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D31CD" w14:textId="16D55F4A" w:rsidR="0077183B" w:rsidRDefault="0077183B" w:rsidP="0077183B">
      <w:pPr>
        <w:jc w:val="both"/>
        <w:rPr>
          <w:sz w:val="28"/>
          <w:szCs w:val="28"/>
          <w:rtl/>
        </w:rPr>
      </w:pPr>
      <w:r w:rsidRPr="00E83FB1">
        <w:rPr>
          <w:rFonts w:hint="cs"/>
          <w:sz w:val="28"/>
          <w:szCs w:val="28"/>
          <w:rtl/>
        </w:rPr>
        <w:t>מס</w:t>
      </w:r>
      <w:r>
        <w:rPr>
          <w:rFonts w:hint="cs"/>
          <w:sz w:val="28"/>
          <w:szCs w:val="28"/>
          <w:rtl/>
        </w:rPr>
        <w:t xml:space="preserve">' </w:t>
      </w:r>
      <w:r w:rsidRPr="00E83FB1">
        <w:rPr>
          <w:rFonts w:hint="cs"/>
          <w:sz w:val="28"/>
          <w:szCs w:val="28"/>
          <w:rtl/>
        </w:rPr>
        <w:t>ברכות</w:t>
      </w:r>
    </w:p>
    <w:p w14:paraId="7FAC4622" w14:textId="77777777" w:rsidR="0077183B" w:rsidRDefault="0077183B" w:rsidP="0077183B">
      <w:pPr>
        <w:jc w:val="both"/>
        <w:rPr>
          <w:sz w:val="28"/>
          <w:szCs w:val="28"/>
          <w:rtl/>
        </w:rPr>
      </w:pPr>
    </w:p>
    <w:p w14:paraId="0F0B7D31" w14:textId="37447B11" w:rsidR="0077183B" w:rsidRDefault="0077183B" w:rsidP="0077183B">
      <w:pPr>
        <w:jc w:val="both"/>
        <w:rPr>
          <w:sz w:val="28"/>
          <w:szCs w:val="28"/>
          <w:rtl/>
        </w:rPr>
      </w:pPr>
      <w:r>
        <w:rPr>
          <w:rFonts w:hint="cs"/>
          <w:sz w:val="28"/>
          <w:szCs w:val="28"/>
          <w:rtl/>
        </w:rPr>
        <w:t xml:space="preserve">ב. משנה. ולא זו בלבד. ועי' לקמן ט. דחסורי מחסרא. ומ"מ יל"ע בפירוש הך מימרא דלא זו בלבד שלכאו' נאמר ע"י ר"ג גופיה. דעי' בשו"ת בית הלוי ח"א סי' ל"ד (עוז והדר מציין את דבריו) שמאריך על דברי המשנה, ולכאו' מה דהוי סתירה בדברי הרמב"ם הל' ק"ש פ"א ה"ט והל' מעה"ק פ"י ה"ח. שלגבי ק"ש פסק הרמב"ם כר"ג שיכולים לצאת יד"ח ק"ש אחר חצות, משא"כ גבי אכילת קדשים לכאו' משמע בדברי הרמב"ם שאסור לאוכלם אחר חצות. ועי' ברע"ב כאן שכ' בהדיא דר"ג הוא שמסיים ולא זו בלבד. אלא שלפ"ז קשה איך חילק הרמב"ם בין ק"ש לבין אכילת קדשים, הרי ר"ג ס"ל דחדא מילתא היא, ואי קיימא הא קיימא הא, ואי לא קיימא הא א"כ גם אידך לא קיימא. </w:t>
      </w:r>
    </w:p>
    <w:p w14:paraId="46CE7793" w14:textId="77777777" w:rsidR="0077183B" w:rsidRDefault="0077183B" w:rsidP="0077183B">
      <w:pPr>
        <w:jc w:val="both"/>
        <w:rPr>
          <w:sz w:val="28"/>
          <w:szCs w:val="28"/>
          <w:rtl/>
        </w:rPr>
      </w:pPr>
      <w:r>
        <w:rPr>
          <w:rFonts w:hint="cs"/>
          <w:sz w:val="28"/>
          <w:szCs w:val="28"/>
          <w:rtl/>
        </w:rPr>
        <w:t>ועי' בבית הלוי שם שרצה לומר שר"ג אמרה בשם חכמים אבל ליה לא ס"ל, וודאי שקשה לפרש הכי במתני', אכן לפ"ז מיושב דברי הרמב"ם. ועי' ברש"י כאן שלא כ"כ ברור מה הדין בדיעבד לגבי אכילת קדשים. וע"ע בשאג"א סי' ד' שמאריך בזה ג"כ, וע"ע בקר"א כאן. והעירני ידידי הגר"ד בראפמאן שיחי' שדילמא י"ל שלא זו בלבד לאו דברי ר"ג גופייהו אלא שסתם מתניתין מוסיף לדברי ר"ג, שלא זו דק"ש בלבד אמרו חכמים כדי להרחיק (וכדאיתא בהדיא בברייתא לקמן ד:) אלא גם גבי אכילת קדשים ועוד דברים אמרו חכמים שיש דין להרחיק. ולפ"ז נמצא שהרמב"ם גופיה ס"ל שר"ג רק חולק בק"ש וקיי"ל כוותיה, אבל גבי אכילת קדשים לעולם אין היתר לאוכלם אחר חצות. ועי' בראש' שהאריכו בענין של חכמים הפקיעו את מ"ע אם לא יעשו כתקנתם (ובית הלוי מביא את דבריהם), וא"כ צריך טעם לחלק בין ק"ש לבין אכילת קדשים. ונ"ל עפ"י משנה לקמן (מ"ב) שמ"מ אפשר לקרוא ק"ש כקורא בתורה, דהיינו שי"ל שלעולם ס"ל לר"ג שיכול לקיים מ"ע אחר חצות כי לא גרע מקורא בתורה. שודאי דבר זה לא תקנו שאסור לקרוא פסוקים אלו. משא"כ גבי אכילת קדשים י"ל שאם תקנו שהוי כאכילת נותר לא שייך שוב לאוכלם כי אין לנו היכ"ת שנוכל לומר שאינו מפסיד כהיכ"ת שקורא בתורה, וק"ל. וא"כ בין אי נימא דר"ג נאמר הך מימרא או בין אי נימא שסתם מתני' אמרה הכי מ"מ מבואר שכמו שאשכחן דין של כדי להרחיק גבי אכילת קדשים הה"נ לגבי ק"ש, אלא שגבי ק"ש אם לא קרא עד חצות מ"מ יש לו לקרוא אחר חצות. משא"כ גבי קדשים י"ל שאין היתר לאוכלם אחר חצות.</w:t>
      </w:r>
    </w:p>
    <w:p w14:paraId="79CE13C5" w14:textId="77777777" w:rsidR="0077183B" w:rsidRDefault="0077183B" w:rsidP="0077183B">
      <w:pPr>
        <w:jc w:val="both"/>
        <w:rPr>
          <w:sz w:val="28"/>
          <w:szCs w:val="28"/>
          <w:rtl/>
        </w:rPr>
      </w:pPr>
      <w:r>
        <w:rPr>
          <w:rFonts w:hint="cs"/>
          <w:sz w:val="28"/>
          <w:szCs w:val="28"/>
          <w:rtl/>
        </w:rPr>
        <w:t xml:space="preserve">ומ"מ לכאו' קשה מדוע המשנה מביא את דין הקטר חלבים ואיברים, דבין אם נפרש דאתא אליבא דר"ג ובין אם נפרש דאתא אליבא דחכמים, מ"מ לכאו' אין כאן ראיה לדברי המשנה. וכבר עמדו על זה המפרשים, עי' ברש"י ובריטב"א ושא"פ שהאריכו בענין. אלא שנח' אם גמ' יומא (דף כ') וגמ' זבחים (דף פ"ו) משמע שלגבי אברים יש דין הקטרה עד חצות. שאפשר לומר שאם אחר חצות הוי שעת הרמה א"כ שעת הקטרה רק עד חצות. אבל ודאי שהדבר ט"ב, ומה נחשב לדין דאו' ומה הוי סייג שעשו חכמים, וכן אם הדין גבי פוקעין והדין לגבי הקטרת איברים מישך שייכי להדדי אי לאו. עי' באחרונים כאן שדנו בכל זה. </w:t>
      </w:r>
    </w:p>
    <w:p w14:paraId="71D976CE" w14:textId="77777777" w:rsidR="0077183B" w:rsidRDefault="0077183B" w:rsidP="0077183B">
      <w:pPr>
        <w:jc w:val="both"/>
        <w:rPr>
          <w:sz w:val="28"/>
          <w:szCs w:val="28"/>
          <w:rtl/>
        </w:rPr>
      </w:pPr>
      <w:r>
        <w:rPr>
          <w:rFonts w:hint="cs"/>
          <w:sz w:val="28"/>
          <w:szCs w:val="28"/>
          <w:rtl/>
        </w:rPr>
        <w:t xml:space="preserve">אלא שילה"ע עפ"י הנ"ל דאי נימא שסתם מתני' אמרה א"כ י"ל שכמו שחכמים תקנו דין נותר בחצות א"כ ודאי שייך לומר שאסור להקטיר אחר חצות את החלבים. נמצא לפ"ז שאע"ג שלא נאמר בשום מקום מ"מ ודאי אם אכילת קדשים הוי נותר א"כ הה"נ גבי הקטרת אימורים. אכן כל זה א"ש לפי חכמים (דלא כר"ג) שיש דין נותר ואין היתר לאכול קדשים אחר חצות כדברי הרמב"ם הנ"ל, אבל לפי ר"ג שיש היתר לכאו' אכתי קשה מנלן דהקטרת אימורים לא הוי אלא עד חצות כדהעירו הראשונים, וצ"ע. ולכן או שנפרש את המשנה כעין דברי בית הלוי הנ"ל שר"ג הוא שאמר הך מימרא אלא שאיהו לא מביא אכילת קדשים כדוגמא שאפשר לקיים את המצוה אחר חצות, רק שהוי דוגמא לדבר שמצותן כל הלילה וחכמים תקנו עד חצות כדי להרחיק, ועפ"י סברא יש לחלק בין ק"ש לבין אכילת קדשים. </w:t>
      </w:r>
      <w:r>
        <w:rPr>
          <w:rFonts w:hint="cs"/>
          <w:sz w:val="28"/>
          <w:szCs w:val="28"/>
          <w:rtl/>
        </w:rPr>
        <w:lastRenderedPageBreak/>
        <w:t>או דנימא שהך מימרא לאו מדברי ר"ג, ורק סתם מתני' אמרה שכמו דאשכחן כדי להרחיק בק"ש הה"נ אשכחן דין כדי להרחיק גבי נותר וממילא הוא נ"מ גם לאכילת קדשים וגם להקטרת חלבים ואיברים.</w:t>
      </w:r>
    </w:p>
    <w:p w14:paraId="3EAFC1FC" w14:textId="77777777" w:rsidR="0077183B" w:rsidRDefault="0077183B" w:rsidP="0077183B">
      <w:pPr>
        <w:jc w:val="both"/>
        <w:rPr>
          <w:sz w:val="28"/>
          <w:szCs w:val="28"/>
          <w:rtl/>
        </w:rPr>
      </w:pPr>
    </w:p>
    <w:p w14:paraId="77B1B1D7" w14:textId="77777777" w:rsidR="0077183B" w:rsidRDefault="0077183B" w:rsidP="0077183B">
      <w:pPr>
        <w:jc w:val="both"/>
        <w:rPr>
          <w:sz w:val="28"/>
          <w:szCs w:val="28"/>
          <w:rtl/>
        </w:rPr>
      </w:pPr>
      <w:r>
        <w:rPr>
          <w:rFonts w:hint="cs"/>
          <w:sz w:val="28"/>
          <w:szCs w:val="28"/>
          <w:rtl/>
        </w:rPr>
        <w:t>ב. רד"ה עד שיעלה עמוה"ש. פרש"י דכל הלילה הוי זמן שכיבה. ולכאו' לילה מאן דכר שמיה, הרי כתוב בתורה ובשכבך. וק"ק לומר שזמן שכיבה לרוב בנ"א הוי עד סוף הלילה, שלכאו' לא אשכחן טעם לומר שרוב בנ"א מעירים כאשר עפ"י הלכה נעשה כבר ליום. דניחא אם מתלא תלי בנץ החמה דילמא יש לדחוק שרוב בנ"א מעירים ע"י זריחת החמה, אבל לכאו' מאוד דחוק לומר הכי על עמוה"ש. ולכן נר' שודאי רש"י מדגיש שעפ"י דין זמן שכיבה הוא זמן מסוים ולא מתלא תלי בשעה שבנ"א שוכבים. ולכן ודאי שזמן שכיבה שווה ללילה. וממילא בסיום לילה הוי גם סיום זמן שכיבה. ועי' בשא"ר כאן בענין פלג המנחה ובענין תחלת לילה דלא אשכחן היכ"ת שהוא לילה ומ"מ לא נחשב לזמן שכיבה אע"ג שדילמא הוי באמצע החורף וכבר נחשך רק כמה שעות ספורות אחר חצות היום, והבן. (ועי' מה שהערנו בדברי רש"י ב: ובשו"ט שם שיש ראיה מוכרחת שזמן שכיבה שייך לודאי יום).</w:t>
      </w:r>
    </w:p>
    <w:p w14:paraId="77008860" w14:textId="10448AD7" w:rsidR="0077183B" w:rsidRDefault="0077183B" w:rsidP="0077183B">
      <w:pPr>
        <w:jc w:val="both"/>
        <w:rPr>
          <w:sz w:val="28"/>
          <w:szCs w:val="28"/>
          <w:rtl/>
        </w:rPr>
      </w:pPr>
      <w:r>
        <w:rPr>
          <w:rFonts w:hint="cs"/>
          <w:sz w:val="28"/>
          <w:szCs w:val="28"/>
          <w:rtl/>
        </w:rPr>
        <w:t xml:space="preserve">ועי' בתוס' כאן באריכות דבריו שודאי משמע כנ"ל שזמן שכיבה האמור בתורה כוונתו לפלג המנחה ואילך מחמת שודאי קיי"ל שלא תלוי בזמן שכיבה ממש אלא שכוונתו לאיזה זמן ביום כמו שהערנו אליבא דרש"י. ולכן י"ל שכוונת הפסוק לפלג מנחה ואילך אליבא דר"י. אמנם מה שודאי קשה הוא מש"כ תוס' שכוונת הקרא לזמן שמקדשים את השבת וכתנאי אחריני לקמן (ב:) הא ודאי קשה לומר שהוא נחשב לזמן מסוים ביום, ואיך נאמר שכוונת הקרא לזמן זה, וצ"ע. </w:t>
      </w:r>
      <w:r w:rsidR="00672AEF">
        <w:rPr>
          <w:rFonts w:hint="cs"/>
          <w:sz w:val="28"/>
          <w:szCs w:val="28"/>
          <w:rtl/>
        </w:rPr>
        <w:t>[ותו ילה"ע עפ"י הרא"ש סי' א' שמאריך בדברי רש"י ור"ת, דס"ל אליבא דר"תשאמנם שק"ש תלוי בדין לילה ושיטת ר"י גבי פלג ותפלה מ"מ הערב שמש ודיני טהרה לא תלוי כלל בזה.</w:t>
      </w:r>
      <w:r w:rsidR="001013BB">
        <w:rPr>
          <w:rFonts w:hint="cs"/>
          <w:sz w:val="28"/>
          <w:szCs w:val="28"/>
          <w:rtl/>
        </w:rPr>
        <w:t xml:space="preserve"> (הרא"ש גופיה חולק על ר"ת וס"ל שזמן שכיבה לא קשור כלל לדין פלג דר"י, עיי"ש).</w:t>
      </w:r>
      <w:r w:rsidR="00672AEF">
        <w:rPr>
          <w:rFonts w:hint="cs"/>
          <w:sz w:val="28"/>
          <w:szCs w:val="28"/>
          <w:rtl/>
        </w:rPr>
        <w:t xml:space="preserve"> וא"כ נמצא שזמן שכיבה דהתו' מישך שייכי לדיני תפלה אע"ג של"א הכי גבי הערב שמש שמבואר שתלוי בביאת השמש ולא מהני מה שנחשב דין לילה לגבי תפלה וקרבנות. וצ"ע ש</w:t>
      </w:r>
      <w:r w:rsidR="00A5445C">
        <w:rPr>
          <w:rFonts w:hint="cs"/>
          <w:sz w:val="28"/>
          <w:szCs w:val="28"/>
          <w:rtl/>
        </w:rPr>
        <w:t>הי</w:t>
      </w:r>
      <w:r w:rsidR="00672AEF">
        <w:rPr>
          <w:rFonts w:hint="cs"/>
          <w:sz w:val="28"/>
          <w:szCs w:val="28"/>
          <w:rtl/>
        </w:rPr>
        <w:t>אך מבואר בדין ק"ש שיש בזה דין תפלה</w:t>
      </w:r>
      <w:r w:rsidR="00A5445C">
        <w:rPr>
          <w:rFonts w:hint="cs"/>
          <w:sz w:val="28"/>
          <w:szCs w:val="28"/>
          <w:rtl/>
        </w:rPr>
        <w:t xml:space="preserve"> </w:t>
      </w:r>
      <w:r w:rsidR="001013BB">
        <w:rPr>
          <w:rFonts w:hint="cs"/>
          <w:sz w:val="28"/>
          <w:szCs w:val="28"/>
          <w:rtl/>
        </w:rPr>
        <w:t>יתר משאר דיני תורה וכגון טומאה וטהרה. אכן ילה"ע שלכאו' הגמ' גבי ריב"ל ור"י אם תפלות באמצע אי לאו קצת משמע שתיקנו דיני ק"ש שיהיו קשורים לגבי תפלה</w:t>
      </w:r>
      <w:r w:rsidR="00672AEF">
        <w:rPr>
          <w:rFonts w:hint="cs"/>
          <w:sz w:val="28"/>
          <w:szCs w:val="28"/>
          <w:rtl/>
        </w:rPr>
        <w:t>].</w:t>
      </w:r>
    </w:p>
    <w:p w14:paraId="6A7CD411" w14:textId="77777777" w:rsidR="0077183B" w:rsidRDefault="0077183B" w:rsidP="0077183B">
      <w:pPr>
        <w:jc w:val="both"/>
        <w:rPr>
          <w:sz w:val="28"/>
          <w:szCs w:val="28"/>
          <w:rtl/>
        </w:rPr>
      </w:pPr>
      <w:r>
        <w:rPr>
          <w:rFonts w:hint="cs"/>
          <w:sz w:val="28"/>
          <w:szCs w:val="28"/>
          <w:rtl/>
        </w:rPr>
        <w:t>ומש"כ תוס' בסופו לגבי פירוש בירושלמי לכאו' ע"כ נר' שכוונת התוס' הוא שהירושלמי איירי בתפלת מנחה שהתפללו בביכנ"ס ואח"כ חזרו הביתה והתחילו בק"ש ולא באשרי כמו שעושים אנן. ושו"ר שכ"פ החשק שלמה את דברי התוס' ועיי"ש שהביא שגם הסמ"ג פירש כן. וודאי קשה מכמה טעמים, חדא אימתי התפללו מעריב, וקצת משמע שלא התפללו מעריב בביכנ"ס, ואפשר שכן הוה, אמנם הו"ל להתוס' לפרש כן. ולכאו' פירוש רש"י עדיף שכ' שאיירי בתפלת מעריב. ועו"ק שתו"ד מבואר שתוס' ס"ל [עכ"פ לכת'] שק"ש בעי ברכות וגם צריך ג' פרשיות לצאת יד"ח, וכל זה לאפוקי מדברי רש"י, אמנם לא הק' על רש"י בהדיא, וצ"ב. ואפשר מפני שודאי מודו דבדיעבד יי"ח גם בלא ברכות וגם בלא ג' פרשיות ולכן י"ל שרש"י רק פירש איך יי"ח אע"פ שאין זה לכת' בלא ברכות ובלא ג' פרשיות.</w:t>
      </w:r>
    </w:p>
    <w:p w14:paraId="51E0807E" w14:textId="77777777" w:rsidR="0077183B" w:rsidRDefault="0077183B" w:rsidP="0077183B">
      <w:pPr>
        <w:jc w:val="both"/>
        <w:rPr>
          <w:sz w:val="28"/>
          <w:szCs w:val="28"/>
          <w:rtl/>
        </w:rPr>
      </w:pPr>
    </w:p>
    <w:p w14:paraId="2CAE4654" w14:textId="77777777" w:rsidR="0077183B" w:rsidRDefault="0077183B" w:rsidP="0077183B">
      <w:pPr>
        <w:jc w:val="both"/>
        <w:rPr>
          <w:sz w:val="28"/>
          <w:szCs w:val="28"/>
          <w:rtl/>
        </w:rPr>
      </w:pPr>
      <w:r>
        <w:rPr>
          <w:rFonts w:hint="cs"/>
          <w:sz w:val="28"/>
          <w:szCs w:val="28"/>
          <w:rtl/>
        </w:rPr>
        <w:t>ב. תד"ה ליתני דשחרית ברישא. עי' בתוס' שמפרשים שיש צד שנפרש את שחרית קודם כדאשכחן גבי סדר הקרבנות. ולכאו' אליבא דהתוס' ילה"ע שיש לדייק בדברי הגמ' על מה שנחלקו הראשונים והפוסקים והוא אם דין ברכות ק"ש הוי דין בק"ש או בתפלה. ונ"מ טובא איכא להך איבעיא, וחדא מהם אם יש להדר רק לקרוא את ק"ש למצותה עם ברכותיה, וכן אם יש לברך ברכות ק"ש קודם גמר זמן ק"ש, עי' בכל זה בפוסקים.</w:t>
      </w:r>
    </w:p>
    <w:p w14:paraId="34CCD537" w14:textId="71D0F0ED" w:rsidR="0077183B" w:rsidRDefault="0077183B" w:rsidP="0077183B">
      <w:pPr>
        <w:jc w:val="both"/>
        <w:rPr>
          <w:sz w:val="28"/>
          <w:szCs w:val="28"/>
          <w:rtl/>
        </w:rPr>
      </w:pPr>
      <w:r>
        <w:rPr>
          <w:rFonts w:hint="cs"/>
          <w:sz w:val="28"/>
          <w:szCs w:val="28"/>
          <w:rtl/>
        </w:rPr>
        <w:lastRenderedPageBreak/>
        <w:t>ולכאו' יש כאן דיוק מדברי תד"ה ליתני דמשמע דברכות ק"ש הוי דין בק"ש, אכן מתד"ה אי הכי משמע דברכות ק"ש לא הוי דין בק"ש אלא בדבר אחר [וכגון בתפלה]. שעי' בגמ' שמתרצת על שאלה מברכות ק"ש, דאם כבר איירינן בק"ש דשחרית א"כ עד דמסיים דבריו לא חזר לק"ש דערבית. אמנם לכאו' הוי מצינן לחלק בין ק"ש לבין ברכות ק"ש, והומ"ל דלגבי ברכות ק"ש מתחילים עם שחרית כי הוי דין תפילה, ותפילה ודאי יש לו דמיון לסדר קרבנות כדאיתא בר"פ תפלת השחר. וכן מדוייק במשנה שם ר"פ תפלת השחר שמפרש שם דין שחרית ומנחה ואח"כ מעריב. והגמ' אינה מקשה מהכא, כי ודאי יש לחלק ביניהם וכנ"ל, וק"ל. וא"כ הה"נ לגבי ברכות ק"ש י"ל שהוי דין בתפלה, אלא שמכאן נר' ודאי שהגמ' לא הוה ניחא ליה בהך תירוצא כי ברכות ק"ש ג"כ הוי דין בק"ש [עכ"פ במקצת], ולכן הגמ' תירצה בענין אחר. ולכאו' מוכח מזה כרוב דברי הראש' ופוסקים שיש להדר לקיים את מצות ק"ש עם ברכותיה. אמנם מתד"ה אי הכי לכאו' משמע להיפך, והיינו שתוס' ס"ל שהגמ' לא היה מקשה ממשנה דברכות ק"ש אלא מחמת תי' דקאי אקרא דברייתו של עולם. ולכאו' א"כ שאין כאן קושיא כלל מברכות ק"ש אע"ג דקרא כתיב בשכבך ובקומך. והרי מזה נר' שאין קשר בין ברכות ק"ש למצות ק"ש. ואע"ג שלכאו' דברי תוס' קצת מחודשים [והיה מקום להקשות גם בלא"ה], מ"מ הכי ס"ל להתוס' דהגמ' הק' דוקא משום ברייתו של עולם, וא"כ ודאי משמע דברכות ק"ש לא הוי דין בק"ש. ולכן נר' דמהא ליכא למשמע מינה.</w:t>
      </w:r>
    </w:p>
    <w:p w14:paraId="311C6A82" w14:textId="33F287E1" w:rsidR="0077183B" w:rsidRDefault="0077183B" w:rsidP="0077183B">
      <w:pPr>
        <w:jc w:val="both"/>
        <w:rPr>
          <w:sz w:val="28"/>
          <w:szCs w:val="28"/>
        </w:rPr>
      </w:pPr>
    </w:p>
    <w:p w14:paraId="7A5388F1" w14:textId="7B767E99" w:rsidR="000E4BC6" w:rsidRDefault="000E4BC6" w:rsidP="0077183B">
      <w:pPr>
        <w:jc w:val="both"/>
        <w:rPr>
          <w:sz w:val="28"/>
          <w:szCs w:val="28"/>
        </w:rPr>
      </w:pPr>
      <w:r>
        <w:rPr>
          <w:rFonts w:hint="cs"/>
          <w:sz w:val="28"/>
          <w:szCs w:val="28"/>
          <w:rtl/>
        </w:rPr>
        <w:t>ב. רא"ש סי' א'. ילה"ע בדבריו שהביא ר"ת דס"ל שזמן שכיבה מישך שייכי לפלג המנחה דר"י, והרא"ש גופיה חולק וס"ל שזמן שכיבה לא שייך לזה. והנה</w:t>
      </w:r>
      <w:r w:rsidR="00406DDD">
        <w:rPr>
          <w:rFonts w:hint="cs"/>
          <w:sz w:val="28"/>
          <w:szCs w:val="28"/>
          <w:rtl/>
        </w:rPr>
        <w:t xml:space="preserve"> מ"מ ס"ל להרא"ש שיש להקל מחמת מח' תנאים ושיכול לצאת י"ח קודם צה"כ אע"ג שלכאו' לא קיי"ל כהנך תנאים משום שיבוא לידי קלקול כי לא יחזרו לקרוא אח"כ (ולא יחזרו להתפלל אח"כ במנין אם יאחרו את הזמן) ומשמע קצת מדבריו כעין מש"כ תוס' מנחות להקל גבי ספה"ע. וילה"ע שלכאו' ניחא טפי לפי דברי התוס' (לקמן כא. ועוד מקומות) דס"ל שק"ש דרבנן, אכן הרא"ש לא הזכיר את זה. (ועי' לקמן פ"ג סי' ט"ו שפסק דק"ש דאו'). אכן לכאו' הרא"ש לשיטתו אזל שזמן שכיבה לא קשור לדין לילה של פלג המנחה, וא"כ אין להתיר אא"כ נחשוב שכבר התחיל זמן שכיבה ואין זה קשור כלל לדין ספק לילה דאשכחן גבי ספה"ע. ולכן אפי' למ"ד ק"ש דרבנן אין להקל מחמת סברא דספד"ר לקולא. </w:t>
      </w:r>
      <w:r w:rsidR="00360CE2">
        <w:rPr>
          <w:rFonts w:hint="cs"/>
          <w:sz w:val="28"/>
          <w:szCs w:val="28"/>
          <w:rtl/>
        </w:rPr>
        <w:t>[</w:t>
      </w:r>
      <w:r w:rsidR="00406DDD">
        <w:rPr>
          <w:rFonts w:hint="cs"/>
          <w:sz w:val="28"/>
          <w:szCs w:val="28"/>
          <w:rtl/>
        </w:rPr>
        <w:t>ואפשר דמש"ה לא הזכיר שיטת התוס' שיש צד להקל מחמת סברא שהוא דרבנן. ועוי"ל שלא חשש כלל לדבריהן וכמו שפסק לקמן שהוא דאו'].</w:t>
      </w:r>
    </w:p>
    <w:p w14:paraId="766F61B8" w14:textId="02293D98" w:rsidR="000E4BC6" w:rsidRDefault="000E4BC6" w:rsidP="0077183B">
      <w:pPr>
        <w:jc w:val="both"/>
        <w:rPr>
          <w:sz w:val="28"/>
          <w:szCs w:val="28"/>
          <w:rtl/>
        </w:rPr>
      </w:pPr>
    </w:p>
    <w:p w14:paraId="032C9AC8" w14:textId="60F781CC" w:rsidR="00322AF9" w:rsidRDefault="00322AF9" w:rsidP="0077183B">
      <w:pPr>
        <w:jc w:val="both"/>
        <w:rPr>
          <w:sz w:val="28"/>
          <w:szCs w:val="28"/>
          <w:rtl/>
        </w:rPr>
      </w:pPr>
      <w:r>
        <w:rPr>
          <w:rFonts w:hint="cs"/>
          <w:sz w:val="28"/>
          <w:szCs w:val="28"/>
          <w:rtl/>
        </w:rPr>
        <w:t>ב. תר"י. יל"ע בדבריו שלא ברור מה כוונתו שפטור מק"ש של ערבית לפי חכמים אם כבר עבר חצות. שלכאו' איכא קצת סתירה בדבריו שמתחלה משמע שלא יי"ח אחר חצות, אכן בסוף דבריו רק כ' שפטור. ועי' בקו"ה דהגרא"ו זצ"ל סי' ס"ט אות ז' שכ' בהדיא שלא יי"ח אם קרא ק"ש אחר חצות ומדמהו לדברי תוס' סוכה (ג.). אכן לכאו' בסוף דברי תר"י משמע שאינו חייב מה"ת אע"ג שהוא זמן שכיבה כי חז"ל תיקנו שאין חיוב אלא עד חצות. והנה א"כ היינו כשאר מקומות שבשוא"ת יש כח ביד חכמים לעקור דבר מה"ת. אמנם אם קרא ודאי יצא ידי חובת ק"ש של ערבית מדין תורה. ובאמת כן לכאו' משמע גם גבי גזרה לא ליטול לולב בשבת שמא יעבירו ד"א וגם גבי גזרה דסדין בציצית משום כסות לילה. דבתרוייהו י"ל שאסור לעשות כן מחמת גזרה, אבל אם נטל ד' מינים בשבת יי"ח מה"ת. כי יש כח ביד חכמים בשוא"ת לצוותו לא ליטול, אבל אין לומר שמה"ת לא נטל, והיינו דלא כדברי הקובץ הערות (שם). וצע"ע.</w:t>
      </w:r>
    </w:p>
    <w:p w14:paraId="21CE5BA5" w14:textId="77777777" w:rsidR="00322AF9" w:rsidRDefault="00322AF9" w:rsidP="0077183B">
      <w:pPr>
        <w:jc w:val="both"/>
        <w:rPr>
          <w:sz w:val="28"/>
          <w:szCs w:val="28"/>
          <w:rtl/>
        </w:rPr>
      </w:pPr>
    </w:p>
    <w:p w14:paraId="3CB9C72B" w14:textId="77777777" w:rsidR="004D7C7C" w:rsidRDefault="00322AF9" w:rsidP="0077183B">
      <w:pPr>
        <w:jc w:val="both"/>
        <w:rPr>
          <w:sz w:val="28"/>
          <w:szCs w:val="28"/>
          <w:rtl/>
        </w:rPr>
      </w:pPr>
      <w:r>
        <w:rPr>
          <w:rFonts w:hint="cs"/>
          <w:sz w:val="28"/>
          <w:szCs w:val="28"/>
          <w:rtl/>
        </w:rPr>
        <w:lastRenderedPageBreak/>
        <w:t xml:space="preserve">ב. תר"י. מבואר בדברי רבנו יונה שיש לחלק בין דין לילה לגבי ק"ש וכן לגבי שאר מצוות ודין לילה לגבי דין תפילות. ולכן ס"ל שאחר שקיעה"ח שאינו יכול להתפלל מנחה א"כ כבר נחשב לילה לגבי דיני תפלה אע"ג שקודם צה"כ לא הוי דין לילה לק"ש וגם לגבי שאר מצוות שמצותן בלילה. ולפי דבריו ניחא המנהג שיש בכמה מקומות שמתפללים מנחה עד שקיעה"ח ומיד לאחר שקיעה"ח מתפללין מעריב אע"ג שלכ"ע עדיין לא הוי צה"כ. </w:t>
      </w:r>
    </w:p>
    <w:p w14:paraId="0C04EEEE" w14:textId="5661EA39" w:rsidR="00322AF9" w:rsidRDefault="004D7C7C" w:rsidP="0077183B">
      <w:pPr>
        <w:jc w:val="both"/>
        <w:rPr>
          <w:sz w:val="28"/>
          <w:szCs w:val="28"/>
          <w:rtl/>
        </w:rPr>
      </w:pPr>
      <w:r>
        <w:rPr>
          <w:rFonts w:hint="cs"/>
          <w:sz w:val="28"/>
          <w:szCs w:val="28"/>
          <w:rtl/>
        </w:rPr>
        <w:t>ועיי"ש שגם כ' שדין לילה לגבי הזכרת יציא"מ בלילות יש להקל כדאשכחן גבי תפלות, ומ"מ גבי לילה דק"ש אין להקל בשעת שקיעה"ח כי אינו זמן שכיבה. ולא דומה למה שמצינו שלאחר עמוה"ש יכול לקרות ק"ש של ערבית כי שם עדיין מצאנו יש ששוכבים במטה גם אחר עמוה"ש.</w:t>
      </w:r>
    </w:p>
    <w:p w14:paraId="4ED4F37B" w14:textId="1207D413" w:rsidR="00322AF9" w:rsidRDefault="00322AF9" w:rsidP="0077183B">
      <w:pPr>
        <w:jc w:val="both"/>
        <w:rPr>
          <w:sz w:val="28"/>
          <w:szCs w:val="28"/>
          <w:rtl/>
        </w:rPr>
      </w:pPr>
    </w:p>
    <w:p w14:paraId="515F9CE4" w14:textId="58B63E59" w:rsidR="004D7C7C" w:rsidRDefault="004D7C7C" w:rsidP="0077183B">
      <w:pPr>
        <w:jc w:val="both"/>
        <w:rPr>
          <w:sz w:val="28"/>
          <w:szCs w:val="28"/>
          <w:rtl/>
        </w:rPr>
      </w:pPr>
      <w:r>
        <w:rPr>
          <w:rFonts w:hint="cs"/>
          <w:sz w:val="28"/>
          <w:szCs w:val="28"/>
          <w:rtl/>
        </w:rPr>
        <w:t>ב. תר"י. כ' שאין לחוש אם מברכים פעמיים אהבת עולם שהרי אשכחן שמברכים אותו בסדר תמיד. וצ"ע כי איפה מבואר התם שיש אפשרות לברך פעמיים. ואין לדמות מה שיכול לומר אותו על קריאת פסוקים לכן דומה למי שקורא בתורה בציבור שמברך שוב ברכת התורה ששם מברכים על תקנת קריאה"ת בצבור. וצ"ע. ומשמע קצת מיניה שיכול לברך ברכה"ת [וכגון אהבת עולם] בכוונה רק לצאת ידי קריאת פסוקים של מעריב, ולע"ע צלע"ע. ועי' בתבואות שור (סי' ח') שדן בענין זה שאין לכוון את הברכה שיהיה רק בצמצום וכדי לברך מאה ברכות, כי לעולם נחשב לברכה לבטלה אם לא היה מצמצם את ברכתו. (וע"ע בביאו"ה סי' ח' שדן בזה לגבי ברכת ציצית ולצמצם את ברכתו במקום ספק).</w:t>
      </w:r>
    </w:p>
    <w:p w14:paraId="56E9C8FF" w14:textId="77777777" w:rsidR="004D7C7C" w:rsidRDefault="004D7C7C" w:rsidP="0077183B">
      <w:pPr>
        <w:jc w:val="both"/>
        <w:rPr>
          <w:sz w:val="28"/>
          <w:szCs w:val="28"/>
          <w:rtl/>
        </w:rPr>
      </w:pPr>
    </w:p>
    <w:p w14:paraId="2A2EDAAA" w14:textId="344ED1D7" w:rsidR="0077183B" w:rsidRDefault="0077183B" w:rsidP="0077183B">
      <w:pPr>
        <w:jc w:val="both"/>
        <w:rPr>
          <w:sz w:val="28"/>
          <w:szCs w:val="28"/>
          <w:rtl/>
        </w:rPr>
      </w:pPr>
      <w:r>
        <w:rPr>
          <w:rFonts w:hint="cs"/>
          <w:sz w:val="28"/>
          <w:szCs w:val="28"/>
          <w:rtl/>
        </w:rPr>
        <w:t>ב: רד"ה מקדמי. עי' גמ' פסחים (צג:) שמביא רש"י. וילה"ע שלכאו' יש כאן חילוק בין שעות יום שהם י"ב שעות לבין מה נחשב עפ"י הלכה כיום (לאפוקי לילה). שעיי"ש בגמ' (צד.) שמהלך אדם בינוני ביום בין נץ לבין שקיעה הוי ארבעים מיל. וא"כ אם הילוך מיל הוי י"ח דקות, נמצא שי"ב שעות היינו הליכת ארבעים מיל, וכפשטות דברי הגמ'. אמנם היינו בין נץ לשקיעה הוי י"ב שעות, והנה ודאי שעפ"י דין נחשב ליום מעלות השחר כמבואר בסוגיא דמגילה (כ:) ובהרבה מקומות, שאע"ג שלכת' עדיף להמתין עד נץ שלא יהיה ספק בדבר מ"מ אחר עלות השחר הוי ודאי יום. נמצא שי"ב שעות היום מתחיל אחרי מה שנחשב כבר ליום. וק"ק מנלן לחלק בין שעות היום לבין מה נחשב ליום עפ"י דין, וצ"ת.</w:t>
      </w:r>
    </w:p>
    <w:p w14:paraId="628772A3" w14:textId="77777777" w:rsidR="0077183B" w:rsidRDefault="0077183B" w:rsidP="0077183B">
      <w:pPr>
        <w:jc w:val="both"/>
        <w:rPr>
          <w:sz w:val="28"/>
          <w:szCs w:val="28"/>
          <w:rtl/>
        </w:rPr>
      </w:pPr>
      <w:r>
        <w:rPr>
          <w:rFonts w:hint="cs"/>
          <w:sz w:val="28"/>
          <w:szCs w:val="28"/>
          <w:rtl/>
        </w:rPr>
        <w:t>ועוד ילה"ע על גמ' מגילה שם שמוכיח מקראי דנחמיה (המובאים גם בגמ' דידן) שיום מתחיל מעלות השחר. אמנם שלכאו' פירכא בצידה, שלפי הגמ' אפשר להוכיח ג"כ שהוי ודאי יום ויי"ח גם עד צה"כ. והא ודאי ליתא, דלכ"ע איכא ביה"ש שהיא ספק יום עכ"פ כהרף עין קודם צה"כ, ולרוב תנאים יש שהות קודם צה"כ שלא הוי ודאי יום. ולכאו' קשה כי כתוב בנחמיה שהיום מלאכה והוי עד צה"כ. אע"כ או שצה"כ לאו דוקא או שלא עשו מלאכה עד צה"כ ממש, אמנם א"כ הה"נ לגבי עלות השחר איכא למימר הכי, וצע"ג.</w:t>
      </w:r>
    </w:p>
    <w:p w14:paraId="0145D0FA" w14:textId="77777777" w:rsidR="0077183B" w:rsidRPr="00E83FB1" w:rsidRDefault="0077183B" w:rsidP="0077183B">
      <w:pPr>
        <w:jc w:val="both"/>
        <w:rPr>
          <w:sz w:val="28"/>
          <w:szCs w:val="28"/>
          <w:rtl/>
        </w:rPr>
      </w:pPr>
    </w:p>
    <w:p w14:paraId="6E6EC0AA" w14:textId="77777777" w:rsidR="0077183B" w:rsidRPr="00047DCF" w:rsidRDefault="0077183B" w:rsidP="0077183B">
      <w:pPr>
        <w:jc w:val="both"/>
        <w:rPr>
          <w:sz w:val="28"/>
          <w:szCs w:val="28"/>
          <w:rtl/>
        </w:rPr>
      </w:pPr>
      <w:r w:rsidRPr="00047DCF">
        <w:rPr>
          <w:rFonts w:hint="cs"/>
          <w:b/>
          <w:bCs/>
          <w:sz w:val="28"/>
          <w:szCs w:val="28"/>
          <w:rtl/>
        </w:rPr>
        <w:t>ב:</w:t>
      </w:r>
      <w:r w:rsidRPr="00047DCF">
        <w:rPr>
          <w:rFonts w:hint="cs"/>
          <w:sz w:val="28"/>
          <w:szCs w:val="28"/>
          <w:rtl/>
        </w:rPr>
        <w:t xml:space="preserve"> סרד"ה בין השמשות (וכן מוכח בגמ' גופה). כאן מבואר דשייך זמן שכיבה גם בודאי יום. </w:t>
      </w:r>
    </w:p>
    <w:p w14:paraId="29E21C4B" w14:textId="77777777" w:rsidR="0077183B" w:rsidRPr="00047DCF" w:rsidRDefault="0077183B" w:rsidP="0077183B">
      <w:pPr>
        <w:jc w:val="both"/>
        <w:rPr>
          <w:sz w:val="28"/>
          <w:szCs w:val="28"/>
          <w:rtl/>
        </w:rPr>
      </w:pPr>
    </w:p>
    <w:p w14:paraId="626422DD" w14:textId="77777777" w:rsidR="0077183B" w:rsidRPr="00047DCF" w:rsidRDefault="0077183B" w:rsidP="0077183B">
      <w:pPr>
        <w:jc w:val="both"/>
        <w:rPr>
          <w:sz w:val="28"/>
          <w:szCs w:val="28"/>
          <w:rtl/>
        </w:rPr>
      </w:pPr>
      <w:r w:rsidRPr="00047DCF">
        <w:rPr>
          <w:rFonts w:hint="cs"/>
          <w:b/>
          <w:bCs/>
          <w:sz w:val="28"/>
          <w:szCs w:val="28"/>
          <w:rtl/>
        </w:rPr>
        <w:t>ג:</w:t>
      </w:r>
      <w:r w:rsidRPr="00047DCF">
        <w:rPr>
          <w:rFonts w:hint="cs"/>
          <w:sz w:val="28"/>
          <w:szCs w:val="28"/>
          <w:rtl/>
        </w:rPr>
        <w:t xml:space="preserve"> גמ' ור' נתן סבר לה כר' יהושע, ורב אשי פליג וס"ל דמשמרה וחצי נחשב לשתי אשמורות. ולכאו' ב' הפירושים כאן הם אם יש לדוד המע"ה להגתאות בזה שאינו דומה למלכי אוה"ע או דילמא אין טעם לשבח א"ע בזה, דאין לנו לדמות עצמנו להם כלל. ועי' לקמן ד. מח' לוי ור' יצחק וקצת משמע שם, דפליגי אם יש לו לדוד המלך לשבח א"ע בענין הנ"ל אי לאו. וודאי שיטה השניה דמשתבח א"ע דלומד בתורה ולא בדברים הבלים, בזה ודאי יש להודות אשרנו מה טוב חלקנו וכו'.</w:t>
      </w:r>
    </w:p>
    <w:p w14:paraId="369A6C46" w14:textId="77777777" w:rsidR="0077183B" w:rsidRPr="00047DCF" w:rsidRDefault="0077183B" w:rsidP="0077183B">
      <w:pPr>
        <w:jc w:val="both"/>
        <w:rPr>
          <w:sz w:val="28"/>
          <w:szCs w:val="28"/>
          <w:rtl/>
        </w:rPr>
      </w:pPr>
    </w:p>
    <w:p w14:paraId="5D389A29" w14:textId="77777777" w:rsidR="0077183B" w:rsidRPr="00047DCF" w:rsidRDefault="0077183B" w:rsidP="0077183B">
      <w:pPr>
        <w:jc w:val="both"/>
        <w:rPr>
          <w:sz w:val="28"/>
          <w:szCs w:val="28"/>
          <w:rtl/>
        </w:rPr>
      </w:pPr>
      <w:r w:rsidRPr="00047DCF">
        <w:rPr>
          <w:rFonts w:hint="cs"/>
          <w:b/>
          <w:bCs/>
          <w:sz w:val="28"/>
          <w:szCs w:val="28"/>
          <w:rtl/>
        </w:rPr>
        <w:lastRenderedPageBreak/>
        <w:t>ד.</w:t>
      </w:r>
      <w:r w:rsidRPr="00047DCF">
        <w:rPr>
          <w:rFonts w:hint="cs"/>
          <w:sz w:val="28"/>
          <w:szCs w:val="28"/>
          <w:rtl/>
        </w:rPr>
        <w:t xml:space="preserve"> כל דבר שאני עושה אני נמלך במפיבושת. ועי' בהמשך. ומשמע דדוד המע"ה בדוקא הציע את דבריו לפני מפיבשת אע"ג דביישו בכוונה. וכן קצת משמע בזה שמדה כנגד מדה זכה לכלאב שבעתיד בייש את מפיבושת.</w:t>
      </w:r>
    </w:p>
    <w:p w14:paraId="5F7F03D7" w14:textId="77777777" w:rsidR="0077183B" w:rsidRPr="00047DCF" w:rsidRDefault="0077183B" w:rsidP="0077183B">
      <w:pPr>
        <w:jc w:val="both"/>
        <w:rPr>
          <w:sz w:val="28"/>
          <w:szCs w:val="28"/>
          <w:rtl/>
        </w:rPr>
      </w:pPr>
      <w:r w:rsidRPr="00047DCF">
        <w:rPr>
          <w:rFonts w:hint="cs"/>
          <w:sz w:val="28"/>
          <w:szCs w:val="28"/>
          <w:rtl/>
        </w:rPr>
        <w:t>ולכאו' יש לדמות למה שדייקנו בריש פר' כי תבוא בדברי רש"י, ואמרת אליו שאינך כפוי טובה, ולכהן שבימים ההם אין לך כהן שבימיך.</w:t>
      </w:r>
    </w:p>
    <w:p w14:paraId="26C32CFE" w14:textId="77777777" w:rsidR="0077183B" w:rsidRPr="00047DCF" w:rsidRDefault="0077183B" w:rsidP="0077183B">
      <w:pPr>
        <w:jc w:val="both"/>
        <w:rPr>
          <w:sz w:val="28"/>
          <w:szCs w:val="28"/>
          <w:rtl/>
        </w:rPr>
      </w:pPr>
    </w:p>
    <w:p w14:paraId="28A1D69B" w14:textId="77777777" w:rsidR="0077183B" w:rsidRPr="00047DCF" w:rsidRDefault="0077183B" w:rsidP="0077183B">
      <w:pPr>
        <w:jc w:val="both"/>
        <w:rPr>
          <w:sz w:val="28"/>
          <w:szCs w:val="28"/>
          <w:rtl/>
        </w:rPr>
      </w:pPr>
      <w:r w:rsidRPr="00047DCF">
        <w:rPr>
          <w:rFonts w:hint="cs"/>
          <w:b/>
          <w:bCs/>
          <w:sz w:val="28"/>
          <w:szCs w:val="28"/>
          <w:rtl/>
        </w:rPr>
        <w:t>ד:</w:t>
      </w:r>
      <w:r w:rsidRPr="00047DCF">
        <w:rPr>
          <w:rFonts w:hint="cs"/>
          <w:sz w:val="28"/>
          <w:szCs w:val="28"/>
          <w:rtl/>
        </w:rPr>
        <w:t xml:space="preserve"> עי' בראש' דהק' מ"ט מפסיקים בקדיש בין גאולה לתפילה. (ותי' משום דקיי"ל תפילת ערבית רשות).</w:t>
      </w:r>
    </w:p>
    <w:p w14:paraId="63B2B2FA" w14:textId="77777777" w:rsidR="0077183B" w:rsidRPr="00047DCF" w:rsidRDefault="0077183B" w:rsidP="0077183B">
      <w:pPr>
        <w:jc w:val="both"/>
        <w:rPr>
          <w:sz w:val="28"/>
          <w:szCs w:val="28"/>
          <w:rtl/>
        </w:rPr>
      </w:pPr>
    </w:p>
    <w:p w14:paraId="59890346" w14:textId="77777777" w:rsidR="0077183B" w:rsidRPr="00047DCF" w:rsidRDefault="0077183B" w:rsidP="0077183B">
      <w:pPr>
        <w:jc w:val="both"/>
        <w:rPr>
          <w:sz w:val="28"/>
          <w:szCs w:val="28"/>
          <w:rtl/>
        </w:rPr>
      </w:pPr>
      <w:r w:rsidRPr="00047DCF">
        <w:rPr>
          <w:rFonts w:hint="cs"/>
          <w:b/>
          <w:bCs/>
          <w:sz w:val="28"/>
          <w:szCs w:val="28"/>
          <w:rtl/>
        </w:rPr>
        <w:t>ד:</w:t>
      </w:r>
      <w:r w:rsidRPr="00047DCF">
        <w:rPr>
          <w:rFonts w:hint="cs"/>
          <w:sz w:val="28"/>
          <w:szCs w:val="28"/>
          <w:rtl/>
        </w:rPr>
        <w:t xml:space="preserve"> גמ' לא מסבירה את חשיבות א"ב, שמטעם זה יש לחזור אחר תפילות שסדרום עפ"י אלפא ביתא. ולכאו' כמו דאיתא בגמ' רפ"ק דכתובות (ה.) מה דאיתא התם במהרש"א בצירוף אותיות, ואכמ"ל בזה.</w:t>
      </w:r>
    </w:p>
    <w:p w14:paraId="784F8831" w14:textId="77777777" w:rsidR="0077183B" w:rsidRPr="00047DCF" w:rsidRDefault="0077183B" w:rsidP="0077183B">
      <w:pPr>
        <w:jc w:val="both"/>
        <w:rPr>
          <w:sz w:val="28"/>
          <w:szCs w:val="28"/>
          <w:rtl/>
        </w:rPr>
      </w:pPr>
    </w:p>
    <w:p w14:paraId="1E28B1FE" w14:textId="77777777" w:rsidR="0077183B" w:rsidRPr="00047DCF" w:rsidRDefault="0077183B" w:rsidP="0077183B">
      <w:pPr>
        <w:jc w:val="both"/>
        <w:rPr>
          <w:sz w:val="28"/>
          <w:szCs w:val="28"/>
          <w:rtl/>
        </w:rPr>
      </w:pPr>
      <w:r w:rsidRPr="00047DCF">
        <w:rPr>
          <w:rFonts w:hint="cs"/>
          <w:b/>
          <w:bCs/>
          <w:sz w:val="28"/>
          <w:szCs w:val="28"/>
          <w:rtl/>
        </w:rPr>
        <w:t>ד:</w:t>
      </w:r>
      <w:r w:rsidRPr="00047DCF">
        <w:rPr>
          <w:rFonts w:hint="cs"/>
          <w:sz w:val="28"/>
          <w:szCs w:val="28"/>
          <w:rtl/>
        </w:rPr>
        <w:t xml:space="preserve"> מיכאל בקפיצה אחת. לכאו' איירי בהרחק לקוב"ה כדי להתחנן לפניו. נמצא דה' ברא את סניגור דישראל בקירבה מיוחדת לו.</w:t>
      </w:r>
    </w:p>
    <w:p w14:paraId="1A413039" w14:textId="77777777" w:rsidR="0077183B" w:rsidRPr="00047DCF" w:rsidRDefault="0077183B" w:rsidP="0077183B">
      <w:pPr>
        <w:jc w:val="both"/>
        <w:rPr>
          <w:sz w:val="28"/>
          <w:szCs w:val="28"/>
          <w:rtl/>
        </w:rPr>
      </w:pPr>
    </w:p>
    <w:p w14:paraId="51E3B11B" w14:textId="77777777" w:rsidR="0077183B" w:rsidRPr="00047DCF" w:rsidRDefault="0077183B" w:rsidP="0077183B">
      <w:pPr>
        <w:jc w:val="both"/>
        <w:rPr>
          <w:sz w:val="28"/>
          <w:szCs w:val="28"/>
          <w:rtl/>
        </w:rPr>
      </w:pPr>
      <w:r w:rsidRPr="00047DCF">
        <w:rPr>
          <w:rFonts w:hint="cs"/>
          <w:b/>
          <w:bCs/>
          <w:sz w:val="28"/>
          <w:szCs w:val="28"/>
          <w:rtl/>
        </w:rPr>
        <w:t>ה.</w:t>
      </w:r>
      <w:r w:rsidRPr="00047DCF">
        <w:rPr>
          <w:rFonts w:hint="cs"/>
          <w:sz w:val="28"/>
          <w:szCs w:val="28"/>
          <w:rtl/>
        </w:rPr>
        <w:t xml:space="preserve"> ילה"ע כי יש ב' ענינים בתורה, אחד שהיא מקח, ושני שהיא מתנה.</w:t>
      </w:r>
    </w:p>
    <w:p w14:paraId="270E2DB4" w14:textId="77777777" w:rsidR="0077183B" w:rsidRPr="00047DCF" w:rsidRDefault="0077183B" w:rsidP="0077183B">
      <w:pPr>
        <w:jc w:val="both"/>
        <w:rPr>
          <w:sz w:val="28"/>
          <w:szCs w:val="28"/>
          <w:rtl/>
        </w:rPr>
      </w:pPr>
      <w:r w:rsidRPr="00047DCF">
        <w:rPr>
          <w:rFonts w:hint="cs"/>
          <w:sz w:val="28"/>
          <w:szCs w:val="28"/>
          <w:rtl/>
        </w:rPr>
        <w:t>גמ' כאן מוכחת דהוי מקח, דאלת"ה מה ענין למדת ב"ו, ותו מקרי מקח, ותו לא מידי.</w:t>
      </w:r>
    </w:p>
    <w:p w14:paraId="65FC2483" w14:textId="77777777" w:rsidR="0077183B" w:rsidRPr="00047DCF" w:rsidRDefault="0077183B" w:rsidP="0077183B">
      <w:pPr>
        <w:jc w:val="both"/>
        <w:rPr>
          <w:sz w:val="28"/>
          <w:szCs w:val="28"/>
          <w:rtl/>
        </w:rPr>
      </w:pPr>
      <w:r w:rsidRPr="00047DCF">
        <w:rPr>
          <w:rFonts w:hint="cs"/>
          <w:sz w:val="28"/>
          <w:szCs w:val="28"/>
          <w:rtl/>
        </w:rPr>
        <w:t>אכן ודאי הויא נתינת מתנה כדמשמע במס' שבת (פח.) גבי חמדה גנוזה יש לרבש"ע דנתנה לישראל.</w:t>
      </w:r>
    </w:p>
    <w:p w14:paraId="1511926E" w14:textId="77777777" w:rsidR="0077183B" w:rsidRPr="00047DCF" w:rsidRDefault="0077183B" w:rsidP="0077183B">
      <w:pPr>
        <w:jc w:val="both"/>
        <w:rPr>
          <w:sz w:val="28"/>
          <w:szCs w:val="28"/>
          <w:rtl/>
        </w:rPr>
      </w:pPr>
      <w:r w:rsidRPr="00047DCF">
        <w:rPr>
          <w:rFonts w:hint="cs"/>
          <w:sz w:val="28"/>
          <w:szCs w:val="28"/>
          <w:rtl/>
        </w:rPr>
        <w:t>ולכאו' צ"ל עפ"י גמ' להלן דנקנית ביסורין, די"ל דתורה דוקא ניתנה לישראל דנכנסו לברית ועי"ז חייבו את עצמם בעבדות וכיוצ"ב. ולכן נחשב למקח, וע"ז גופה אמרה הגמ' דלא כמדת ב"ו הויא מדת הקב"ה, שהרי אע"ג דהמוכר קיבל דבר בעד מקחו מ"מ הקב"ה שמח בזה שישראל קנהו. ומ"מ גם מתנה הויא, דהרי לא הוי דבר שיכול לקנותו מטעם דזוזי דחקוהו למוכר. ולכן אע"ג דלא נתקבל בחינם כביכול, מ"מ לא הוי כשאר מקח דעומד לימכר. אכן א"כ הק"ל איך חזינן מיהא דלא כמידת ב"ו, שהרי גבי ב"ו הרי הם רוצים את החפץ ורק משום זוזי מכרוה כנ"ל. ולכאו' זו ראייה לענין עמוק שהקב"ה ג"כ כביכול צריך ישראל, ומ"מ לא כמידת ב"ו, שהרי הקב"ה שמח בזה שישראל קיבלו את התורה, ואכמ"ל.</w:t>
      </w:r>
    </w:p>
    <w:p w14:paraId="5E2B3B75" w14:textId="77777777" w:rsidR="0077183B" w:rsidRPr="00047DCF" w:rsidRDefault="0077183B" w:rsidP="0077183B">
      <w:pPr>
        <w:jc w:val="both"/>
        <w:rPr>
          <w:sz w:val="28"/>
          <w:szCs w:val="28"/>
          <w:rtl/>
        </w:rPr>
      </w:pPr>
    </w:p>
    <w:p w14:paraId="3B94EBDE" w14:textId="77777777" w:rsidR="0077183B" w:rsidRPr="00047DCF" w:rsidRDefault="0077183B" w:rsidP="0077183B">
      <w:pPr>
        <w:jc w:val="both"/>
        <w:rPr>
          <w:sz w:val="28"/>
          <w:szCs w:val="28"/>
          <w:rtl/>
        </w:rPr>
      </w:pPr>
      <w:r w:rsidRPr="00047DCF">
        <w:rPr>
          <w:rFonts w:hint="cs"/>
          <w:b/>
          <w:bCs/>
          <w:sz w:val="28"/>
          <w:szCs w:val="28"/>
          <w:rtl/>
        </w:rPr>
        <w:t>ו.</w:t>
      </w:r>
      <w:r w:rsidRPr="00047DCF">
        <w:rPr>
          <w:rFonts w:hint="cs"/>
          <w:sz w:val="28"/>
          <w:szCs w:val="28"/>
          <w:rtl/>
        </w:rPr>
        <w:t xml:space="preserve"> צע"ק דהרי הגמ' אמרה דעוזו בזרועו היינו תפילין, אכן הגמ' מביאה כראיה דתפילין היינו עוז מהא דויראו ממך ומימרא דר"א הגדול דהיינו תפילין שבראש. ועי' בתד"ה אלו, וצע"ק. והגמ' מבוארת דאיירי בתפילין על יד ה', כביכול, ואכתי מנלן דמקרי עוז.</w:t>
      </w:r>
    </w:p>
    <w:p w14:paraId="5B2980DC" w14:textId="77777777" w:rsidR="0077183B" w:rsidRPr="00047DCF" w:rsidRDefault="0077183B" w:rsidP="0077183B">
      <w:pPr>
        <w:jc w:val="both"/>
        <w:rPr>
          <w:sz w:val="28"/>
          <w:szCs w:val="28"/>
          <w:rtl/>
        </w:rPr>
      </w:pPr>
      <w:r w:rsidRPr="00047DCF">
        <w:rPr>
          <w:rFonts w:hint="cs"/>
          <w:sz w:val="28"/>
          <w:szCs w:val="28"/>
          <w:rtl/>
        </w:rPr>
        <w:t xml:space="preserve">וי"ל דהגמ' גופה חוזרת לזה בסוף דבריו בריש ע"ב, דאיתא התם וכולהו כתיבי באדרעיה. </w:t>
      </w:r>
    </w:p>
    <w:p w14:paraId="62415043" w14:textId="77777777" w:rsidR="0077183B" w:rsidRPr="00047DCF" w:rsidRDefault="0077183B" w:rsidP="0077183B">
      <w:pPr>
        <w:jc w:val="both"/>
        <w:rPr>
          <w:sz w:val="28"/>
          <w:szCs w:val="28"/>
          <w:rtl/>
        </w:rPr>
      </w:pPr>
      <w:r w:rsidRPr="00047DCF">
        <w:rPr>
          <w:rFonts w:hint="cs"/>
          <w:sz w:val="28"/>
          <w:szCs w:val="28"/>
          <w:rtl/>
        </w:rPr>
        <w:t>דעי' ברש"י דפירש שם בע"א והיינו דהגמ' דאיירי בפרשיות, כלו' דהגמ' רצה לומר דאע"ג דאיכא טפי מד' פרשיות מ"מ כולהו הם בתפילין של יד. ולכאו' דבריו צ"ע, דדוקא בד' בתים של ראש היה קשה להגמ' איך שייכת כ"כ פרשיות, וע"ז תירץ דהם כחד ולכן הם בבית א', אמנם לכאו' לא קשה כלל גבי תפילין של יד.</w:t>
      </w:r>
    </w:p>
    <w:p w14:paraId="7EB0FA18" w14:textId="77777777" w:rsidR="0077183B" w:rsidRPr="00047DCF" w:rsidRDefault="0077183B" w:rsidP="0077183B">
      <w:pPr>
        <w:jc w:val="both"/>
        <w:rPr>
          <w:sz w:val="28"/>
          <w:szCs w:val="28"/>
          <w:rtl/>
        </w:rPr>
      </w:pPr>
      <w:r w:rsidRPr="00047DCF">
        <w:rPr>
          <w:rFonts w:hint="cs"/>
          <w:sz w:val="28"/>
          <w:szCs w:val="28"/>
          <w:rtl/>
        </w:rPr>
        <w:t xml:space="preserve">ולכן אפשר דהגמ' חזרה לדבריו, וקצת משמע מלשון הגמ' שכתבה באדרעיה דהיינו זרועו, והוא לשון הקרא דלעיל. וכלו' דהגמ' ס"ל דהפרשיות גופייהו הם העוז, ולא התפילין של ראש גופייהו. ולכן הגמ' מסיקה דאותו עוז כולהו נמצא ביד. </w:t>
      </w:r>
    </w:p>
    <w:p w14:paraId="6677702A" w14:textId="77777777" w:rsidR="0077183B" w:rsidRPr="00047DCF" w:rsidRDefault="0077183B" w:rsidP="0077183B">
      <w:pPr>
        <w:jc w:val="both"/>
        <w:rPr>
          <w:sz w:val="28"/>
          <w:szCs w:val="28"/>
          <w:rtl/>
        </w:rPr>
      </w:pPr>
      <w:r w:rsidRPr="00047DCF">
        <w:rPr>
          <w:rFonts w:hint="cs"/>
          <w:sz w:val="28"/>
          <w:szCs w:val="28"/>
          <w:rtl/>
        </w:rPr>
        <w:t>ואע"ג דר"א הגדול אמר אלו תפילין שבראש, לק"מ, דהיינו דהגויים לא יראים אלא על מה שנמצא בגלוי, או מטעם תוס' דלא רואים את היד (ולכן לא יראים ממנו), או משום דהם מכחישים כל דבר שלא בפומבי.</w:t>
      </w:r>
    </w:p>
    <w:p w14:paraId="0F16E86F" w14:textId="77777777" w:rsidR="0077183B" w:rsidRDefault="0077183B" w:rsidP="0077183B">
      <w:pPr>
        <w:jc w:val="both"/>
        <w:rPr>
          <w:b/>
          <w:bCs/>
          <w:sz w:val="28"/>
          <w:szCs w:val="28"/>
          <w:rtl/>
        </w:rPr>
      </w:pPr>
    </w:p>
    <w:p w14:paraId="7CDF9062" w14:textId="77777777" w:rsidR="0077183B" w:rsidRPr="00047DCF" w:rsidRDefault="0077183B" w:rsidP="0077183B">
      <w:pPr>
        <w:jc w:val="both"/>
        <w:rPr>
          <w:sz w:val="28"/>
          <w:szCs w:val="28"/>
          <w:rtl/>
        </w:rPr>
      </w:pPr>
      <w:r w:rsidRPr="00047DCF">
        <w:rPr>
          <w:rFonts w:hint="cs"/>
          <w:b/>
          <w:bCs/>
          <w:sz w:val="28"/>
          <w:szCs w:val="28"/>
          <w:rtl/>
        </w:rPr>
        <w:t>ו.</w:t>
      </w:r>
      <w:r w:rsidRPr="00047DCF">
        <w:rPr>
          <w:rFonts w:hint="cs"/>
          <w:sz w:val="28"/>
          <w:szCs w:val="28"/>
          <w:rtl/>
        </w:rPr>
        <w:t xml:space="preserve"> וילה"ע בכל הנ"ל כי הגמ' משמע דודאי לא שייך תפילין אלא בד' בתים, וכאילו הוא חפצא דתפילין, ולכאו' היינו מטטפת, טט ופת הם תרי ותרי בלשון כפתי ואפריקי כידוע. וצ"ל דהגמ' הניחה כדבר פשוט דתפילין של הקב"ה הם אותה חפצא דדידן.</w:t>
      </w:r>
    </w:p>
    <w:p w14:paraId="27B30A4C" w14:textId="77777777" w:rsidR="0077183B" w:rsidRDefault="0077183B" w:rsidP="0077183B">
      <w:pPr>
        <w:jc w:val="both"/>
        <w:rPr>
          <w:b/>
          <w:bCs/>
          <w:sz w:val="28"/>
          <w:szCs w:val="28"/>
          <w:rtl/>
        </w:rPr>
      </w:pPr>
    </w:p>
    <w:p w14:paraId="1A9EC17B" w14:textId="77777777" w:rsidR="0077183B" w:rsidRPr="00047DCF" w:rsidRDefault="0077183B" w:rsidP="0077183B">
      <w:pPr>
        <w:jc w:val="both"/>
        <w:rPr>
          <w:sz w:val="28"/>
          <w:szCs w:val="28"/>
          <w:rtl/>
        </w:rPr>
      </w:pPr>
      <w:r w:rsidRPr="00047DCF">
        <w:rPr>
          <w:rFonts w:hint="cs"/>
          <w:b/>
          <w:bCs/>
          <w:sz w:val="28"/>
          <w:szCs w:val="28"/>
          <w:rtl/>
        </w:rPr>
        <w:t>ו.</w:t>
      </w:r>
      <w:r w:rsidRPr="00047DCF">
        <w:rPr>
          <w:rFonts w:hint="cs"/>
          <w:sz w:val="28"/>
          <w:szCs w:val="28"/>
          <w:rtl/>
        </w:rPr>
        <w:t xml:space="preserve"> צ"ע בקוש' הגמ' ומי משתבח קוב"ה בשבחייהו דישראל. מה הס"ד, והלא מה דאיתא בתורה נכתב ע"י הקב"ה, וא"כ דקארי לה מאי קארי לה. </w:t>
      </w:r>
    </w:p>
    <w:p w14:paraId="5771442E" w14:textId="77777777" w:rsidR="0077183B" w:rsidRPr="00047DCF" w:rsidRDefault="0077183B" w:rsidP="0077183B">
      <w:pPr>
        <w:jc w:val="both"/>
        <w:rPr>
          <w:sz w:val="28"/>
          <w:szCs w:val="28"/>
          <w:rtl/>
        </w:rPr>
      </w:pPr>
      <w:r w:rsidRPr="00047DCF">
        <w:rPr>
          <w:rFonts w:hint="cs"/>
          <w:sz w:val="28"/>
          <w:szCs w:val="28"/>
          <w:rtl/>
        </w:rPr>
        <w:t>וודאי דהגמ' מחדשת ענין בייחוד שנמצא בתפילין של הקב"ה, ולא איירי במה דמעיד קוב"ה בתורתו.</w:t>
      </w:r>
    </w:p>
    <w:p w14:paraId="2F5170E7" w14:textId="77777777" w:rsidR="0077183B" w:rsidRPr="00047DCF" w:rsidRDefault="0077183B" w:rsidP="0077183B">
      <w:pPr>
        <w:jc w:val="both"/>
        <w:rPr>
          <w:sz w:val="28"/>
          <w:szCs w:val="28"/>
          <w:rtl/>
        </w:rPr>
      </w:pPr>
    </w:p>
    <w:p w14:paraId="62651FBD" w14:textId="77777777" w:rsidR="0077183B" w:rsidRDefault="0077183B" w:rsidP="0077183B">
      <w:pPr>
        <w:jc w:val="both"/>
        <w:rPr>
          <w:sz w:val="28"/>
          <w:szCs w:val="28"/>
          <w:rtl/>
        </w:rPr>
      </w:pPr>
      <w:r w:rsidRPr="00047DCF">
        <w:rPr>
          <w:rFonts w:hint="cs"/>
          <w:b/>
          <w:bCs/>
          <w:sz w:val="28"/>
          <w:szCs w:val="28"/>
          <w:rtl/>
        </w:rPr>
        <w:t>ו:</w:t>
      </w:r>
      <w:r w:rsidRPr="00047DCF">
        <w:rPr>
          <w:rFonts w:hint="cs"/>
          <w:sz w:val="28"/>
          <w:szCs w:val="28"/>
          <w:rtl/>
        </w:rPr>
        <w:t xml:space="preserve"> לעולם יהא זהיר בתפילת מנחה, וכן בערבית וכן בשחרית. כל הגמ' כאן אומרת דרשני. בפרט שהגמ' משמע מתחלה דדוקא במנחה נענה ולא בשאר תפילות היום (ובפרט תפלת שחרית כמבואר במעשה דאליהו שם דלא נענה עד סוף היום).</w:t>
      </w:r>
      <w:r>
        <w:rPr>
          <w:rFonts w:hint="cs"/>
          <w:sz w:val="28"/>
          <w:szCs w:val="28"/>
          <w:rtl/>
        </w:rPr>
        <w:t xml:space="preserve"> </w:t>
      </w:r>
    </w:p>
    <w:p w14:paraId="5C7F7CFC" w14:textId="77777777" w:rsidR="0077183B" w:rsidRPr="00047DCF" w:rsidRDefault="0077183B" w:rsidP="0077183B">
      <w:pPr>
        <w:jc w:val="both"/>
        <w:rPr>
          <w:sz w:val="28"/>
          <w:szCs w:val="28"/>
          <w:rtl/>
        </w:rPr>
      </w:pPr>
      <w:r>
        <w:rPr>
          <w:rFonts w:hint="cs"/>
          <w:sz w:val="28"/>
          <w:szCs w:val="28"/>
          <w:rtl/>
        </w:rPr>
        <w:t>ואפשר דמש"ה פירש מהרש"א דכוונת הגמ' לומר שיהא זהיר וזריז ולא ישתהה את התפלות אלא יתפללו אותם תיכף ומיד בזמנם. ולפ"ז ניחא מה דלא נוהגים רוב העולם להתפלל מנחה בדמדומי חמה, דסומכים על מימרא דהכא. וכך נוהג בעצמו מרן שר התורה הגר"ח קנייבסקי שליט"א בכל תפלותיו כמהרש"א הנ"ל.</w:t>
      </w:r>
    </w:p>
    <w:p w14:paraId="21EABBE5" w14:textId="77777777" w:rsidR="0077183B" w:rsidRDefault="0077183B" w:rsidP="0077183B">
      <w:pPr>
        <w:jc w:val="both"/>
        <w:rPr>
          <w:sz w:val="28"/>
          <w:szCs w:val="28"/>
          <w:rtl/>
        </w:rPr>
      </w:pPr>
    </w:p>
    <w:p w14:paraId="45370CB1" w14:textId="77777777" w:rsidR="0077183B" w:rsidRDefault="0077183B" w:rsidP="0077183B">
      <w:pPr>
        <w:jc w:val="both"/>
        <w:rPr>
          <w:sz w:val="28"/>
          <w:szCs w:val="28"/>
          <w:rtl/>
        </w:rPr>
      </w:pPr>
      <w:r>
        <w:rPr>
          <w:rFonts w:hint="cs"/>
          <w:sz w:val="28"/>
          <w:szCs w:val="28"/>
          <w:rtl/>
        </w:rPr>
        <w:t xml:space="preserve">ו: גזלת עני בבתיכם. ועי' ברש"י הלא יש גזלה גם בעשיר. ולכאו' יל"ע בדברי רש"י, שעי' בפסוק בישעיה פרק ג' דמשמע שאיירי בגזלת מתנו"ע כי בערו את הכרם. וא"כ ודאי לא שייך בזה גזילה אלא לעניים כי גזל משבט עניים. אבל עיי"ש בתרגום וברש"י ובשאר מפרשים וכולהו פירשו כי לשון כרם איירי בכלל ישראל ולא בכרם ממש. ומפני הכי מבואר שאין טעם לחלק בין עניים לעשירים. </w:t>
      </w:r>
    </w:p>
    <w:p w14:paraId="6BEECD99" w14:textId="77777777" w:rsidR="0077183B" w:rsidRDefault="0077183B" w:rsidP="0077183B">
      <w:pPr>
        <w:jc w:val="both"/>
        <w:rPr>
          <w:sz w:val="28"/>
          <w:szCs w:val="28"/>
          <w:rtl/>
        </w:rPr>
      </w:pPr>
      <w:r>
        <w:rPr>
          <w:rFonts w:hint="cs"/>
          <w:sz w:val="28"/>
          <w:szCs w:val="28"/>
          <w:rtl/>
        </w:rPr>
        <w:t>וע"ע ביעב"ץ שפירש את הגמ' בענין אחר, די"ל שהגמ' דורשת לשון עני כמו לשון עניית דברים, שהרי הכא איירינן במי שלא ענה את שלום חבירו.</w:t>
      </w:r>
    </w:p>
    <w:p w14:paraId="4352449E" w14:textId="77777777" w:rsidR="0077183B" w:rsidRPr="00047DCF" w:rsidRDefault="0077183B" w:rsidP="0077183B">
      <w:pPr>
        <w:jc w:val="both"/>
        <w:rPr>
          <w:sz w:val="28"/>
          <w:szCs w:val="28"/>
          <w:rtl/>
        </w:rPr>
      </w:pPr>
    </w:p>
    <w:p w14:paraId="461F39BD" w14:textId="77777777" w:rsidR="0077183B" w:rsidRPr="00047DCF" w:rsidRDefault="0077183B" w:rsidP="0077183B">
      <w:pPr>
        <w:jc w:val="both"/>
        <w:rPr>
          <w:sz w:val="28"/>
          <w:szCs w:val="28"/>
          <w:rtl/>
        </w:rPr>
      </w:pPr>
      <w:r w:rsidRPr="00047DCF">
        <w:rPr>
          <w:rFonts w:hint="cs"/>
          <w:b/>
          <w:bCs/>
          <w:sz w:val="28"/>
          <w:szCs w:val="28"/>
          <w:rtl/>
        </w:rPr>
        <w:t>ח.</w:t>
      </w:r>
      <w:r w:rsidRPr="00047DCF">
        <w:rPr>
          <w:rFonts w:hint="cs"/>
          <w:sz w:val="28"/>
          <w:szCs w:val="28"/>
          <w:rtl/>
        </w:rPr>
        <w:t xml:space="preserve"> גמ' משמע דקודם שחרב ביהמ"ק היה להקב"ה עדיפות בביכנ"ס ובימ"ד דהיום אחר החרבן אינם חביבין כמו שערים המצויינים בהלכה, וצ"ב. </w:t>
      </w:r>
    </w:p>
    <w:p w14:paraId="36F6E76B" w14:textId="77777777" w:rsidR="0077183B" w:rsidRPr="00047DCF" w:rsidRDefault="0077183B" w:rsidP="0077183B">
      <w:pPr>
        <w:jc w:val="both"/>
        <w:rPr>
          <w:sz w:val="28"/>
          <w:szCs w:val="28"/>
          <w:rtl/>
        </w:rPr>
      </w:pPr>
    </w:p>
    <w:p w14:paraId="3918D2F5" w14:textId="77777777" w:rsidR="0077183B" w:rsidRDefault="0077183B" w:rsidP="0077183B">
      <w:pPr>
        <w:jc w:val="both"/>
        <w:rPr>
          <w:sz w:val="28"/>
          <w:szCs w:val="28"/>
          <w:rtl/>
        </w:rPr>
      </w:pPr>
      <w:r w:rsidRPr="00047DCF">
        <w:rPr>
          <w:rFonts w:hint="cs"/>
          <w:b/>
          <w:bCs/>
          <w:sz w:val="28"/>
          <w:szCs w:val="28"/>
          <w:rtl/>
        </w:rPr>
        <w:t>ח:</w:t>
      </w:r>
      <w:r w:rsidRPr="00047DCF">
        <w:rPr>
          <w:rFonts w:hint="cs"/>
          <w:sz w:val="28"/>
          <w:szCs w:val="28"/>
          <w:rtl/>
        </w:rPr>
        <w:t xml:space="preserve"> סוה"ע וריש דף ט' ע"א, משמע דב' לישנות פליגי אם אחר עמוה"ש הוי יום או הוי לילה. וע"ע בתד"ה לא לעולם (ח:), ולכאו' צ"ע דבמגילה דף כ' ע"ב מבואר דהוי יום לשאר מצוות (וכעין הך גמ' נמצא לעיל דף ב' ע"ב).</w:t>
      </w:r>
    </w:p>
    <w:p w14:paraId="0861C7BD" w14:textId="77777777" w:rsidR="0077183B" w:rsidRDefault="0077183B" w:rsidP="0077183B">
      <w:pPr>
        <w:jc w:val="both"/>
        <w:rPr>
          <w:sz w:val="28"/>
          <w:szCs w:val="28"/>
          <w:rtl/>
        </w:rPr>
      </w:pPr>
      <w:r>
        <w:rPr>
          <w:rFonts w:hint="cs"/>
          <w:sz w:val="28"/>
          <w:szCs w:val="28"/>
          <w:rtl/>
        </w:rPr>
        <w:t xml:space="preserve">ותו עי' בתוס' ריש ט' ע"א דמשמע שנח' התנאים בזה (ב' תנאי אליבא דר"ע, ולפ"ז ג"כ י"ל של"ק ול"ב הוו מח' תנאים דל"ב הוי רשב"י בשם ר"ע משא"כ ל"ק הוי רשב"י משמיה דנפשיה), וק"ק דבסוגיא דעלמא משמע דלכ"ע הוי יום אחר עלוה"ש. ובאמת היה נר' שודאי ב' לישנות דהכא ס"ל כבעלמא וכמו שמוכיחים בפסוק דנחמיה (בגמ' מגילה שם ולעיל דף ב' ע"ב) שהיום מתחיל מעלות השחר, אלא דנח' ב' לישנות בענין ק"ש דוקא. והנה קשה לומר שאיכא מ"ד שאין לקרוא ק"ש אלא לאחר נץ החמה וכמו שהק' תוס' כאן, ולכן נר' דלכ"ע אפשר לקרוא ק"ש של שחרית מהזמנים דאיתא לקמן (ט:) כגון שיכיר בין תכלת ללבן או בין תכלת לכרתי או שיכיר חבירו תוך ד"א. ולכאו' היה אפשר לומר שנח' ב' לישנות אם אפשר לקרוא ק"ש אחר עלות השחר. די"ל שאפשר משום דאיכא דגנו אכן י"ל שא"א משום שכבר הוי יום, ועי' מש"כ לעיל (ב:) שלכאו' זמן ובשכבך הוי זמן מסוים, וא"כ י"ל שלא שייך ק"ש של ערבית אם זה כבר יום. ותו י"ל שנח' הנך ב' לישנות אם אפשר לצאת </w:t>
      </w:r>
      <w:r>
        <w:rPr>
          <w:rFonts w:hint="cs"/>
          <w:sz w:val="28"/>
          <w:szCs w:val="28"/>
          <w:rtl/>
        </w:rPr>
        <w:lastRenderedPageBreak/>
        <w:t>ידי חובת ק"ש של שחרית וערבית אחרי עלות השחר וקודם נץ החמה. שאפשר לומר דאיכא תרתי דסתרי לקורא עצמו, שא"א לומר שהוי זמן שכיבה וגם זמן קימה. אלא שגם זה לכאו' ראיה שקרא דבשבכך ובקומך היינו כפי זמנים מסוימים, דאלת"ה נימא שקרא ק"ש של ערבית בסוף זמן שכיבה וכמה דקות לאחר מיכן קרא ק"ש של שחרית בתחלת זמן קימה אע"ג ששניהם בין עלות השחר לבין נץ החמה, אע"כ כנ"ל שהם זמנים מסוימים.</w:t>
      </w:r>
    </w:p>
    <w:p w14:paraId="2A38631F" w14:textId="77777777" w:rsidR="0077183B" w:rsidRPr="00047DCF" w:rsidRDefault="0077183B" w:rsidP="0077183B">
      <w:pPr>
        <w:jc w:val="both"/>
        <w:rPr>
          <w:sz w:val="28"/>
          <w:szCs w:val="28"/>
          <w:rtl/>
        </w:rPr>
      </w:pPr>
    </w:p>
    <w:p w14:paraId="503F5E59" w14:textId="5E456037" w:rsidR="0077183B" w:rsidRDefault="0077183B" w:rsidP="0077183B">
      <w:pPr>
        <w:jc w:val="both"/>
        <w:rPr>
          <w:sz w:val="28"/>
          <w:szCs w:val="28"/>
          <w:rtl/>
        </w:rPr>
      </w:pPr>
      <w:r w:rsidRPr="00047DCF">
        <w:rPr>
          <w:rFonts w:hint="cs"/>
          <w:b/>
          <w:bCs/>
          <w:sz w:val="28"/>
          <w:szCs w:val="28"/>
          <w:rtl/>
        </w:rPr>
        <w:t>ט.</w:t>
      </w:r>
      <w:r w:rsidRPr="00047DCF">
        <w:rPr>
          <w:rFonts w:hint="cs"/>
          <w:sz w:val="28"/>
          <w:szCs w:val="28"/>
          <w:rtl/>
        </w:rPr>
        <w:t xml:space="preserve"> תד"ה לעולם. תוס' לא תירץ דא"א לקרוא ק"ש של שחרית ושל ערבית בין עמוה"ש לנץ מטעם דממ"נ או זמן קימה היא או זמן שכיבה היא. ומשמע ליה דאפשר להיות שניהם משום דאיכא דגנו ואיכא דקמו (ולא דמי לאחר פלג המנחה דממ"נ או יום הוי או לילה הוי).</w:t>
      </w:r>
      <w:r>
        <w:rPr>
          <w:rFonts w:hint="cs"/>
          <w:sz w:val="28"/>
          <w:szCs w:val="28"/>
          <w:rtl/>
        </w:rPr>
        <w:t xml:space="preserve"> [ועי' בתר"י שכן תירצו הכי, ויל"ע. ואפשר כי גם זמן שכיבה וזמן קימה הוי ממ"נ בהך חלק של היום, ואע"ג דאיכא דקמו ואיכא דגנו י"ל שלעולם נחשב לחד מיניה. ויש להוסיף בזה כי לכל אדם לא שייך שהוא זמן שכיבה וקימה דידיה ולכן ממ"נ א"א למימר תרוייהו.].</w:t>
      </w:r>
    </w:p>
    <w:p w14:paraId="2689059C" w14:textId="71A8ED2A" w:rsidR="006911E4" w:rsidRDefault="006911E4" w:rsidP="0077183B">
      <w:pPr>
        <w:jc w:val="both"/>
        <w:rPr>
          <w:sz w:val="28"/>
          <w:szCs w:val="28"/>
          <w:rtl/>
        </w:rPr>
      </w:pPr>
    </w:p>
    <w:p w14:paraId="789F46A3" w14:textId="7BD5D9B0" w:rsidR="006911E4" w:rsidRPr="00047DCF" w:rsidRDefault="006911E4" w:rsidP="0077183B">
      <w:pPr>
        <w:jc w:val="both"/>
        <w:rPr>
          <w:sz w:val="28"/>
          <w:szCs w:val="28"/>
          <w:rtl/>
        </w:rPr>
      </w:pPr>
      <w:r>
        <w:rPr>
          <w:rFonts w:hint="cs"/>
          <w:sz w:val="28"/>
          <w:szCs w:val="28"/>
          <w:rtl/>
        </w:rPr>
        <w:t xml:space="preserve">ט. רא"ש סס"י ט'. עיי"ש מש"כ שמאחר שיש ספק אם קיי"ל כר"ע או כראב"ע ממילא יש ליזהר לאכול מצת אפיקומן קודם חצות. ועי' בתחלת דבריו שהביא גם את נ"מ דדין אמירת הלל קודם חצות. וכ"כ דברי חמודות אות נ' בהדיא על דברי הרא"ש שם. וע"ע באב"נ או"ח סי' שפ"א בתנאי המפורסם שלו לגבי הטלת תנאי באכילת מצת אפיקומן קודם חצות, ועיי"ש שלא הזכיר כלל לגבי דין אמירת הלל, ולכאו' צ"ע. אכן עי' בשעה"צ סי' תע"ז סק"ו שמביא את דברי החק יעקב שם (סק"ג) שכ' בהדיא עפ"י תוס' </w:t>
      </w:r>
      <w:r w:rsidR="004C31CE">
        <w:rPr>
          <w:rFonts w:hint="cs"/>
          <w:sz w:val="28"/>
          <w:szCs w:val="28"/>
          <w:rtl/>
        </w:rPr>
        <w:t>מגילה (כא. ד"ה לאתויי)</w:t>
      </w:r>
      <w:r w:rsidR="004C31CE">
        <w:rPr>
          <w:rFonts w:hint="cs"/>
          <w:sz w:val="28"/>
          <w:szCs w:val="28"/>
        </w:rPr>
        <w:t xml:space="preserve"> </w:t>
      </w:r>
      <w:r>
        <w:rPr>
          <w:rFonts w:hint="cs"/>
          <w:sz w:val="28"/>
          <w:szCs w:val="28"/>
          <w:rtl/>
        </w:rPr>
        <w:t>שרק גבי אכילת מצה דאו' יש להחמיר, משא"כ גבי אמירת הלל דרבנן אפשר להקל. ולכאו' כוונתו לומר שמאחר שאין כאן אלא ספיקא דדינא אם קיי"ל כר"ע או כראב"ע לכן אין להחמיר אלא גבי אכילת מצה וא"כ נר' שהרא"ש בהדיא כ' רק אכילת מצה ודלא כדברי חמודות שהוסיף גם את דין אמירת הלל. וכמש"כ שעה"צ שם שלגבי אמירת הלל (המובא ברמ"א שם) אינו אלא זהירות לכת' ואין זה חומרא מעיקר הדין כמו גבי אכילת מצה.</w:t>
      </w:r>
      <w:r w:rsidR="008231AE">
        <w:rPr>
          <w:rFonts w:hint="cs"/>
          <w:sz w:val="28"/>
          <w:szCs w:val="28"/>
          <w:rtl/>
        </w:rPr>
        <w:t xml:space="preserve"> אמנם לשון התוס' משמע שאפי' אם קיי"ל כראב"ע מ"מ לא החמירו גבי אמירת הלל שאינו אלא דרבנן. ונר' שכוונתו שאין דין הלל בליל הסדר קיום דין הלל של אכילת קרבן פסח, וממילא אין זה מעכב חיוב הלל שליל הסדר. וצע"ק למה לא תקנו שיהיה עד חצות כמו דין הלל של קרבן פסח. אמנם מלשון הרא"ש כאן משמע שרק משום ספיקא דדינא מחמירין ולכן אין להחמיר גבי אמירת הלל שהוא דרבנן.</w:t>
      </w:r>
      <w:r w:rsidR="00857EE7">
        <w:rPr>
          <w:rFonts w:hint="cs"/>
          <w:sz w:val="28"/>
          <w:szCs w:val="28"/>
          <w:rtl/>
        </w:rPr>
        <w:t xml:space="preserve"> אכן לשון הרמ"א שם משמע שס"ל שיש להחמיר גבי הלל כמו גבי מצה והיינו מדברי הר"ן ס"פ ערבי פסחים. והנה הר"ן הביא מהתוס' שיש ליזהר באמירת הלל כמו גבי אכילת מצה קודם חצות והיינו כדברי לחם חמודות הנ"ל. נמצא שיש ב' צדדים בפוסקים </w:t>
      </w:r>
      <w:r w:rsidR="004505B5">
        <w:rPr>
          <w:rFonts w:hint="cs"/>
          <w:sz w:val="28"/>
          <w:szCs w:val="28"/>
          <w:rtl/>
        </w:rPr>
        <w:t xml:space="preserve">מדוע אין להחמיר כ"כ גבי הלל </w:t>
      </w:r>
      <w:r w:rsidR="00857EE7">
        <w:rPr>
          <w:rFonts w:hint="cs"/>
          <w:sz w:val="28"/>
          <w:szCs w:val="28"/>
          <w:rtl/>
        </w:rPr>
        <w:t>או משום שאין זה אלא ספק ולגבי דרבנן אין להחמיר או משום שאפי' אם קיי"ל כראב"ע מ"מ לא תיקנו גבי הלל בליל הסדר לסיימו קודם חצות</w:t>
      </w:r>
      <w:r w:rsidR="00643CA1">
        <w:rPr>
          <w:rFonts w:hint="cs"/>
          <w:sz w:val="28"/>
          <w:szCs w:val="28"/>
          <w:rtl/>
        </w:rPr>
        <w:t>, עכ"פ ניחא מדוע האב"נ לא חש לדברי הרמ"א בשם הר"ן כי לכאו' ס"ל שקיי"ל כדברי התוס' ס"פ ב' דמגילה וכדעת חק יעקב הנ"ל. (ואפשר שס"ל הכי גם אליבא דהרמ"א, ודו"ק).</w:t>
      </w:r>
    </w:p>
    <w:p w14:paraId="2A135E1D" w14:textId="77777777" w:rsidR="0077183B" w:rsidRPr="00047DCF" w:rsidRDefault="0077183B" w:rsidP="0077183B">
      <w:pPr>
        <w:jc w:val="both"/>
        <w:rPr>
          <w:sz w:val="28"/>
          <w:szCs w:val="28"/>
          <w:rtl/>
        </w:rPr>
      </w:pPr>
    </w:p>
    <w:p w14:paraId="440E59F3" w14:textId="77777777" w:rsidR="0077183B" w:rsidRPr="00047DCF" w:rsidRDefault="0077183B" w:rsidP="0077183B">
      <w:pPr>
        <w:jc w:val="both"/>
        <w:rPr>
          <w:sz w:val="28"/>
          <w:szCs w:val="28"/>
          <w:rtl/>
        </w:rPr>
      </w:pPr>
      <w:r w:rsidRPr="00047DCF">
        <w:rPr>
          <w:rFonts w:hint="cs"/>
          <w:b/>
          <w:bCs/>
          <w:sz w:val="28"/>
          <w:szCs w:val="28"/>
          <w:rtl/>
        </w:rPr>
        <w:t>י:</w:t>
      </w:r>
      <w:r w:rsidRPr="00047DCF">
        <w:rPr>
          <w:rFonts w:hint="cs"/>
          <w:sz w:val="28"/>
          <w:szCs w:val="28"/>
          <w:rtl/>
        </w:rPr>
        <w:t xml:space="preserve"> תולה בזכות עצמו. יל"ע אם מה דאיתא גבי חזקיהו היינו דוקא ללישנא בתרא דלעיל או אפי' לפי מה דביקש בזכות אביו דוד ושלמה שבנו את ההיכל ג"כ יש תביעה דהזכיר זכות עצמו בהדיא. עי' רש"י ד"ה התולה בזכות עצמו דמשמע דגם אם מזכיר זכות אביו עדיין יש תביעה שהזכיר זכות עצמו.</w:t>
      </w:r>
    </w:p>
    <w:p w14:paraId="759D89D4" w14:textId="77777777" w:rsidR="0077183B" w:rsidRPr="00047DCF" w:rsidRDefault="0077183B" w:rsidP="0077183B">
      <w:pPr>
        <w:jc w:val="both"/>
        <w:rPr>
          <w:sz w:val="28"/>
          <w:szCs w:val="28"/>
          <w:rtl/>
        </w:rPr>
      </w:pPr>
    </w:p>
    <w:p w14:paraId="37BD7FF4" w14:textId="77777777" w:rsidR="0077183B" w:rsidRPr="00047DCF" w:rsidRDefault="0077183B" w:rsidP="0077183B">
      <w:pPr>
        <w:jc w:val="both"/>
        <w:rPr>
          <w:sz w:val="28"/>
          <w:szCs w:val="28"/>
          <w:rtl/>
        </w:rPr>
      </w:pPr>
      <w:r w:rsidRPr="00047DCF">
        <w:rPr>
          <w:rFonts w:hint="cs"/>
          <w:b/>
          <w:bCs/>
          <w:sz w:val="28"/>
          <w:szCs w:val="28"/>
          <w:rtl/>
        </w:rPr>
        <w:t>יא</w:t>
      </w:r>
      <w:r w:rsidRPr="00047DCF">
        <w:rPr>
          <w:rFonts w:hint="cs"/>
          <w:sz w:val="28"/>
          <w:szCs w:val="28"/>
          <w:rtl/>
        </w:rPr>
        <w:t>. שלוחי מצוה. לפי נוסחא דידן יל"ע מהי שיטת ב"ה גבי שלוחי מצוה לענין חיוב ק"ש.</w:t>
      </w:r>
    </w:p>
    <w:p w14:paraId="7BE289E1" w14:textId="77777777" w:rsidR="0077183B" w:rsidRPr="00047DCF" w:rsidRDefault="0077183B" w:rsidP="0077183B">
      <w:pPr>
        <w:jc w:val="both"/>
        <w:rPr>
          <w:sz w:val="28"/>
          <w:szCs w:val="28"/>
          <w:rtl/>
        </w:rPr>
      </w:pPr>
    </w:p>
    <w:p w14:paraId="3CD07F90" w14:textId="77777777" w:rsidR="0077183B" w:rsidRPr="00047DCF" w:rsidRDefault="0077183B" w:rsidP="0077183B">
      <w:pPr>
        <w:jc w:val="both"/>
        <w:rPr>
          <w:sz w:val="28"/>
          <w:szCs w:val="28"/>
          <w:rtl/>
        </w:rPr>
      </w:pPr>
      <w:r w:rsidRPr="00047DCF">
        <w:rPr>
          <w:rFonts w:hint="cs"/>
          <w:b/>
          <w:bCs/>
          <w:sz w:val="28"/>
          <w:szCs w:val="28"/>
          <w:rtl/>
        </w:rPr>
        <w:t>יא.</w:t>
      </w:r>
      <w:r w:rsidRPr="00047DCF">
        <w:rPr>
          <w:rFonts w:hint="cs"/>
          <w:sz w:val="28"/>
          <w:szCs w:val="28"/>
          <w:rtl/>
        </w:rPr>
        <w:t xml:space="preserve"> סתד"ה תני. משמע דלב"ה הוי בדיעבד אם מוטה בשעת ק"ש של ערבית, ואפשר דהיינו משום דלאו אורח ארעא ליקבל עול מלכות שמים בכה"ג.</w:t>
      </w:r>
    </w:p>
    <w:p w14:paraId="25BA96D9" w14:textId="77777777" w:rsidR="0077183B" w:rsidRPr="00047DCF" w:rsidRDefault="0077183B" w:rsidP="0077183B">
      <w:pPr>
        <w:jc w:val="both"/>
        <w:rPr>
          <w:sz w:val="28"/>
          <w:szCs w:val="28"/>
          <w:rtl/>
        </w:rPr>
      </w:pPr>
      <w:r w:rsidRPr="00047DCF">
        <w:rPr>
          <w:rFonts w:hint="cs"/>
          <w:sz w:val="28"/>
          <w:szCs w:val="28"/>
          <w:rtl/>
        </w:rPr>
        <w:t>וצע"ק דעי' בגמ' דראב"ע מוטה ומשמע משום דרצה להרויח בזה גם את שיטת ב"ש. ונמצא לפי הנ"ל דיצא שכרו בהפסדו, דעתה לא יוצא לפי ב"ה אלא בדיעבד.</w:t>
      </w:r>
    </w:p>
    <w:p w14:paraId="0239CD04" w14:textId="77777777" w:rsidR="0077183B" w:rsidRDefault="0077183B" w:rsidP="0077183B">
      <w:pPr>
        <w:jc w:val="both"/>
        <w:rPr>
          <w:sz w:val="28"/>
          <w:szCs w:val="28"/>
          <w:rtl/>
        </w:rPr>
      </w:pPr>
    </w:p>
    <w:p w14:paraId="7E7ABF2F" w14:textId="77777777" w:rsidR="0077183B" w:rsidRDefault="0077183B" w:rsidP="0077183B">
      <w:pPr>
        <w:jc w:val="both"/>
        <w:rPr>
          <w:sz w:val="28"/>
          <w:szCs w:val="28"/>
          <w:rtl/>
        </w:rPr>
      </w:pPr>
      <w:r>
        <w:rPr>
          <w:rFonts w:hint="cs"/>
          <w:sz w:val="28"/>
          <w:szCs w:val="28"/>
          <w:rtl/>
        </w:rPr>
        <w:t xml:space="preserve">יא: גמ' נח' התנאים ואמוראים אם מברכים אהבה רבה או אהבת עולם. וצע"ק כי לאחר מיכן הגמ' מזכיר כמה פעמים ברכת אהבה רבה ולא נחית לפלוגתא הנ"ל. ועי' ברא"ש שהעיר את זה וכ' שאגב דברי שמואל גרירן ולכן כ' אהבה רבה, אמנם קיי"ל כרבנן שמברכים אהבת עולם. וע"ע במעדני יו"ט שם שהאריך בענין הנ"ל וג"כ סבר כמו הרא"ש שהגמ' לקמן משמע שעיקר פסק הוא אהבה רבה משום שהזכיר לשון אהבה רבה כמה פעמים. </w:t>
      </w:r>
    </w:p>
    <w:p w14:paraId="460558C6" w14:textId="77777777" w:rsidR="0077183B" w:rsidRDefault="0077183B" w:rsidP="0077183B">
      <w:pPr>
        <w:jc w:val="both"/>
        <w:rPr>
          <w:sz w:val="28"/>
          <w:szCs w:val="28"/>
          <w:rtl/>
        </w:rPr>
      </w:pPr>
      <w:r>
        <w:rPr>
          <w:rFonts w:hint="cs"/>
          <w:sz w:val="28"/>
          <w:szCs w:val="28"/>
          <w:rtl/>
        </w:rPr>
        <w:t>ולולי דמסתפינא אמינא שלכ"ע ברכה שניה של שחרית מקרי אהבה רבה כי היא ברכה ארוכה של אהבה [שהרי מזכירים לשון אהבה הרבה פעמים וגם היא ארוכה יותר מברכה שניה של ערבית]. אלא שנח' התנאים ואמוראים אם פותחים את הברכה בנוסח אהבה רבה או אהבת עולם. והגמ' הזכירה דלשון אהבת עולם הוזכר בקרא, ועי' בצל"ח שהעיר כי לשון רבה לכאו' עפ"י קרא דחדשים לבקרים רבה אמונתך.</w:t>
      </w:r>
    </w:p>
    <w:p w14:paraId="562B87A9" w14:textId="77777777" w:rsidR="0077183B" w:rsidRDefault="0077183B" w:rsidP="0077183B">
      <w:pPr>
        <w:jc w:val="both"/>
        <w:rPr>
          <w:sz w:val="28"/>
          <w:szCs w:val="28"/>
          <w:rtl/>
        </w:rPr>
      </w:pPr>
      <w:r>
        <w:rPr>
          <w:rFonts w:hint="cs"/>
          <w:sz w:val="28"/>
          <w:szCs w:val="28"/>
          <w:rtl/>
        </w:rPr>
        <w:t>והעיר לי ידידי הגר"ד בראפמאן שליט"א את לשון רבנו חננאל כאן. שעיי"ש שגרס מתחלה לשון אהבת עולם (אע"ג שהגמ' גרסה אהבה רבה), ובהמשך דבריו כ' לשון אהבה רבה, ומשמע שודאי הויא אותה ברכה. וממילא נר' לפרש כנ"ל שאע"ג שגורסים לשון אהבת עולם מ"מ הברכה נקראת אהבה רבה. וצע"ע.</w:t>
      </w:r>
    </w:p>
    <w:p w14:paraId="5F002F2A" w14:textId="77777777" w:rsidR="0077183B" w:rsidRPr="00047DCF" w:rsidRDefault="0077183B" w:rsidP="0077183B">
      <w:pPr>
        <w:jc w:val="both"/>
        <w:rPr>
          <w:sz w:val="28"/>
          <w:szCs w:val="28"/>
          <w:rtl/>
        </w:rPr>
      </w:pPr>
    </w:p>
    <w:p w14:paraId="251E571E" w14:textId="77777777" w:rsidR="0077183B" w:rsidRPr="00047DCF" w:rsidRDefault="0077183B" w:rsidP="0077183B">
      <w:pPr>
        <w:jc w:val="both"/>
        <w:rPr>
          <w:sz w:val="28"/>
          <w:szCs w:val="28"/>
          <w:rtl/>
        </w:rPr>
      </w:pPr>
      <w:r w:rsidRPr="00047DCF">
        <w:rPr>
          <w:rFonts w:hint="cs"/>
          <w:b/>
          <w:bCs/>
          <w:sz w:val="28"/>
          <w:szCs w:val="28"/>
          <w:rtl/>
        </w:rPr>
        <w:t>יב.</w:t>
      </w:r>
      <w:r w:rsidRPr="00047DCF">
        <w:rPr>
          <w:rFonts w:hint="cs"/>
          <w:sz w:val="28"/>
          <w:szCs w:val="28"/>
          <w:rtl/>
        </w:rPr>
        <w:t xml:space="preserve"> עי' רד"ה אלא אי אמרת ותד"ה משום. וצ"ע אם כוונת רש"י לומר דלא יצא ק"ש משום דלא מטא זמן יוצר אור, או דכוונתו דלא יצא משום דלא יצא זמן ק"ש [או דכוונתו דלא יצא ברכת יוצר אור משום דלא מטא זמן יוצר אור].</w:t>
      </w:r>
    </w:p>
    <w:p w14:paraId="1800F337" w14:textId="77777777" w:rsidR="0077183B" w:rsidRPr="00047DCF" w:rsidRDefault="0077183B" w:rsidP="0077183B">
      <w:pPr>
        <w:jc w:val="both"/>
        <w:rPr>
          <w:sz w:val="28"/>
          <w:szCs w:val="28"/>
          <w:rtl/>
        </w:rPr>
      </w:pPr>
      <w:r w:rsidRPr="00047DCF">
        <w:rPr>
          <w:rFonts w:hint="cs"/>
          <w:sz w:val="28"/>
          <w:szCs w:val="28"/>
          <w:rtl/>
        </w:rPr>
        <w:t>ותוס' שם משמע דפירש דלותיקין לא יצא אפי' בדיעבד אם קרא ק"ש קודם דסמוך לנץ. עי' לעיל (ט:) במימרא דאביי, וצ"ע לדינא.</w:t>
      </w:r>
    </w:p>
    <w:p w14:paraId="777F4C3C" w14:textId="77777777" w:rsidR="0077183B" w:rsidRPr="00047DCF" w:rsidRDefault="0077183B" w:rsidP="0077183B">
      <w:pPr>
        <w:jc w:val="both"/>
        <w:rPr>
          <w:sz w:val="28"/>
          <w:szCs w:val="28"/>
          <w:rtl/>
        </w:rPr>
      </w:pPr>
    </w:p>
    <w:p w14:paraId="699C9008" w14:textId="77777777" w:rsidR="0077183B" w:rsidRPr="00047DCF" w:rsidRDefault="0077183B" w:rsidP="0077183B">
      <w:pPr>
        <w:jc w:val="both"/>
        <w:rPr>
          <w:sz w:val="28"/>
          <w:szCs w:val="28"/>
          <w:rtl/>
        </w:rPr>
      </w:pPr>
      <w:r w:rsidRPr="00047DCF">
        <w:rPr>
          <w:rFonts w:hint="cs"/>
          <w:b/>
          <w:bCs/>
          <w:sz w:val="28"/>
          <w:szCs w:val="28"/>
          <w:rtl/>
        </w:rPr>
        <w:t>יב.</w:t>
      </w:r>
      <w:r w:rsidRPr="00047DCF">
        <w:rPr>
          <w:rFonts w:hint="cs"/>
          <w:sz w:val="28"/>
          <w:szCs w:val="28"/>
          <w:rtl/>
        </w:rPr>
        <w:t xml:space="preserve"> תד"ה לא. ורעק"א שם. רעק"א פסק דבירך בפה"ע על היין דיצא בדיעבד וכ"פ פמ"ג. אמנם לא פירש רעק"א את דברי תוס' דמשמע דלא יצא.</w:t>
      </w:r>
    </w:p>
    <w:p w14:paraId="364E7506" w14:textId="77777777" w:rsidR="0077183B" w:rsidRPr="00047DCF" w:rsidRDefault="0077183B" w:rsidP="0077183B">
      <w:pPr>
        <w:jc w:val="both"/>
        <w:rPr>
          <w:sz w:val="28"/>
          <w:szCs w:val="28"/>
          <w:rtl/>
        </w:rPr>
      </w:pPr>
      <w:r w:rsidRPr="00047DCF">
        <w:rPr>
          <w:rFonts w:hint="cs"/>
          <w:sz w:val="28"/>
          <w:szCs w:val="28"/>
          <w:rtl/>
        </w:rPr>
        <w:t>ואפשר די"ל דלרבותא נקט ר"ח [המובא בתוס'] דאפי' בכה"ג דיצא בדיעבד יש לתקן את דיבורו תכ"ד ולא נחשב להפסק בין ברכה לאכילה, ודו"ק.</w:t>
      </w:r>
    </w:p>
    <w:p w14:paraId="7AEC3327" w14:textId="77777777" w:rsidR="0077183B" w:rsidRPr="00047DCF" w:rsidRDefault="0077183B" w:rsidP="0077183B">
      <w:pPr>
        <w:jc w:val="both"/>
        <w:rPr>
          <w:sz w:val="28"/>
          <w:szCs w:val="28"/>
          <w:rtl/>
        </w:rPr>
      </w:pPr>
    </w:p>
    <w:p w14:paraId="5273666A" w14:textId="77777777" w:rsidR="0077183B" w:rsidRPr="00047DCF" w:rsidRDefault="0077183B" w:rsidP="0077183B">
      <w:pPr>
        <w:jc w:val="both"/>
        <w:rPr>
          <w:sz w:val="28"/>
          <w:szCs w:val="28"/>
          <w:rtl/>
        </w:rPr>
      </w:pPr>
      <w:r w:rsidRPr="00047DCF">
        <w:rPr>
          <w:rFonts w:hint="cs"/>
          <w:b/>
          <w:bCs/>
          <w:sz w:val="28"/>
          <w:szCs w:val="28"/>
          <w:rtl/>
        </w:rPr>
        <w:t>יב.</w:t>
      </w:r>
      <w:r w:rsidRPr="00047DCF">
        <w:rPr>
          <w:rFonts w:hint="cs"/>
          <w:sz w:val="28"/>
          <w:szCs w:val="28"/>
          <w:rtl/>
        </w:rPr>
        <w:t xml:space="preserve"> תמרי נמי מיזן זייני. צ"ע דמ"מ איך שייך בא"י אמ"ה המוציא לחם מן הארץ גבי תמרים. הא לא הוו לחם ולא אתו מן הארץ, ומה בכך דהם מיזן זייני.</w:t>
      </w:r>
    </w:p>
    <w:p w14:paraId="302CC51A" w14:textId="77777777" w:rsidR="0077183B" w:rsidRPr="00047DCF" w:rsidRDefault="0077183B" w:rsidP="0077183B">
      <w:pPr>
        <w:jc w:val="both"/>
        <w:rPr>
          <w:sz w:val="28"/>
          <w:szCs w:val="28"/>
          <w:rtl/>
        </w:rPr>
      </w:pPr>
    </w:p>
    <w:p w14:paraId="4092530F" w14:textId="77777777" w:rsidR="0077183B" w:rsidRPr="00047DCF" w:rsidRDefault="0077183B" w:rsidP="0077183B">
      <w:pPr>
        <w:jc w:val="both"/>
        <w:rPr>
          <w:sz w:val="28"/>
          <w:szCs w:val="28"/>
          <w:rtl/>
        </w:rPr>
      </w:pPr>
      <w:r w:rsidRPr="00047DCF">
        <w:rPr>
          <w:rFonts w:hint="cs"/>
          <w:b/>
          <w:bCs/>
          <w:sz w:val="28"/>
          <w:szCs w:val="28"/>
          <w:rtl/>
        </w:rPr>
        <w:t>יב:</w:t>
      </w:r>
      <w:r w:rsidRPr="00047DCF">
        <w:rPr>
          <w:rFonts w:hint="cs"/>
          <w:sz w:val="28"/>
          <w:szCs w:val="28"/>
          <w:rtl/>
        </w:rPr>
        <w:t xml:space="preserve"> כל פרשה דלא פסק משה וכו'. מבואר מהגמ' דחז"ל מיהא מידע ידעו דק"ש יוצאין י"ח ע"י קריאת פרשיות ולא קריאת פסוקים גרידא. וצ"ע מנליה דבעינן דוקא פרשיות שלימות.</w:t>
      </w:r>
    </w:p>
    <w:p w14:paraId="48892D68" w14:textId="77777777" w:rsidR="0077183B" w:rsidRPr="00047DCF" w:rsidRDefault="0077183B" w:rsidP="0077183B">
      <w:pPr>
        <w:jc w:val="both"/>
        <w:rPr>
          <w:sz w:val="28"/>
          <w:szCs w:val="28"/>
          <w:rtl/>
        </w:rPr>
      </w:pPr>
    </w:p>
    <w:p w14:paraId="519FC925" w14:textId="77777777" w:rsidR="0077183B" w:rsidRPr="00047DCF" w:rsidRDefault="0077183B" w:rsidP="0077183B">
      <w:pPr>
        <w:jc w:val="both"/>
        <w:rPr>
          <w:sz w:val="28"/>
          <w:szCs w:val="28"/>
          <w:rtl/>
        </w:rPr>
      </w:pPr>
      <w:r w:rsidRPr="00047DCF">
        <w:rPr>
          <w:rFonts w:hint="cs"/>
          <w:b/>
          <w:bCs/>
          <w:sz w:val="28"/>
          <w:szCs w:val="28"/>
          <w:rtl/>
        </w:rPr>
        <w:t>יג.</w:t>
      </w:r>
      <w:r w:rsidRPr="00047DCF">
        <w:rPr>
          <w:rFonts w:hint="cs"/>
          <w:sz w:val="28"/>
          <w:szCs w:val="28"/>
          <w:rtl/>
        </w:rPr>
        <w:t xml:space="preserve"> גבי אברהם דעובר בעשה ולאו. וגמ' מסיק דנביא מסדר שבחיה דקוב"ה. ולכאו' צ"ע מאי ס"ד, דהא קרא מעיד על זה ששם את שמו אברהם. וא"כ משמע בהו"א דאפי' להזכיר את השם אברם אסור, ותירץ הגמ' דלסדר את שבח הקב"ה מותר.</w:t>
      </w:r>
    </w:p>
    <w:p w14:paraId="79F46C86" w14:textId="77777777" w:rsidR="0077183B" w:rsidRDefault="0077183B" w:rsidP="0077183B">
      <w:pPr>
        <w:jc w:val="both"/>
        <w:rPr>
          <w:sz w:val="28"/>
          <w:szCs w:val="28"/>
          <w:rtl/>
        </w:rPr>
      </w:pPr>
      <w:r w:rsidRPr="00047DCF">
        <w:rPr>
          <w:rFonts w:hint="cs"/>
          <w:sz w:val="28"/>
          <w:szCs w:val="28"/>
          <w:rtl/>
        </w:rPr>
        <w:lastRenderedPageBreak/>
        <w:t>א"כ משמע דלדינא אסור להזכיר את שם אברם כשאינו מסדר את שבח קוב"ה, ואפי' אם איירי על אאע"ה קודם שנשתנה שמו. וכן נר' מנהג העולם, דאפי' כשלומדים על חיי אאע"ה קודם ששינה שמו לא קוראים אותו אברם אלא אברהם.</w:t>
      </w:r>
      <w:r>
        <w:rPr>
          <w:rFonts w:hint="cs"/>
          <w:sz w:val="28"/>
          <w:szCs w:val="28"/>
          <w:rtl/>
        </w:rPr>
        <w:t xml:space="preserve"> (אא"כ קוראים את הפסוקים).</w:t>
      </w:r>
    </w:p>
    <w:p w14:paraId="30F459F3" w14:textId="77777777" w:rsidR="0077183B" w:rsidRPr="00047DCF" w:rsidRDefault="0077183B" w:rsidP="0077183B">
      <w:pPr>
        <w:jc w:val="both"/>
        <w:rPr>
          <w:sz w:val="28"/>
          <w:szCs w:val="28"/>
          <w:rtl/>
        </w:rPr>
      </w:pPr>
      <w:r>
        <w:rPr>
          <w:rFonts w:hint="cs"/>
          <w:sz w:val="28"/>
          <w:szCs w:val="28"/>
          <w:rtl/>
        </w:rPr>
        <w:t>ועי' באחר' כאן [צל"ח ונימוקי גרי"ב ועוד] שהעירו על דברי רמב"ם ושו"ע שלא הביאו הך מימרא, אכן עי' במג"א סי' קנ"ו שמביא גמ' דידן ברשימת ההלכות שנמצאות בתלמוד ולא מובאין בשו"ע.</w:t>
      </w:r>
    </w:p>
    <w:p w14:paraId="292B9020" w14:textId="77777777" w:rsidR="0077183B" w:rsidRDefault="0077183B" w:rsidP="0077183B">
      <w:pPr>
        <w:jc w:val="both"/>
        <w:rPr>
          <w:sz w:val="28"/>
          <w:szCs w:val="28"/>
          <w:rtl/>
        </w:rPr>
      </w:pPr>
    </w:p>
    <w:p w14:paraId="0744F518" w14:textId="77777777" w:rsidR="0077183B" w:rsidRPr="00047DCF" w:rsidRDefault="0077183B" w:rsidP="0077183B">
      <w:pPr>
        <w:jc w:val="both"/>
        <w:rPr>
          <w:sz w:val="28"/>
          <w:szCs w:val="28"/>
          <w:rtl/>
        </w:rPr>
      </w:pPr>
      <w:r w:rsidRPr="00047DCF">
        <w:rPr>
          <w:rFonts w:hint="cs"/>
          <w:b/>
          <w:bCs/>
          <w:sz w:val="28"/>
          <w:szCs w:val="28"/>
          <w:rtl/>
        </w:rPr>
        <w:t>יג.</w:t>
      </w:r>
      <w:r w:rsidRPr="00047DCF">
        <w:rPr>
          <w:rFonts w:hint="cs"/>
          <w:sz w:val="28"/>
          <w:szCs w:val="28"/>
          <w:rtl/>
        </w:rPr>
        <w:t xml:space="preserve"> רד"ה בקורא להגיה. משמע דס"ל דמה"ת בעינן כוונה לקריאה ומשמע דדמי לכוונת חתיכה דבעינן גבי שחיטה (עי' חולין </w:t>
      </w:r>
      <w:r>
        <w:rPr>
          <w:rFonts w:hint="cs"/>
          <w:sz w:val="28"/>
          <w:szCs w:val="28"/>
          <w:rtl/>
        </w:rPr>
        <w:t xml:space="preserve">יג: ושם </w:t>
      </w:r>
      <w:r w:rsidRPr="00047DCF">
        <w:rPr>
          <w:rFonts w:hint="cs"/>
          <w:sz w:val="28"/>
          <w:szCs w:val="28"/>
          <w:rtl/>
        </w:rPr>
        <w:t>ל.). דאלת"ה מדוע רש"י לא פירש דקורא להגיה אינו קורא את כל התיבות, ומשמע מיניה דודאי קורא כל התיבות וקמ"ל המשנה דבעינן כוונה לקרוא בשביל קריאה ולא לקרוא משום להגיה. וצ"ב מנ"ל לרש"י זה.</w:t>
      </w:r>
    </w:p>
    <w:p w14:paraId="7B7B488C" w14:textId="77777777" w:rsidR="0077183B" w:rsidRDefault="0077183B" w:rsidP="0077183B">
      <w:pPr>
        <w:jc w:val="both"/>
        <w:rPr>
          <w:sz w:val="28"/>
          <w:szCs w:val="28"/>
          <w:rtl/>
        </w:rPr>
      </w:pPr>
      <w:r>
        <w:rPr>
          <w:rFonts w:hint="cs"/>
          <w:sz w:val="28"/>
          <w:szCs w:val="28"/>
          <w:rtl/>
        </w:rPr>
        <w:t>אכן ילה"ע שלכאו' לפ"ז נסתלק קוש' התוס' כאן על דברי רש"י. ואדרבה דברי תוס' קצת תמוהין שלא העירו שרש"י פירש כעין גמ' חולין שם. ומ"מ נח' לדינא רש"י והתוס' מה הדין אם מישהו קרא את כל התיבות כתיקונן אכן לא כיוון לקרוא את הפסוקים אלא להגיה בעלמא. ולכאו' יש לומר שרש"י לא פירש דבעינן קריאה שכיוון למשמעות התיבות אמנם י"ל שבעינן קריאה שמקשר כל המילים אחד לשני ולא שקורא כל תיבה בפנ"ע כדי להגיה.</w:t>
      </w:r>
    </w:p>
    <w:p w14:paraId="439B10DB" w14:textId="77777777" w:rsidR="0077183B" w:rsidRPr="00047DCF" w:rsidRDefault="0077183B" w:rsidP="0077183B">
      <w:pPr>
        <w:jc w:val="both"/>
        <w:rPr>
          <w:sz w:val="28"/>
          <w:szCs w:val="28"/>
          <w:rtl/>
        </w:rPr>
      </w:pPr>
    </w:p>
    <w:p w14:paraId="4986B0C9" w14:textId="58BB1AF1" w:rsidR="0073240C" w:rsidRDefault="00DF1D6E" w:rsidP="0073240C">
      <w:pPr>
        <w:jc w:val="both"/>
        <w:rPr>
          <w:sz w:val="28"/>
          <w:szCs w:val="28"/>
          <w:rtl/>
        </w:rPr>
      </w:pPr>
      <w:r>
        <w:rPr>
          <w:rFonts w:hint="cs"/>
          <w:sz w:val="28"/>
          <w:szCs w:val="28"/>
          <w:rtl/>
        </w:rPr>
        <w:t>יג. תד"ה היה קורא. אם כוון לבו יצא. ורא"ש פ"ב סי' א'. מבואר מדבריהם שיש איזה דין בתפלת ציבור שתפלת יוצר מעכבתו. וצ"ע מה כוונתם. שלכאו' אין דין של ק"ש בצבור, אע"ג שמשנה במגילה (כג:) מזכיר שאין פורסין על שמע בפחות מעשרה, עי' בראש' שם מה שפירשו בזה. ולכאו' צ"ל דהה"נ הכא כוונת הראש' הנ"ל הוא לדין קדיש וברכו, אלא שצע"ק כי לשון מעכב משמע שלא יי"ח, ומה יעשו אם אמרו קדיש וברכו ואח"כ דילגו תפלת יוצר. ואפשר שכוונתם שאם מתכוננים את עצמם לדלג את תפלת יוצר א"כ אסור מתחלה לומר קדיש וברכו כי חסר בתפלת צבור ודומה לאמירת קדיש וברכו בלא מנין שאסור לעשות כן. וכמו שמנין מעכב דין אמירת קדיש וברכו הה"נ י"ל שברכת יוצר מעכב דין אמירת קדיש וברכו. ואפשר שהיינו כוונת רש"י במגילה (שם ד"ה אין פורסין) שכ' שהיו אומרים קדיש וברכו וברכה ראשונה שבק"ש, די"ל שרש"י פירש כנ"ל שברכת יוצר מעכב דין אמירת קדיש וברכו ולכן אפי' בכה"ג שכבר סיים הציבור ומנין אחר באו ורוצים לומר קדיש וברכו מ"מ לא יכולים לעשות כן בלא אמירת ברכת יוצר.</w:t>
      </w:r>
    </w:p>
    <w:p w14:paraId="1D0577C7" w14:textId="775B6812" w:rsidR="0073240C" w:rsidRDefault="0073240C" w:rsidP="0073240C">
      <w:pPr>
        <w:jc w:val="both"/>
        <w:rPr>
          <w:sz w:val="28"/>
          <w:szCs w:val="28"/>
          <w:rtl/>
        </w:rPr>
      </w:pPr>
      <w:r>
        <w:rPr>
          <w:rFonts w:hint="cs"/>
          <w:sz w:val="28"/>
          <w:szCs w:val="28"/>
          <w:rtl/>
        </w:rPr>
        <w:t>ועוי"ל עפ"י מש"כ באו"ח סי' ס"א שיש דין ק"ש בציבור, ולכן אפי' למ"ד שומע לאו כעונה יכול לצאת י"ח ע"י ק"ש דציבור. עיי"ש מש"כ על דברי מג"א בשם מהר"ם אלשקר ודברי א"ר שם (סי' ס"ב ס"ב) ואבודרהם, ועפ"י מש' מגילה (כג:) וגמ' סוטה (ל:), די"ל שק"ש בציבור שהוי דיבור דכולהו ציבור ומש"ה נחשב לודברת בם דכולהו גם מי שאינו יודע לקרות [ואע"פ ששומע לאו כעונה], א"כ י"ל שדין ברכת יוצר מעכב את דין ק"ש בציבור. נמצא שברכות ק"ש מעכבות את דין ק"ש בציבור אע"ג שלא מעכבין ליחיד לצאת יד"ח, ובזה א"ש טפי לשון התוס' והרא"ש הנ"ל.</w:t>
      </w:r>
    </w:p>
    <w:p w14:paraId="3D889A8B" w14:textId="77777777" w:rsidR="00DF1D6E" w:rsidRPr="00047DCF" w:rsidRDefault="00DF1D6E" w:rsidP="00DF1D6E">
      <w:pPr>
        <w:jc w:val="both"/>
        <w:rPr>
          <w:sz w:val="28"/>
          <w:szCs w:val="28"/>
          <w:rtl/>
        </w:rPr>
      </w:pPr>
    </w:p>
    <w:p w14:paraId="2EE26DE9" w14:textId="6B6F60BB" w:rsidR="0077183B" w:rsidRPr="00047DCF" w:rsidRDefault="0077183B" w:rsidP="0077183B">
      <w:pPr>
        <w:jc w:val="both"/>
        <w:rPr>
          <w:sz w:val="28"/>
          <w:szCs w:val="28"/>
          <w:rtl/>
        </w:rPr>
      </w:pPr>
      <w:r w:rsidRPr="00047DCF">
        <w:rPr>
          <w:rFonts w:hint="cs"/>
          <w:b/>
          <w:bCs/>
          <w:sz w:val="28"/>
          <w:szCs w:val="28"/>
          <w:rtl/>
        </w:rPr>
        <w:t>יג:</w:t>
      </w:r>
      <w:r w:rsidRPr="00047DCF">
        <w:rPr>
          <w:rFonts w:hint="cs"/>
          <w:sz w:val="28"/>
          <w:szCs w:val="28"/>
          <w:rtl/>
        </w:rPr>
        <w:t xml:space="preserve"> רש"י כל העמוד משמע דעכ"פ ב' פרשיות דשמע ודוהיה אם שמוע שניהם חייבים מה"ת לקוראם משום מצות קריאת שמע. אלא דצ"ע דרבי לא קרא אלא פסוק ראשון, ונח' האמוראים אם חזר וקרא שאר הפרשיות. וא"כ צ"ע איך שייך לומר דרבי לא קיים מצות ק"ש. אכן לכאו' גם אם אינו חייב אלא מדרבנן צ"ע איך רבי לא קרא ק"ש דחייב בו מדרבנן. אמנם הא מיהא לדחות דתורה דרבים עדיף מק"ש דרבנן ולכן סבר דנדחית חיובו ופטור.</w:t>
      </w:r>
    </w:p>
    <w:p w14:paraId="3F9F6101" w14:textId="4606C9E7" w:rsidR="0077183B" w:rsidRDefault="0077183B" w:rsidP="0077183B">
      <w:pPr>
        <w:jc w:val="both"/>
        <w:rPr>
          <w:sz w:val="28"/>
          <w:szCs w:val="28"/>
          <w:rtl/>
        </w:rPr>
      </w:pPr>
    </w:p>
    <w:p w14:paraId="605949A4" w14:textId="77777777" w:rsidR="0077183B" w:rsidRPr="00047DCF" w:rsidRDefault="0077183B" w:rsidP="0077183B">
      <w:pPr>
        <w:jc w:val="both"/>
        <w:rPr>
          <w:sz w:val="28"/>
          <w:szCs w:val="28"/>
          <w:rtl/>
        </w:rPr>
      </w:pPr>
      <w:r w:rsidRPr="00767FAD">
        <w:rPr>
          <w:rFonts w:hint="cs"/>
          <w:b/>
          <w:bCs/>
          <w:sz w:val="28"/>
          <w:szCs w:val="28"/>
          <w:rtl/>
        </w:rPr>
        <w:lastRenderedPageBreak/>
        <w:t>טז:</w:t>
      </w:r>
      <w:r w:rsidRPr="00047DCF">
        <w:rPr>
          <w:rFonts w:hint="cs"/>
          <w:sz w:val="28"/>
          <w:szCs w:val="28"/>
          <w:rtl/>
        </w:rPr>
        <w:t xml:space="preserve"> עבדים ושפחות אין קורין אותם אבא פלוני ואמא פלונית וכו', ומסיק הגמ' דמשום חשיבי אפשר לקרותם הכי.</w:t>
      </w:r>
    </w:p>
    <w:p w14:paraId="5C6AF018" w14:textId="77777777" w:rsidR="0077183B" w:rsidRPr="00047DCF" w:rsidRDefault="0077183B" w:rsidP="0077183B">
      <w:pPr>
        <w:jc w:val="both"/>
        <w:rPr>
          <w:sz w:val="28"/>
          <w:szCs w:val="28"/>
          <w:rtl/>
        </w:rPr>
      </w:pPr>
      <w:r w:rsidRPr="00047DCF">
        <w:rPr>
          <w:rFonts w:hint="cs"/>
          <w:sz w:val="28"/>
          <w:szCs w:val="28"/>
          <w:rtl/>
        </w:rPr>
        <w:t>צ"ע דלכאו' הטעם דאין אותם הכי וכן גמ' לעיל דלא מקבלין עליהן תנחומין וכו' הוא משום מעלה דיוחסין דאין לנו להחזיקן כשאר ישראל, וכן קצת משמע ממש"כ לעיל דדומה לשור וחמור ומשמע דיש הקפדה בדין לא להשוותו כבנ"א. אמנם א"כ איך מקילין בכה"ג דחשיבי, דלהיפך התם בדוקא יש לחוש טפי משום מעלה ביוחסין, וצ"ע.</w:t>
      </w:r>
    </w:p>
    <w:p w14:paraId="0D89A88E" w14:textId="77777777" w:rsidR="0077183B" w:rsidRPr="00047DCF" w:rsidRDefault="0077183B" w:rsidP="0077183B">
      <w:pPr>
        <w:jc w:val="both"/>
        <w:rPr>
          <w:sz w:val="28"/>
          <w:szCs w:val="28"/>
          <w:rtl/>
        </w:rPr>
      </w:pPr>
    </w:p>
    <w:p w14:paraId="75140F46" w14:textId="77777777" w:rsidR="0077183B" w:rsidRPr="00047DCF" w:rsidRDefault="0077183B" w:rsidP="0077183B">
      <w:pPr>
        <w:jc w:val="both"/>
        <w:rPr>
          <w:sz w:val="28"/>
          <w:szCs w:val="28"/>
          <w:rtl/>
        </w:rPr>
      </w:pPr>
      <w:r w:rsidRPr="00767FAD">
        <w:rPr>
          <w:rFonts w:hint="cs"/>
          <w:b/>
          <w:bCs/>
          <w:sz w:val="28"/>
          <w:szCs w:val="28"/>
          <w:rtl/>
        </w:rPr>
        <w:t>יז:</w:t>
      </w:r>
      <w:r w:rsidRPr="00047DCF">
        <w:rPr>
          <w:rFonts w:hint="cs"/>
          <w:sz w:val="28"/>
          <w:szCs w:val="28"/>
          <w:rtl/>
        </w:rPr>
        <w:t xml:space="preserve"> בת קול יוצאת מהר חורב וכו'. לכאו' צ"ע מ"ט דוקא מהר חורב, הא הר חורב אינו אלא ענין של קבלת התורה. ותו לכאו' טפי הוה ליה לצאת מהר מוריה דהוא מקום המקדש ושם ה' משפיע כל שפע ברכה בעולם, והרי מאמר חז"ל דהכא איירי בשפע מזון שבעולם (והוא יסוד אבן השתיה דכל העולם שותת ממנו, שבריאת העולם נמשך מהתם וכן הלאה כל השפעות מהתם יורדין, ואכמ"ל).</w:t>
      </w:r>
    </w:p>
    <w:p w14:paraId="1D9AD968" w14:textId="77777777" w:rsidR="0077183B" w:rsidRPr="00047DCF" w:rsidRDefault="0077183B" w:rsidP="0077183B">
      <w:pPr>
        <w:jc w:val="both"/>
        <w:rPr>
          <w:sz w:val="28"/>
          <w:szCs w:val="28"/>
          <w:rtl/>
        </w:rPr>
      </w:pPr>
      <w:r w:rsidRPr="00047DCF">
        <w:rPr>
          <w:rFonts w:hint="cs"/>
          <w:sz w:val="28"/>
          <w:szCs w:val="28"/>
          <w:rtl/>
        </w:rPr>
        <w:t xml:space="preserve">ומה שנר' לומר בזה הוא דפרנסת העולם הוא תנאי בקיום העולם, ולכן שייך להר חורב. דהרי כל קיום העולם הוא בתני קבלת התורה כמבואר בחז"ל במעשה בראשית בענין יום הששי, תנאי התנה הקב"ה במעשה בראשית (עי' רש"י עה"ת על הפסוק יום הששי). וא"כ הה"נ חלק מקבלת התורה הוא הכרה שמה שהקב"ה משפיע על העולם בענין פרנסה ג"כ מתלא תלי בקבלת התורה (דהוא כולל דביקות בה' ובתורתו). </w:t>
      </w:r>
    </w:p>
    <w:p w14:paraId="589330B0" w14:textId="77777777" w:rsidR="0077183B" w:rsidRDefault="0077183B" w:rsidP="0077183B">
      <w:pPr>
        <w:jc w:val="both"/>
        <w:rPr>
          <w:sz w:val="28"/>
          <w:szCs w:val="28"/>
          <w:rtl/>
        </w:rPr>
      </w:pPr>
    </w:p>
    <w:p w14:paraId="21BFBBD6" w14:textId="77777777" w:rsidR="0077183B" w:rsidRPr="00767FAD" w:rsidRDefault="0077183B" w:rsidP="0077183B">
      <w:pPr>
        <w:jc w:val="both"/>
        <w:rPr>
          <w:sz w:val="28"/>
          <w:szCs w:val="28"/>
          <w:rtl/>
        </w:rPr>
      </w:pPr>
      <w:r w:rsidRPr="00767FAD">
        <w:rPr>
          <w:rFonts w:hint="cs"/>
          <w:b/>
          <w:bCs/>
          <w:sz w:val="28"/>
          <w:szCs w:val="28"/>
          <w:rtl/>
        </w:rPr>
        <w:t>יז:</w:t>
      </w:r>
      <w:r w:rsidRPr="00767FAD">
        <w:rPr>
          <w:rFonts w:hint="cs"/>
          <w:sz w:val="28"/>
          <w:szCs w:val="28"/>
          <w:rtl/>
        </w:rPr>
        <w:t xml:space="preserve"> רד"ה ושלאחר המטה. לכאו' צ"ב איך תלוי בזה שיצא ידי חובתו. דממ"נ אם צורך בהם נחשב לעוסק במצוה גם הם שלאחר המטה יש לפוטרם מטעם זו, ואם לאו גם שלפני המטה צריכים להיות חייבים. </w:t>
      </w:r>
    </w:p>
    <w:p w14:paraId="5395C9CC" w14:textId="77777777" w:rsidR="0077183B" w:rsidRPr="00767FAD" w:rsidRDefault="0077183B" w:rsidP="0077183B">
      <w:pPr>
        <w:jc w:val="both"/>
        <w:rPr>
          <w:sz w:val="28"/>
          <w:szCs w:val="28"/>
          <w:rtl/>
        </w:rPr>
      </w:pPr>
      <w:r w:rsidRPr="00767FAD">
        <w:rPr>
          <w:rFonts w:hint="cs"/>
          <w:sz w:val="28"/>
          <w:szCs w:val="28"/>
          <w:rtl/>
        </w:rPr>
        <w:t>ולכאו' רש"י הבין כי לא הוי עוסק ממש אלא כעין טירדא דמצוה ולכן פטור ממצוה דרבנן כמש"כ ברד"ה ואלו ואלו. אכן בלא חיוב לא מהני טירדא דמצוה [דדמי לטירדא דרשות] ולכן אם יי"ח ס"ל לרש"י דחייב בק"ש. [וע"ע לקמן יט: ר"י אומר הבאים מחמת אבל וכו'. לכאו' ממ"נ אם נחשב לעסק פטורין ומה בכך כוונתו].</w:t>
      </w:r>
    </w:p>
    <w:p w14:paraId="346B74C5" w14:textId="77777777" w:rsidR="0077183B" w:rsidRPr="00767FAD" w:rsidRDefault="0077183B" w:rsidP="0077183B">
      <w:pPr>
        <w:jc w:val="both"/>
        <w:rPr>
          <w:sz w:val="28"/>
          <w:szCs w:val="28"/>
          <w:rtl/>
        </w:rPr>
      </w:pPr>
    </w:p>
    <w:p w14:paraId="196B855B" w14:textId="77777777" w:rsidR="0077183B" w:rsidRPr="00767FAD" w:rsidRDefault="0077183B" w:rsidP="0077183B">
      <w:pPr>
        <w:jc w:val="both"/>
        <w:rPr>
          <w:sz w:val="28"/>
          <w:szCs w:val="28"/>
          <w:rtl/>
        </w:rPr>
      </w:pPr>
      <w:r w:rsidRPr="00767FAD">
        <w:rPr>
          <w:rFonts w:hint="cs"/>
          <w:b/>
          <w:bCs/>
          <w:sz w:val="28"/>
          <w:szCs w:val="28"/>
          <w:rtl/>
        </w:rPr>
        <w:t>יח:</w:t>
      </w:r>
      <w:r w:rsidRPr="00767FAD">
        <w:rPr>
          <w:rFonts w:hint="cs"/>
          <w:sz w:val="28"/>
          <w:szCs w:val="28"/>
          <w:rtl/>
        </w:rPr>
        <w:t xml:space="preserve"> אמר רבינא חוששין לעכברים. עי' רד"ה חוששין. רש"י משמע דנח' דוקא בספינה אם חוששין לעכברים. וצע"ק במאי פליגי, ותו לשון הגמ' לא משמע הכי.</w:t>
      </w:r>
    </w:p>
    <w:p w14:paraId="4CE7BB17" w14:textId="77777777" w:rsidR="0077183B" w:rsidRPr="00767FAD" w:rsidRDefault="0077183B" w:rsidP="0077183B">
      <w:pPr>
        <w:jc w:val="both"/>
        <w:rPr>
          <w:sz w:val="28"/>
          <w:szCs w:val="28"/>
          <w:rtl/>
        </w:rPr>
      </w:pPr>
      <w:r w:rsidRPr="00767FAD">
        <w:rPr>
          <w:rFonts w:hint="cs"/>
          <w:sz w:val="28"/>
          <w:szCs w:val="28"/>
          <w:rtl/>
        </w:rPr>
        <w:t>ונר' טפי לומר דנח' בעיקר טעם דשמירה. אם הוא משום עכברים או משום טעם אחרת (וכגון לכבד את המת ע"י שמירה). בן עזאי ס"ל דוקא משום עכברים ולכן בספינה לא בעינן. ות"ק ס"ל משום טעם אחרת ולכן גם בספינה בעיא שמירה.</w:t>
      </w:r>
    </w:p>
    <w:p w14:paraId="710142AF" w14:textId="77777777" w:rsidR="0077183B" w:rsidRPr="00767FAD" w:rsidRDefault="0077183B" w:rsidP="0077183B">
      <w:pPr>
        <w:jc w:val="both"/>
        <w:rPr>
          <w:sz w:val="28"/>
          <w:szCs w:val="28"/>
          <w:rtl/>
        </w:rPr>
      </w:pPr>
    </w:p>
    <w:p w14:paraId="586831E7" w14:textId="77777777" w:rsidR="0077183B" w:rsidRPr="00767FAD" w:rsidRDefault="0077183B" w:rsidP="0077183B">
      <w:pPr>
        <w:jc w:val="both"/>
        <w:rPr>
          <w:sz w:val="28"/>
          <w:szCs w:val="28"/>
          <w:rtl/>
        </w:rPr>
      </w:pPr>
      <w:r w:rsidRPr="00767FAD">
        <w:rPr>
          <w:rFonts w:hint="cs"/>
          <w:b/>
          <w:bCs/>
          <w:sz w:val="28"/>
          <w:szCs w:val="28"/>
          <w:rtl/>
        </w:rPr>
        <w:t>יט.</w:t>
      </w:r>
      <w:r w:rsidRPr="00767FAD">
        <w:rPr>
          <w:rFonts w:hint="cs"/>
          <w:sz w:val="28"/>
          <w:szCs w:val="28"/>
          <w:rtl/>
        </w:rPr>
        <w:t xml:space="preserve"> בכ"ד מקומות ב"ד מנדין על כבוד הרב. צ"ע מדוע נכלל בזה הא דמגיס דעתו כלפי מעלה. וא"א לומר דנלמד מהא דמגיס כלפי מעלה דהה"נ כלפי רב, דודאי א"א ללמוד חמור מקל.</w:t>
      </w:r>
    </w:p>
    <w:p w14:paraId="304F4E59" w14:textId="77777777" w:rsidR="0077183B" w:rsidRPr="00767FAD" w:rsidRDefault="0077183B" w:rsidP="0077183B">
      <w:pPr>
        <w:jc w:val="both"/>
        <w:rPr>
          <w:sz w:val="28"/>
          <w:szCs w:val="28"/>
          <w:rtl/>
        </w:rPr>
      </w:pPr>
    </w:p>
    <w:p w14:paraId="6D7D8798" w14:textId="77777777" w:rsidR="0077183B" w:rsidRPr="00767FAD" w:rsidRDefault="0077183B" w:rsidP="0077183B">
      <w:pPr>
        <w:jc w:val="both"/>
        <w:rPr>
          <w:sz w:val="28"/>
          <w:szCs w:val="28"/>
          <w:rtl/>
        </w:rPr>
      </w:pPr>
      <w:r w:rsidRPr="00767FAD">
        <w:rPr>
          <w:rFonts w:hint="cs"/>
          <w:b/>
          <w:bCs/>
          <w:sz w:val="28"/>
          <w:szCs w:val="28"/>
          <w:rtl/>
        </w:rPr>
        <w:t>יט:</w:t>
      </w:r>
      <w:r w:rsidRPr="00767FAD">
        <w:rPr>
          <w:rFonts w:hint="cs"/>
          <w:sz w:val="28"/>
          <w:szCs w:val="28"/>
          <w:rtl/>
        </w:rPr>
        <w:t xml:space="preserve"> תד"ה רוב ארונות. לשון גמ' משמע דנקברו בארון שהוא לא חפור בקרקע אלא מעל הקרקע, ולכן תוס' כ' דבעינן שיהיה ראש הארון פתוח ולא סתום, ואל"כ מטמא משום קבר סתום דבוקע ועולה, וק"ל.</w:t>
      </w:r>
    </w:p>
    <w:p w14:paraId="03C7B534" w14:textId="70F66703" w:rsidR="0077183B" w:rsidRDefault="0077183B" w:rsidP="0077183B">
      <w:pPr>
        <w:jc w:val="both"/>
        <w:rPr>
          <w:sz w:val="28"/>
          <w:szCs w:val="28"/>
          <w:rtl/>
        </w:rPr>
      </w:pPr>
      <w:r w:rsidRPr="00767FAD">
        <w:rPr>
          <w:rFonts w:hint="cs"/>
          <w:sz w:val="28"/>
          <w:szCs w:val="28"/>
          <w:rtl/>
        </w:rPr>
        <w:t>אמנם אם נפרש את הגמ' דקברום כמו דקוברים עתה [בא"י], א"כ חלל טפח חוצץ. וגם אין קבר סתום להביא טומאה, והארונות אינם אלא ציונים בעלמא ולאו בגווייהו נמצאו הגוויות. ולפ"ז אין טעם לומר דראש הארון פתוח.</w:t>
      </w:r>
    </w:p>
    <w:p w14:paraId="37DAC438" w14:textId="5EA661FF" w:rsidR="00D66216" w:rsidRDefault="00D66216" w:rsidP="0077183B">
      <w:pPr>
        <w:jc w:val="both"/>
        <w:rPr>
          <w:sz w:val="28"/>
          <w:szCs w:val="28"/>
          <w:rtl/>
        </w:rPr>
      </w:pPr>
    </w:p>
    <w:p w14:paraId="300A62AF" w14:textId="05989DB1" w:rsidR="00D66216" w:rsidRPr="00767FAD" w:rsidRDefault="00D66216" w:rsidP="0077183B">
      <w:pPr>
        <w:jc w:val="both"/>
        <w:rPr>
          <w:sz w:val="28"/>
          <w:szCs w:val="28"/>
          <w:rtl/>
        </w:rPr>
      </w:pPr>
      <w:r>
        <w:rPr>
          <w:rFonts w:hint="cs"/>
          <w:sz w:val="28"/>
          <w:szCs w:val="28"/>
          <w:rtl/>
        </w:rPr>
        <w:lastRenderedPageBreak/>
        <w:t>יט:</w:t>
      </w:r>
      <w:r>
        <w:rPr>
          <w:rFonts w:hint="cs"/>
          <w:sz w:val="28"/>
          <w:szCs w:val="28"/>
        </w:rPr>
        <w:t xml:space="preserve"> </w:t>
      </w:r>
      <w:r>
        <w:rPr>
          <w:rFonts w:hint="cs"/>
          <w:sz w:val="28"/>
          <w:szCs w:val="28"/>
          <w:rtl/>
        </w:rPr>
        <w:t>בענין לובשת כלאיים בשוק, שלגבי איסור דאו' אין עצה ואין תבונה ולא מקילים משום כבוד הבריות. והנה עי' בתוס' יבמות (צ:) שכתבו שאם תחילת הלבישה היתה באיסור נחשב לקו"ע, אבל בלא"ה המשך הלבישה היא שוא"ת וממילא מותר במקום כבוד הבריות. וא"כ יש לדון בכה"ג שהוי מתעסק לגבי הלבישה אם נחשב לאיסור דאו' כאשר חבירו מכיר בו שטעה ולובש כלאיים בשוק. ועי' בתש' רעק"א סי' ח' שבהדיא כ' עפ"י הך גמ' שהוי איסור דאו' ולכן לא מקילין במקום כבוד הבריות. אכן עיי"ש שכ' שכך היא בגמ', אמנם בגמ' לא מובא הכי בהדיא, ואדרבה עי' ביו"ד סי' ש"ג ס"א בדברי הטור והרמ"א בשם הרא"ש שאם לא הכיר בעת הלבישה א"כ אין לפושטו בשוק, ולכאו' כסברא הנ"ל שאינו אלא שוא"ת וכמו דעת החוו"ד (ודלא כרעק"א שרצה להוכיח מדעת הרמב"ם והמחבר שהחמירו בזה).</w:t>
      </w:r>
      <w:r w:rsidR="003973F8">
        <w:rPr>
          <w:rFonts w:hint="cs"/>
          <w:sz w:val="28"/>
          <w:szCs w:val="28"/>
          <w:rtl/>
        </w:rPr>
        <w:t xml:space="preserve"> </w:t>
      </w:r>
      <w:r w:rsidR="00A342AF">
        <w:rPr>
          <w:rFonts w:hint="cs"/>
          <w:sz w:val="28"/>
          <w:szCs w:val="28"/>
          <w:rtl/>
        </w:rPr>
        <w:t>[</w:t>
      </w:r>
      <w:r w:rsidR="003973F8">
        <w:rPr>
          <w:rFonts w:hint="cs"/>
          <w:sz w:val="28"/>
          <w:szCs w:val="28"/>
          <w:rtl/>
        </w:rPr>
        <w:t>ולגבי אם נחשב כנהנה מחמת חימום הלבישה וממילא אין לפטור משום מתעסק, עי' ברעק"א הנ"ל שמשמע שדחה הך סברא ומסתמא נר' דס"ל שלא נחשב כנהנה, ולא פירש טעמו. ונר' לפרש כי אין כאן נהנה מגוף האיסור כגון חלבים ועריות, שהרי החימום בא מהבגד ולא מ</w:t>
      </w:r>
      <w:r w:rsidR="00A342AF">
        <w:rPr>
          <w:rFonts w:hint="cs"/>
          <w:sz w:val="28"/>
          <w:szCs w:val="28"/>
          <w:rtl/>
        </w:rPr>
        <w:t>חוט שעטנז שבו].</w:t>
      </w:r>
    </w:p>
    <w:p w14:paraId="1F7F3D6C" w14:textId="77777777" w:rsidR="0077183B" w:rsidRPr="00767FAD" w:rsidRDefault="0077183B" w:rsidP="0077183B">
      <w:pPr>
        <w:jc w:val="both"/>
        <w:rPr>
          <w:sz w:val="28"/>
          <w:szCs w:val="28"/>
          <w:rtl/>
        </w:rPr>
      </w:pPr>
    </w:p>
    <w:p w14:paraId="6F640E2E" w14:textId="77777777" w:rsidR="0077183B" w:rsidRPr="00767FAD" w:rsidRDefault="0077183B" w:rsidP="0077183B">
      <w:pPr>
        <w:jc w:val="both"/>
        <w:rPr>
          <w:sz w:val="28"/>
          <w:szCs w:val="28"/>
          <w:rtl/>
        </w:rPr>
      </w:pPr>
      <w:r w:rsidRPr="00767FAD">
        <w:rPr>
          <w:rFonts w:hint="cs"/>
          <w:b/>
          <w:bCs/>
          <w:sz w:val="28"/>
          <w:szCs w:val="28"/>
          <w:rtl/>
        </w:rPr>
        <w:t>כ.</w:t>
      </w:r>
      <w:r w:rsidRPr="00767FAD">
        <w:rPr>
          <w:rFonts w:hint="cs"/>
          <w:sz w:val="28"/>
          <w:szCs w:val="28"/>
          <w:rtl/>
        </w:rPr>
        <w:t xml:space="preserve"> תד"ה שב ואל תעשה. צ"ע איך תוס' מפרשים את דברי הגמ' דבהדיא לא כתב הכי. דודאי קשה קוש' תוס' על רש"י, אמנם איך תוס' פירשו את לשון שב ואל תעשה.</w:t>
      </w:r>
    </w:p>
    <w:p w14:paraId="6C80F285" w14:textId="77777777" w:rsidR="0077183B" w:rsidRPr="00767FAD" w:rsidRDefault="0077183B" w:rsidP="0077183B">
      <w:pPr>
        <w:jc w:val="both"/>
        <w:rPr>
          <w:sz w:val="28"/>
          <w:szCs w:val="28"/>
          <w:rtl/>
        </w:rPr>
      </w:pPr>
    </w:p>
    <w:p w14:paraId="29E4C33E" w14:textId="77777777" w:rsidR="0077183B" w:rsidRPr="00767FAD" w:rsidRDefault="0077183B" w:rsidP="0077183B">
      <w:pPr>
        <w:jc w:val="both"/>
        <w:rPr>
          <w:sz w:val="28"/>
          <w:szCs w:val="28"/>
          <w:rtl/>
        </w:rPr>
      </w:pPr>
      <w:r w:rsidRPr="00767FAD">
        <w:rPr>
          <w:rFonts w:hint="cs"/>
          <w:b/>
          <w:bCs/>
          <w:sz w:val="28"/>
          <w:szCs w:val="28"/>
          <w:rtl/>
        </w:rPr>
        <w:t>כ.</w:t>
      </w:r>
      <w:r w:rsidRPr="00767FAD">
        <w:rPr>
          <w:rFonts w:hint="cs"/>
          <w:sz w:val="28"/>
          <w:szCs w:val="28"/>
          <w:rtl/>
        </w:rPr>
        <w:t xml:space="preserve"> רד"ה בנזיקין הוה. מוכח בדבריו דאיכא קידוש ה' גם בקיום המצוות במקום דאחרים יראו כי אין חכמה ואין תבונה ואין עצה לנגד ה'. </w:t>
      </w:r>
    </w:p>
    <w:p w14:paraId="53931505" w14:textId="77777777" w:rsidR="0022475F" w:rsidRDefault="0022475F" w:rsidP="0077183B">
      <w:pPr>
        <w:jc w:val="both"/>
        <w:rPr>
          <w:sz w:val="28"/>
          <w:szCs w:val="28"/>
          <w:rtl/>
        </w:rPr>
      </w:pPr>
    </w:p>
    <w:p w14:paraId="4822DCCB" w14:textId="34FF861C" w:rsidR="0077183B" w:rsidRDefault="0022475F" w:rsidP="0077183B">
      <w:pPr>
        <w:jc w:val="both"/>
        <w:rPr>
          <w:sz w:val="28"/>
          <w:szCs w:val="28"/>
          <w:rtl/>
        </w:rPr>
      </w:pPr>
      <w:r>
        <w:rPr>
          <w:rFonts w:hint="cs"/>
          <w:sz w:val="28"/>
          <w:szCs w:val="28"/>
          <w:rtl/>
        </w:rPr>
        <w:t>כ. רד"ה פטורין. צע"ק כי רש"י משמע שידוע לנו שנשים פטורות ממ"ע שהז"ג, ואח"כ כ' ששייך גם למצות תפלין. ועי' בגמ' קדושין (לד.) שהק' מנלן שנשים פטורות ותי' שלמידין מתפלין.</w:t>
      </w:r>
    </w:p>
    <w:p w14:paraId="7F2C5E35" w14:textId="77777777" w:rsidR="0022475F" w:rsidRPr="00767FAD" w:rsidRDefault="0022475F" w:rsidP="0077183B">
      <w:pPr>
        <w:jc w:val="both"/>
        <w:rPr>
          <w:sz w:val="28"/>
          <w:szCs w:val="28"/>
          <w:rtl/>
        </w:rPr>
      </w:pPr>
    </w:p>
    <w:p w14:paraId="7C7D2538" w14:textId="77777777" w:rsidR="0077183B" w:rsidRPr="00767FAD" w:rsidRDefault="0077183B" w:rsidP="0077183B">
      <w:pPr>
        <w:jc w:val="both"/>
        <w:rPr>
          <w:sz w:val="28"/>
          <w:szCs w:val="28"/>
          <w:rtl/>
        </w:rPr>
      </w:pPr>
      <w:r w:rsidRPr="00767FAD">
        <w:rPr>
          <w:rFonts w:hint="cs"/>
          <w:b/>
          <w:bCs/>
          <w:sz w:val="28"/>
          <w:szCs w:val="28"/>
          <w:rtl/>
        </w:rPr>
        <w:t>כ:</w:t>
      </w:r>
      <w:r w:rsidRPr="00767FAD">
        <w:rPr>
          <w:rFonts w:hint="cs"/>
          <w:sz w:val="28"/>
          <w:szCs w:val="28"/>
          <w:rtl/>
        </w:rPr>
        <w:t xml:space="preserve"> מהו דתימא ערב ובקר וצהרים וכו'. עי' רד"ה לא גרס, ותד"ה פשיטא. (ילה"ע דרש"י לא משמע כדפירשו תוס' אליביה. וקצת משמע דרק תיבת פשיטא לא שייך אם הוי מדרבנן, ודו"ק).</w:t>
      </w:r>
    </w:p>
    <w:p w14:paraId="6809CE80" w14:textId="77777777" w:rsidR="0077183B" w:rsidRPr="00767FAD" w:rsidRDefault="0077183B" w:rsidP="0077183B">
      <w:pPr>
        <w:jc w:val="both"/>
        <w:rPr>
          <w:sz w:val="28"/>
          <w:szCs w:val="28"/>
          <w:rtl/>
        </w:rPr>
      </w:pPr>
      <w:r w:rsidRPr="00767FAD">
        <w:rPr>
          <w:rFonts w:hint="cs"/>
          <w:sz w:val="28"/>
          <w:szCs w:val="28"/>
          <w:rtl/>
        </w:rPr>
        <w:t>ולכאו' קשה ממ"נ אם ר"ל חיוב תפלה מה"ת הא לא הוי זמן גרמא, ואם איירי בתפלה דרבנן מדוע צריכים להביא את הפסוק הא משניות טובא הם דאיכא זמנים מסוימים לתפלה.</w:t>
      </w:r>
    </w:p>
    <w:p w14:paraId="5B43F9C3" w14:textId="77777777" w:rsidR="0077183B" w:rsidRDefault="0077183B" w:rsidP="0077183B">
      <w:pPr>
        <w:jc w:val="both"/>
        <w:rPr>
          <w:sz w:val="28"/>
          <w:szCs w:val="28"/>
          <w:rtl/>
        </w:rPr>
      </w:pPr>
      <w:r w:rsidRPr="00767FAD">
        <w:rPr>
          <w:rFonts w:hint="cs"/>
          <w:sz w:val="28"/>
          <w:szCs w:val="28"/>
          <w:rtl/>
        </w:rPr>
        <w:t>ולכן נר' לומר דאיירי בתפלה מה"ת אלא דאיכא זמן מהודר, ולכן דמי למ"ע שהז"ג. וקמ"ל דלא. וכן לכאו' מוכח לקמן גבי ברכהמ"ז. אלא דא"כ צ"ל דלא רק סדר היום בעלמא הוא אלא דאיכא הידור לאכול פת דוקא בבוקר ובערב.</w:t>
      </w:r>
    </w:p>
    <w:p w14:paraId="59D191F1" w14:textId="77777777" w:rsidR="0077183B" w:rsidRDefault="0077183B" w:rsidP="0077183B">
      <w:pPr>
        <w:jc w:val="both"/>
        <w:rPr>
          <w:sz w:val="28"/>
          <w:szCs w:val="28"/>
          <w:rtl/>
        </w:rPr>
      </w:pPr>
      <w:r>
        <w:rPr>
          <w:rFonts w:hint="cs"/>
          <w:sz w:val="28"/>
          <w:szCs w:val="28"/>
          <w:rtl/>
        </w:rPr>
        <w:t xml:space="preserve">וע"ע בתר"י שמשמע שהכי פירשו הכי את דברי הגמ', שמ"מ מ"ע שלא הז"ג. ועע"ש באי נמי, שפירשו את הגמ' כמו גירסת התוס' והוא שקמ"ל שאע"ג שתפלה ז"ג מ"מ רחמי נינהו ולכן נשים חייבות. ולכאו' תמוה, שהרי אשכחן הרבה דברים שחשובים גם לנשים, וכגון קבלת עול מלכות שמים, ונשים פטורות משום מ"ע שהז"ג. וא"כ מ"ש הכא שנימא קמ"ל שמאחר שתפלה רחמי הם חייבות. ולכן נר' שלכ"ע, גם לפי תוס' ופי' ב' דתר"י צ"ל שלא הוי ממש מ"ע שהז"ג וכדמשמע מלשון הגמ', אלא הוי כעין ז"ג משום שיש זמנים מסוגלים לתפלה. </w:t>
      </w:r>
    </w:p>
    <w:p w14:paraId="57D8BE2A" w14:textId="77777777" w:rsidR="0077183B" w:rsidRPr="00767FAD" w:rsidRDefault="0077183B" w:rsidP="0077183B">
      <w:pPr>
        <w:jc w:val="both"/>
        <w:rPr>
          <w:sz w:val="28"/>
          <w:szCs w:val="28"/>
          <w:rtl/>
        </w:rPr>
      </w:pPr>
      <w:r>
        <w:rPr>
          <w:rFonts w:hint="cs"/>
          <w:sz w:val="28"/>
          <w:szCs w:val="28"/>
          <w:rtl/>
        </w:rPr>
        <w:t xml:space="preserve">אכן הק"ל, שהרי לדינא הוי מ"ע שהז"ג כדאיתא בהרבה משניות, וא"כ איך טעמא דרחמי מהני לחייבן. ולכאו' מתלא תלי במח' רש"י ותוס' במ"ע שהז"ג מדרבנן. ועע"ש בתר"י וי"ל שאה"נ שחיובן בתפלה ולא בתפילות שחרית ומנחה, כי מהם ודאי פטורין לפי מ"ד שפטורין ממ"ע שהז"ג מדרבנן. אלא שחייבות בתפלה אע"ג שיש זמן מועדף להתפלל, והיינו משום </w:t>
      </w:r>
      <w:r>
        <w:rPr>
          <w:rFonts w:hint="cs"/>
          <w:sz w:val="28"/>
          <w:szCs w:val="28"/>
          <w:rtl/>
        </w:rPr>
        <w:lastRenderedPageBreak/>
        <w:t xml:space="preserve">שהלואי שיתפלל כל יום. וי"ל שזו כוונת הגמ' באמרו רחמי נינהו, שהיינו שיש סברא שיתפלל כל היום מצד שהוא רחמי. </w:t>
      </w:r>
    </w:p>
    <w:p w14:paraId="31043583" w14:textId="77777777" w:rsidR="0077183B" w:rsidRPr="00767FAD" w:rsidRDefault="0077183B" w:rsidP="0077183B">
      <w:pPr>
        <w:jc w:val="both"/>
        <w:rPr>
          <w:sz w:val="28"/>
          <w:szCs w:val="28"/>
          <w:rtl/>
        </w:rPr>
      </w:pPr>
    </w:p>
    <w:p w14:paraId="0985BDC8" w14:textId="77777777" w:rsidR="0077183B" w:rsidRPr="00767FAD" w:rsidRDefault="0077183B" w:rsidP="0077183B">
      <w:pPr>
        <w:jc w:val="both"/>
        <w:rPr>
          <w:sz w:val="28"/>
          <w:szCs w:val="28"/>
          <w:rtl/>
        </w:rPr>
      </w:pPr>
      <w:r w:rsidRPr="00767FAD">
        <w:rPr>
          <w:rFonts w:hint="cs"/>
          <w:b/>
          <w:bCs/>
          <w:sz w:val="28"/>
          <w:szCs w:val="28"/>
          <w:rtl/>
        </w:rPr>
        <w:t>כ:</w:t>
      </w:r>
      <w:r w:rsidRPr="00767FAD">
        <w:rPr>
          <w:rFonts w:hint="cs"/>
          <w:sz w:val="28"/>
          <w:szCs w:val="28"/>
          <w:rtl/>
        </w:rPr>
        <w:t xml:space="preserve"> היקש תפלין למזוזה. ילה"ע דלא הוי היקש אלא סמוכין. אכן במשנה תורה הם סמוכין (וכ"ע דרשינן סמוכין במשנה תורה).</w:t>
      </w:r>
    </w:p>
    <w:p w14:paraId="6ACE574D" w14:textId="77777777" w:rsidR="0077183B" w:rsidRPr="00767FAD" w:rsidRDefault="0077183B" w:rsidP="0077183B">
      <w:pPr>
        <w:jc w:val="both"/>
        <w:rPr>
          <w:sz w:val="28"/>
          <w:szCs w:val="28"/>
          <w:rtl/>
        </w:rPr>
      </w:pPr>
    </w:p>
    <w:p w14:paraId="08F82747" w14:textId="77777777" w:rsidR="0077183B" w:rsidRDefault="0077183B" w:rsidP="0077183B">
      <w:pPr>
        <w:jc w:val="both"/>
        <w:rPr>
          <w:sz w:val="28"/>
          <w:szCs w:val="28"/>
          <w:rtl/>
        </w:rPr>
      </w:pPr>
      <w:r w:rsidRPr="00767FAD">
        <w:rPr>
          <w:rFonts w:hint="cs"/>
          <w:b/>
          <w:bCs/>
          <w:sz w:val="28"/>
          <w:szCs w:val="28"/>
          <w:rtl/>
        </w:rPr>
        <w:t>כ:</w:t>
      </w:r>
      <w:r w:rsidRPr="00767FAD">
        <w:rPr>
          <w:rFonts w:hint="cs"/>
          <w:sz w:val="28"/>
          <w:szCs w:val="28"/>
          <w:rtl/>
        </w:rPr>
        <w:t xml:space="preserve"> תד"ה ברית ותורה. לכאו' דברי רש"י יותר פשוטין. דהרי התורה גופה הוקשה ברכהמ"ז לירושת הארץ. וא"כ צ"ע מ"ט דתוס' דניידו מדברי רש"י. </w:t>
      </w:r>
      <w:r>
        <w:rPr>
          <w:rFonts w:hint="cs"/>
          <w:sz w:val="28"/>
          <w:szCs w:val="28"/>
          <w:rtl/>
        </w:rPr>
        <w:t>ואפשר שהוא מטעם קושיית רעק"א. שהרי הגמ' הק' שנשים ודאי חייבות בברכהמ"ז, ופשיטא היא, א"כ איך הסתפק כאן אם חייב מדאו' או מדרבנן כדהק' רעק"א. שהרי א"א לומר שפשוט שחייבות אם לא ידוע את הטעם שחייבות. ולכן נר' שתוס' פירש מטעם ברית ותורה, שודאי לפי תוס' הן חייבות לברך, אמנם מאחר שא"א להם לברך בשלימותה א"כ א"א לומר שברכתן היא מהתורה. משא"כ לפי רש"י י"ל שהגמ' מסתפק אם חייבות לברך מה"ת וקוש' רעק"א במקומו עומד, ודו"ק.</w:t>
      </w:r>
    </w:p>
    <w:p w14:paraId="33077D79" w14:textId="77777777" w:rsidR="0077183B" w:rsidRDefault="0077183B" w:rsidP="0077183B">
      <w:pPr>
        <w:jc w:val="both"/>
        <w:rPr>
          <w:sz w:val="28"/>
          <w:szCs w:val="28"/>
          <w:rtl/>
        </w:rPr>
      </w:pPr>
    </w:p>
    <w:p w14:paraId="41656B04" w14:textId="169A9AB6" w:rsidR="0077183B" w:rsidRDefault="0077183B" w:rsidP="0077183B">
      <w:pPr>
        <w:jc w:val="both"/>
        <w:rPr>
          <w:sz w:val="28"/>
          <w:szCs w:val="28"/>
          <w:rtl/>
        </w:rPr>
      </w:pPr>
      <w:r w:rsidRPr="00105098">
        <w:rPr>
          <w:rFonts w:hint="cs"/>
          <w:b/>
          <w:bCs/>
          <w:sz w:val="28"/>
          <w:szCs w:val="28"/>
          <w:rtl/>
        </w:rPr>
        <w:t>כ:</w:t>
      </w:r>
      <w:r>
        <w:rPr>
          <w:rFonts w:hint="cs"/>
          <w:sz w:val="28"/>
          <w:szCs w:val="28"/>
          <w:rtl/>
        </w:rPr>
        <w:t xml:space="preserve"> בענין הרהור כדיבור. מח' רבינא ורב חסדא. לפי רבינא שהרהור כדיבור צ"ל שתקנת עזרא לא שייכא אלא לדיבור ולא להרהור, ובזה א"ש דברי הגמ' כדפי' תוספות. אכן א"כ צ"ע מדוע לא מהרהר את כל הברכות, ומדוע המשנה מחלק</w:t>
      </w:r>
      <w:r w:rsidR="00AE0784">
        <w:rPr>
          <w:rFonts w:hint="cs"/>
          <w:sz w:val="28"/>
          <w:szCs w:val="28"/>
          <w:rtl/>
        </w:rPr>
        <w:t>ת</w:t>
      </w:r>
      <w:r>
        <w:rPr>
          <w:rFonts w:hint="cs"/>
          <w:sz w:val="28"/>
          <w:szCs w:val="28"/>
          <w:rtl/>
        </w:rPr>
        <w:t xml:space="preserve"> בין מה דהוא דאו' למה דהוא דרבנן [ועי' בתד"ה בעל קרי שמזכיר חילוק זה עפ"י הגמ' לקמן]. אכן לכאו' אינו מובן, שבשלמא לפי רב חסדא גבי מילי דאו' החמירו בו להרהר אע"ג שאינו יוצא שלא יהיה יושב בטל כאשר כל העולם עוסקין בהן. אמנם לפי רבינא, שסובר שאפשר לצאת י"ח ע"י הרהור מ"ט אינו מברך. ומה בכך שאינו אלא דרבנן, וכה"ק פנ"י כאן.</w:t>
      </w:r>
    </w:p>
    <w:p w14:paraId="6AC74D0B" w14:textId="77777777" w:rsidR="0077183B" w:rsidRDefault="0077183B" w:rsidP="0077183B">
      <w:pPr>
        <w:jc w:val="both"/>
        <w:rPr>
          <w:sz w:val="28"/>
          <w:szCs w:val="28"/>
          <w:rtl/>
        </w:rPr>
      </w:pPr>
      <w:r>
        <w:rPr>
          <w:rFonts w:hint="cs"/>
          <w:sz w:val="28"/>
          <w:szCs w:val="28"/>
          <w:rtl/>
        </w:rPr>
        <w:t>ועי' ברע"ב כאן שפירש את המשנה, שלא אצרכוהו רבנן להרהר, ולכן אינו צריך להרהר אלא מה שהוא מה"ת. ולפי דבריו י"ל שרבינא ס"ל שלגבי מילי דרבנן חז"ל לא חייבו את האדם לצאת אא"כ יכול לצאת כדרכו שהוא בדיבור (או מפני שיותר קל בדיבור מהרהור או מפני שאם אין לו כל הדרכים לצאת ידי חובתו א"כ לא חייבוהו כלל).</w:t>
      </w:r>
    </w:p>
    <w:p w14:paraId="7AE3A1F8" w14:textId="77777777" w:rsidR="0077183B" w:rsidRDefault="0077183B" w:rsidP="0077183B">
      <w:pPr>
        <w:jc w:val="both"/>
        <w:rPr>
          <w:sz w:val="28"/>
          <w:szCs w:val="28"/>
          <w:rtl/>
        </w:rPr>
      </w:pPr>
      <w:r>
        <w:rPr>
          <w:rFonts w:hint="cs"/>
          <w:sz w:val="28"/>
          <w:szCs w:val="28"/>
          <w:rtl/>
        </w:rPr>
        <w:t xml:space="preserve">וע"ע בתורע"א כאן ששואל על רבינא לרבינא. שרבינא הוא דאמר לעיל מיניה שמסתפק אם אפשר לצאת ע"י אשה (נ"מ אם חייבות דאו' או דרבנן), והכא כתב שיוצא ע"י הרהור, ולכן הק' אפי' אם אינו יוצא ע"י אשה מ"מ מהרהר כששומע אותה. אכן לכאו' מלשון הגמ' שכתבה שנ"מ אם יכולות לצאת רבים ידי חובתן משמע שאיירי בענין זימון, ובזה לכאו' לא סגי בהרהור ע"י עצמו שהרי מ"מ לא הוי ברכת זימון שהיא לא יכולה להוציא את הרבים ידי חובתן. ולכן נר' שרעק"א הק' משום שהגמ' הביאה ראיה לדבריו מהברייתא שכתוב שם שאשה יכולה להוציאה את בעלה י"ח, ומזה לכאו' הוכחה שרבינא מסתפק אם הוא יכול לצאת ע"י ברכתה [וע"ז הק' רעק"א איך הסתפק בזה הא מ"מ מהרהר הוי]. </w:t>
      </w:r>
    </w:p>
    <w:p w14:paraId="09C9946B" w14:textId="77777777" w:rsidR="0077183B" w:rsidRDefault="0077183B" w:rsidP="0077183B">
      <w:pPr>
        <w:jc w:val="both"/>
        <w:rPr>
          <w:sz w:val="28"/>
          <w:szCs w:val="28"/>
          <w:rtl/>
        </w:rPr>
      </w:pPr>
      <w:r>
        <w:rPr>
          <w:rFonts w:hint="cs"/>
          <w:sz w:val="28"/>
          <w:szCs w:val="28"/>
          <w:rtl/>
        </w:rPr>
        <w:t>ואולי יש לדחות שאה"נ הומ"ל ששאני אשה מברכת לבעלה שמוציא בהרהור ולא דמי לאשה המברכת לרבים בברכת זימון [והמקשה כנראה סבר הרהור לאו כדיבור], אלא שעדיף מיניה תירץ שאיירי באכל שיעור דרבנן, ודו"ק.</w:t>
      </w:r>
    </w:p>
    <w:p w14:paraId="154F80F3" w14:textId="77777777" w:rsidR="0077183B" w:rsidRDefault="0077183B" w:rsidP="0077183B">
      <w:pPr>
        <w:jc w:val="both"/>
        <w:rPr>
          <w:sz w:val="28"/>
          <w:szCs w:val="28"/>
          <w:rtl/>
        </w:rPr>
      </w:pPr>
    </w:p>
    <w:p w14:paraId="2612A6F9" w14:textId="77777777" w:rsidR="0077183B" w:rsidRDefault="0077183B" w:rsidP="0077183B">
      <w:pPr>
        <w:jc w:val="both"/>
        <w:rPr>
          <w:sz w:val="28"/>
          <w:szCs w:val="28"/>
          <w:rtl/>
        </w:rPr>
      </w:pPr>
      <w:r>
        <w:rPr>
          <w:rFonts w:hint="cs"/>
          <w:sz w:val="28"/>
          <w:szCs w:val="28"/>
          <w:rtl/>
        </w:rPr>
        <w:t xml:space="preserve">כא. תד"ה ההוא בדברי תורה כתיב. דברי תוס' צע"ג. שהרי ממ"נ או איכא מצוה דאו' לקרוא פרשיות אלו (או פסוק ראשון או שני פסוקים ראשונים) כדס"ל לרב יוסף או שיש מצוה דאו' לקרוא דברי תורה בשכבך ובקומך ואנן נוהגין מדרבנן לקרוא דוקא ג' פרשיות אלו כדתי' אביי כאן. א"כ משנה ראשונה של ברכות או הוי דין דאו' של ק"ש או שהוי תקנה דרבנן לקרוא ק"ש לקיים דין דאו' דובשכבך. וא"כ ממ"נ דברי הגמ' ריש מכילתין לק"מ, </w:t>
      </w:r>
      <w:r>
        <w:rPr>
          <w:rFonts w:hint="cs"/>
          <w:sz w:val="28"/>
          <w:szCs w:val="28"/>
          <w:rtl/>
        </w:rPr>
        <w:lastRenderedPageBreak/>
        <w:t>ודברי תוס' כאן שכת' שהויא אסמכתא צע"ג, שהרי לכ"ע דין ק"ש הוא קיום של הך פסוק מה"ת או שהוי חיוב מדאו' או חיוב מדרבנן, אמנם לכ"ע דברי הגמ' שם אתיין שפיר.</w:t>
      </w:r>
    </w:p>
    <w:p w14:paraId="349C56E1" w14:textId="77777777" w:rsidR="0077183B" w:rsidRDefault="0077183B" w:rsidP="0077183B">
      <w:pPr>
        <w:jc w:val="both"/>
        <w:rPr>
          <w:sz w:val="28"/>
          <w:szCs w:val="28"/>
          <w:rtl/>
        </w:rPr>
      </w:pPr>
    </w:p>
    <w:p w14:paraId="6CBDC6F5" w14:textId="77777777" w:rsidR="0077183B" w:rsidRDefault="0077183B" w:rsidP="0077183B">
      <w:pPr>
        <w:jc w:val="both"/>
        <w:rPr>
          <w:sz w:val="28"/>
          <w:szCs w:val="28"/>
          <w:rtl/>
        </w:rPr>
      </w:pPr>
      <w:r>
        <w:rPr>
          <w:rFonts w:hint="cs"/>
          <w:sz w:val="28"/>
          <w:szCs w:val="28"/>
          <w:rtl/>
        </w:rPr>
        <w:t>כא: גמ' ר"י ס"ל כאידך דריב"ל. הגמ' לכאו' משמע אליבא דר' יהודה שאם דרש הא לא קיימא הא. אכן א"כ ק"ק שהרי שניהם בשם ריב"ל, וע"כ נר' שתרי אמוראי אליבא דריב"ל. אמנם למסקנת הגמ' שגם ר"י יש לו דרשת סמוכים אפשר לומר שודאי אפשר לדרוש שניהם מסמוכים דהגמ'. שלכאו' יש לדמותו לאין היקש למחצה, שהרי שניהם נלמדו מהא שיש סמיכות בין קבלת התורה בסיני ולימוד התורה לאחר מיכן. ובאמת ק"ק איך הגמ' בהו"א מתרצת דר"י לית ליה הך סמוכים אלא כאידך דריב"ל, אמנם ע"כ היינו כנ"ל דהו"א הוא אי קיימא הא לא קיימא הא. ויל"ע ג"כ בזה שהרי לכאו' אידך דריב"ל אין זה דין אלא השקפת התורה בענין לימוד תורה לבנים. (ובמקו"א הארכתי בענין דרשות שהגמ' מתייחסת להם כדרשה גמורה מה"ת והם אינם דינים אלא השקפות או אגדתא).</w:t>
      </w:r>
    </w:p>
    <w:p w14:paraId="4786A14F" w14:textId="77777777" w:rsidR="0077183B" w:rsidRDefault="0077183B" w:rsidP="0077183B">
      <w:pPr>
        <w:jc w:val="both"/>
        <w:rPr>
          <w:sz w:val="28"/>
          <w:szCs w:val="28"/>
          <w:rtl/>
        </w:rPr>
      </w:pPr>
      <w:r>
        <w:rPr>
          <w:rFonts w:hint="cs"/>
          <w:sz w:val="28"/>
          <w:szCs w:val="28"/>
          <w:rtl/>
        </w:rPr>
        <w:t>ותו ילה"ע שמרש"י לקמן (כו.) ושו"ט כאן שמביא את משנה שם, שאסור לבעל קרי או פולטת גם בתפלה וגם בברכות וגם בתורה. ולכאו' צ"ל שהכל נחשב כחלק ממה שבסיני היה ברתת ובזיעה, ודו"ק, כי ניחא לגבי דברי תורה, אמנם לשאר דברים מנלן.</w:t>
      </w:r>
    </w:p>
    <w:p w14:paraId="12E73ABB" w14:textId="77777777" w:rsidR="0077183B" w:rsidRDefault="0077183B" w:rsidP="0077183B">
      <w:pPr>
        <w:jc w:val="both"/>
        <w:rPr>
          <w:sz w:val="28"/>
          <w:szCs w:val="28"/>
          <w:rtl/>
        </w:rPr>
      </w:pPr>
      <w:r>
        <w:rPr>
          <w:rFonts w:hint="cs"/>
          <w:sz w:val="28"/>
          <w:szCs w:val="28"/>
          <w:rtl/>
        </w:rPr>
        <w:t>עכ"פ מבואר בתוס' לעיל (כ:) שאין איסור אלא להוציא בשפתיו, והרהור מותר לבעל קרי. ולכן הגמ' לקמן ס"ל מתחלה שנח' ת"ק ור"י אם הטריחוהו בחיובים דרבנן שלא יכול לקיימם אלא בהרהור, ואח"כ פשט שלכ"ע יש איסור אמנם לפי ר"י איהו ס"ל שאם עשאן כהלכות דרך ארץ (לכאו' כוונת הגמ' הוא גם לברכות וגם לתפלה כדכ' רש"י לקמן, ומש"כ רש"י כאן ברכהמ"ז צ"ע, אלא שלכאו' ר"ל שדוקא גבי דין דאו' יש איסור ממש עפ"י סמוכים, ובשאר דינים דרבנן ודאי שייך לומר הם גזרו והם גזרו ותקנו שהוו כהלכות דרך ארץ ולכן לרבותא נקט רש"י ברכהמ"ז). אלא שלפ"ז צע"ג מדוע ס"ל דרק אם אינו יכול לטבול עשאן כהלכות דרך ארץ, הלא היה נר' לומר שעכ"פ לענין חיובים כגון ברכהמ"ז גם לבעל קרי בעלמא נעשה כהלכות דרך ארץ. וע"כ היינו משום שאם יש לו תקנה לטבול א"כ אין טעם להקל לו. ומשמע מיניה שודאי ר"י מודה בכה"ג שאין לו מקום לטבול בו שגם בעל קרי יכול להקל כמו שמיקל לגבי זב שראה קרי.</w:t>
      </w:r>
    </w:p>
    <w:p w14:paraId="4BC4C20B" w14:textId="77777777" w:rsidR="0077183B" w:rsidRDefault="0077183B" w:rsidP="0077183B">
      <w:pPr>
        <w:jc w:val="both"/>
        <w:rPr>
          <w:sz w:val="28"/>
          <w:szCs w:val="28"/>
          <w:rtl/>
        </w:rPr>
      </w:pPr>
    </w:p>
    <w:p w14:paraId="5654FCFB" w14:textId="77777777" w:rsidR="0077183B" w:rsidRDefault="0077183B" w:rsidP="0077183B">
      <w:pPr>
        <w:jc w:val="both"/>
        <w:rPr>
          <w:sz w:val="28"/>
          <w:szCs w:val="28"/>
          <w:rtl/>
        </w:rPr>
      </w:pPr>
      <w:r>
        <w:rPr>
          <w:rFonts w:hint="cs"/>
          <w:sz w:val="28"/>
          <w:szCs w:val="28"/>
          <w:rtl/>
        </w:rPr>
        <w:t>כב. גמ' מאן דאמר בטלוה לטבילותא כרבי יהודה בן בתירא. צלע"ג בדברי הגמ' שהרי לכאו' מבואר לעיל מיניה שרוב התנאים ס"ל שעפ"י דרשת סמוכים יש איסור לבעל קרי ללמוד תורה. וע"ז גופה פליג רבי יהודה בן בתירא (וכן צד אחד לעיל אליבא דר' חנינא בן גמליאל) וס"ל שמדין תורה אין איסור כלל לבעל קרי כי אין דברי תורה מק"ט כדכתיב הלא כה דברי כאש נאם ה'. אכן ודאי לכ"ע עזרא תיקן טבילה לבעלי קריין, וא"כ י"ל שלפי רוב תנאים מתחלה סמכו על ט' קבין לטהר, ואתא עזרא כדי שלא יהיו מצויין אצל נשותיהן כתרנגולין ותיקן טבילה. משא"כ לפי ריב"ב לעולם לא היה איסור כלל, ובא עזרא ותיקן חיוב טבילה. וא"כ י"ל שהדין ט' קבין אתי שפיר לכ"ע, אלא שלפי רוב תנאים היינו כי עזרא רק תיקן שלכת' בריא יטבול, אכן לעולם מעיקר הדין היה יכול לטהר ע"י ט' קבין. משא"כ לפי ריב"ב י"ל שעזרא גופיה תיקן טבילה לבריא ובשעת הדחק ס"ל שאפשר לסמוך על ט' קבין. אמנם ודאי י"ל שלכ"ע טבילה היתה ע"י תקנת עזרא, וא"כ איך כ' הגמ' כאן שבטלוה לטבילותא היינו דוקא כריב"ב, די"ל דא"ש לכ"ע וכנ"ל.</w:t>
      </w:r>
    </w:p>
    <w:p w14:paraId="157A12FC" w14:textId="77777777" w:rsidR="0077183B" w:rsidRDefault="0077183B" w:rsidP="0077183B">
      <w:pPr>
        <w:jc w:val="both"/>
        <w:rPr>
          <w:sz w:val="28"/>
          <w:szCs w:val="28"/>
          <w:rtl/>
        </w:rPr>
      </w:pPr>
      <w:r>
        <w:rPr>
          <w:rFonts w:hint="cs"/>
          <w:sz w:val="28"/>
          <w:szCs w:val="28"/>
          <w:rtl/>
        </w:rPr>
        <w:t xml:space="preserve">ודילמא יש לדחוק שכוונת המימרא הוא שאין שום חיוב כלל, אבל לפ"ז אכתי קשה כי אין זה תלוי בריב"ב, שהרי ריב"ב רק בא לפלוג על מה שהיה דין תורה. אמנם ודאי שלאחר שבטלוה לפי ריב"ב אפשר לומר שאין שום חיוב, משא"כ שאר תנאים ע"כ יש דין תורה </w:t>
      </w:r>
      <w:r>
        <w:rPr>
          <w:rFonts w:hint="cs"/>
          <w:sz w:val="28"/>
          <w:szCs w:val="28"/>
          <w:rtl/>
        </w:rPr>
        <w:lastRenderedPageBreak/>
        <w:t>וצריך איזה טהרה כלשהו. ולכן מאחר שסתמות דברי הגמ' היא שאין שום טהרה לכן מסיק הגמ' שאתי כדברי ריב"ב דוקא.</w:t>
      </w:r>
    </w:p>
    <w:p w14:paraId="0737134F" w14:textId="26BD19D9" w:rsidR="0077183B" w:rsidRDefault="0077183B" w:rsidP="0077183B">
      <w:pPr>
        <w:jc w:val="both"/>
        <w:rPr>
          <w:sz w:val="28"/>
          <w:szCs w:val="28"/>
          <w:rtl/>
        </w:rPr>
      </w:pPr>
      <w:r>
        <w:rPr>
          <w:rFonts w:hint="cs"/>
          <w:sz w:val="28"/>
          <w:szCs w:val="28"/>
          <w:rtl/>
        </w:rPr>
        <w:t>ולפ"ז אפשר ליישב את דברי המחבר באו"ח סי' פ"ח. שעיי"ש שלכאו' קשה דבריו שכ' שעזרא תיקן מחמת שלא יהיו מצויין וכו', ומקילין מחמת בטול תורה ובטול פר"ו. והרי בגמ' דידן לכאו' משמע שהחילוק בין סברות הנ"ל הוא רק אם סגי בט' קבין או בעינן מקוה דוקא, ואיך כ' המחבר שמתלא תלי אי קיי"ל כתקנת עזרא. הרי ב' שיטות הנ"ל ס"ל כתקנת עזרא. ולכן נר' שהמחבר הבין שודאי נח' התנאים בסברות הנ"ל ונ"מ אם סגי בט' קבין כדאיתא בהדיא בברייתא, אבל המחבר ס"ל שהברייתא אתיא דוקא דלא כריב"ב, ולכן עזרא החמיר שבעינן טבילה שלא יהיו מצויין וכו', ולאחר מיכן פירסמו שיכולים להקל בט' קבין מפני ביטול תורה ופר"ו. אבל לפי ריב"ב יש לפרש באופן אחר, והוא שעזרא גופיה חידש כל התקנה של בעלי קריין כי לא היה כלל דין תורה לאסור, והוא תיקן כן מחמת שלא יהיו מצויין, ולאחר מיכן בטלו את תקנתו מחמת סברות של ביטול תורה ופר"ו. דהיינו שריב"ב לא חלק על התקנות שנתקנו, רק שחולק מה היה עיקר הדין לפני התקנות וממילא מה הדין אחר שבטלו את התקנות. שגם איהו מודה שעזרא תיקן טבילה, וגם מודה שהיה סגי בט' קבין למי שאינו בריא וכיוצ"ב (לכאו' כי גם אז יש סברת שלא יהיו מצויין), רק שאם נתבטלו תקנתו משום סברות הנ"ל א"כ אין כאן כלל איסור וגם ט' קבין לא בעינן. ולכן אע"פ שלכאו' לשון הברייתא מוכח דלא כדברי המחבר מ"מ אליבא דריב"ב אתיין שפיר דבריו.</w:t>
      </w:r>
    </w:p>
    <w:p w14:paraId="3F956DD4" w14:textId="62A334BE" w:rsidR="00FB1A43" w:rsidRDefault="00FB1A43" w:rsidP="0077183B">
      <w:pPr>
        <w:jc w:val="both"/>
        <w:rPr>
          <w:sz w:val="28"/>
          <w:szCs w:val="28"/>
          <w:rtl/>
        </w:rPr>
      </w:pPr>
    </w:p>
    <w:p w14:paraId="2A2B5390" w14:textId="269662A3" w:rsidR="00FB1A43" w:rsidRDefault="00FB1A43" w:rsidP="0077183B">
      <w:pPr>
        <w:jc w:val="both"/>
        <w:rPr>
          <w:sz w:val="28"/>
          <w:szCs w:val="28"/>
          <w:rtl/>
        </w:rPr>
      </w:pPr>
      <w:r>
        <w:rPr>
          <w:rFonts w:hint="cs"/>
          <w:sz w:val="28"/>
          <w:szCs w:val="28"/>
          <w:rtl/>
        </w:rPr>
        <w:t>כב:</w:t>
      </w:r>
      <w:r>
        <w:rPr>
          <w:rFonts w:hint="cs"/>
          <w:sz w:val="28"/>
          <w:szCs w:val="28"/>
        </w:rPr>
        <w:t xml:space="preserve"> </w:t>
      </w:r>
      <w:r>
        <w:rPr>
          <w:rFonts w:hint="cs"/>
          <w:sz w:val="28"/>
          <w:szCs w:val="28"/>
          <w:rtl/>
        </w:rPr>
        <w:t>רד"ה אמר רבא. צ"ע בכוונת רש"י. רב נחמן הוא תלמיד רב ושמואל כמבואר בהרבה מקומות, וקודם רבה ורב יוסף שהם קידמו את אביי ורבא. וכמובא כל הנ"ל בדברי הרמב"ם בהקדמתו למשנה תורה.</w:t>
      </w:r>
    </w:p>
    <w:p w14:paraId="66EC754B" w14:textId="77777777" w:rsidR="0077183B" w:rsidRDefault="0077183B" w:rsidP="0077183B">
      <w:pPr>
        <w:jc w:val="both"/>
        <w:rPr>
          <w:sz w:val="28"/>
          <w:szCs w:val="28"/>
          <w:rtl/>
        </w:rPr>
      </w:pPr>
    </w:p>
    <w:p w14:paraId="185CB5E9" w14:textId="77777777" w:rsidR="0077183B" w:rsidRDefault="0077183B" w:rsidP="0077183B">
      <w:pPr>
        <w:jc w:val="both"/>
        <w:rPr>
          <w:sz w:val="28"/>
          <w:szCs w:val="28"/>
          <w:rtl/>
        </w:rPr>
      </w:pPr>
      <w:r w:rsidRPr="00AE1EFF">
        <w:rPr>
          <w:rFonts w:hint="cs"/>
          <w:b/>
          <w:bCs/>
          <w:sz w:val="28"/>
          <w:szCs w:val="28"/>
          <w:rtl/>
        </w:rPr>
        <w:t>כב:</w:t>
      </w:r>
      <w:r>
        <w:rPr>
          <w:rFonts w:hint="cs"/>
          <w:sz w:val="28"/>
          <w:szCs w:val="28"/>
          <w:rtl/>
        </w:rPr>
        <w:t xml:space="preserve"> רד"ה ולית הלכתא כוותיה ותד"ה ולית הלכתא כוותיה. לכאו' צ"ע איך הגמ' מדחה דברי התנאים דלעיל ומשווה ללמוד לעצמו לללמד לאחרים. וס"ל ששניהם בנתינת ט' קבין. ולכאו' יש לדחות דאיירי בחולה לאונסו, שבזה נח' האמוראים אם דינו בט' קבין או במ' סאה כאשר בא ללמד לאחרים. אמנם ודאי קשה לאוקמי את המעשה דרב חמא בהכי. ולכאו' מלשון הגמ' משמע שרב חמא היה מוציא את אחרים בהלכות הסדר.</w:t>
      </w:r>
    </w:p>
    <w:p w14:paraId="37BB6231" w14:textId="77777777" w:rsidR="0077183B" w:rsidRDefault="0077183B" w:rsidP="0077183B">
      <w:pPr>
        <w:jc w:val="both"/>
        <w:rPr>
          <w:sz w:val="28"/>
          <w:szCs w:val="28"/>
          <w:rtl/>
        </w:rPr>
      </w:pPr>
      <w:r>
        <w:rPr>
          <w:rFonts w:hint="cs"/>
          <w:sz w:val="28"/>
          <w:szCs w:val="28"/>
          <w:rtl/>
        </w:rPr>
        <w:t xml:space="preserve">וא"כ תוס' שם שרצה לחלק בין תפילה לתורה, צ"ל שמה שרב חמא היה עושה היה נחשב לתורה [ללמד סיפור יצי"מ], ורק בזה לית הלכתא כוותיה. </w:t>
      </w:r>
    </w:p>
    <w:p w14:paraId="2AB2D4A2" w14:textId="77777777" w:rsidR="0077183B" w:rsidRDefault="0077183B" w:rsidP="0077183B">
      <w:pPr>
        <w:jc w:val="both"/>
        <w:rPr>
          <w:sz w:val="28"/>
          <w:szCs w:val="28"/>
          <w:rtl/>
        </w:rPr>
      </w:pPr>
      <w:r>
        <w:rPr>
          <w:rFonts w:hint="cs"/>
          <w:sz w:val="28"/>
          <w:szCs w:val="28"/>
          <w:rtl/>
        </w:rPr>
        <w:t>ועיי"ש בסוף תוס' בענין שאין לברך בטבילה בעיו"כ. ולכאו' צ"ת מדוע תוס' כתבו שם הך דינא, ולכאו' לא שייך לסוגיין. ואפשר שכוונתו שהטעם למ"ד לברך הוא משום שצריך לטבול לתפילת יו"כ. ולכן כתבו תוס' שאינו נכון, כי אין טבילה לתפילה כמו שאין טבילה לתורה [כי קיי"ל כר"י בן בתירא]. אמנם ג"ז קשה מתרי טעמים. חדא כי מ"ש תפלת יו"כ שצריך טבילה ומברכין עליה, ומ"ש שאר תפילות השנה שכנראה תוס' משמע שלא מברכין עליה. [ומאוד דוחק לומר שתפלת יו"כ קדוש טפי]. ועוד קשה שהרי לכאו' הך שיטה ס"ל כהראב"ד שיש מ"ע לטבול בעיו"כ מטעם לפני ה' תטהרו. ולכן לכאו' הק"ל, מה ענין ברכת טבילה בעיו"כ לסוגיין. וצ"ע.</w:t>
      </w:r>
    </w:p>
    <w:p w14:paraId="299414BC" w14:textId="77777777" w:rsidR="0077183B" w:rsidRDefault="0077183B" w:rsidP="0077183B">
      <w:pPr>
        <w:jc w:val="both"/>
        <w:rPr>
          <w:sz w:val="28"/>
          <w:szCs w:val="28"/>
          <w:rtl/>
        </w:rPr>
      </w:pPr>
    </w:p>
    <w:p w14:paraId="30EC2785" w14:textId="77777777" w:rsidR="0077183B" w:rsidRDefault="0077183B" w:rsidP="0077183B">
      <w:pPr>
        <w:jc w:val="both"/>
        <w:rPr>
          <w:sz w:val="28"/>
          <w:szCs w:val="28"/>
          <w:rtl/>
        </w:rPr>
      </w:pPr>
      <w:r w:rsidRPr="00B87D6A">
        <w:rPr>
          <w:rFonts w:hint="cs"/>
          <w:b/>
          <w:bCs/>
          <w:sz w:val="28"/>
          <w:szCs w:val="28"/>
          <w:rtl/>
        </w:rPr>
        <w:t>כג.</w:t>
      </w:r>
      <w:r>
        <w:rPr>
          <w:rFonts w:hint="cs"/>
          <w:sz w:val="28"/>
          <w:szCs w:val="28"/>
          <w:rtl/>
        </w:rPr>
        <w:t xml:space="preserve"> תד"ה שהרי. לכאו' דברי תוס' הן דלא כהגר"ח הל' כלים פי"ד ה"ח וה"ט [ד"ה ואשר יראה], שהרי הכא איירי בכלי (אלא שאינו כליין) ומ"מ תוס' מדמהו לאוכלין שגיבלן בטיט שהוא לפי הגר"ח אתא לאפוקי הצלת צ"פ על דבר שאינו כלי. וצ"ת.</w:t>
      </w:r>
    </w:p>
    <w:p w14:paraId="6EB4EE22" w14:textId="77777777" w:rsidR="0077183B" w:rsidRDefault="0077183B" w:rsidP="0077183B">
      <w:pPr>
        <w:jc w:val="both"/>
        <w:rPr>
          <w:b/>
          <w:bCs/>
          <w:sz w:val="28"/>
          <w:szCs w:val="28"/>
          <w:rtl/>
        </w:rPr>
      </w:pPr>
    </w:p>
    <w:p w14:paraId="2E207FDF" w14:textId="77777777" w:rsidR="0077183B" w:rsidRDefault="0077183B" w:rsidP="0077183B">
      <w:pPr>
        <w:jc w:val="both"/>
        <w:rPr>
          <w:sz w:val="28"/>
          <w:szCs w:val="28"/>
          <w:rtl/>
        </w:rPr>
      </w:pPr>
      <w:r w:rsidRPr="00857D39">
        <w:rPr>
          <w:rFonts w:hint="cs"/>
          <w:b/>
          <w:bCs/>
          <w:sz w:val="28"/>
          <w:szCs w:val="28"/>
          <w:rtl/>
        </w:rPr>
        <w:lastRenderedPageBreak/>
        <w:t>כד.</w:t>
      </w:r>
      <w:r>
        <w:rPr>
          <w:rFonts w:hint="cs"/>
          <w:sz w:val="28"/>
          <w:szCs w:val="28"/>
          <w:rtl/>
        </w:rPr>
        <w:t xml:space="preserve"> רש"י שוק באשה ערוה. כ' רש"י שאיירי באשת איש. ולכאו' תמוה כי כבר הק' הגמ' לעיל שלהסתכל באצבע קטנה של אשה אסורה, א"כ מה נתחדש בדין שוק. וכה"ק התויו"ט כאן במעדני יו"ט, עיי"ש. </w:t>
      </w:r>
    </w:p>
    <w:p w14:paraId="2FD648AF" w14:textId="77777777" w:rsidR="0077183B" w:rsidRDefault="0077183B" w:rsidP="0077183B">
      <w:pPr>
        <w:jc w:val="both"/>
        <w:rPr>
          <w:sz w:val="28"/>
          <w:szCs w:val="28"/>
          <w:rtl/>
        </w:rPr>
      </w:pPr>
      <w:r>
        <w:rPr>
          <w:rFonts w:hint="cs"/>
          <w:sz w:val="28"/>
          <w:szCs w:val="28"/>
          <w:rtl/>
        </w:rPr>
        <w:t xml:space="preserve">ומסורת הש"ס כאן ציין לדברי הב"ח או"ח סי' ע"ה שרצה לומר שסד"א שאין חסרון כלל להסתכל בשוק וכ"ש הרגל כי הם מלא צואה וטיט, וקמ"ל הקרא שזה אינו ואסור כשאר גופה להסכתל בהו. והתויו"ט שם הביא את דברי הרשב"א שכ' ששאני איש מאשה, דהיינו שזה מקום שלא נחשב למקום מכוסה גבי איש. וע"ש בהרשב"א שכ' שאין איסור להתסכל אלא במקומות מכוסות, ולכן קמ"ל שלגבי אשה נחשב למקום מכוסה אע"ג שלגבי האיש אינו מכוסה. </w:t>
      </w:r>
    </w:p>
    <w:p w14:paraId="4AAF1DAB" w14:textId="77777777" w:rsidR="0077183B" w:rsidRDefault="0077183B" w:rsidP="0077183B">
      <w:pPr>
        <w:jc w:val="both"/>
        <w:rPr>
          <w:sz w:val="28"/>
          <w:szCs w:val="28"/>
          <w:rtl/>
        </w:rPr>
      </w:pPr>
      <w:r>
        <w:rPr>
          <w:rFonts w:hint="cs"/>
          <w:sz w:val="28"/>
          <w:szCs w:val="28"/>
          <w:rtl/>
        </w:rPr>
        <w:t>וכדי ליישב קצת את דברי רש"י י"ל שמש"כ לעיל שאפי' באצבע קטנה אסורה צ"ל ששאני הסתכלות שאסורה גם בפחות מטפח באשת איש (וכ"כ הב"ח שם בריש סימן ע"ה), אמנם אינו ערוה לאסור לקרוא כנגדה אפי' אינו מסתכל אא"כ נחשב למקומות המכוסות.</w:t>
      </w:r>
    </w:p>
    <w:p w14:paraId="3B11F686" w14:textId="77777777" w:rsidR="0077183B" w:rsidRDefault="0077183B" w:rsidP="0077183B">
      <w:pPr>
        <w:jc w:val="both"/>
        <w:rPr>
          <w:sz w:val="28"/>
          <w:szCs w:val="28"/>
          <w:rtl/>
        </w:rPr>
      </w:pPr>
    </w:p>
    <w:p w14:paraId="3B2B3E82" w14:textId="77777777" w:rsidR="0077183B" w:rsidRDefault="0077183B" w:rsidP="0077183B">
      <w:pPr>
        <w:jc w:val="both"/>
        <w:rPr>
          <w:sz w:val="28"/>
          <w:szCs w:val="28"/>
          <w:rtl/>
        </w:rPr>
      </w:pPr>
      <w:r w:rsidRPr="00522E66">
        <w:rPr>
          <w:rFonts w:hint="cs"/>
          <w:b/>
          <w:bCs/>
          <w:sz w:val="28"/>
          <w:szCs w:val="28"/>
          <w:rtl/>
        </w:rPr>
        <w:t>כה.</w:t>
      </w:r>
      <w:r>
        <w:rPr>
          <w:rFonts w:hint="cs"/>
          <w:sz w:val="28"/>
          <w:szCs w:val="28"/>
          <w:rtl/>
        </w:rPr>
        <w:t xml:space="preserve"> גמ' אבל לתפלה עד שיכסה את לבו. משא"כ לק"ש. ועי' ברש"י שפי' שצריך להראות א"ע כעומד לפני המלך וכו'. ויל"ע מה הדין לגבי ברכות. וודאי אין לומר שצריך לכסות את ליבו בשעת ברכה שהרי אשה אפשר לברך ערומה כשטוחות פניה בקרקע, ולא צריכה לכסות את ליבה. אמנם עדיין יל"ע אם עדיף לה שתכסה את ליבה מטעם הנ"ל. (וגם בתפלה פסק המחבר סי' צ"א ס"א כהרמב"ם שאם התפלל בלי כיסוי הלב שיצא). ועי' במשנ"ב סס"י ע"ד סקכ"ב שמביא שע"ת בשם תבואות שור שגם בק"ש וגם בברכות יש להעדיף לכסות את הלב.</w:t>
      </w:r>
    </w:p>
    <w:p w14:paraId="0509D42D" w14:textId="77777777" w:rsidR="0077183B" w:rsidRDefault="0077183B" w:rsidP="0077183B">
      <w:pPr>
        <w:jc w:val="both"/>
        <w:rPr>
          <w:sz w:val="28"/>
          <w:szCs w:val="28"/>
          <w:rtl/>
        </w:rPr>
      </w:pPr>
      <w:r>
        <w:rPr>
          <w:rFonts w:hint="cs"/>
          <w:sz w:val="28"/>
          <w:szCs w:val="28"/>
          <w:rtl/>
        </w:rPr>
        <w:t>ועי' ברמ"א יו"ד סי' ר' לענין טבילת אשה, וכ' עד צוארה. וע"ש בט"ז סק"ג שהאריך וכ' שאם מחמיר מטעם לבה רואה את הערוה היה עדיף טפי שלא תיכנס את ליבה למים. וכ' שהוי ענין של צניעות, עיי"ש שהביא כן משערי דורא. וע"ע במשנ"ב סי' ע"ד סקט"ז שהביא את הט"ז הנ"ל, אכן משמע מיניה שאין עדיפות להכניס את ליבה למים קודם שמברכת. וצע"ע אם יש עדיפות לכסות את הלב בשעת הברכה מטעם גמ' דידן. ומדברי הט"ז שם היה נר' קצת שיש עדיפות לכסות את הלב גבי ברכות מסוגיא דידן כי לא הביא ענין לכסות את הלב גבי ק"ש, אמנם לפי משנ"ב הנ"ל בשם תבואות שור שכתב שיש לכסות את הלב בברכות ומסיק המשנ"ב שכ"ש גבי ק"ש, לכאו' ס"ל שיש עדיפות לכסות את הלב בכל גוונא שעוסק במלאכת שמים. וא"כ י"ל שלכן המשנ"ב לא העדיף בדוקא לכסות את הלב בסקט"ז, שהרי ס"ל שבברכות נכלל בענין בעלמא אפי' אינו מדבר עם המלך, ולכן עיקר הקפידא הוא שלא יהיה לבו רואה את הערוה. אמנם לפי הט"ז י"ל שיש קפידא בדוקא לברך בלי כיסוי הלב מפני שמדבר עם המלך, ודו"ק.</w:t>
      </w:r>
    </w:p>
    <w:p w14:paraId="651D78BE" w14:textId="77777777" w:rsidR="0077183B" w:rsidRDefault="0077183B" w:rsidP="0077183B">
      <w:pPr>
        <w:jc w:val="both"/>
        <w:rPr>
          <w:sz w:val="28"/>
          <w:szCs w:val="28"/>
          <w:rtl/>
        </w:rPr>
      </w:pPr>
    </w:p>
    <w:p w14:paraId="36AE0C48" w14:textId="77777777" w:rsidR="0077183B" w:rsidRDefault="0077183B" w:rsidP="0077183B">
      <w:pPr>
        <w:jc w:val="both"/>
        <w:rPr>
          <w:sz w:val="28"/>
          <w:szCs w:val="28"/>
          <w:rtl/>
        </w:rPr>
      </w:pPr>
      <w:r>
        <w:rPr>
          <w:rFonts w:hint="cs"/>
          <w:sz w:val="28"/>
          <w:szCs w:val="28"/>
          <w:rtl/>
        </w:rPr>
        <w:t xml:space="preserve">כה. גמ' וכי גזרו בהו רבנן בודאן וכו'. ילה"ע כי משמע בגמ' שדוקא גבי מי רגלים לא גזרו [כדמוכח מלשון הגמ' שנקט וכי גזרו בהו, דהיינו במי רגלים] אלא על ודאן. וא"כ לכאו' לא היה מותר מטעם ספד"ר לקולא. והנה לפי הך מ"ד [הש"ך וסיעתו] דס"ל של"א ספד"ר לקולא כאשר אתחזק איסורא ניחא, שהגמ' מדגישה שאפי' בכה"ג שאתחזיק שהיה שם מי רגלים יש להתיר בכה"ג של ספק כי בזה לא גזרו, אלא לפי מ"ד [הפר"ח] דס"ל שגם באתחזק איסורא אמרינן ספד"ר לקולא מא"ל. ודילמא איהו דחיק וס"ל שהגמ' גופה כיוון לומר שאין גזרה בספק מטעם ספד"ר לקולא, אמנם ודאי לא משמע הכי כדהערנו לעיל. ולכאו' י"ל שבנידון זה שהיה מ"ר ועתה מסתפקינן אם יש מ"ר לכ"ע ל"א בזה ספד"ר לקולא, כי רק בכה"ג שהתערובת נשתנה ס"ל להפר"ח שאמרינן ספד"ר לקולא אף במקום שאתחזיק איסורא מקודם. וכלומר אפשר שנ"ד דמי קצת לאיקבע איסורא שבזה מודה הפר"ח שספיקו </w:t>
      </w:r>
      <w:r>
        <w:rPr>
          <w:rFonts w:hint="cs"/>
          <w:sz w:val="28"/>
          <w:szCs w:val="28"/>
          <w:rtl/>
        </w:rPr>
        <w:lastRenderedPageBreak/>
        <w:t xml:space="preserve">לחומרא, ורק אם נאבד חלק מהתערובת ס"ל להפר"ח שמקילים ואומרים ספד"ר לקולא אע"ג שאחתזק איסורא. וא"כ כאן אפשר לדחוק שלא דומה לנאבד א' מהתערובת, ואע"ג שלא דומה לאיקבע איסורא כי כאן יש צד שאין איסור כלל מ"מ אפשר שהפר"ח מודה כאן וכנ"ל (וע"ע ביו"ד רס"י קי"א בס' פירות הבית מש"כ שם על דבריהם). </w:t>
      </w:r>
    </w:p>
    <w:p w14:paraId="4E19F847" w14:textId="77777777" w:rsidR="0077183B" w:rsidRDefault="0077183B" w:rsidP="0077183B">
      <w:pPr>
        <w:jc w:val="both"/>
        <w:rPr>
          <w:sz w:val="28"/>
          <w:szCs w:val="28"/>
          <w:rtl/>
        </w:rPr>
      </w:pPr>
      <w:r>
        <w:rPr>
          <w:rFonts w:hint="cs"/>
          <w:sz w:val="28"/>
          <w:szCs w:val="28"/>
          <w:rtl/>
        </w:rPr>
        <w:t>אמנם עי' במחבר או"ח סי' ע"ו ס"ז דמשמע שפירש את דברי הגמ' שאין כאן חידוש לגבי מי רגלים דוקא והגמ' רק בא לומר דספד"ר לקולא. ואע"ג שבב"י שם הביא את דברי הגמ' כדאיתא בפנינו מ"מ לא פירש שם ולא מידי, ובלשון המחבר שינה קצת לשון הגמ' ומשמע כנ"ל. והנה לפ"ז מבואר ג"כ מש"כ שם המשנ"ב בשם חיי אדם שא"א להקל אא"כ לא הוי אתחזיק איסורא, אמנם באתחזיק איסורא ל"א ספד"ר לקולא. והנה לפי מש"כ לעיל לכ"ע היה נראה להקל בזה כדמשמע בגמ', אכן אם נפרש את הגמ' כד לכאו' משמע בדברי המחבר א"כ שוב א"א להקל אלא בכה"ג שהיו מקילים בעלמא בספד"ר לקולא, ולכן ניחא פסק החיי אדם להחמיר כאן באתחזק איסורא כדבעלמא. ומ"מ צ"ע כי לכאו' מבואר מלשון שהגמ' שיש קולא דוקא גבי מי רגלים שלא גזרו בהם [אע"ג שבשאר ספד"ר היה מקום להחמיר וכנ"ל].</w:t>
      </w:r>
    </w:p>
    <w:p w14:paraId="555698A1" w14:textId="77777777" w:rsidR="0077183B" w:rsidRDefault="0077183B" w:rsidP="0077183B">
      <w:pPr>
        <w:jc w:val="both"/>
        <w:rPr>
          <w:sz w:val="28"/>
          <w:szCs w:val="28"/>
          <w:rtl/>
        </w:rPr>
      </w:pPr>
    </w:p>
    <w:p w14:paraId="762A3459" w14:textId="77777777" w:rsidR="0077183B" w:rsidRDefault="0077183B" w:rsidP="0077183B">
      <w:pPr>
        <w:jc w:val="both"/>
        <w:rPr>
          <w:sz w:val="28"/>
          <w:szCs w:val="28"/>
          <w:rtl/>
        </w:rPr>
      </w:pPr>
      <w:r w:rsidRPr="0077347E">
        <w:rPr>
          <w:rFonts w:hint="cs"/>
          <w:b/>
          <w:bCs/>
          <w:sz w:val="28"/>
          <w:szCs w:val="28"/>
          <w:rtl/>
        </w:rPr>
        <w:t>כו.</w:t>
      </w:r>
      <w:r>
        <w:rPr>
          <w:rFonts w:hint="cs"/>
          <w:sz w:val="28"/>
          <w:szCs w:val="28"/>
          <w:rtl/>
        </w:rPr>
        <w:t xml:space="preserve"> עי' רא"ש פ"ד סי' ב', שכתב גבי תפלת מוספין שא"א להתפלל מוסף אחר שעבר יומו משום שא"א להתפלל על הקרבת מוסף בלילה אחר שעבר זמנו. ומשם מוכח שהרא"ש ס"ל שתפלה שניה לעולם היא התפלה שהפסידה, ולא שמתפללים שנים עתה תפלה של עתה שהיא הראשונה לחובה והשניה שהיא גם תפלה של עתה להשלים מה שהפסיד. דאלת"ה לא מובן דברי הרא"ש הנ"ל גבי מוסף. ולפ"ז צ"ל שמה שמתפללים של ליל שבת שתים וגם של מוצאי שבת שתים אינו משום שמתפללים תפלה של עתה פעמיים אלא משום שתפלת שבת ותפלת י"ח הן אותה תפלה, רק שבשבת מתפללים ז', ובחול מתפללים י"ח. אמנם לעולם תפלה שניה היא תפלת מה שהפסיד וכמו שמצינו גבי מוסף. </w:t>
      </w:r>
    </w:p>
    <w:p w14:paraId="4C272EB2" w14:textId="47DE0CC3" w:rsidR="0077183B" w:rsidRDefault="0077183B" w:rsidP="0077183B">
      <w:pPr>
        <w:jc w:val="both"/>
        <w:rPr>
          <w:sz w:val="28"/>
          <w:szCs w:val="28"/>
          <w:rtl/>
        </w:rPr>
      </w:pPr>
      <w:r>
        <w:rPr>
          <w:rFonts w:hint="cs"/>
          <w:sz w:val="28"/>
          <w:szCs w:val="28"/>
          <w:rtl/>
        </w:rPr>
        <w:t>אמנם לכאו' היה נר' דלא כהרא"ש, אלא שלעולם מתפללים של עתה פעמיים וכנ"ל, והטעם שאין תשלומין למוסף הוא משום שלא התקינו תשלומין אלא לתפלה של רחמים משום שרק זה נחשב למעוות שיכול לתקון, משא"כ גבי תפלת מוסף דינה שאם עבר יומו בטל קרבנו, ולא בעינן למיתי עלה מטעם שפירש הרא"ש.</w:t>
      </w:r>
    </w:p>
    <w:p w14:paraId="2C9C80BD" w14:textId="0B039BB8" w:rsidR="00931096" w:rsidRDefault="00931096" w:rsidP="0077183B">
      <w:pPr>
        <w:jc w:val="both"/>
        <w:rPr>
          <w:sz w:val="28"/>
          <w:szCs w:val="28"/>
          <w:rtl/>
        </w:rPr>
      </w:pPr>
    </w:p>
    <w:p w14:paraId="7A27CD23" w14:textId="77777777" w:rsidR="00931096" w:rsidRDefault="00931096" w:rsidP="0077183B">
      <w:pPr>
        <w:jc w:val="both"/>
        <w:rPr>
          <w:sz w:val="28"/>
          <w:szCs w:val="28"/>
          <w:rtl/>
        </w:rPr>
      </w:pPr>
      <w:r>
        <w:rPr>
          <w:rFonts w:hint="cs"/>
          <w:sz w:val="28"/>
          <w:szCs w:val="28"/>
          <w:rtl/>
        </w:rPr>
        <w:t xml:space="preserve">כז. גמ' רב מצלי של שבת בערב שבת. לכאו' משמעות תחילת הגמ' וסוף הגמ' סתרי אהדדי. שמתחלה מביא את עובדא דרב שמצלי בער"ש כראיה שפוסקים כר"י, ואח"כ משמע שלאו משום ר"י התפלל מוקדם, אלא אפי' לרבנן הכי מצינן למיעבד. דאלת"ה מדוע כ' הגמ' ש"מ תלת, וחדא מינייהו שמתפלל של שבת בער"ש הול"ל שש"מ הלכה כר"י. </w:t>
      </w:r>
    </w:p>
    <w:p w14:paraId="24799925" w14:textId="3CA71A74" w:rsidR="00931096" w:rsidRDefault="00931096" w:rsidP="00931096">
      <w:pPr>
        <w:jc w:val="both"/>
        <w:rPr>
          <w:sz w:val="28"/>
          <w:szCs w:val="28"/>
          <w:rtl/>
        </w:rPr>
      </w:pPr>
      <w:r>
        <w:rPr>
          <w:rFonts w:hint="cs"/>
          <w:sz w:val="28"/>
          <w:szCs w:val="28"/>
          <w:rtl/>
        </w:rPr>
        <w:t xml:space="preserve">ועי' בהמשך הגמ' ג"כ משמע שעיקר הענין לגבי תפלת שבת ומה קיבל עליו, וא"כ אולי יש לדחות שבאמת ש"מ ארבע, ש"מ דהלכתא כר"י, וש"מ ג"כ שאפשר להתפלל של שבת ולא לקבל על עצמו שבת (דבלא"ה מה החידוש אליבא דר"י), אמנם מהמשך הגמ' בע"ב לגבי אומרים קדושה על הכוס, נר' להיפך דעיקר החידוש הוא אם קיבל ע"ע שבת מוקדם אם יכול לקדש שבת או מ"מ צריך להמתין עד כניסתו כדדרשינן לקדשו, מצוה לקדש אותו בכניסתו. נמצא שיש ג' פרושים בש"מ תלת, או שתפלת ליל שבת מותר בער"ש כי מותר להזכיר כבר שבת ואתינן שפיר לכ"ע, או שרק לפי ר"י כדברי תחלת הגמ' שייך להתפלל מעריב מבעו"י. ובצד השני יש ב' פרושים, או שהחידוש הוא שיכול להתפלל ואינו מקבל שבת וכדדייקינן מתפלל שבת בער"ש, או להיפך שיש לדייק שמותר להזכיר את השבת אע"ג שעדיין הוא מבעו"י ואע"פ שהגיע זמן תפלה של מעריב (אליבא דר"י) דילמא לא מהני לגבי להזכיר </w:t>
      </w:r>
      <w:r>
        <w:rPr>
          <w:rFonts w:hint="cs"/>
          <w:sz w:val="28"/>
          <w:szCs w:val="28"/>
          <w:rtl/>
        </w:rPr>
        <w:lastRenderedPageBreak/>
        <w:t xml:space="preserve">שבת ולכן ש"מ מעובדא דרב שיכול. </w:t>
      </w:r>
      <w:r w:rsidR="00C27A51">
        <w:rPr>
          <w:rFonts w:hint="cs"/>
          <w:sz w:val="28"/>
          <w:szCs w:val="28"/>
          <w:rtl/>
        </w:rPr>
        <w:t>ולפ"ז י"ל שלכן הגמ' בסוף נסתפק אם גם מהני להזכיר לגבי דין קידוש בכניסתו ומסיק שגם בזה יכול להזכיר [אע"ג שהקדים להכניסו].</w:t>
      </w:r>
    </w:p>
    <w:p w14:paraId="5C399985" w14:textId="28C37CED" w:rsidR="009D00B2" w:rsidRDefault="009D00B2" w:rsidP="0077183B">
      <w:pPr>
        <w:jc w:val="both"/>
        <w:rPr>
          <w:sz w:val="28"/>
          <w:szCs w:val="28"/>
          <w:rtl/>
        </w:rPr>
      </w:pPr>
    </w:p>
    <w:p w14:paraId="609D2C96" w14:textId="77777777" w:rsidR="0077183B" w:rsidRDefault="0077183B" w:rsidP="0077183B">
      <w:pPr>
        <w:jc w:val="both"/>
        <w:rPr>
          <w:sz w:val="28"/>
          <w:szCs w:val="28"/>
          <w:rtl/>
        </w:rPr>
      </w:pPr>
      <w:r w:rsidRPr="0077347E">
        <w:rPr>
          <w:rFonts w:hint="cs"/>
          <w:b/>
          <w:bCs/>
          <w:sz w:val="28"/>
          <w:szCs w:val="28"/>
          <w:rtl/>
        </w:rPr>
        <w:t>לד:</w:t>
      </w:r>
      <w:r>
        <w:rPr>
          <w:rFonts w:hint="cs"/>
          <w:sz w:val="28"/>
          <w:szCs w:val="28"/>
          <w:rtl/>
        </w:rPr>
        <w:t xml:space="preserve"> מימרא דרב חייא בריה דר"ה שראה את אביי ורבא. עי' רש"י ותוס'. וע"ע בריטב"א שמביא ג' פירושים כדי לפרש מה אתא לאשמעינן הך מימרא. אמנם מ"מ צ"ע מה ענין הך מימרא לשו"ט דהכא.</w:t>
      </w:r>
    </w:p>
    <w:p w14:paraId="08C45222" w14:textId="77777777" w:rsidR="0077183B" w:rsidRDefault="0077183B" w:rsidP="0077183B">
      <w:pPr>
        <w:jc w:val="both"/>
        <w:rPr>
          <w:sz w:val="28"/>
          <w:szCs w:val="28"/>
          <w:rtl/>
        </w:rPr>
      </w:pPr>
    </w:p>
    <w:p w14:paraId="6E8F9B72" w14:textId="77777777" w:rsidR="0077183B" w:rsidRDefault="0077183B" w:rsidP="0077183B">
      <w:pPr>
        <w:jc w:val="both"/>
        <w:rPr>
          <w:sz w:val="28"/>
          <w:szCs w:val="28"/>
          <w:rtl/>
        </w:rPr>
      </w:pPr>
      <w:r w:rsidRPr="00D84482">
        <w:rPr>
          <w:rFonts w:hint="cs"/>
          <w:b/>
          <w:bCs/>
          <w:sz w:val="28"/>
          <w:szCs w:val="28"/>
          <w:rtl/>
        </w:rPr>
        <w:t>לה.</w:t>
      </w:r>
      <w:r>
        <w:rPr>
          <w:rFonts w:hint="cs"/>
          <w:b/>
          <w:bCs/>
          <w:sz w:val="28"/>
          <w:szCs w:val="28"/>
          <w:rtl/>
        </w:rPr>
        <w:t xml:space="preserve"> </w:t>
      </w:r>
      <w:r>
        <w:rPr>
          <w:rFonts w:hint="cs"/>
          <w:sz w:val="28"/>
          <w:szCs w:val="28"/>
          <w:rtl/>
        </w:rPr>
        <w:t>משנה. חוץ מן הפת. יש להקשות כי כוותה גבי ירקות לכאו' הוי טחינת ירקות ובזה לא מברכין בפה"א אלא שהכל. ומצד שני, ירקות הן בפה"א אם חיין או מבושלין (תלוי בדרך המין), וכוותייהו גבי חיטין הוי בפה"א או שהכל (כפי דרכן לאכול חיטין). וא"כ לשון המשנה צ"ת. וע"ע לקמן (לו.) בתד"ה קמחא דחיטי, ואפשר שאיירי כאן בקמח שרב יהודה היה מברך עליו בפה"א, ואם אופין בתנור בשאר ירקות דינו בפה"א ובחטה דינו המוציא. אלא שעכ"פ לפי רב נחמן התם שסבר שגם על זה מברכין שהכל [משום שאשתני כמש"כ המהרש"א שם] מא"ל.</w:t>
      </w:r>
    </w:p>
    <w:p w14:paraId="164B4DFE" w14:textId="77777777" w:rsidR="0077183B" w:rsidRPr="00D84482" w:rsidRDefault="0077183B" w:rsidP="0077183B">
      <w:pPr>
        <w:jc w:val="both"/>
        <w:rPr>
          <w:sz w:val="28"/>
          <w:szCs w:val="28"/>
          <w:rtl/>
        </w:rPr>
      </w:pPr>
      <w:r>
        <w:rPr>
          <w:rFonts w:hint="cs"/>
          <w:sz w:val="28"/>
          <w:szCs w:val="28"/>
          <w:rtl/>
        </w:rPr>
        <w:t>וכעין זה הקשינו בדין חוץ מן היין. שכוותיה גבי פירות אמרינן שהוי זיעה בעלמא ולא בפה"ע אלא שהכל. ויש לתרץ או שמי פירות של גפן אינו זיעה בעלמא, וכוותיה גבי מי פירות של זיתים ג"כ לא הוי זיעה, ובהן מחלקין בין יין לבין שמן, אמנם לכאו' לשון המשנה משמע שאיירי בכל מיני פירות. [וע"ע ב"ב צו: תד"ה אחד שכר תמרים שג"כ משמע שא"א לתרץ כנ"ל, כי גם מי פירות של גפן הוא זיעה בעלמא אלא שנשתנה למעליותא ונתרבה בקרא באזהרת ערלה ותרומה וכיוצ"ב]. ונר' לומר שאע"ג שכוותיה בשאר מינים הוי שהכל, מ"מ מה שיש לו דין פירות הוי בפה"ע משא"כ יין שג"כ יש לו דין פירות אינו בפה"ע אלא בפה"ג. ותו ילה"ע עפ"י גמ' ב"ב דף צ"ו ע"ב שנח' התנאים אם שמרי יין יש לו דין בפה"ג. אמנם תלי בסוגיא דהתם אימתי מברכין בפה"ג [או שהכל] ואימתי הוי בפה"ע. (וע"ע לקמן דף נ: במו"מ שם בענין בפה"ג ובפה"ע).</w:t>
      </w:r>
    </w:p>
    <w:p w14:paraId="61FBBA33" w14:textId="77777777" w:rsidR="0077183B" w:rsidRDefault="0077183B" w:rsidP="0077183B">
      <w:pPr>
        <w:jc w:val="both"/>
        <w:rPr>
          <w:sz w:val="28"/>
          <w:szCs w:val="28"/>
          <w:rtl/>
        </w:rPr>
      </w:pPr>
    </w:p>
    <w:p w14:paraId="112327D2" w14:textId="77777777" w:rsidR="0077183B" w:rsidRDefault="0077183B" w:rsidP="0077183B">
      <w:pPr>
        <w:jc w:val="both"/>
        <w:rPr>
          <w:sz w:val="28"/>
          <w:szCs w:val="28"/>
          <w:rtl/>
        </w:rPr>
      </w:pPr>
      <w:r w:rsidRPr="000601E0">
        <w:rPr>
          <w:rFonts w:hint="cs"/>
          <w:b/>
          <w:bCs/>
          <w:sz w:val="28"/>
          <w:szCs w:val="28"/>
          <w:rtl/>
        </w:rPr>
        <w:t>לה.</w:t>
      </w:r>
      <w:r>
        <w:rPr>
          <w:rFonts w:hint="cs"/>
          <w:sz w:val="28"/>
          <w:szCs w:val="28"/>
          <w:rtl/>
        </w:rPr>
        <w:t xml:space="preserve"> קודש הלולים. ללמד על ברכה לפניו ולאחריו. וילה"ע שאין צד שבעינן ב' ברכות לפניו או ב' ברכות לאחריו. </w:t>
      </w:r>
    </w:p>
    <w:p w14:paraId="0CBB6F58" w14:textId="77777777" w:rsidR="0077183B" w:rsidRDefault="0077183B" w:rsidP="0077183B">
      <w:pPr>
        <w:jc w:val="both"/>
        <w:rPr>
          <w:sz w:val="28"/>
          <w:szCs w:val="28"/>
          <w:rtl/>
        </w:rPr>
      </w:pPr>
      <w:r>
        <w:rPr>
          <w:rFonts w:hint="cs"/>
          <w:sz w:val="28"/>
          <w:szCs w:val="28"/>
          <w:rtl/>
        </w:rPr>
        <w:t>ועוד ילה"ע שהגמ' מקודם כתב כי אם אין אלא פסוק אחד, א"כ נילף מזה שמברכין לאחריו כמו שמצינו בברכהמ"ז (עי' רש"י. וע"ע ברש"י לקמן גבי לחם, וצ"ע שלכאו' כבר ידעינן שהפסוק איירי בלחם דוקא כמו שמשמע כאן). אמנם א"כ איך ילפינן מכ"ש שמברכין ג"כ לפניו. הא משמע מזה שאם אין אלא ברכה אחת [שיש לנו רק ילפותא אחת מקדוש הלולים], יותר מסתבר לברך מקודם. וא"כ איך מהני הא שמצינו ברכה לאחריו אם הגמ' עדיין אוחזת שיותר מסתבר לברך לפניו. וצ"ב.</w:t>
      </w:r>
    </w:p>
    <w:p w14:paraId="0DAB4476" w14:textId="77777777" w:rsidR="0077183B" w:rsidRDefault="0077183B" w:rsidP="0077183B">
      <w:pPr>
        <w:jc w:val="both"/>
        <w:rPr>
          <w:sz w:val="28"/>
          <w:szCs w:val="28"/>
          <w:rtl/>
        </w:rPr>
      </w:pPr>
    </w:p>
    <w:p w14:paraId="7E6E0CE6" w14:textId="77777777" w:rsidR="0077183B" w:rsidRDefault="0077183B" w:rsidP="0077183B">
      <w:pPr>
        <w:jc w:val="both"/>
        <w:rPr>
          <w:sz w:val="28"/>
          <w:szCs w:val="28"/>
          <w:rtl/>
        </w:rPr>
      </w:pPr>
      <w:r>
        <w:rPr>
          <w:rFonts w:hint="cs"/>
          <w:sz w:val="28"/>
          <w:szCs w:val="28"/>
          <w:rtl/>
        </w:rPr>
        <w:t>לה. גמ' אלא נילף מז' המינים. ולכאו' כאן הגמ' ס"ל שז' מינים נלמד מקרא דואכלת ושבעת, אמנם צ"ע כי לעיל מיניה גבי כרם רבעי הגמ' כתבה שמקודש הלולים נלמד ברכה אחרונה וברכה ראשונה יש ללמוד מק"ו. ואם ז' מינים הוי מפסוק דואכלת י"ל שקודש הלולים מופנה לברכה ראשונה (מילתא דאתיא בק"ו טרח וכתב לה קרא) או י"ל שהוי מופנה לאם אינו ענין כי ברכה ראשונה נלמד מק"ו כדאיתא בגמ'. ולכאו' סתרי אהדדי רישא אסיפא אם נקטינן הכא כר"ג או כרבנן (עי' לקמן במשנה מד.).</w:t>
      </w:r>
    </w:p>
    <w:p w14:paraId="5EF1CFEF" w14:textId="77777777" w:rsidR="0077183B" w:rsidRDefault="0077183B" w:rsidP="0077183B">
      <w:pPr>
        <w:jc w:val="both"/>
        <w:rPr>
          <w:sz w:val="28"/>
          <w:szCs w:val="28"/>
          <w:rtl/>
        </w:rPr>
      </w:pPr>
    </w:p>
    <w:p w14:paraId="7DC2F1BE" w14:textId="77777777" w:rsidR="0077183B" w:rsidRDefault="0077183B" w:rsidP="0077183B">
      <w:pPr>
        <w:jc w:val="both"/>
        <w:rPr>
          <w:sz w:val="28"/>
          <w:szCs w:val="28"/>
          <w:rtl/>
        </w:rPr>
      </w:pPr>
      <w:r>
        <w:rPr>
          <w:rFonts w:hint="cs"/>
          <w:sz w:val="28"/>
          <w:szCs w:val="28"/>
          <w:rtl/>
        </w:rPr>
        <w:t xml:space="preserve">לה. תד"ה כיצד. ולכאו' צ"ב אם כבר ידעינן את סברא דאסור להנות בלא ברכה ובעינן למצוא מקור מקרא, מדוע הגמ' משמע שאם סברת המשנה היא אסור לאדם ניחא. הא כבר </w:t>
      </w:r>
      <w:r>
        <w:rPr>
          <w:rFonts w:hint="cs"/>
          <w:sz w:val="28"/>
          <w:szCs w:val="28"/>
          <w:rtl/>
        </w:rPr>
        <w:lastRenderedPageBreak/>
        <w:t>ידעינן מעיקרא הך סברא. ואפשר שכוונת תוס' היא שיש סברא לחייב ברכה אמנם לא ידעינן אם יש מקור לחייב וא"כ סברת הגמ' לא לחיוב אלא שמסתבר לברך וגם שאין בזה איסור. אמנם שאסור לאדם להנות בלא ברכה הך מילתא לא ידעינן מעיקרא. ורק למסקנא מסקינן הכי. שלעולם יל"ע אם ברכה ראשונה הויא איסור או שיש מצוה לברך. ולפ"ז אפשר ג"כ לומר שמקודש הלולים לא נלמד איסור, רק שיש מצוה לברך. ואפשר לומר ג"כ שר"ע בברייתא הוא שמחדש שיש כאן איסור, וצ"ל שכוונת ר"ע היא כמו מסקנת הגמ' והיא שאם יש מצוה לברך ע"כ הכי בעינן למיעבד, ומכאן י"ל שאסרו חכמים לטעום כלום בלא ברכה. נמצא שגם בהו"א י"ל דאיכא מצוה לברך מה"ת ואיסור מדרבנן לטעום בלא ברכה. ולכאו' נר' לומר שמצוה מה"ת היא דוקא בכזית (שיעור אכילה), משא"כ ר"ע מוסיף שמדרבנן אסרו גם במשהו, אמנם דבר זה לא מצאתי מפורש.</w:t>
      </w:r>
    </w:p>
    <w:p w14:paraId="3AC0F1C5" w14:textId="77777777" w:rsidR="0077183B" w:rsidRDefault="0077183B" w:rsidP="0077183B">
      <w:pPr>
        <w:jc w:val="both"/>
        <w:rPr>
          <w:sz w:val="28"/>
          <w:szCs w:val="28"/>
          <w:rtl/>
        </w:rPr>
      </w:pPr>
    </w:p>
    <w:p w14:paraId="1707F433" w14:textId="77777777" w:rsidR="0077183B" w:rsidRDefault="0077183B" w:rsidP="0077183B">
      <w:pPr>
        <w:jc w:val="both"/>
        <w:rPr>
          <w:sz w:val="28"/>
          <w:szCs w:val="28"/>
          <w:rtl/>
        </w:rPr>
      </w:pPr>
      <w:r>
        <w:rPr>
          <w:rFonts w:hint="cs"/>
          <w:sz w:val="28"/>
          <w:szCs w:val="28"/>
          <w:rtl/>
        </w:rPr>
        <w:t>לה: גמ' גוזל מהקב"ה ומכנסת ישראל. רש"י פירש שגוזל ברכתו. ועי' במהרש"א שמאריך בענין שהכל ברא לכבודו, ולפ"ז מבואר דברי רש"י ואכמ"ל. ורש"י פירש כי גוזל מכנסת ישראל מחמת שהפירות לוקין. אמנם רש"י לא פירש מדוע מי שנהנה בלא ברכה נחשב לחוטא ומחטיא. ונר' לומר כי היינו מחמת מה דאיתא באמצע הפסוק ואומר אין פשע. דהיינו לא סגי בזה שאינו מברך ואינו מביא כבוד שמים וגם גורם לליקוי פירות אלא שאומר שאין פשע, דהיינו שהאדם שאינו מברך אינו מכיר כי הוא מבטל כבוד שמים. הוא סובר שלא עשה פשע [ודילמא מודה ג"כ שלא עשה מצוה], ובזה הוא מחטיא את ישראל. כי מי שחי באופן שאינו מברך ועושה כאילו אין בזה פשע הרי עי"ז הוא מחטיא את הרבים, ודו"ק.</w:t>
      </w:r>
    </w:p>
    <w:p w14:paraId="27301601" w14:textId="77777777" w:rsidR="0077183B" w:rsidRDefault="0077183B" w:rsidP="0077183B">
      <w:pPr>
        <w:jc w:val="both"/>
        <w:rPr>
          <w:sz w:val="28"/>
          <w:szCs w:val="28"/>
          <w:rtl/>
        </w:rPr>
      </w:pPr>
    </w:p>
    <w:p w14:paraId="7AC8F728" w14:textId="77777777" w:rsidR="0077183B" w:rsidRDefault="0077183B" w:rsidP="0077183B">
      <w:pPr>
        <w:jc w:val="both"/>
        <w:rPr>
          <w:sz w:val="28"/>
          <w:szCs w:val="28"/>
          <w:rtl/>
        </w:rPr>
      </w:pPr>
      <w:r>
        <w:rPr>
          <w:rFonts w:hint="cs"/>
          <w:sz w:val="28"/>
          <w:szCs w:val="28"/>
          <w:rtl/>
        </w:rPr>
        <w:t>לה:</w:t>
      </w:r>
      <w:r>
        <w:rPr>
          <w:rFonts w:hint="cs"/>
          <w:sz w:val="28"/>
          <w:szCs w:val="28"/>
        </w:rPr>
        <w:t xml:space="preserve"> </w:t>
      </w:r>
      <w:r>
        <w:rPr>
          <w:rFonts w:hint="cs"/>
          <w:sz w:val="28"/>
          <w:szCs w:val="28"/>
          <w:rtl/>
        </w:rPr>
        <w:t xml:space="preserve">מח' ר"י ורשב"י. ילה"ע כי ר"י סבר שפשטות הפסוק דוהגית בו יומם ולילה היינו שחייב כל יום ולילה ללמוד ואין לאדם זמן לפרנס את עצמו. ולכן בעי קרא דואספת דגנך ללמדנו שאין זה נכון אלא הנהג בהם מנהג דרך ארץ. משא"כ הק' האחר' שרשב"י גופיה ס"ל במנחות צט: (וי"א שהתם הוי ר"ש בן יהוצדק וממילא לק"מ) דיכול לקיים מצות והגית ע"י ק"ש שחרית וערבית, א"כ איך ס"ל הכא שאדם צריך ללמוד כל היום דאל"כ תורתו מה תהא עליה. אכן באמת נר' שרשב"י דוקא לשיטתו אזל, דלפי רשב"י אין צורך לחדש שיש לו לפרנס את עצמו שלעולם אין חיוב ללמוד כל היום וכל הלילה. אלא דרשב"י העיר שאם יפרנס את עצמו כשורה ודאי לא ילמוד כראוי. נמצא שלפי ר"י בלי היתר לעבוד, אסור כי חייב ללמוד תורה כל היום, משא"כ לפי רשב"י אין חיוב ללמוד כל היום אבל תכלית אם תפרנס את עצמו לא תזכה ללמוד תורה. א"כ לכאו' משורת הדין ר"י הוא שמחמיר בענין תלמוד תורה, ולפי שיטתו אסור לו לאדם לעסוק בעניני העולם שאינם במה שמפרנס את עצמו כי חייב בתלמוד תורה יומם ולילה. </w:t>
      </w:r>
    </w:p>
    <w:p w14:paraId="0ABEAEB9" w14:textId="77777777" w:rsidR="0077183B" w:rsidRDefault="0077183B" w:rsidP="0077183B">
      <w:pPr>
        <w:jc w:val="both"/>
        <w:rPr>
          <w:sz w:val="28"/>
          <w:szCs w:val="28"/>
          <w:rtl/>
        </w:rPr>
      </w:pPr>
      <w:r>
        <w:rPr>
          <w:rFonts w:hint="cs"/>
          <w:sz w:val="28"/>
          <w:szCs w:val="28"/>
          <w:rtl/>
        </w:rPr>
        <w:t>והשתא דאתית להכי אפשר לפרש את מסקנת הגמ' בענין אחר קצת. שלכאו' הגמ' סוברת שרק המעט זכו לדרגת רשב"י של תורתו אומנותו, אמנם הרבה הצליחו בדרך ר"י ללמוד וגם לפנרס את עצמו וכדאיתא באבות, עשה תורתך קבע ומלאכתן עראי. אכן נר' שלפי מש"כ אפשר לפרש בדרך אחרת קצת, והוא שהגמ' מסיימת שדוקא כאשר לומדים את הפסוקים כר"י שלימוד תורה הוא הכרחי בזה הרבה עשו כמוהו והצליחו, אמנם לדרוש שלימוד תורה הוא בבחינת אינו מצווה ועושה כרשב"י הרבה לא הצליחו בדרך זו.</w:t>
      </w:r>
    </w:p>
    <w:p w14:paraId="5041A5FB" w14:textId="77777777" w:rsidR="0077183B" w:rsidRDefault="0077183B" w:rsidP="0077183B">
      <w:pPr>
        <w:jc w:val="both"/>
        <w:rPr>
          <w:sz w:val="28"/>
          <w:szCs w:val="28"/>
          <w:rtl/>
        </w:rPr>
      </w:pPr>
    </w:p>
    <w:p w14:paraId="01895F8F" w14:textId="77777777" w:rsidR="0077183B" w:rsidRDefault="0077183B" w:rsidP="0077183B">
      <w:pPr>
        <w:jc w:val="both"/>
        <w:rPr>
          <w:sz w:val="28"/>
          <w:szCs w:val="28"/>
          <w:rtl/>
        </w:rPr>
      </w:pPr>
      <w:r>
        <w:rPr>
          <w:rFonts w:hint="cs"/>
          <w:b/>
          <w:bCs/>
          <w:sz w:val="28"/>
          <w:szCs w:val="28"/>
          <w:rtl/>
        </w:rPr>
        <w:t xml:space="preserve">לו. </w:t>
      </w:r>
      <w:r>
        <w:rPr>
          <w:rFonts w:hint="cs"/>
          <w:sz w:val="28"/>
          <w:szCs w:val="28"/>
          <w:rtl/>
        </w:rPr>
        <w:t xml:space="preserve">גמ' וכל היכא דלא נטעי אינשי אדעתא דהכי לא מברכינן עליה. וילה"ע שלכאו' לשון הגמ' כאן לאו דוקא. שהרי הנידון בגמ' הוא אם נחשב לפירי אי לאו. וכמש"כ הגמ' בהדיא בתחלת דבריו שנח' רב יהודה ושמואל אם הוי פירא. ותו כל המשך הסוגיא של שומר הפרי עד סוף הסוגיא בעמוד ב' מאריך בענין מה נחשב לפרי ולשומר הפרי. </w:t>
      </w:r>
    </w:p>
    <w:p w14:paraId="0E23AE78" w14:textId="77777777" w:rsidR="0077183B" w:rsidRDefault="0077183B" w:rsidP="0077183B">
      <w:pPr>
        <w:jc w:val="both"/>
        <w:rPr>
          <w:sz w:val="28"/>
          <w:szCs w:val="28"/>
          <w:rtl/>
        </w:rPr>
      </w:pPr>
      <w:r>
        <w:rPr>
          <w:rFonts w:hint="cs"/>
          <w:sz w:val="28"/>
          <w:szCs w:val="28"/>
          <w:rtl/>
        </w:rPr>
        <w:lastRenderedPageBreak/>
        <w:t xml:space="preserve">וא"כ לכאו' הגמ' כאן רצה להקשות וכל היכא דלא נטעי אינשי אדעתא דהכי לא נחשב לפרי ולא מברכינן עליה בפה"א וכו'. וא"כ קשה איך מברכין בפה"א על העלין והתמרות. </w:t>
      </w:r>
    </w:p>
    <w:p w14:paraId="09E8E9F2" w14:textId="77777777" w:rsidR="0077183B" w:rsidRDefault="0077183B" w:rsidP="0077183B">
      <w:pPr>
        <w:jc w:val="both"/>
        <w:rPr>
          <w:sz w:val="28"/>
          <w:szCs w:val="28"/>
          <w:rtl/>
        </w:rPr>
      </w:pPr>
      <w:r>
        <w:rPr>
          <w:rFonts w:hint="cs"/>
          <w:sz w:val="28"/>
          <w:szCs w:val="28"/>
          <w:rtl/>
        </w:rPr>
        <w:t>ותו לכאו' אפשר שגדר פרי הוא מתלא תלי בדעת הנוטע, משא"כ הלכות ברכות לכאו' תלי בשעת האכילה אם יש לו הנאה מיניה. ולכן ע"כ נר' שקוש' הגמ' לאו דוקא. והנה בענין שמה נגדר לפרי מתלא תלי בדעת בנ"א, י"ל שדמי קצת לגדר מאכל לענין טו"א. שלפעמים יש מאכל ששייך לאוכלו אמנם אין דעת בנ"א עליו, ולכן אין בזה טומאת אוכלין עד שחושב עליהן. ואפשר שהה"נ הדין כאן גבי פרי. אמנם לפ"ז אפשר לומר שלא מגדר פרי אתינן עלה אלא מטעם אוכל, וא"כ הוי נ"מ גם לערלה וגם להל' ברכות. שי"ל שאם אין סתם בנ"א עליהן לאוכלן א"כ דיניו שלא הוי מאכל, ונ"מ גם לטו"א. ולפ"ז אפשר לפרש את הגמ' בדוקא, שאם אין דעת בנ"א עליו לא הוי מאכל וממילא לא מברכין עליו.</w:t>
      </w:r>
    </w:p>
    <w:p w14:paraId="4763984E" w14:textId="77777777" w:rsidR="0077183B" w:rsidRPr="00056A32" w:rsidRDefault="0077183B" w:rsidP="0077183B">
      <w:pPr>
        <w:jc w:val="both"/>
        <w:rPr>
          <w:sz w:val="28"/>
          <w:szCs w:val="28"/>
          <w:rtl/>
        </w:rPr>
      </w:pPr>
      <w:r>
        <w:rPr>
          <w:rFonts w:hint="cs"/>
          <w:sz w:val="28"/>
          <w:szCs w:val="28"/>
          <w:rtl/>
        </w:rPr>
        <w:t>ועוי"ל וכן משמע ברש"י, שהטעם שאין דעת בנ"א עליו היינו דוקא משום שמגריעין את האילן, וא"כ איך נגדיר אותן כפירות, שהרי פרי בעלמא אינו מגרע את אילנו. ולפ"ז יש לפרש כלשון הראשון ששאלת הגמ' לאו דוקא. אלא שיל"ע באיזה תכונות נכלל גדר פרי. וכגון שודאי בעינן ראוי לאכילה, אמנם האם נימא שגם טעם [כגון אם זה ראוי לאכילה אמנם טעם מר שלא אהוב לבנ"א] וגם גודלו [עי' לקמן לו: תד"ה שיעורו] וכיוצ"ב נכלל לגדר פרי. שלכאו' צ"ע מדוע הא שמגרע את האילן מונע אותו מלהיות מקרי פרי. וצ"ת.</w:t>
      </w:r>
    </w:p>
    <w:p w14:paraId="52D6D10C" w14:textId="77777777" w:rsidR="0077183B" w:rsidRDefault="0077183B" w:rsidP="0077183B">
      <w:pPr>
        <w:jc w:val="both"/>
        <w:rPr>
          <w:b/>
          <w:bCs/>
          <w:sz w:val="28"/>
          <w:szCs w:val="28"/>
          <w:rtl/>
        </w:rPr>
      </w:pPr>
    </w:p>
    <w:p w14:paraId="161EA050" w14:textId="77777777" w:rsidR="0077183B" w:rsidRDefault="0077183B" w:rsidP="0077183B">
      <w:pPr>
        <w:jc w:val="both"/>
        <w:rPr>
          <w:sz w:val="28"/>
          <w:szCs w:val="28"/>
          <w:rtl/>
        </w:rPr>
      </w:pPr>
      <w:r>
        <w:rPr>
          <w:rFonts w:hint="cs"/>
          <w:b/>
          <w:bCs/>
          <w:sz w:val="28"/>
          <w:szCs w:val="28"/>
          <w:rtl/>
        </w:rPr>
        <w:t xml:space="preserve">לו: </w:t>
      </w:r>
      <w:r>
        <w:rPr>
          <w:rFonts w:hint="cs"/>
          <w:sz w:val="28"/>
          <w:szCs w:val="28"/>
          <w:rtl/>
        </w:rPr>
        <w:t>תד"ה קליפי. צ"ע מה הכריח תוס' לפרש כן. שהיה נראה לחלק ולומר דדוקא גבי ערלה נתרבה שומר הפרי להיות דין פרי, אמנם לעולם לא הוי פרי ממש, ואינו אלא כעץ בעלמא שנתגדל סביב הפרי (אע"ג שראוי לאכילה). וע"ע בתוס' שם ד"ה והלכתא שלכאו' סותר קצת את תוס' דידן. שתוס' שם משמע שע"כ או זה נגדר כפרי א"ל, אמנם לא מתלא תלי בהלכות ערלה. וא"כ הה"נ הכא גבי קליפות לכאו' או בעלמא נגדר כפרי א"ל, ולא מתלא תלי בהלכות ערלה. ולכן היה נר' (וכן משמע בתוס' גופייהו) שלעולם סברא חיצונה היא שלא הוי פרי. ואין טעם לברך עליהן בפה"ע אא"כ נימא שכמו שמצינו גבי ערלה שיש להם דין פרי הה"נ לגבי ברכה. וסברא זו לכאו' לא כדברי תד"ה והלכתא. וצ"ת.</w:t>
      </w:r>
    </w:p>
    <w:p w14:paraId="2FF8E692" w14:textId="77777777" w:rsidR="0077183B" w:rsidRPr="001D6366" w:rsidRDefault="0077183B" w:rsidP="0077183B">
      <w:pPr>
        <w:jc w:val="both"/>
        <w:rPr>
          <w:sz w:val="28"/>
          <w:szCs w:val="28"/>
          <w:rtl/>
        </w:rPr>
      </w:pPr>
      <w:r>
        <w:rPr>
          <w:rFonts w:hint="cs"/>
          <w:sz w:val="28"/>
          <w:szCs w:val="28"/>
          <w:rtl/>
        </w:rPr>
        <w:t>ותו ילה"ע שלכאו' הדין כל המיקל בחו"ל הוא משום שיש כאן ספק, וא"כ מקילין בספק ערלה בחו"ל. ולכאו' מטעם זה גופה יש להקל בהלכות ברכות שגם בזה אמרינן ספק ברכות להקל. ואמנם שאפשר לחלק, מ"מ צ"ע על לשון התוס' שם ד"ה והלכתא. שלכאו' היה אפשר לומר שבברכות ליכא חלוק ובשניהם [בין א"י בין חו"ל] לא מברכין בפה"ע.</w:t>
      </w:r>
    </w:p>
    <w:p w14:paraId="7AB229C8" w14:textId="77777777" w:rsidR="0077183B" w:rsidRDefault="0077183B" w:rsidP="0077183B">
      <w:pPr>
        <w:jc w:val="both"/>
        <w:rPr>
          <w:b/>
          <w:bCs/>
          <w:sz w:val="28"/>
          <w:szCs w:val="28"/>
          <w:rtl/>
        </w:rPr>
      </w:pPr>
    </w:p>
    <w:p w14:paraId="1FF9C715" w14:textId="77777777" w:rsidR="0077183B" w:rsidRDefault="0077183B" w:rsidP="0077183B">
      <w:pPr>
        <w:jc w:val="both"/>
        <w:rPr>
          <w:sz w:val="28"/>
          <w:szCs w:val="28"/>
          <w:rtl/>
        </w:rPr>
      </w:pPr>
      <w:r>
        <w:rPr>
          <w:rFonts w:hint="cs"/>
          <w:b/>
          <w:bCs/>
          <w:sz w:val="28"/>
          <w:szCs w:val="28"/>
          <w:rtl/>
        </w:rPr>
        <w:t xml:space="preserve">לז. </w:t>
      </w:r>
      <w:r>
        <w:rPr>
          <w:rFonts w:hint="cs"/>
          <w:sz w:val="28"/>
          <w:szCs w:val="28"/>
          <w:rtl/>
        </w:rPr>
        <w:t xml:space="preserve">סוגיא דרב ושמואל שאיתותבו מהברייתא בענין אורז ודוחן. ולכאו' יש להבין את שיטת רבנן הסוברים שמברכים במ"מ על אורז ודוחן אע"ג שלא הוו מין שנעשה בו לחם. </w:t>
      </w:r>
    </w:p>
    <w:p w14:paraId="4C5739FC" w14:textId="77777777" w:rsidR="0077183B" w:rsidRDefault="0077183B" w:rsidP="0077183B">
      <w:pPr>
        <w:jc w:val="both"/>
        <w:rPr>
          <w:sz w:val="28"/>
          <w:szCs w:val="28"/>
          <w:rtl/>
        </w:rPr>
      </w:pPr>
      <w:r>
        <w:rPr>
          <w:rFonts w:hint="cs"/>
          <w:sz w:val="28"/>
          <w:szCs w:val="28"/>
          <w:rtl/>
        </w:rPr>
        <w:t>שניחא לפי ריב"נ שהן נכלל בדין לחם, וכן ניחא לרב ושמואל הסוברים שלא מברכים עלייהו במ"מ, שי"ל שאין במ"מ אלא על הדברים ששייכים ללחם. אמנם לפי רבנן דהברייתא שמברכין במ"מ על אורז אע"ג שלא הוו מין שעושין בו לחם מא"ל.</w:t>
      </w:r>
    </w:p>
    <w:p w14:paraId="49584BB8" w14:textId="77777777" w:rsidR="0077183B" w:rsidRDefault="0077183B" w:rsidP="0077183B">
      <w:pPr>
        <w:jc w:val="both"/>
        <w:rPr>
          <w:sz w:val="28"/>
          <w:szCs w:val="28"/>
          <w:rtl/>
        </w:rPr>
      </w:pPr>
      <w:r>
        <w:rPr>
          <w:rFonts w:hint="cs"/>
          <w:sz w:val="28"/>
          <w:szCs w:val="28"/>
          <w:rtl/>
        </w:rPr>
        <w:t xml:space="preserve">והעירני הגראז"מ שליט"א כי תוס' ערובין דף ל' ע"א (ד"ה לימא) עסקו בזה, ופירשו שם תוס' כי לפי רבנן צ"ל דאין במ"מ אלא על דבר שקובעים עליו סעודה. ולכן מאחר שקובעים סעודה על אורז ודוחן תקנו לומר עליהן ג"כ במ"מ. ולכאו' היה נר' שכ"ע מודו לפשט זה (או טעם אחרת שיש באורז חשיבות) אע"ג שאינו נעשה ללחם לפי רבנן דריב"נ. </w:t>
      </w:r>
    </w:p>
    <w:p w14:paraId="5B5D9D25" w14:textId="77777777" w:rsidR="0077183B" w:rsidRDefault="0077183B" w:rsidP="0077183B">
      <w:pPr>
        <w:jc w:val="both"/>
        <w:rPr>
          <w:sz w:val="28"/>
          <w:szCs w:val="28"/>
          <w:rtl/>
        </w:rPr>
      </w:pPr>
      <w:r>
        <w:rPr>
          <w:rFonts w:hint="cs"/>
          <w:sz w:val="28"/>
          <w:szCs w:val="28"/>
          <w:rtl/>
        </w:rPr>
        <w:t xml:space="preserve">אמנם ילה"ע כי לכאו' יש מח' בין רש"י כאן לתוס' שם בערובין. שלכאו' י"ל שרב ושמואל ס"ל שהטעם שאין מברכין על אורז ודוחן במ"מ לאו משום שנח' מה נחשב למזון ומה לא. שאדרבה נר' מגמ' לעיל שכ"ע מודו שכל דבר הוא מזון (חוץ מן מים ומלח), אלא שאין </w:t>
      </w:r>
      <w:r>
        <w:rPr>
          <w:rFonts w:hint="cs"/>
          <w:sz w:val="28"/>
          <w:szCs w:val="28"/>
          <w:rtl/>
        </w:rPr>
        <w:lastRenderedPageBreak/>
        <w:t xml:space="preserve">ברכת במ"מ אלא על דבר שיש לו מעליותא שנעשה בו לחם. ולחם גמור הוא המוציא, ומה שנעשה ממיני דגן שעושין לחם אמנם אינו פת הוא במ"מ. </w:t>
      </w:r>
    </w:p>
    <w:p w14:paraId="31628356" w14:textId="77777777" w:rsidR="0077183B" w:rsidRDefault="0077183B" w:rsidP="0077183B">
      <w:pPr>
        <w:jc w:val="both"/>
        <w:rPr>
          <w:sz w:val="28"/>
          <w:szCs w:val="28"/>
          <w:rtl/>
        </w:rPr>
      </w:pPr>
      <w:r>
        <w:rPr>
          <w:rFonts w:hint="cs"/>
          <w:sz w:val="28"/>
          <w:szCs w:val="28"/>
          <w:rtl/>
        </w:rPr>
        <w:t>אמנם עיי"ש בתוס' ערובין שכ' שרב ושמואל ס"ל שרק מיני דגן נחשב למזון, וזה חלק ממה שאיתותב בברייתא שאינו כן, וכל דבר הוא מזון, רק שתקנו במ"מ דוקא על דבר שקובע עליו סעודה. אכן רש"י כאן לכאו' משמע שס"ל כצד הא' דלעיל והוא שכ"ע מודו שכל דבר מזון הוא, רק שאין ברכת במ"מ על כל דבר מזון אלא דוקא דברים שנעשה בו לחם. שעי' ברש"י ד"ה כמעשה קדרה שלכאו' פירש את הגמ' שאע"ג שמעשה קדרה של שאר מיני מזון ג"כ אפשר לומר שהוא מעשה קדרה מ"מ איירינן דוקא של ה' מיני דגן. אמנם לפי תוס' שם א"א לברך במ"מ אלא על ה' מיני דגן (ששאר מינים אינו מזון), וא"כ היה צריך לפרש כמעשה קדרה היינו ה' מיני דגן שהוא מזון. כלו' שעיקר הענין אליבא דרב ושמואל הוא שהם מזון לאפוקי שאר דברים, ולשון רש"י משמע שכל דבר מזון אמנם ה' מיני דגן יש לו חשיבות שמש"ה מברכין עליהן במ"מ.</w:t>
      </w:r>
    </w:p>
    <w:p w14:paraId="2B554D7D" w14:textId="77777777" w:rsidR="0077183B" w:rsidRDefault="0077183B" w:rsidP="0077183B">
      <w:pPr>
        <w:jc w:val="both"/>
        <w:rPr>
          <w:sz w:val="28"/>
          <w:szCs w:val="28"/>
          <w:rtl/>
        </w:rPr>
      </w:pPr>
      <w:r>
        <w:rPr>
          <w:rFonts w:hint="cs"/>
          <w:sz w:val="28"/>
          <w:szCs w:val="28"/>
          <w:rtl/>
        </w:rPr>
        <w:t>ושו"ר כי הרא"ש כאן (סי' ח') לכאו' משמע בהדיא שס"ל שאין דבר מזון כלל, ובזה נחלקו רב ושמואל והברייתא, אם אורז ודוחן נכלל לדברים שהם מזון או רק ה' מיני דגן. שכדי להיות מזון [שחייב לברך עליו במ"מ] ס"ל להרא"ש שבעינן סעיד וזיין. ולכ"ע ה' מיני דגן הוו כן, אמנם על אורז ודוחן נחלקו הברייתא ורב ושמואל. וק"ק שנח' בזה.</w:t>
      </w:r>
    </w:p>
    <w:p w14:paraId="028A86AF" w14:textId="77777777" w:rsidR="0077183B" w:rsidRPr="00EF131A" w:rsidRDefault="0077183B" w:rsidP="0077183B">
      <w:pPr>
        <w:jc w:val="both"/>
        <w:rPr>
          <w:sz w:val="28"/>
          <w:szCs w:val="28"/>
          <w:rtl/>
        </w:rPr>
      </w:pPr>
      <w:r>
        <w:rPr>
          <w:rFonts w:hint="cs"/>
          <w:sz w:val="28"/>
          <w:szCs w:val="28"/>
          <w:rtl/>
        </w:rPr>
        <w:t>ועוד ילה"ע לפי מש"כ לעיל אליבא דהתוס', שאורז ודוחן קבעי סעודה עלייהו, לכאו' ק"ק מש"כ תוס' כאן שאין הכרח מהברייתא לברך במ"מ אלא על אורז (וע"ע ברא"ש וברש"ש כאן מה שהעירו בזה), שהרי עפ"י הנ"ל יש ללמוד מהברייתא שמברכין במ"מ על כל דבר שקובעין סעודה וא"כ הה"נ דוחן. ולכן אע"ג שלא נמצא בברייתא מ"מ נשמע ממה שכתוב בברייתא שמברכים במ"מ על אורז. וק"ק לומר שעל זה גופה דיינינן אם קובעים סעודה על אורז ודוחן, ואין ראיה מהברייתא אלא על אורז וכעין מה שהערנו לעיל אליבא דהרא"ש.</w:t>
      </w:r>
    </w:p>
    <w:p w14:paraId="175DABFD" w14:textId="77777777" w:rsidR="0077183B" w:rsidRDefault="0077183B" w:rsidP="0077183B">
      <w:pPr>
        <w:jc w:val="both"/>
        <w:rPr>
          <w:b/>
          <w:bCs/>
          <w:sz w:val="28"/>
          <w:szCs w:val="28"/>
          <w:rtl/>
        </w:rPr>
      </w:pPr>
    </w:p>
    <w:p w14:paraId="7F9BB62A" w14:textId="77777777" w:rsidR="0077183B" w:rsidRDefault="0077183B" w:rsidP="0077183B">
      <w:pPr>
        <w:jc w:val="both"/>
        <w:rPr>
          <w:sz w:val="28"/>
          <w:szCs w:val="28"/>
          <w:rtl/>
        </w:rPr>
      </w:pPr>
      <w:r w:rsidRPr="00116AB3">
        <w:rPr>
          <w:rFonts w:hint="cs"/>
          <w:sz w:val="28"/>
          <w:szCs w:val="28"/>
          <w:rtl/>
        </w:rPr>
        <w:t>לז:</w:t>
      </w:r>
      <w:r>
        <w:rPr>
          <w:rFonts w:hint="cs"/>
          <w:sz w:val="28"/>
          <w:szCs w:val="28"/>
          <w:rtl/>
        </w:rPr>
        <w:t xml:space="preserve"> גמ' האי חביצא. ועי' ברש"י שפירש שחביצא היינו פרורי לחם שתבשלו. [והראשונים הביאו אליביה שדוקא אם נתבשל חילק רב יוסף בין כזית לפחות מכזית, ועי' בתוס' ורבנו יונה ורא"ש שפירשו בענין אחר. (ויל"ע ג"כ אליבא דרש"י אם כוונתו דוקא ע"י בישול או שגם איהו מודה שאפשר לפרש את הגמ' בלא בישול, ואכ"מ)]. הנה היה אפשר לומר שרב יוסף בא לחדש שיש במ"מ על פת שהוא פחות מכזית, ולכן אע"ג דסד"א שפת לעולם הוי המוציא מ"מ אם נתבשל והוי פחות מכזית א"כ הוי במ"מ. אבל ודאי דזה ליתא, שהרי רב יוסף הביא ראיה לדבריו מגמ' מנחות שיש בו כזית ומברך המוציא, ומשם אין ראיה כלל מה הדין בפחות מכזית. ואפשר ודאי שגם בפחות מכזית הוי המוציא, שהרי לגבי ברכה ראשונה אין לחלק עפ"י כמות, ויש לברך אפי' על כלשהו. וא"כ מבואר שרב יוסף בא לחדש שיש ברכת המוציא על כזית לחם שנתבשל. ועל הא שיש המוציא בכזית אע"פ שנתבשלו מבואר במנחות. </w:t>
      </w:r>
    </w:p>
    <w:p w14:paraId="13A87560" w14:textId="77777777" w:rsidR="0077183B" w:rsidRDefault="0077183B" w:rsidP="0077183B">
      <w:pPr>
        <w:jc w:val="both"/>
        <w:rPr>
          <w:sz w:val="28"/>
          <w:szCs w:val="28"/>
          <w:rtl/>
        </w:rPr>
      </w:pPr>
      <w:r>
        <w:rPr>
          <w:rFonts w:hint="cs"/>
          <w:sz w:val="28"/>
          <w:szCs w:val="28"/>
          <w:rtl/>
        </w:rPr>
        <w:t xml:space="preserve">ולכאו' יל"ע מדוע רב יוסף ס"ל שלא הוי המוציא, וי"ל שאתי מדברי הברייתא לעיל (לז.) שבהדיא איתא התם שאין ברכת המוציא אא"כ הפרוסות קיימות. ולכן סד"א דבעינן את הלחם שהוא בא לאפות מתחלה, שכל דבר שנאפה הוא הלחם שעשהו. וא"כ אם כבר נשתנה ממה שנאפה תחלה הוי חסרון בלחם שעשה. ועי' לקמן בפירקין (לט.) מה דאיתא התם לגבי ברכת המוציא על פרוסה, וע"ע בפ"ק חלה לגבי דין חלות נושכות. ולכן סד"א שאם ע"י הבישול שוב לא נתקיים מה שנאפה (כלו' שע"י הבישול נתמעט ממה שהיה ע"י שנשבר הלחם) לא הוי ברכת המוציא לחם, קמ"ל רב יוסף שאם יש בו כזית אכתי הוי המוציא לחם מן הארץ. אמנם על פחות מכזית רב יוסף לא צריך ראיה שהרי קאי כדס"ד מעיקרא והוא שכל דבר שלא הוי הלחם שנאפה לית ברכתו אלא במ"מ. </w:t>
      </w:r>
    </w:p>
    <w:p w14:paraId="40ABB120" w14:textId="77777777" w:rsidR="0077183B" w:rsidRDefault="0077183B" w:rsidP="0077183B">
      <w:pPr>
        <w:jc w:val="both"/>
        <w:rPr>
          <w:sz w:val="28"/>
          <w:szCs w:val="28"/>
          <w:rtl/>
        </w:rPr>
      </w:pPr>
      <w:r>
        <w:rPr>
          <w:rFonts w:hint="cs"/>
          <w:sz w:val="28"/>
          <w:szCs w:val="28"/>
          <w:rtl/>
        </w:rPr>
        <w:lastRenderedPageBreak/>
        <w:t xml:space="preserve">והנה בדין כזית דרב יוסף אפשר לומר שנשאר מהלחם שהיה מתחלה או אפשר לומר שגם זה הוי לחם בפנ"ע, אכן מ"מ דין לחם יש לפרוסה [שנתבשל (לפי רש"י)] שיש בו כזית. והשתא דאתית להכי אפשר להוסיף קצת סברא בדין כזית. שודאי לעולם אפשר לומר שכזית הוא שיעור של דבר חשוב ולכן אם אינו דבר חשוב לא הוי המוציא, אמנם לכאו' לא אשכחן בכל דיני ברכה ראשונה חילוק כזה, וא"כ מנלן לומר כן דוקא גבי המוציא. וניחא לפי הראב"ד (המובא ברשב"א כאן) דס"ל שבעינן כזית לברכת המוציא, אבל לפי שא"ר מא"ל. ולכן נר' להוסיף ולומר שאם יש כאן כזית שהוא שיעור אכילה א"כ ע"כ בעינן למיגדר את תורת מאכל שיש כאן. ומש"ה נשאר עליו תורת לחם כי אם יש כאן אכילת מאכל ע"כ יש בו תורת מאכל. </w:t>
      </w:r>
    </w:p>
    <w:p w14:paraId="15B6FCE2" w14:textId="77777777" w:rsidR="0077183B" w:rsidRDefault="0077183B" w:rsidP="0077183B">
      <w:pPr>
        <w:jc w:val="both"/>
        <w:rPr>
          <w:sz w:val="28"/>
          <w:szCs w:val="28"/>
          <w:rtl/>
        </w:rPr>
      </w:pPr>
      <w:r>
        <w:rPr>
          <w:rFonts w:hint="cs"/>
          <w:sz w:val="28"/>
          <w:szCs w:val="28"/>
          <w:rtl/>
        </w:rPr>
        <w:t xml:space="preserve">עכ"פ הרי מבואר בדברי רב יוסף שכזית שנתבשל אכתי יש בו תורת לחם אע"ג שסד"א שרק מה שנאפה מתחלה דין לחם אית ליה. ומ"מ מודה רב יוסף לגבי בא מלחם גדול. והנה אם שיעור כזית אינו אלא תנאי בדין לחם לכאו' קשה טובא שמחמת קושיית הגמ' אליבא דתנא דבי ר"י שרב יוסף מודה לגבי פרורין שאין בהם כזית שתלוי אם באו מלחם גדול. וזה ודאי לא אשכחן שיש דין שיעור כפי מה שנתהוה ממנו, שבכל התורה אין לחלק בפחות מכזית אם בא מחתיכה גדולה. אבל לפי מש"כ לפרש את דברי רב יוסף א"כ אין זה הוספה לשיעור, אלא שבעינן למימר אימתי אית ביה תורת לחם כבתחלה, וא"כ על זה שייך שיעור בא מלחם גדול. וכן אשכחן לגבי דין תנור או בגד לגבי קב"ט. וכן אשכחן ג"כ גבי דין גרדומי תכלת (שתוס' חולין מדמה לשברי כלים, ואכ"מ). </w:t>
      </w:r>
    </w:p>
    <w:p w14:paraId="28101EEE" w14:textId="77777777" w:rsidR="0077183B" w:rsidRDefault="0077183B" w:rsidP="0077183B">
      <w:pPr>
        <w:jc w:val="both"/>
        <w:rPr>
          <w:sz w:val="28"/>
          <w:szCs w:val="28"/>
          <w:rtl/>
        </w:rPr>
      </w:pPr>
      <w:r>
        <w:rPr>
          <w:rFonts w:hint="cs"/>
          <w:sz w:val="28"/>
          <w:szCs w:val="28"/>
          <w:rtl/>
        </w:rPr>
        <w:t xml:space="preserve">ועי' בדברי רש"י מנחות (עה:) שבב' נוסחאות דרש"י שם יש לפרש עפ"י הנ"ל, או דאכתי בעינן את הככר שבא ממנו או שבשעת פתיתה בא מלחם גדול. שהרי כל יסוד רב יוסף הוא שנשאר עליו תורת לחם (ושאין לומר שרק מה שנאפה מתחלה תורת לחם עליו לגבי המוציא וכל מה שנחתך ממנו ונתבשל הוי במ"מ). </w:t>
      </w:r>
    </w:p>
    <w:p w14:paraId="0D7F461D" w14:textId="77777777" w:rsidR="0077183B" w:rsidRDefault="0077183B" w:rsidP="0077183B">
      <w:pPr>
        <w:jc w:val="both"/>
        <w:rPr>
          <w:sz w:val="28"/>
          <w:szCs w:val="28"/>
          <w:rtl/>
        </w:rPr>
      </w:pPr>
      <w:r>
        <w:rPr>
          <w:rFonts w:hint="cs"/>
          <w:sz w:val="28"/>
          <w:szCs w:val="28"/>
          <w:rtl/>
        </w:rPr>
        <w:t xml:space="preserve">ומבואר הוספת רב ששת ג"כ. שמ"מ אם נשאר עליו תוריתא דנהמא א"כ אע"ג שהוא פחות מכזית מ"מ יש בו תורת לחם כדבר הנאפה מתחלה. (ולפ"ז ניחא שהראש' לא חילקו בין דברי רב ששת ודברי רבא אע"ג שבנוסחא לפנינו קצת משמע שרב ששת בא לענין אחר. אמנם לפי הנ"ל רב ששת בא דוקא לחדש שאין לומר על כל פחות מכזית שברכתו במ"מ כמו שסבר רב יוסף על כל לחם עד שבא לחדש דין כזית, אלא שרבא פירש את כוונת רב ששת והוא מחמת תוריתא דנהמא). נמצא שהגדר של תוריתא דנהמא הוא לכאו' עפ"י מה שנראה לבנ"א אם נשאר עליו צורת לחם שהיה בו. ואין זה דומה למה דאיתא בהמשך הסוגיא בראש' לגבי אפיות שונות ובלילות רכות ואם נחשב לצורת לחם שקובעים עליו, וכו'. ותו לק"מ איך נחשב ללחם עפ"י צורה דידה שהרי אין זה שיעור בלחם אלא שיעור אם נחשב אכתי ללחם שנאפית מתחלה, וכנ"ל. ועוד ילה"ע לפי כל הנ"ל שלכאו' עפ"י הברייתא ודברי רב יוסף אין להוכיח שלחם שנאפה מתחלה בפחות מכזית והשתא נתבשל אם ברכתו במ"מ א"ל, ואכ"מ. </w:t>
      </w:r>
    </w:p>
    <w:p w14:paraId="66B17C1B" w14:textId="77777777" w:rsidR="0077183B" w:rsidRDefault="0077183B" w:rsidP="0077183B">
      <w:pPr>
        <w:jc w:val="both"/>
        <w:rPr>
          <w:sz w:val="28"/>
          <w:szCs w:val="28"/>
          <w:rtl/>
        </w:rPr>
      </w:pPr>
      <w:r>
        <w:rPr>
          <w:rFonts w:hint="cs"/>
          <w:sz w:val="28"/>
          <w:szCs w:val="28"/>
          <w:rtl/>
        </w:rPr>
        <w:t xml:space="preserve">והנה כל זה לפי שיטת רש"י שפירש שחביצא הוא לחם שנתבשל. אמנם לפי תוס' שפירשו שאין כאן בישול אלא פרורי לחם יש לדון. והנה נח' האחר' (פנ"י וצל"ח ועוד) בכוונת תוס' אם ס"ל כדברי רבנו יונה והרא"ש דאיכא ג' חלוקים, ויש לחלק בין פת בפנ"ע לבין פרורין שנדבקו ביחד. שמצד אחד ניחא אם נפרש שלא חילקו בין פת בפנ"ע לבין פרורין שנדבקן, דאלת"ה צ"ע איך פירשו את קושית הגמ' מלקט מכולן, שלכאו' אין הכרח שהיה שם דיבוק, וא"כ כמו שהק' תוס' על רש"י ג"כ קשה אליבייהו. אמנם מצד שני לכאו' צ"ע איך אם תוס' ס"ל שעל פת בפנ"ע שהוא פחות מכזית שלא מברכים עליו המוציא, הרי לא אשכחן הכי אלא אליבא דהראב"ד. וגם הק' המפרשים על הראב"ד מדברי הירושלמי (עי' ברשב"א כאן) ותי' שאיירינן שסה"כ אכל כזית וממילא ס"ל להירושלמי דמברכים המוציא. וא"כ גם גבי </w:t>
      </w:r>
      <w:r>
        <w:rPr>
          <w:rFonts w:hint="cs"/>
          <w:sz w:val="28"/>
          <w:szCs w:val="28"/>
          <w:rtl/>
        </w:rPr>
        <w:lastRenderedPageBreak/>
        <w:t xml:space="preserve">חביצא לכאו' אכל כזית סה"כ, ורק שהפרורין בפנ"ע לא הוו כזית, וא"כ קשה לומר שתוס' הם דלא כמאן (ונגד הירושלמי). </w:t>
      </w:r>
    </w:p>
    <w:p w14:paraId="41F31324" w14:textId="77777777" w:rsidR="0077183B" w:rsidRDefault="0077183B" w:rsidP="0077183B">
      <w:pPr>
        <w:jc w:val="both"/>
        <w:rPr>
          <w:sz w:val="28"/>
          <w:szCs w:val="28"/>
          <w:rtl/>
        </w:rPr>
      </w:pPr>
      <w:r>
        <w:rPr>
          <w:rFonts w:hint="cs"/>
          <w:sz w:val="28"/>
          <w:szCs w:val="28"/>
          <w:rtl/>
        </w:rPr>
        <w:t xml:space="preserve">ומ"מ בין ב' צדדים הנ"ל בתוס' הרי מבואר בגמ' גם אליבייהו כמו שהערנו בשיטת רש"י שאין הכרח מה הדין לגבי פחות מכזית. וא"כ צ"ל שגם אינהו ס"ל שרב יוסף בא לחדש שיש דין המוציא אע"ג שלא הוי מה שנאפה מתחלה. (וק"ק מדוע תוס' הק' על רש"י מהברייתא, ואפשר לומר שתוס' ס"ל שקשה לומר שהברייתא השמיטה את הדין של כזית, וצ"ע). </w:t>
      </w:r>
    </w:p>
    <w:p w14:paraId="2532252B" w14:textId="77777777" w:rsidR="0077183B" w:rsidRPr="00116AB3" w:rsidRDefault="0077183B" w:rsidP="0077183B">
      <w:pPr>
        <w:jc w:val="both"/>
        <w:rPr>
          <w:sz w:val="28"/>
          <w:szCs w:val="28"/>
          <w:rtl/>
        </w:rPr>
      </w:pPr>
      <w:r>
        <w:rPr>
          <w:rFonts w:hint="cs"/>
          <w:sz w:val="28"/>
          <w:szCs w:val="28"/>
          <w:rtl/>
        </w:rPr>
        <w:t xml:space="preserve">ולכאו' לפ"ז מבואר היטב ב' צדדים לפרש את תוס'. כי לעולם קשה לומר שתוס' ס"ל שאין המוציא על פחות מכזית וכנ"ל (דא"כ הוא דלא כמאן), ואם ס"ל שתלוי בדיבוק צ"ע איך נשתנה ע"י דיבוק בעלמא (וכ"ק בשא"ר כגון רא"ש ורבנו יונה). אבל אם רק מה שנאפה מתחלה הוא הלחם א"כ או י"ל שתוס' ס"ל שאם נחתכו עד שאין כאן כזית א"כ לא נשאר הלחם שנאפה [אבל ודאי לעולם יש ברכת המוציא על לחם שהוא פחות מכזית וכגון אם נאפה פחות מכזית או בא מלחם גדול כדמסיק רב יוסף] או י"ל שחתיכה בעלמא לא נחשב להפקעה ממה שנאפה על לאחר שכבר הדביקו ביחד את הפרורין א"כ לא הוי רק שיריים ממה שנאפה אלא עשה מזה מאכל חדש. (ולפ"ז ג"כ אפשר לומר שהיכ"ת של דיבוק שמפקיע מתלא תלי בראות בנ"א דומיא למש"כ לעיל אליבא דרב ששת לגבי תוריתא דנהמא). </w:t>
      </w:r>
    </w:p>
    <w:p w14:paraId="0FC8BB57" w14:textId="77777777" w:rsidR="0077183B" w:rsidRDefault="0077183B" w:rsidP="0077183B">
      <w:pPr>
        <w:jc w:val="both"/>
        <w:rPr>
          <w:b/>
          <w:bCs/>
          <w:sz w:val="28"/>
          <w:szCs w:val="28"/>
          <w:rtl/>
        </w:rPr>
      </w:pPr>
    </w:p>
    <w:p w14:paraId="22C7AE7B" w14:textId="77777777" w:rsidR="0077183B" w:rsidRDefault="0077183B" w:rsidP="0077183B">
      <w:pPr>
        <w:jc w:val="both"/>
        <w:rPr>
          <w:sz w:val="28"/>
          <w:szCs w:val="28"/>
          <w:rtl/>
        </w:rPr>
      </w:pPr>
      <w:r>
        <w:rPr>
          <w:rFonts w:hint="cs"/>
          <w:b/>
          <w:bCs/>
          <w:sz w:val="28"/>
          <w:szCs w:val="28"/>
          <w:rtl/>
        </w:rPr>
        <w:t xml:space="preserve">לח. </w:t>
      </w:r>
      <w:r>
        <w:rPr>
          <w:rFonts w:hint="cs"/>
          <w:sz w:val="28"/>
          <w:szCs w:val="28"/>
          <w:rtl/>
        </w:rPr>
        <w:t>גמ' גובלא בעלמא הוא. ולכאו' לשון הגמ' משמע שאיירי בכה"ג שלא אפהו כל הצורך, ולכן עדיין הוי כעיסה. אמנם לפ"ז צ"ע איך יוצא בזה ידי חובת מצה, הא חמץ הוי כי לא נאפה כל הצורך. אמנם לכאו' אפשר להקים את דברי הגמ' באפהו סמוך ממש לליל ט"ו, שלא היה פנאי להחמיץ, ודו"ק.</w:t>
      </w:r>
    </w:p>
    <w:p w14:paraId="617D6F29" w14:textId="77777777" w:rsidR="0077183B" w:rsidRDefault="0077183B" w:rsidP="0077183B">
      <w:pPr>
        <w:jc w:val="both"/>
        <w:rPr>
          <w:sz w:val="28"/>
          <w:szCs w:val="28"/>
          <w:rtl/>
        </w:rPr>
      </w:pPr>
      <w:r>
        <w:rPr>
          <w:rFonts w:hint="cs"/>
          <w:sz w:val="28"/>
          <w:szCs w:val="28"/>
          <w:rtl/>
        </w:rPr>
        <w:t>ותו יל"ע מדוע קביעות סעודה מהניא אם לא הוי אלא גובלא בעלמא. ולכאו' חזינן מיהא שיש לחם שאינו תורת לחם אא"כ יש בו צד חשיבות מטעם אחרת. ולכן ע"י קביעות י"ל שתורת לחם יש לו. ויש לדמות את זה גם לדין תוריתא דנהמא, וגם לדין בא מלחם גדול (לעיל לז:) שבשניהם ג"כ יש להקשות ממ"נ אי לחם הוו מדוע בעינן צורת לחם או בא מלחם גדול, ואם אינו לחם איך מהני צורה או לחם גדול. וי"ל כנ"ל שלחם הוי אמנם חסר חשיבות דידיה כדי לברך עליו המוציא וברכהמ"ז. [ועי' לשון רש"י מנחות שכתב שע"י שבא מלחם גדול הוי חשוב ובר ברכה].</w:t>
      </w:r>
    </w:p>
    <w:p w14:paraId="241E66DE" w14:textId="77777777" w:rsidR="0077183B" w:rsidRPr="00744711" w:rsidRDefault="0077183B" w:rsidP="0077183B">
      <w:pPr>
        <w:jc w:val="both"/>
        <w:rPr>
          <w:sz w:val="28"/>
          <w:szCs w:val="28"/>
          <w:rtl/>
        </w:rPr>
      </w:pPr>
    </w:p>
    <w:p w14:paraId="3D5D0680" w14:textId="77777777" w:rsidR="0077183B" w:rsidRDefault="0077183B" w:rsidP="0077183B">
      <w:pPr>
        <w:jc w:val="both"/>
        <w:rPr>
          <w:sz w:val="28"/>
          <w:szCs w:val="28"/>
          <w:rtl/>
        </w:rPr>
      </w:pPr>
      <w:r>
        <w:rPr>
          <w:rFonts w:hint="cs"/>
          <w:b/>
          <w:bCs/>
          <w:sz w:val="28"/>
          <w:szCs w:val="28"/>
          <w:rtl/>
        </w:rPr>
        <w:t xml:space="preserve">לח. </w:t>
      </w:r>
      <w:r>
        <w:rPr>
          <w:rFonts w:hint="cs"/>
          <w:sz w:val="28"/>
          <w:szCs w:val="28"/>
          <w:rtl/>
        </w:rPr>
        <w:t xml:space="preserve">הגמ' מביאה משנה בתרומות לכאו' להוכיח שנח' התנאים אם מי פירות הוי זיעה בעלמא אי לאו. שלפי ר"א שחייב קרן וחומש היינו משום שיש למשקה דין פרי. ועי' בפסחים כה: בתוס' שם שהניח בצ"ע מדוע לא חייב משום ערלה מטעם שכבוש כמבושל ולכן יש בו טעם הפרי האסור. וא"כ הה"נ י"ל שלפי ר"א חייב קרן וחומש משום כבוש כמבושל ויש בו טעם תרומה, ולכ"ע המשקה לאו דין פרי אית להו. [ולפי הרא"ש שגם בברכות אזלינן בתר טעמא אין נ"מ להלכות ברכות, אמנם אליבא דאמת לכ"ע המשקה לא הוי הפרי גופיה]. </w:t>
      </w:r>
    </w:p>
    <w:p w14:paraId="34CF2AA7" w14:textId="77777777" w:rsidR="0077183B" w:rsidRDefault="0077183B" w:rsidP="0077183B">
      <w:pPr>
        <w:jc w:val="both"/>
        <w:rPr>
          <w:sz w:val="28"/>
          <w:szCs w:val="28"/>
          <w:rtl/>
        </w:rPr>
      </w:pPr>
      <w:r>
        <w:rPr>
          <w:rFonts w:hint="cs"/>
          <w:sz w:val="28"/>
          <w:szCs w:val="28"/>
          <w:rtl/>
        </w:rPr>
        <w:t>אמנם לכאו' לשון הגמ' משמע דלא כקוש' תוס' פסחים שם, ונח' ר"א ור"י אם משקה פרי דין פרי אית ליה אי לאו. והנה ילה"ע שקוש' תוס' שם לכאו' לק"מ לפי דברי רש"י לקמן דף ל"ט ע"א ד"ה אגור בתוכו ששם פירש רש"י שמי פירות נבלע בפרי גופיה ולא הוי עומד בפנ"ע, ודלא כזיתים וענבים שעומדים בפנ"ע תוך הפרי. ולכן לפי מה שקיי"ל שאין אומרים כבוש כמבושל אא"כ יש דבר גוש העומד בדבר לח, א"כ גבי מי פירות לא שייך כבוש שהרי שאין כאן דבר גוש העומד בדבר לח, אלא אדרבה המשקה נבלע בפרי. וא"כ קוש' תוס' ליתא מעיקרא, וגם אתיין שפיר דברי גמ' דידן שר"א ע"כ ס"ל משקה פרי כפרי ולאו מטעם כבוש אתינן עלה.</w:t>
      </w:r>
    </w:p>
    <w:p w14:paraId="0AA40D75" w14:textId="77777777" w:rsidR="0077183B" w:rsidRDefault="0077183B" w:rsidP="0077183B">
      <w:pPr>
        <w:jc w:val="both"/>
        <w:rPr>
          <w:sz w:val="28"/>
          <w:szCs w:val="28"/>
          <w:rtl/>
        </w:rPr>
      </w:pPr>
    </w:p>
    <w:p w14:paraId="52A4EB3D" w14:textId="77777777" w:rsidR="0077183B" w:rsidRDefault="0077183B" w:rsidP="0077183B">
      <w:pPr>
        <w:jc w:val="both"/>
        <w:rPr>
          <w:sz w:val="28"/>
          <w:szCs w:val="28"/>
          <w:rtl/>
        </w:rPr>
      </w:pPr>
      <w:r w:rsidRPr="005F28A9">
        <w:rPr>
          <w:rFonts w:hint="cs"/>
          <w:b/>
          <w:bCs/>
          <w:sz w:val="28"/>
          <w:szCs w:val="28"/>
          <w:rtl/>
        </w:rPr>
        <w:lastRenderedPageBreak/>
        <w:t>לט.</w:t>
      </w:r>
      <w:r>
        <w:rPr>
          <w:rFonts w:hint="cs"/>
          <w:sz w:val="28"/>
          <w:szCs w:val="28"/>
          <w:rtl/>
        </w:rPr>
        <w:t xml:space="preserve"> רד"ה אגור בתוכו. עי' מש"כ לעיל דף ל"ח ע"א בדברי רש"י ובענין כבוש כמבושל. והנה לפ"ז יש לחקור בענבים וזיתים שבהם קיי"ל כי מי פירות דידהו הוו פרי גופיה ולכן חייב בהם ערלה כדאיתא בפסחים דף כ"ה ע"ב (עי' תוס' שם כמו שהערנו לעיל), יל"ע אם מאחר שהמשקה עומד בפנ"ע א"כ הוי דבר חשוב בפנ"ע ולכן יש בו דין פרי, או דילמא י"ל שלאו משום זה לחוד אלא משום שיש בהם טעם הפרי ולכן יש להם דין פרי. [ולא משום הדין טעכ"ע אלא משום שאם יש חלק מהפרי שמתחילת ברייתו יש בו טעם הפרי כי גדילים בהדדי הדדי א"כ דין פרי אית ליה]. שיש לעיין אם עיקר הדין חשיבות דידהו שהם פרי, הוא משום שעומדים בפנ"ע או משום שטעם הפרי אית ביה מתחלת ברייתו. </w:t>
      </w:r>
    </w:p>
    <w:p w14:paraId="1BE163AC" w14:textId="77777777" w:rsidR="0077183B" w:rsidRPr="005F28A9" w:rsidRDefault="0077183B" w:rsidP="0077183B">
      <w:pPr>
        <w:jc w:val="both"/>
        <w:rPr>
          <w:sz w:val="28"/>
          <w:szCs w:val="28"/>
          <w:rtl/>
        </w:rPr>
      </w:pPr>
      <w:r>
        <w:rPr>
          <w:rFonts w:hint="cs"/>
          <w:sz w:val="28"/>
          <w:szCs w:val="28"/>
          <w:rtl/>
        </w:rPr>
        <w:t xml:space="preserve">ולכאו' היינו דוקא לפי רש"י אמנם לפי תוס' שהניח בצ"ע א"כ ע"כ י"ל דדין פרי מתלא תלי בזה שעומד בפנ"ע, ולא תלוי כלל בדין טעם דידיה. </w:t>
      </w:r>
    </w:p>
    <w:p w14:paraId="30B96F2A" w14:textId="77777777" w:rsidR="0077183B" w:rsidRDefault="0077183B" w:rsidP="0077183B">
      <w:pPr>
        <w:jc w:val="both"/>
        <w:rPr>
          <w:b/>
          <w:bCs/>
          <w:sz w:val="28"/>
          <w:szCs w:val="28"/>
          <w:rtl/>
        </w:rPr>
      </w:pPr>
    </w:p>
    <w:p w14:paraId="54EA6224" w14:textId="77777777" w:rsidR="0077183B" w:rsidRDefault="0077183B" w:rsidP="0077183B">
      <w:pPr>
        <w:jc w:val="both"/>
        <w:rPr>
          <w:sz w:val="28"/>
          <w:szCs w:val="28"/>
          <w:rtl/>
        </w:rPr>
      </w:pPr>
      <w:r>
        <w:rPr>
          <w:rFonts w:hint="cs"/>
          <w:sz w:val="28"/>
          <w:szCs w:val="28"/>
          <w:rtl/>
        </w:rPr>
        <w:t xml:space="preserve">מב. רד"ה עדי. עי' מש"כ רש"י בשם רבותיו. ולכאו' קשה איך פירשו את דברי הגמ' שלא חש רב הונא אלא לדין דאו' של ברכהמ"ז וכמו שהק' רש"י שם. אמנם לכאו' היה נר' שרש"י לא הק' איך לא חשש לדין דרבנן, אלא שהק' איך לא ס"ל דלא כר"מ ודלא כר"י. דהיינו אפשר שרש"י פירש את השו"ט בגמ' שמה"ת בעינן כדי שביעה, אמנם מדרבנן סבר רב נחמן שכל שקבעו עליו סעודה חייב בברכהמ"ז. ולכן רש"י רק תמה על רבותיו איך שייך שרב הונא פליג גם על ר"מ וגם על ר"י. </w:t>
      </w:r>
    </w:p>
    <w:p w14:paraId="3EC3EEA6" w14:textId="77777777" w:rsidR="0077183B" w:rsidRDefault="0077183B" w:rsidP="0077183B">
      <w:pPr>
        <w:jc w:val="both"/>
        <w:rPr>
          <w:sz w:val="28"/>
          <w:szCs w:val="28"/>
          <w:rtl/>
        </w:rPr>
      </w:pPr>
      <w:r>
        <w:rPr>
          <w:rFonts w:hint="cs"/>
          <w:sz w:val="28"/>
          <w:szCs w:val="28"/>
          <w:rtl/>
        </w:rPr>
        <w:t>אכן לפ"ז קשה על דברי שעה"צ בסי' קפ"ד סקכ"ה שכ' שמרבותיו של רש"י משמע שקביעות דעלמא נחשב לשביעה אע"ג שהאוכל אינו שבע. שהמשנ"ב הבין שרבותיו של רש"י ס"ל שרב נחמן אמר לרב הונא שאע"ג שאתה לא שבע מ"מ אם אחרים קובעים א"כ נחשב לשביעה וחייב מה"ת. ולכאו' צע"ג ששביעה תלוי בקביעות אחרים, ולכאו' ודאי י"ל כמש"כ המשנ"ב שם סקכ"ב בשם החינוך שמתלא תלי בשביעת האוכל ולא תלוי כלל בדין קביעות אחרים. [וקצת מסתבר שכמו דאשכחן ר"מ שהחמיר לברך בשיעור אכילה דהיינו כזית, ור"י החמיר בשיעור ביצה שהוא שיעור חשוב לאכילה וכד אשכחן גבי טו"א, י"ל שיש להחמיר לברך אם אוכל שיעור סעודה דהיינו ג' או ד' ביצים או כפי דרך העולם לקבוע על הך מאכל (דאשכחן מח' בפוסקים אם קביעות סעודה היינו שיעור סעודה כדכתב רעק"א סי' קס"ח ס"ו או דתלוי במה שאחרים אוכלים כמו שהביא נשמ"א כאן בשם הגר"א וכ"כ המשנ"ב כאן בשם הגר"א שתלוי על מה אחרים קובעים].</w:t>
      </w:r>
    </w:p>
    <w:p w14:paraId="7DA71B89" w14:textId="77777777" w:rsidR="0077183B" w:rsidRDefault="0077183B" w:rsidP="0077183B">
      <w:pPr>
        <w:jc w:val="both"/>
        <w:rPr>
          <w:sz w:val="28"/>
          <w:szCs w:val="28"/>
          <w:rtl/>
        </w:rPr>
      </w:pPr>
      <w:r>
        <w:rPr>
          <w:rFonts w:hint="cs"/>
          <w:sz w:val="28"/>
          <w:szCs w:val="28"/>
          <w:rtl/>
        </w:rPr>
        <w:t>אמנם עי' במג"א סי' קס"ח סקי"ג שמשמע שכדי שביעה כן שייך למה שאחרים קובעים, שעיי"ש שכ' שתלוי במה שדרך לשבוע. (ומשמע מיניה שנחשב לשביעה אם אחרים קובעים בהך שיעור). אמנם עיי"ש בשעה"צ שכ' שאין כוונת מג"א לומר כדי שביעה דוקא אלא ר"ל מה שנחשב לקביעות סעודה. וא"כ עדיין נר' שרק לפי רבותיו של רש"י וכפי פירש שעה"צ יש דין שביעה עפ"י קביעות אחרים.</w:t>
      </w:r>
    </w:p>
    <w:p w14:paraId="0ED850AE" w14:textId="0286B8E1" w:rsidR="0077183B" w:rsidRDefault="0077183B" w:rsidP="0077183B">
      <w:pPr>
        <w:jc w:val="both"/>
        <w:rPr>
          <w:sz w:val="28"/>
          <w:szCs w:val="28"/>
          <w:rtl/>
        </w:rPr>
      </w:pPr>
      <w:r>
        <w:rPr>
          <w:rFonts w:hint="cs"/>
          <w:sz w:val="28"/>
          <w:szCs w:val="28"/>
          <w:rtl/>
        </w:rPr>
        <w:t xml:space="preserve">אכן עי' בב"י סי' קס"ח ס"ו שלכאו' משמע שלחם לגבי דין ברכה ראשונה ולגבי ברכהמ"ז קבעו חכמים כפי דרך שקבעו אחרים את סעודתם. אלא שצ"ע כי לכאו' א"כ אם שבע מפת הבאה בכיסנים איך ניקל לא לברך המוציא, הרי מה"ת אכל לחם בשביעה וא"כ חייב לברך. אמנם הב"י משמע שאין חיוב ברכהמ"ז עד שיעור קביעות סעודה. ושו"ר שרעק"א העיר עמש"כ אבן העוזר כאן, שמשמע מדבריו שהוי לחם מה"ת ומ"מ אינו חייב בברכהמ"ז. ותי' רעק"א או שהוי משום כי התורה חייבה לברך רק בכה"ג שהוי דרך שביעה כקביעות אחרים או דילמא משום שמה"ת יוצא בברכה א' מעין שלש. והנה על תי' ב' אין להאריך, עי' לקמן בפ' שלשה שאכלו בדין ברכהמ"ז מו"מ בהך ענין, אמנם תי' א' דרעק"א היינו ממש כעין מש"כ לעיל שיש דין שביעה דמתלא תלי בקביעות אחרים. ואע"ג דלעיל כתבנו שמסתבר דלא כשעה"צ אליבא דרבותיו של רש"י ולכן אין לומר שקביעות אחרים הוי שיעור שביעה, </w:t>
      </w:r>
      <w:r>
        <w:rPr>
          <w:rFonts w:hint="cs"/>
          <w:sz w:val="28"/>
          <w:szCs w:val="28"/>
          <w:rtl/>
        </w:rPr>
        <w:lastRenderedPageBreak/>
        <w:t xml:space="preserve">מ"מ אפשר לומר שאשכחן להיפך והוא שאם דרך בנ"א לשבוע ממה שאכל א"כ האוכל אינו חייב מה"ת לברך. </w:t>
      </w:r>
    </w:p>
    <w:p w14:paraId="056F3894" w14:textId="16DA3906" w:rsidR="009D204B" w:rsidRDefault="009D204B" w:rsidP="0077183B">
      <w:pPr>
        <w:jc w:val="both"/>
        <w:rPr>
          <w:sz w:val="28"/>
          <w:szCs w:val="28"/>
          <w:rtl/>
        </w:rPr>
      </w:pPr>
    </w:p>
    <w:p w14:paraId="4CCA4894" w14:textId="10106FA1" w:rsidR="009D204B" w:rsidRDefault="009D204B" w:rsidP="0077183B">
      <w:pPr>
        <w:jc w:val="both"/>
        <w:rPr>
          <w:sz w:val="28"/>
          <w:szCs w:val="28"/>
          <w:rtl/>
        </w:rPr>
      </w:pPr>
      <w:r>
        <w:rPr>
          <w:rFonts w:hint="cs"/>
          <w:sz w:val="28"/>
          <w:szCs w:val="28"/>
          <w:rtl/>
        </w:rPr>
        <w:t>מד. גמ' במאי חתים. מבואר בגמ' שעל הארץ ועל המחיה הויא החתימה על ה' מיני דגן, ומ"מ הגמ' מסתפקת לגבי פירות אם נחשב כחותם בב' דברים. וצ"ע מ"ש מחיה מפירות. ובדוחק היה נר' שהגמ' ס"ל שמחיה ודאי שייך לארץ כי הארץ מוציאה את המחיה, אמנם מאחר שהפירות אינם יוצאים אלא מאילנות דילמא נחשב כב' דברים שונים, ברכה על הארץ וברכה על פירות האילן. וקמ"ל דמסקינן שגם אצל פירות נוכל לומר שהוי חדא מילתא שהארץ היא מה שמוציאה את הפירות. (עי' בסוף תד"ה על העץ).</w:t>
      </w:r>
    </w:p>
    <w:p w14:paraId="61972F0E" w14:textId="7FF5156E" w:rsidR="00E66F42" w:rsidRDefault="00E66F42" w:rsidP="0077183B">
      <w:pPr>
        <w:jc w:val="both"/>
        <w:rPr>
          <w:sz w:val="28"/>
          <w:szCs w:val="28"/>
          <w:rtl/>
        </w:rPr>
      </w:pPr>
    </w:p>
    <w:p w14:paraId="78442BFF" w14:textId="7BFFE3CC" w:rsidR="00E66F42" w:rsidRDefault="00E66F42" w:rsidP="0077183B">
      <w:pPr>
        <w:jc w:val="both"/>
        <w:rPr>
          <w:sz w:val="28"/>
          <w:szCs w:val="28"/>
          <w:rtl/>
        </w:rPr>
      </w:pPr>
      <w:r>
        <w:rPr>
          <w:rFonts w:hint="cs"/>
          <w:sz w:val="28"/>
          <w:szCs w:val="28"/>
          <w:rtl/>
        </w:rPr>
        <w:t xml:space="preserve">מה. תד"ה אי הכי. ולכאו' צ"ע בפירוש רש"י שלכאו' גרס אי הכי, אכן לא פירש את שו"ט דהגמ'. ומתוך חומר הקושיא, נ"ל שרש"י ס"ל שאם כל זימון נשים היינו כעין ב' אנשים [דהיינו שיש רשות לזמן] גם בלא מנין של ג', א"כ ניחא שבסיפא אין להרשות לזמן מחמת הפריצות. אמנם אם נשים יש להם מנין של ג' מחמת דשאני היכא דאיכא דעות, א"כ איך נפרש מדוע מנין של ג' לא מזמנין. שסברא משום פריצות לא אלים להפקיע חובת זימון ממנין של ג'. ולכן אפי' אם אין לעשות כן תחלה, אחר שאכלו יחד מדוע לא יזמנו כדין מנין של ג'. וקמ"ל בגמ' שגם לפי צד זה אין לזמן מחמת פריצות וכעין סברת הגמ' שיש לעקור דבר תורה בשוא"ת. או קמ"ל שאמנם שעיקר פריצות לא הוי בשעת ברכה מ"מ אין לזמן יחד גם לפי הך צד שיש מנין של ג'. </w:t>
      </w:r>
    </w:p>
    <w:p w14:paraId="22D30B7D" w14:textId="135D8C22" w:rsidR="00E66F42" w:rsidRDefault="00E66F42" w:rsidP="00E66F42">
      <w:pPr>
        <w:jc w:val="both"/>
        <w:rPr>
          <w:sz w:val="28"/>
          <w:szCs w:val="28"/>
          <w:rtl/>
        </w:rPr>
      </w:pPr>
      <w:r>
        <w:rPr>
          <w:rFonts w:hint="cs"/>
          <w:sz w:val="28"/>
          <w:szCs w:val="28"/>
          <w:rtl/>
        </w:rPr>
        <w:t xml:space="preserve">ולכאו' נר' שא"כ לפי ההו"א הרישא הוי רשות, ולפי המסקנא שאיכא דעות א"כ הוי חובה. ועי' בתד"ה שאני, ונר' שמש"ה תוס' לשיטתו ס"ל שאין לגרוס אי הכי, כי לפי כל הצדדים קשה איך לפרש הסיפא וע"כ משום פריצות. כי תוס' לא סבר שהגמ' גם שו"ט אם הוי חובה או רשות, דלכ"ע לא הוי אלא רשות. </w:t>
      </w:r>
      <w:r w:rsidR="00CA646B">
        <w:rPr>
          <w:rFonts w:hint="cs"/>
          <w:sz w:val="28"/>
          <w:szCs w:val="28"/>
          <w:rtl/>
        </w:rPr>
        <w:t xml:space="preserve">ונר' לפרש כמש"כ רש"י ד"ה דאיכא דעות, שנח' ב' הצדדים אם יש דין רשות של ג' גבי נשים שהוי כעין דין של גדלו לה' אתי. שאמנם שאינו מנין של ג' ממש שיהיה בו חיוב, מ"מ הוי כעין </w:t>
      </w:r>
      <w:r w:rsidR="006F6C8D">
        <w:rPr>
          <w:rFonts w:hint="cs"/>
          <w:sz w:val="28"/>
          <w:szCs w:val="28"/>
          <w:rtl/>
        </w:rPr>
        <w:t>מנין ולכן שייך בו רשות לזמן.</w:t>
      </w:r>
      <w:r w:rsidR="006154FF">
        <w:rPr>
          <w:rFonts w:hint="cs"/>
          <w:sz w:val="28"/>
          <w:szCs w:val="28"/>
          <w:rtl/>
        </w:rPr>
        <w:t xml:space="preserve"> </w:t>
      </w:r>
    </w:p>
    <w:p w14:paraId="06D59F70" w14:textId="4EC73594" w:rsidR="006154FF" w:rsidRPr="00154EAD" w:rsidRDefault="006154FF" w:rsidP="00E66F42">
      <w:pPr>
        <w:jc w:val="both"/>
        <w:rPr>
          <w:sz w:val="28"/>
          <w:szCs w:val="28"/>
          <w:rtl/>
        </w:rPr>
      </w:pPr>
      <w:r>
        <w:rPr>
          <w:rFonts w:hint="cs"/>
          <w:sz w:val="28"/>
          <w:szCs w:val="28"/>
          <w:rtl/>
        </w:rPr>
        <w:t>ונר' שתוס' ס"ל שלפ"ז ע"כ אין לגרוס אי הכי. אכן רש"י ס"ל שגם לפי פירוש זה אפשר לגרוס אי הכי, כי כעין מנין של ג' שיש בו רשות לזמן, לכאו' אין טעם למנוע אותם מלזמן משום טעם פריצות אם כבר אכלו בהדדי, וקמ"ל בגמ' שגם לפי צד זה אין לזמן משום פריצות וכנ"ל.</w:t>
      </w:r>
    </w:p>
    <w:p w14:paraId="1B9BEB12" w14:textId="77777777" w:rsidR="0077183B" w:rsidRDefault="0077183B" w:rsidP="0077183B">
      <w:pPr>
        <w:jc w:val="both"/>
        <w:rPr>
          <w:b/>
          <w:bCs/>
          <w:sz w:val="28"/>
          <w:szCs w:val="28"/>
          <w:rtl/>
        </w:rPr>
      </w:pPr>
    </w:p>
    <w:p w14:paraId="4795CC6F" w14:textId="77777777" w:rsidR="0077183B" w:rsidRDefault="0077183B" w:rsidP="0077183B">
      <w:pPr>
        <w:jc w:val="both"/>
        <w:rPr>
          <w:sz w:val="28"/>
          <w:szCs w:val="28"/>
          <w:rtl/>
        </w:rPr>
      </w:pPr>
      <w:r>
        <w:rPr>
          <w:rFonts w:hint="cs"/>
          <w:b/>
          <w:bCs/>
          <w:sz w:val="28"/>
          <w:szCs w:val="28"/>
          <w:rtl/>
        </w:rPr>
        <w:t xml:space="preserve">מו: </w:t>
      </w:r>
      <w:r>
        <w:rPr>
          <w:rFonts w:hint="cs"/>
          <w:sz w:val="28"/>
          <w:szCs w:val="28"/>
          <w:rtl/>
        </w:rPr>
        <w:t xml:space="preserve">רד"ה למקום שפסק. ותד"ה להיכן הוא חוזר. והנה לכאו' דברי רש"י תמוהין וכאשר הק' תוס' כאן. אמנם יש ליישב קצת את דעת רש"י, שלכאו' צ"ע איך ג' ברכות הם מה"ת, הרי מבואר לקמן (מח:) שברכה ראשונה תיקן משה כאשר ירד המן, יהושע תיקן ברכה שניה כאשר נכנסו לארץ וכו'. וא"כ מבואר שאע"ג שג' ברכות מה"ת, מ"מ צריך לומר שהענין של מזון, והארץ וירושלים הם מה"ת, וכאשר דרשו לקמן (שם) מהפסוק וברכת את ה"א על הארץ הטובה אשר נתן לך. [וכן עיין בסוגיא שם לענין ברית ותורה שאפשר ג"כ שנדרשו משם, עכ"פ גבי תורה אשכחן דדרשינן לשון טובה]. </w:t>
      </w:r>
    </w:p>
    <w:p w14:paraId="58D08F52" w14:textId="77777777" w:rsidR="0077183B" w:rsidRDefault="0077183B" w:rsidP="0077183B">
      <w:pPr>
        <w:jc w:val="both"/>
        <w:rPr>
          <w:sz w:val="28"/>
          <w:szCs w:val="28"/>
          <w:rtl/>
        </w:rPr>
      </w:pPr>
      <w:r>
        <w:rPr>
          <w:rFonts w:hint="cs"/>
          <w:sz w:val="28"/>
          <w:szCs w:val="28"/>
          <w:rtl/>
        </w:rPr>
        <w:t>וא"כ י"ל שרש"י ס"ל שמאחר שכוללים את הודאה על המזון תוך ברכה שניה וכן בחתימתה, א"כ סגי בזה, ויי"ח ברכת מזון מה"ת ע"י הודאה זו שמוסיפים שם ועל אכילת מזון שאתה זן וחותמים על הארץ ועל המזון.</w:t>
      </w:r>
    </w:p>
    <w:p w14:paraId="54172430" w14:textId="77777777" w:rsidR="0077183B" w:rsidRPr="005E4730" w:rsidRDefault="0077183B" w:rsidP="0077183B">
      <w:pPr>
        <w:jc w:val="both"/>
        <w:rPr>
          <w:sz w:val="28"/>
          <w:szCs w:val="28"/>
          <w:rtl/>
        </w:rPr>
      </w:pPr>
    </w:p>
    <w:p w14:paraId="16D438C1" w14:textId="77777777" w:rsidR="0077183B" w:rsidRDefault="0077183B" w:rsidP="0077183B">
      <w:pPr>
        <w:jc w:val="both"/>
        <w:rPr>
          <w:sz w:val="28"/>
          <w:szCs w:val="28"/>
          <w:rtl/>
        </w:rPr>
      </w:pPr>
      <w:r w:rsidRPr="003A5A0E">
        <w:rPr>
          <w:rFonts w:hint="cs"/>
          <w:b/>
          <w:bCs/>
          <w:sz w:val="28"/>
          <w:szCs w:val="28"/>
          <w:rtl/>
        </w:rPr>
        <w:t>מז.</w:t>
      </w:r>
      <w:r>
        <w:rPr>
          <w:rFonts w:hint="cs"/>
          <w:sz w:val="28"/>
          <w:szCs w:val="28"/>
          <w:rtl/>
        </w:rPr>
        <w:t xml:space="preserve"> שהקדימו בשבלים והפריש ממנו תרומ"ע וכו. עי' מש"כ בנדה דף מו: בענין שם תרומה גם כאשר אינו טבול לתרומה. ויל"ע בדין הקדימו בשבלים שפטור מתרומה גדולה, ואין הלוי </w:t>
      </w:r>
      <w:r>
        <w:rPr>
          <w:rFonts w:hint="cs"/>
          <w:sz w:val="28"/>
          <w:szCs w:val="28"/>
          <w:rtl/>
        </w:rPr>
        <w:lastRenderedPageBreak/>
        <w:t>חייב לתרום מן המעשר שלו אלא תרומ"ע, מה הדין אם הלוי מפריש תרומה גדולה ג"כ. שיל"ע אם חל עליו שם תרומה [מה"ת] לאסור לזרים [בחיוב מיתה ביד"ש] אע"ג שאינו טבול לתרומה בהאי גוונא.</w:t>
      </w:r>
    </w:p>
    <w:p w14:paraId="66920C7E" w14:textId="77777777" w:rsidR="0077183B" w:rsidRDefault="0077183B" w:rsidP="0077183B">
      <w:pPr>
        <w:jc w:val="both"/>
        <w:rPr>
          <w:sz w:val="28"/>
          <w:szCs w:val="28"/>
          <w:rtl/>
        </w:rPr>
      </w:pPr>
    </w:p>
    <w:p w14:paraId="0BF62973" w14:textId="77777777" w:rsidR="0077183B" w:rsidRDefault="0077183B" w:rsidP="0077183B">
      <w:pPr>
        <w:jc w:val="both"/>
        <w:rPr>
          <w:sz w:val="28"/>
          <w:szCs w:val="28"/>
          <w:rtl/>
        </w:rPr>
      </w:pPr>
      <w:r w:rsidRPr="005E4730">
        <w:rPr>
          <w:rFonts w:hint="cs"/>
          <w:b/>
          <w:bCs/>
          <w:sz w:val="28"/>
          <w:szCs w:val="28"/>
          <w:rtl/>
        </w:rPr>
        <w:t>נ:</w:t>
      </w:r>
      <w:r>
        <w:rPr>
          <w:rFonts w:hint="cs"/>
          <w:sz w:val="28"/>
          <w:szCs w:val="28"/>
          <w:rtl/>
        </w:rPr>
        <w:t xml:space="preserve"> גמ' פרח זימון מינייהו. ההשוואה בין זימון לבין כרעי המטה צע"ג, והתימה על רש"י ותוספות שלא טרחו לפרש את דברי רבא.</w:t>
      </w:r>
    </w:p>
    <w:p w14:paraId="7DA0D4ED" w14:textId="77777777" w:rsidR="0077183B" w:rsidRPr="003A5A0E" w:rsidRDefault="0077183B" w:rsidP="0077183B">
      <w:pPr>
        <w:jc w:val="both"/>
        <w:rPr>
          <w:sz w:val="28"/>
          <w:szCs w:val="28"/>
          <w:rtl/>
        </w:rPr>
      </w:pPr>
      <w:r>
        <w:rPr>
          <w:rFonts w:hint="cs"/>
          <w:sz w:val="28"/>
          <w:szCs w:val="28"/>
          <w:rtl/>
        </w:rPr>
        <w:t>ואולי י"ל שדברי רבא יש לפרשם שכ"ש הוא. שאם גבי כלי אמרינן שלא חזר למפרע א"כ כ"ש גבי חבורת אנשים שלא שייך להחזיר להם את החיוב שהיה להם בשעה שהם היו כאילו כלי אחד בזמן שנצטרפו לחבורה אחת. אמנם ודאי אין דמיון בין פריחת טומאה כאשר אין לו שם כלי לבין פריחת זימון.</w:t>
      </w:r>
    </w:p>
    <w:p w14:paraId="1E157220" w14:textId="77777777" w:rsidR="0077183B" w:rsidRDefault="0077183B" w:rsidP="0077183B">
      <w:pPr>
        <w:jc w:val="both"/>
        <w:rPr>
          <w:b/>
          <w:bCs/>
          <w:sz w:val="28"/>
          <w:szCs w:val="28"/>
          <w:rtl/>
        </w:rPr>
      </w:pPr>
    </w:p>
    <w:p w14:paraId="37C7EA00" w14:textId="77777777" w:rsidR="0077183B" w:rsidRDefault="0077183B" w:rsidP="0077183B">
      <w:pPr>
        <w:jc w:val="both"/>
        <w:rPr>
          <w:sz w:val="28"/>
          <w:szCs w:val="28"/>
          <w:rtl/>
        </w:rPr>
      </w:pPr>
      <w:r>
        <w:rPr>
          <w:rFonts w:hint="cs"/>
          <w:b/>
          <w:bCs/>
          <w:sz w:val="28"/>
          <w:szCs w:val="28"/>
          <w:rtl/>
        </w:rPr>
        <w:t xml:space="preserve">נ: </w:t>
      </w:r>
      <w:r>
        <w:rPr>
          <w:rFonts w:hint="cs"/>
          <w:sz w:val="28"/>
          <w:szCs w:val="28"/>
          <w:rtl/>
        </w:rPr>
        <w:t>רד"ה ונוטלין ממנו לידים. ילה"ע קצת על דברי רש"י שכתב שדינו כמים [לענין נט"י] דמי פירות בעלמא מקרי. וקצת משמע שאין דינו כיין אלא כמים. ולכאו' מהברייתא גופה רואים שאין לו דין מי פירות שהם זיעה בעלמא וברכתו שהכל, אלא ע"כ דין פרי יש לו ולכן מברכין עליו בפה"ע. וא"כ לכאו' הוי פרי, וא"כ לא נר' שיש לו שם מים לשאר דיני משקין אלא דין יין יש לו. ורק שאינו נשתנה למעליותא עד שמוזגין בו מים. וא"כ לכאו' ק"ק שרש"י כותב שיש לו שם מים. (וודאי לענין י"ד שח"ט ד"ם היה נר' שאינו מים אלא יין). אמנם לפי מה שהערנו לעיל רפ"ו (לה.) מדברי תוס' ב"ב דף צ"ו ע"ב, י"ל שאינו דין פרי ממש אלא שנתרבה שיש בו דינים כהפרי משום שנשתנה למעליותא, וא"כ קודם שנתן בו מים, יש למי גפן את הדין כשאר מינים של מי פירות שהם זיעה בעלמא ודינו כמים. (וא"כ גם לדין י"ד שח"ט ד"ם י"ל שדינו כמים).</w:t>
      </w:r>
    </w:p>
    <w:p w14:paraId="0B68DA92" w14:textId="77777777" w:rsidR="0077183B" w:rsidRDefault="0077183B" w:rsidP="0077183B">
      <w:pPr>
        <w:jc w:val="both"/>
        <w:rPr>
          <w:sz w:val="28"/>
          <w:szCs w:val="28"/>
          <w:rtl/>
        </w:rPr>
      </w:pPr>
      <w:r>
        <w:rPr>
          <w:rFonts w:hint="cs"/>
          <w:sz w:val="28"/>
          <w:szCs w:val="28"/>
          <w:rtl/>
        </w:rPr>
        <w:t xml:space="preserve">וע"ע במש"כ רפ"ו (שם) בענין מי פירות וברכת בפה"ג. ולכאו' מכאן עוד יישוב לפירוש המשנה, שי"ל שיין ברכתו בפה"ג אע"ג שהפרי גופיה קודם מזיגתו במים יש לו דין בפה"ע, וכדאיתא בברייתא כאן. ועי' ברשב"ם ב"ב צז: סד"ה למעוטי מאי, שכתב שאליבא דריב"ל דינו שהכל, וצ"ב מדוע לא פירש כברייתא דידן שיין חי ברכתו בפה"ע. </w:t>
      </w:r>
    </w:p>
    <w:p w14:paraId="5095BAFA" w14:textId="77777777" w:rsidR="0077183B" w:rsidRDefault="0077183B" w:rsidP="0077183B">
      <w:pPr>
        <w:jc w:val="both"/>
        <w:rPr>
          <w:sz w:val="28"/>
          <w:szCs w:val="28"/>
          <w:rtl/>
        </w:rPr>
      </w:pPr>
    </w:p>
    <w:p w14:paraId="1B32DB8B" w14:textId="77777777" w:rsidR="0077183B" w:rsidRDefault="0077183B" w:rsidP="0077183B">
      <w:pPr>
        <w:jc w:val="both"/>
        <w:rPr>
          <w:sz w:val="28"/>
          <w:szCs w:val="28"/>
          <w:rtl/>
        </w:rPr>
      </w:pPr>
      <w:r w:rsidRPr="00955CE6">
        <w:rPr>
          <w:rFonts w:hint="cs"/>
          <w:b/>
          <w:bCs/>
          <w:sz w:val="28"/>
          <w:szCs w:val="28"/>
          <w:rtl/>
        </w:rPr>
        <w:t>נג.</w:t>
      </w:r>
      <w:r>
        <w:rPr>
          <w:rFonts w:hint="cs"/>
          <w:sz w:val="28"/>
          <w:szCs w:val="28"/>
          <w:rtl/>
        </w:rPr>
        <w:t xml:space="preserve"> גמ' מחצה על מחצה מברכין. וילה"ע שלכאו' עדיף לומר שאין מברכין שהרי בספק ברכות לא מברכין. וא"כ גם כאן אל יברך על ספק אם יש לו נר שיכול לברך עליו. ועי' בריטב"א כאן שמשמע שאה"נ אם היה ספק השקול לא היה מברך, אלא שיש להוסיף עוד ספיקות כאן, ואפי' אם היה נר של עכו"ם יש צדדין שאפשר לברך ולכן מברכין במחצה על מחצה מחמת ריבוי הספיקות שעל פיהם מצדדין שיש לו נר שיכול לברך עליו.</w:t>
      </w:r>
    </w:p>
    <w:p w14:paraId="091D2B5B" w14:textId="77777777" w:rsidR="0077183B" w:rsidRDefault="0077183B" w:rsidP="0077183B">
      <w:pPr>
        <w:jc w:val="both"/>
        <w:rPr>
          <w:sz w:val="28"/>
          <w:szCs w:val="28"/>
          <w:rtl/>
        </w:rPr>
      </w:pPr>
      <w:r>
        <w:rPr>
          <w:rFonts w:hint="cs"/>
          <w:sz w:val="28"/>
          <w:szCs w:val="28"/>
          <w:rtl/>
        </w:rPr>
        <w:t>וילה"ע כי פשטות לשון הגמ' מורה שהוי ספק השקול ומ"מ מברכין. ולכן היה נר' קצת לדמות את זה למה דאשכחן בתוס' שאם ספק לו אם יש לו לברך ברכת שהחיינו שמברכין אותו מספק. ולכאו' כי מה שיש לו ספק בברכות שבח מחייב אותו לברך, ואע"ג שיש ספק אם הוי ברכה לבטלה, בזה אמרינן שספק ברכות להקל מורה לו לברך ואל תחוש לספק שאולי אין לו חיוב לשבח את הי"ת בברכתו. וא"כ הה"נ הכא יש לבאר את סוגיא דידן.</w:t>
      </w:r>
    </w:p>
    <w:p w14:paraId="3F14FCF4" w14:textId="77777777" w:rsidR="0077183B" w:rsidRPr="003A5A0E" w:rsidRDefault="0077183B" w:rsidP="0077183B">
      <w:pPr>
        <w:jc w:val="both"/>
        <w:rPr>
          <w:sz w:val="28"/>
          <w:szCs w:val="28"/>
          <w:rtl/>
        </w:rPr>
      </w:pPr>
    </w:p>
    <w:p w14:paraId="2338EDA4" w14:textId="77777777" w:rsidR="0077183B" w:rsidRPr="00767FAD" w:rsidRDefault="0077183B" w:rsidP="0077183B">
      <w:pPr>
        <w:jc w:val="both"/>
        <w:rPr>
          <w:sz w:val="28"/>
          <w:szCs w:val="28"/>
          <w:rtl/>
        </w:rPr>
      </w:pPr>
      <w:r w:rsidRPr="00767FAD">
        <w:rPr>
          <w:rFonts w:hint="cs"/>
          <w:b/>
          <w:bCs/>
          <w:sz w:val="28"/>
          <w:szCs w:val="28"/>
          <w:rtl/>
        </w:rPr>
        <w:t>ס:</w:t>
      </w:r>
      <w:r w:rsidRPr="00767FAD">
        <w:rPr>
          <w:rFonts w:hint="cs"/>
          <w:sz w:val="28"/>
          <w:szCs w:val="28"/>
          <w:rtl/>
        </w:rPr>
        <w:t xml:space="preserve"> כוס ישועות אשא ובשם ה' אקרא, צרה ויגון אמצא ובשם ה' אקרא. ולכאו' תמוה טובא, דגמ' משמע דדוד המע"ה קיבל את שניהם באותה תפילה, אמנם קרא לא משמע הכי כלל. דאיתא בקראי, דאפפוני חבלי מות ומצרי שאול מצאוני צרה ויגון אמצא, ובשם ה' אקרא כי אנה ה' מלטה נפשי. ומשמע דלהיפך, דדוד המע"ה מתפלל להוציא א"ע מהצרה, ולא דמי כלל לכוס ישועות אשא דהתם דוד המע"ה מודה על הישועה.</w:t>
      </w:r>
    </w:p>
    <w:p w14:paraId="5A016D9D" w14:textId="77777777" w:rsidR="0077183B" w:rsidRDefault="0077183B" w:rsidP="0077183B">
      <w:pPr>
        <w:jc w:val="both"/>
        <w:rPr>
          <w:sz w:val="28"/>
          <w:szCs w:val="28"/>
          <w:rtl/>
        </w:rPr>
      </w:pPr>
      <w:r w:rsidRPr="00767FAD">
        <w:rPr>
          <w:rFonts w:hint="cs"/>
          <w:sz w:val="28"/>
          <w:szCs w:val="28"/>
          <w:rtl/>
        </w:rPr>
        <w:lastRenderedPageBreak/>
        <w:t>וצ"ל דהדמיון הוא דבב' הפסוקים דוד המע"ה קרא באותו שם (שם הוי-ה מדת רחמים) וגם באותה צורה, דהתנהגותו כלפי מעלה לא נשתנה. וקמ"ל הכא לדידן, דכשם שמברך על הטובה וכו', ולאו למימר דבעינן לקבל את הצרה בלא תפילה להמלט ממנה.</w:t>
      </w:r>
    </w:p>
    <w:p w14:paraId="03D7135B" w14:textId="77777777" w:rsidR="0077183B" w:rsidRDefault="0077183B" w:rsidP="0077183B">
      <w:pPr>
        <w:jc w:val="both"/>
        <w:rPr>
          <w:sz w:val="28"/>
          <w:szCs w:val="28"/>
          <w:rtl/>
        </w:rPr>
      </w:pPr>
    </w:p>
    <w:p w14:paraId="6D0E2C13" w14:textId="77777777" w:rsidR="0077183B" w:rsidRPr="00767FAD" w:rsidRDefault="0077183B" w:rsidP="0077183B">
      <w:pPr>
        <w:jc w:val="both"/>
        <w:rPr>
          <w:sz w:val="28"/>
          <w:szCs w:val="28"/>
        </w:rPr>
      </w:pPr>
      <w:r>
        <w:rPr>
          <w:rFonts w:hint="cs"/>
          <w:sz w:val="28"/>
          <w:szCs w:val="28"/>
          <w:rtl/>
        </w:rPr>
        <w:t>סג. גמ' עת לעשות. רבא מפרש איך שייך למדרש רישיה לסיפיה ולהיפך. ולכאו' יל"ע בשיטת רש"י שמשמע לכאו' גם במשנה וגם כאן שאין איסור גמור באמירת שם שמים כדי לשאול שלום חבירו. ומשמע שבאמת זה דבר טוב והה"ד בקש שלום ורדפהו. ונר' שכוונתו רש"י הוא עת לעשות כי הפרו תורתך, וכלו' בנ"ד אין זה טעם לעבור דבר תורה אלא שעושים לה' כאשר אחרים מפירים תורה. (ועי' במש' ריש פירקין בענין צדוקים). ונר' שרש"י בא לפרש שאיך נדע להיות מתקנא לדבר ה' [כפינחס הכהן] כי ודאי אין זה דבר רגיל להזכיר ש"ש ולכן צריכים טעם לעשות בשביל ה'. וזוהי כוונת גמ' דידן שמחמת שצדוקים הפרו לכן יש לעשות לה' ויש להדר אחר הזכרת ש"ש. אכן עי' בריטב"א כאן שפירש שסוגיין כמו בעלמא דמתירים לעבור על דברי תורה ולהזכיר ש"ש לבטלה כי עת לעשות לה'. [ואכתי ילה"ע שרש"י במשנה ק"ק שקצת משמע שיש בהזכרת ש"ש ביטול דברי תורה וגם משמע שזה דבר טוב ומצוה וכנ"ל, ולכן צ"ב בכוונתו. ואפשר שרש"י מרמז ששיך ב' הפשטים והיינו כוונת רבא גם כאן. אמנם לכאו' ממ"נ או שזה נחשב להזכרת ש"ש לבטלה א"ל, ואיך שייך ב' פירושים. ובדוחק י"ל שבכה"ג שיש איזה צורך בהזכרת שם ה' לא נחשב לש"ש לבטלה ולכן מתלא תלי באיזה אופן איירינן, ודו"ק].</w:t>
      </w:r>
    </w:p>
    <w:p w14:paraId="598F2FF3" w14:textId="7D5FACC3" w:rsidR="0077183B" w:rsidRDefault="0077183B" w:rsidP="00BF021B">
      <w:pPr>
        <w:jc w:val="both"/>
        <w:rPr>
          <w:sz w:val="28"/>
          <w:szCs w:val="28"/>
          <w:rtl/>
        </w:rPr>
      </w:pPr>
    </w:p>
    <w:p w14:paraId="4F463EC9" w14:textId="77777777" w:rsidR="008F0304" w:rsidRDefault="008F0304" w:rsidP="008F0304">
      <w:pPr>
        <w:jc w:val="both"/>
        <w:rPr>
          <w:sz w:val="28"/>
          <w:szCs w:val="28"/>
          <w:rtl/>
        </w:rPr>
      </w:pPr>
      <w:r>
        <w:rPr>
          <w:rFonts w:hint="cs"/>
          <w:sz w:val="28"/>
          <w:szCs w:val="28"/>
          <w:rtl/>
        </w:rPr>
        <w:t>ירושלמי ברכות</w:t>
      </w:r>
    </w:p>
    <w:p w14:paraId="54E390EA" w14:textId="77777777" w:rsidR="008F0304" w:rsidRDefault="008F0304" w:rsidP="008F0304">
      <w:pPr>
        <w:jc w:val="both"/>
        <w:rPr>
          <w:sz w:val="28"/>
          <w:szCs w:val="28"/>
          <w:rtl/>
        </w:rPr>
      </w:pPr>
      <w:r>
        <w:rPr>
          <w:rFonts w:hint="cs"/>
          <w:sz w:val="28"/>
          <w:szCs w:val="28"/>
          <w:rtl/>
        </w:rPr>
        <w:t>פ"א ה"א. לכאו' דברי ירושלמי בענין בנ"א שנכנסים לאכול פיתם צ"ב, שהרי התלמוד מוקים את דברי רבי חייא בבני כפרים. אמנם א"כ מה נתרבה ע"י הך ברייתא, הרי לכאו' איתא בהדיא במתני' שתלוי בצה"כ. ומה נתוסף ע"י משל שתלוי בשעה שבנ"א נכנסים אם למעשה אצל רוב בנ"א לא נכנסים עד לאח"ז מרובה, וצ"ת.</w:t>
      </w:r>
    </w:p>
    <w:p w14:paraId="393B506D" w14:textId="77777777" w:rsidR="008F0304" w:rsidRDefault="008F0304" w:rsidP="008F0304">
      <w:pPr>
        <w:jc w:val="both"/>
        <w:rPr>
          <w:sz w:val="28"/>
          <w:szCs w:val="28"/>
          <w:rtl/>
        </w:rPr>
      </w:pPr>
      <w:r>
        <w:rPr>
          <w:rFonts w:hint="cs"/>
          <w:sz w:val="28"/>
          <w:szCs w:val="28"/>
          <w:rtl/>
        </w:rPr>
        <w:t>ומה שנר' לומר בזה הוא שברייתא דר' חייא היה קשה לו איך שייך זמן שכיבה ע"י טהרה דהערב שמש. שהרי משם לכאו' לא חזינן אלא שטהרתו מטומאה דטבו"י נסתיים בצה"כ. וכן איתא בבבלי בריש ברכות שמילתא אגב אורחיה קמ"ל, עיי"ש. ולכן נר' שברייתא דר' חייא בא לומר כעין מה דאיתא בתלמוד מפסוק דנחמיה (פרק ד' פס' ט"ו וט"ז) והוא שנחשב כזמן שכיבה כאשר חוזרים מעבודת היום. ולכן אמנם שלגבי הרבה בנ"א לא יחזרו מעבודתם מחמת ריחוק מביתם, מ"מ חזינן מיהת מבני כפרים שזה כבר זמן שנסתיים עבודת היום, וא"כ נחשב כזמן שכיבה, וממילא מובן שיעור דמתני' (כי שוין הם). [וילה"ע שרו"ר כאן לא פירשו כמו פני משה, ותרגמו את דברי ירושלמי שפחדו מהחיות אכן מ"מ גם לדידהו יש לפרש כנ"ל שסיימו את עבודת יומם מחמת החיות וממילא נחשב כזמן שכיבה].</w:t>
      </w:r>
    </w:p>
    <w:p w14:paraId="33894342" w14:textId="77777777" w:rsidR="008F0304" w:rsidRDefault="008F0304" w:rsidP="008F0304">
      <w:pPr>
        <w:jc w:val="both"/>
        <w:rPr>
          <w:sz w:val="28"/>
          <w:szCs w:val="28"/>
          <w:rtl/>
        </w:rPr>
      </w:pPr>
    </w:p>
    <w:p w14:paraId="33E616C4" w14:textId="77777777" w:rsidR="008F0304" w:rsidRDefault="008F0304" w:rsidP="008F0304">
      <w:pPr>
        <w:jc w:val="both"/>
        <w:rPr>
          <w:sz w:val="28"/>
          <w:szCs w:val="28"/>
          <w:rtl/>
        </w:rPr>
      </w:pPr>
      <w:r>
        <w:rPr>
          <w:rFonts w:hint="cs"/>
          <w:sz w:val="28"/>
          <w:szCs w:val="28"/>
          <w:rtl/>
        </w:rPr>
        <w:t xml:space="preserve">שם. מח' רבי פינחס בשם ר' אבא בר פפא ור' יוסי בר אבין [בירושלמי גרסינן ר' יוסי בר בון] בענין ג' כוכבים. לפי רבי פינחס מה דאיתא בקרא צאת הכוכבים היינו כוכבים ממש, וכלו' שמיעוט כוכבים שנים. וממילא אחד הוי ודאי יום, ושנים יש להסתפק אם כוכב של יום מועיל לשנים, ושלשה כוכבים הוי ודאי לילה וכדפי' פני משה ועוד. אמנם לפי ר' יוסי בר אבין מה דאיתא בקרא צה"כ לא הוי כוכבים ממש, שנימא ביה מיעוט כוכבים שנים, שהרי איהו בהדיא ס"ל לקמן שרק ע"י ג' כוכבים חוץ ממה שנראה ביום הוי לילה. וא"כ לכה"פ יש לו איזה ריבוי שכוכבים היינו רבים, וכדדרשינן גבי ימים רבים ימים שנים רבים שלשה. אבל הרבה ראש' גרסו כאן חידוש אחר בר' יוסי בר אבין והוא שהג' כוכבים נמצאים רצופים ברקיע (וכחדא כוכבתא דמי). ולכאו' נראה א"כ שר' יוסי בר אבין לא ס"ל שצה"כ </w:t>
      </w:r>
      <w:r>
        <w:rPr>
          <w:rFonts w:hint="cs"/>
          <w:sz w:val="28"/>
          <w:szCs w:val="28"/>
          <w:rtl/>
        </w:rPr>
        <w:lastRenderedPageBreak/>
        <w:t>היינו ממש כאשר יצאו כוכבים, וא"כ אפשר אליביה שלאו ביד כל אדם לראות אימתי יצאו כוכבים, כי אפשר שלכ"ע יש לפרש אליביה שהוא זמן מסוים וצריך לדעת על איזה וכמה כוכבים פסק שנחשב כצה"כ. נמצא שדברי ר' יוסי בר אבין לכאו' מחדש זמן חדש שנקרא צה"כ [ולא צה"כ ממש] ואפשר לפ"ז ליישב כמה קושיות שהקשו על דברי ר"ת. וילה"ע שיש שיטה שלישית בירושלמי והוא שיטת ר' יעקב דרומנה, דאיהו ס"ל שודאי חשבינן את כוכב היום כאחד מהב' כוכבים, וביה"ש דידיה היינו בין כוכב לכוכב. נמצא שלכאו' יש כאן ג' שיטות בענין כוכב יום. או שודאי נכלל בצה"כ או שספק נכלל או שודאי אינו נכלל.</w:t>
      </w:r>
    </w:p>
    <w:p w14:paraId="1D04243D" w14:textId="77777777" w:rsidR="008F0304" w:rsidRDefault="008F0304" w:rsidP="008F0304">
      <w:pPr>
        <w:jc w:val="both"/>
        <w:rPr>
          <w:sz w:val="28"/>
          <w:szCs w:val="28"/>
          <w:rtl/>
        </w:rPr>
      </w:pPr>
      <w:r>
        <w:rPr>
          <w:rFonts w:hint="cs"/>
          <w:sz w:val="28"/>
          <w:szCs w:val="28"/>
          <w:rtl/>
        </w:rPr>
        <w:t>ויש להוסיף שלכאו' הבבלי (שבת לה:) פסק כר' יוסי בר אבין ולא כר' פינחס וכדהעירו ספר חרדים ועוד על ירושלמי כאן וכך גרס הב"ח בבבלי שם. אלא שבעינן לעיין בדין ב' כוכבים שהוא ספק לפי ר' יוסי בר אבין (גם בבבלי וגם בירושלמי עי' לעיל מיניה קצת בענין שני בין השמשות) אם הך ספק כולל את הכוכב של יום. וכן יל"ע אם הספק הוא משום שדילמא צה"כ היינו שני כוכבים ממש. וצע"ע. ולכאו' היה ניחא טפי לפרש שודאי לא נכלל כוכב היום וגם שלא מסתפק דאין צה"כ ממש ביציאת ב' כוכבים, וכן לכאו' משמע בפשט לשון ירושלמי ובלבד וכו'. שמשמע שס"ל בודאי ואין זה ספק אליביה. ובשלמא לפי ספר חרדים ונוסח הגהמ"יי שס"ל לר' יוסי בר אבין שיש זמן מחודש של צה"כ כאשר הם רצופין, א"כ י"ל שזה ספיקא דידיה אם נחשב כרצופין ע"י שנים גרידא או אין זה נחשב כרצופין. אמנם לפי נוסחא דידן לכאו' משמע שמסתפק אם צה"כ הוא ממש [דהיינו יציאת ב' כוכבים], וצע"ק.</w:t>
      </w:r>
    </w:p>
    <w:p w14:paraId="42EEF321" w14:textId="77777777" w:rsidR="008F0304" w:rsidRDefault="008F0304" w:rsidP="008F0304">
      <w:pPr>
        <w:jc w:val="both"/>
        <w:rPr>
          <w:sz w:val="28"/>
          <w:szCs w:val="28"/>
          <w:rtl/>
        </w:rPr>
      </w:pPr>
      <w:r>
        <w:rPr>
          <w:rFonts w:hint="cs"/>
          <w:sz w:val="28"/>
          <w:szCs w:val="28"/>
          <w:rtl/>
        </w:rPr>
        <w:t>וע"ע ברמב"ן בס' תורת האדם (בענין אבילות ישנה)</w:t>
      </w:r>
      <w:r>
        <w:rPr>
          <w:rFonts w:hint="cs"/>
          <w:sz w:val="28"/>
          <w:szCs w:val="28"/>
        </w:rPr>
        <w:t xml:space="preserve"> </w:t>
      </w:r>
      <w:r>
        <w:rPr>
          <w:rFonts w:hint="cs"/>
          <w:sz w:val="28"/>
          <w:szCs w:val="28"/>
          <w:rtl/>
        </w:rPr>
        <w:t>שמאריך בענין הנ"ל ובנוסחת ירושלמי כאן. ועיי"ש שכ' שאע"ג שהשוה תחתון לעליון נחשב כלילה מ"מ הוי קודם עת צה"כ. (ועי"ז הוא מפרש את הדין תוספת לאחר יוה"כ, עיי"ש, ואכ"מ). נמצא לפי דבריו שיש דין בלילה קודם צה"כ, וצ"ע אם כוונתו לצה"כ ממש או דילמא לעת מסוים שקרינן לזה צה"כ. נמצא לפי דבריו שאפשר שלילה גמור הוא בעת צאת כוכבים ראשונים וכדמשמע בקרא, ואח"כ יש זמן של צה"כ שלא הוזכר בקרא. (או מה שהוזכר בקרא הוא עת מאוחרת של צה"כ הנזכר בירושלמי). עכ"פ לפי דבריו י"ל כנ"ל שלפי ר"ת איכא עת מסוים של צה"כ שמאוחר יותר (אע"ג שכבר השוה עליון לתחתון ונמצא לכה"פ ב' כוכבים ברקיע).</w:t>
      </w:r>
    </w:p>
    <w:p w14:paraId="63F210F4" w14:textId="77777777" w:rsidR="008F0304" w:rsidRDefault="008F0304" w:rsidP="008F0304">
      <w:pPr>
        <w:jc w:val="both"/>
        <w:rPr>
          <w:sz w:val="28"/>
          <w:szCs w:val="28"/>
        </w:rPr>
      </w:pPr>
    </w:p>
    <w:p w14:paraId="244909B7" w14:textId="77777777" w:rsidR="008F0304" w:rsidRDefault="008F0304" w:rsidP="008F0304">
      <w:pPr>
        <w:pBdr>
          <w:bottom w:val="single" w:sz="12" w:space="1" w:color="auto"/>
        </w:pBdr>
        <w:jc w:val="both"/>
        <w:rPr>
          <w:sz w:val="28"/>
          <w:szCs w:val="28"/>
          <w:rtl/>
        </w:rPr>
      </w:pPr>
      <w:r>
        <w:rPr>
          <w:rFonts w:hint="cs"/>
          <w:sz w:val="28"/>
          <w:szCs w:val="28"/>
          <w:rtl/>
        </w:rPr>
        <w:t>מס' תרומות פ"א מ"א</w:t>
      </w:r>
    </w:p>
    <w:p w14:paraId="210685ED" w14:textId="77777777" w:rsidR="008F0304" w:rsidRDefault="008F0304" w:rsidP="008F0304">
      <w:pPr>
        <w:pBdr>
          <w:bottom w:val="single" w:sz="12" w:space="1" w:color="auto"/>
        </w:pBdr>
        <w:jc w:val="both"/>
        <w:rPr>
          <w:sz w:val="28"/>
          <w:szCs w:val="28"/>
          <w:rtl/>
        </w:rPr>
      </w:pPr>
      <w:r>
        <w:rPr>
          <w:rFonts w:hint="cs"/>
          <w:sz w:val="28"/>
          <w:szCs w:val="28"/>
          <w:rtl/>
        </w:rPr>
        <w:t xml:space="preserve">עי' בר"ש שהק' על דברי הירושלמי שמבואר בהדיא שקטן יש לו דעת לנדב. ותי' הר"ש שיש נ"מ לעונת נדרים. ור"ל דתנא דידן ס"ל שגם בעונת נדרים אין תרומתו תרומה משא"כ ר' יוסי במש' ג' ס"ל שבעונת נדרים תרומתו תרומה. </w:t>
      </w:r>
    </w:p>
    <w:p w14:paraId="124CA3C7" w14:textId="77777777" w:rsidR="008F0304" w:rsidRDefault="008F0304" w:rsidP="008F0304">
      <w:pPr>
        <w:pBdr>
          <w:bottom w:val="single" w:sz="12" w:space="1" w:color="auto"/>
        </w:pBdr>
        <w:jc w:val="both"/>
        <w:rPr>
          <w:sz w:val="28"/>
          <w:szCs w:val="28"/>
          <w:rtl/>
        </w:rPr>
      </w:pPr>
      <w:r>
        <w:rPr>
          <w:rFonts w:hint="cs"/>
          <w:sz w:val="28"/>
          <w:szCs w:val="28"/>
          <w:rtl/>
        </w:rPr>
        <w:t xml:space="preserve">ויש להביא ראיה מכאן שקטן יש לו דעת עכ"פ להפריש. ולולי גזה"כ דאיש פרט לקטן היה שייך לו להפריש. ולכאו' משמע במתני' אליבא דר' יוסי שמה שנותנו לכהן הוי תרומה. וא"כ לפ"ז י"ל שקטן שהוא בן י"ב [אם בודקין אותו שיודע את ענין מעשיו] מצי להקנות לזולת, ונ"מ בענין ד' מינים ביום ראשון דקיי"ל שלקטן אין לו דעת להקנות רק שדעת אחרת מקנה לו. ולא מצינו שמעירים שיש להקל גבי בן י"ב. הלכך נר' שיש לפרש במתניתין שיש לקטן שהגיע לעו"נ דעת להפריש ולקרוא עליו שם תרומה כדאשכחן גבי נדרי הקדש (עי' נדה מו:), אמנם להקנות לכהן שיהיה שלו אפשר שאין לו דעת לעשות כן. ורק מפני דרכי שלום (פ' הניזקין) נחשב כנכסי הכהן. או י"ל שמאחר שיכול לקרוא שם תרומה [וכדחזינן גבי נדרי הקדש] א"כ היה של שבט כהונה, וא"כ לא נשאר לבעלים אלא זכות טו"ה. וי"ל שקטן שהגיע לעו"נ מצי לברור את הכהן מחמת זכות טו"ה, ומ"מ לכ"ע אין קטן יכול להקנות לזולת גם כאשר הגיע לעו"נ. ולע"ע צע"ע. </w:t>
      </w:r>
    </w:p>
    <w:p w14:paraId="2133B222" w14:textId="77777777" w:rsidR="008F0304" w:rsidRDefault="008F0304" w:rsidP="008F0304">
      <w:pPr>
        <w:pBdr>
          <w:bottom w:val="single" w:sz="12" w:space="1" w:color="auto"/>
        </w:pBdr>
        <w:jc w:val="both"/>
        <w:rPr>
          <w:sz w:val="28"/>
          <w:szCs w:val="28"/>
          <w:rtl/>
        </w:rPr>
      </w:pPr>
      <w:r>
        <w:rPr>
          <w:rFonts w:hint="cs"/>
          <w:sz w:val="28"/>
          <w:szCs w:val="28"/>
          <w:rtl/>
        </w:rPr>
        <w:lastRenderedPageBreak/>
        <w:t xml:space="preserve">וילה"ע שברמב"ם משמע שהבין כפשוטו שאין הלמ"מ שאין לקטן דעת. ואפשר שהבין הרמב"ם שלפעמים יש לקטן דעת כי הכל תלוי בחורפיה, ולכן רק מפני גזה"כ דאיש נתמעט קטן מהפרשת תרומה. ואפשר דכן יש לפרש בכל מקום דאיתא בגמ' דקטן לאו בר דעת (עי' גיטין כב:) לאו למימר שיש הלכתא שאין להם דעת אלא מפני שתלוי בחורפיה א"כ נתמעטו עד שיהיו איש. ולכן דבר שמתלא תלי בדעת לחוד ולא בדין גדלות וכגון ביאת בן ט' לקנות אשה, דביאתו ביאה ויש לו דעת לקנות [ולא בעינן גדלות אלא מעשה אישות שהוא מבן ט'] י"ל שנקנית לו מהתורה. ולכאו' מבואר כאן ג"כ שהכי הוה. ואפשר בדוחק ג"כ לומר שכל מקום דאיתא בגמ' שקטן שאני כי אתי לכלל דעת לאו למימר דהשתא לית ליה דעת כלל, אלא ר"ל שתלוי בחורפיה, ומ"מ ילפינן בהלכתא שבעת גדלותו ודאי יש לו דעת [ולא תלוי עוד לפום חורפיה]. </w:t>
      </w:r>
    </w:p>
    <w:p w14:paraId="5745759A" w14:textId="77777777" w:rsidR="008F0304" w:rsidRDefault="008F0304" w:rsidP="008F0304">
      <w:pPr>
        <w:pBdr>
          <w:bottom w:val="single" w:sz="12" w:space="1" w:color="auto"/>
        </w:pBdr>
        <w:jc w:val="both"/>
        <w:rPr>
          <w:sz w:val="28"/>
          <w:szCs w:val="28"/>
          <w:rtl/>
        </w:rPr>
      </w:pPr>
      <w:r>
        <w:rPr>
          <w:rFonts w:hint="cs"/>
          <w:sz w:val="28"/>
          <w:szCs w:val="28"/>
          <w:rtl/>
        </w:rPr>
        <w:t xml:space="preserve">(וילה"ע עוד שהר"ש כאן כ' עפ"י ירושלמי שנח' התנאים אם חרש הוי בר דעת, ובסוף יבמות אתינן דוקא כשיטת רבנן דחרש לאו בר דעת, אבל לעולם נח' בזה התנאים. ולפ"ז ק"ק דברי הגמ' גיטין דף ע' די"ל שהברייתא שם אתיא אליבא דמ"ד דחרש בר דעת, וע"ע במהר"ץ חיות שם שכ' שרבנן מודו בחרש שחינכו אותו להיות בר דעת. וע"ע בחי' הר"ן שם דאיכא נוסחא שמשמע כמהר"ץ חיות שתו"ד כ' דסתם חרש לאו בר דעת. וע"ע בתוספתא ריש תרומות ושיטת רשב"ג שם שמחלק בין נולד חרש לבין פקח שנתחרש). </w:t>
      </w:r>
    </w:p>
    <w:p w14:paraId="1EBD7814" w14:textId="0A8C516D" w:rsidR="008F0304" w:rsidRDefault="008F0304" w:rsidP="008F0304">
      <w:pPr>
        <w:pBdr>
          <w:bottom w:val="single" w:sz="12" w:space="1" w:color="auto"/>
        </w:pBdr>
        <w:jc w:val="both"/>
        <w:rPr>
          <w:sz w:val="28"/>
          <w:szCs w:val="28"/>
          <w:rtl/>
        </w:rPr>
      </w:pPr>
    </w:p>
    <w:p w14:paraId="441C85E2" w14:textId="6FF8865E" w:rsidR="002C7959" w:rsidRDefault="002C7959" w:rsidP="008F0304">
      <w:pPr>
        <w:pBdr>
          <w:bottom w:val="single" w:sz="12" w:space="1" w:color="auto"/>
        </w:pBdr>
        <w:jc w:val="both"/>
        <w:rPr>
          <w:sz w:val="28"/>
          <w:szCs w:val="28"/>
          <w:rtl/>
        </w:rPr>
      </w:pPr>
      <w:r>
        <w:rPr>
          <w:rFonts w:hint="cs"/>
          <w:sz w:val="28"/>
          <w:szCs w:val="28"/>
          <w:rtl/>
        </w:rPr>
        <w:t>שם פ"א מ"א</w:t>
      </w:r>
      <w:r w:rsidR="00B12094">
        <w:rPr>
          <w:rFonts w:hint="cs"/>
          <w:sz w:val="28"/>
          <w:szCs w:val="28"/>
          <w:rtl/>
        </w:rPr>
        <w:t>. תורע"א בשם ירושלמי.</w:t>
      </w:r>
    </w:p>
    <w:p w14:paraId="7296B902" w14:textId="51DF18FE" w:rsidR="002C7959" w:rsidRDefault="003E735C" w:rsidP="008F0304">
      <w:pPr>
        <w:pBdr>
          <w:bottom w:val="single" w:sz="12" w:space="1" w:color="auto"/>
        </w:pBdr>
        <w:jc w:val="both"/>
        <w:rPr>
          <w:sz w:val="28"/>
          <w:szCs w:val="28"/>
          <w:rtl/>
        </w:rPr>
      </w:pPr>
      <w:r>
        <w:rPr>
          <w:rFonts w:hint="cs"/>
          <w:sz w:val="28"/>
          <w:szCs w:val="28"/>
          <w:rtl/>
        </w:rPr>
        <w:t>רעק"א מביא דברי הירושלמי ש</w:t>
      </w:r>
      <w:r w:rsidR="002C7959">
        <w:rPr>
          <w:rFonts w:hint="cs"/>
          <w:sz w:val="28"/>
          <w:szCs w:val="28"/>
          <w:rtl/>
        </w:rPr>
        <w:t>הק' שהרי מ"מ יש לו מעשה. ול</w:t>
      </w:r>
      <w:r>
        <w:rPr>
          <w:rFonts w:hint="cs"/>
          <w:sz w:val="28"/>
          <w:szCs w:val="28"/>
          <w:rtl/>
        </w:rPr>
        <w:t>כא</w:t>
      </w:r>
      <w:r w:rsidR="002C7959">
        <w:rPr>
          <w:rFonts w:hint="cs"/>
          <w:sz w:val="28"/>
          <w:szCs w:val="28"/>
          <w:rtl/>
        </w:rPr>
        <w:t>ו</w:t>
      </w:r>
      <w:r>
        <w:rPr>
          <w:rFonts w:hint="cs"/>
          <w:sz w:val="28"/>
          <w:szCs w:val="28"/>
          <w:rtl/>
        </w:rPr>
        <w:t>' דברי הירושלמי צ"ת</w:t>
      </w:r>
      <w:r w:rsidR="002C7959">
        <w:rPr>
          <w:rFonts w:hint="cs"/>
          <w:sz w:val="28"/>
          <w:szCs w:val="28"/>
          <w:rtl/>
        </w:rPr>
        <w:t xml:space="preserve"> שהרי הפרשת תרומות היינו קריאת שם גרידא, ומה בכך שיש לו מעשה, הרי כאן לאו במעשה תליא מילתא כלל. ואפי' אי נימא ש</w:t>
      </w:r>
      <w:r>
        <w:rPr>
          <w:rFonts w:hint="cs"/>
          <w:sz w:val="28"/>
          <w:szCs w:val="28"/>
          <w:rtl/>
        </w:rPr>
        <w:t>הירושלמי</w:t>
      </w:r>
      <w:r w:rsidR="002C7959">
        <w:rPr>
          <w:rFonts w:hint="cs"/>
          <w:sz w:val="28"/>
          <w:szCs w:val="28"/>
          <w:rtl/>
        </w:rPr>
        <w:t xml:space="preserve"> בא לומר שיש לחלק בין מעשה הפרשה ביחד עם קריאת שם מקריאת שם גרידא, ועי' בחולין דף י"ג בענין מעשה קטן עם מחשבה, מ"מ לא מוכרח כלל שיש לחלק</w:t>
      </w:r>
      <w:r>
        <w:rPr>
          <w:rFonts w:hint="cs"/>
          <w:sz w:val="28"/>
          <w:szCs w:val="28"/>
          <w:rtl/>
        </w:rPr>
        <w:t xml:space="preserve"> (וכ"כ משנ"ר אליבא דהירושלמי)</w:t>
      </w:r>
      <w:r w:rsidR="002C7959">
        <w:rPr>
          <w:rFonts w:hint="cs"/>
          <w:sz w:val="28"/>
          <w:szCs w:val="28"/>
          <w:rtl/>
        </w:rPr>
        <w:t>, וא"כ</w:t>
      </w:r>
      <w:r w:rsidR="00127B59">
        <w:rPr>
          <w:rFonts w:hint="cs"/>
          <w:sz w:val="28"/>
          <w:szCs w:val="28"/>
          <w:rtl/>
        </w:rPr>
        <w:t xml:space="preserve"> הא שיש להם מעשה לכאו' לא מעלה ולא מוריד לגבי קריאת שם דתרומות. אכן מדברי </w:t>
      </w:r>
      <w:r>
        <w:rPr>
          <w:rFonts w:hint="cs"/>
          <w:sz w:val="28"/>
          <w:szCs w:val="28"/>
          <w:rtl/>
        </w:rPr>
        <w:t>הירושלמי</w:t>
      </w:r>
      <w:r w:rsidR="00127B59">
        <w:rPr>
          <w:rFonts w:hint="cs"/>
          <w:sz w:val="28"/>
          <w:szCs w:val="28"/>
          <w:rtl/>
        </w:rPr>
        <w:t xml:space="preserve"> לכאו' היה נר' </w:t>
      </w:r>
      <w:r>
        <w:rPr>
          <w:rFonts w:hint="cs"/>
          <w:sz w:val="28"/>
          <w:szCs w:val="28"/>
          <w:rtl/>
        </w:rPr>
        <w:t>שמ</w:t>
      </w:r>
      <w:r w:rsidR="00127B59">
        <w:rPr>
          <w:rFonts w:hint="cs"/>
          <w:sz w:val="28"/>
          <w:szCs w:val="28"/>
          <w:rtl/>
        </w:rPr>
        <w:t xml:space="preserve">חלק בין מעשה הפרשה לקריאת שם גרידא. ותו ילה"ע שמדברי </w:t>
      </w:r>
      <w:r>
        <w:rPr>
          <w:rFonts w:hint="cs"/>
          <w:sz w:val="28"/>
          <w:szCs w:val="28"/>
          <w:rtl/>
        </w:rPr>
        <w:t>הירושלמי</w:t>
      </w:r>
      <w:r w:rsidR="00127B59">
        <w:rPr>
          <w:rFonts w:hint="cs"/>
          <w:sz w:val="28"/>
          <w:szCs w:val="28"/>
          <w:rtl/>
        </w:rPr>
        <w:t xml:space="preserve"> לכאו' מוכח שהפרשת תרומות לא נחשב כלל להקנאת תרומה לשבט כהונה, דאלת"ה הרי אין מקום כלל ל</w:t>
      </w:r>
      <w:r>
        <w:rPr>
          <w:rFonts w:hint="cs"/>
          <w:sz w:val="28"/>
          <w:szCs w:val="28"/>
          <w:rtl/>
        </w:rPr>
        <w:t xml:space="preserve">קושית </w:t>
      </w:r>
      <w:r w:rsidR="00127B59">
        <w:rPr>
          <w:rFonts w:hint="cs"/>
          <w:sz w:val="28"/>
          <w:szCs w:val="28"/>
          <w:rtl/>
        </w:rPr>
        <w:t>ה</w:t>
      </w:r>
      <w:r>
        <w:rPr>
          <w:rFonts w:hint="cs"/>
          <w:sz w:val="28"/>
          <w:szCs w:val="28"/>
          <w:rtl/>
        </w:rPr>
        <w:t>ירושלמי</w:t>
      </w:r>
      <w:r w:rsidR="00127B59">
        <w:rPr>
          <w:rFonts w:hint="cs"/>
          <w:sz w:val="28"/>
          <w:szCs w:val="28"/>
          <w:rtl/>
        </w:rPr>
        <w:t xml:space="preserve"> עפ"י משנה מכשירין, וק"ל.</w:t>
      </w:r>
    </w:p>
    <w:p w14:paraId="27A58916" w14:textId="65DAF245" w:rsidR="00F27A37" w:rsidRDefault="00F27A37" w:rsidP="008F0304">
      <w:pPr>
        <w:pBdr>
          <w:bottom w:val="single" w:sz="12" w:space="1" w:color="auto"/>
        </w:pBdr>
        <w:jc w:val="both"/>
        <w:rPr>
          <w:sz w:val="28"/>
          <w:szCs w:val="28"/>
          <w:rtl/>
        </w:rPr>
      </w:pPr>
      <w:r>
        <w:rPr>
          <w:rFonts w:hint="cs"/>
          <w:sz w:val="28"/>
          <w:szCs w:val="28"/>
          <w:rtl/>
        </w:rPr>
        <w:t>ולפ"ז ילה"ע שמה שהאריך המשנה ראשונה בדברי הרע"ב לגבי הא דבעינן גזה"כ למעט חש"ו, לכאו' יש כמה טעמים לפרש את מה דס"ד בלא קרא ומה נתחדש בו. שהרי י"ל שבלא קרא אינו אלא קריאת שם בעלמא ולאו הקנאה כלל (או משום שע"י קריאתו ממילא נתהווה דיני תרומה או משום שתרומה פתיכא ביה בטבל ואינו אלא מייחדו למקום אחד) וקמ"ל שקריאת שם בעי דעת או משום שהויא הקנאה או משום שקריאה גופה לא שייכת בלא דעת לייחד את הדבר להיות תרומה. ולכאו' נ"מ לקטן שהגיע לעונת נדרים, עי' לקמן מ"ג.</w:t>
      </w:r>
      <w:r w:rsidR="00AD1F76">
        <w:rPr>
          <w:rFonts w:hint="cs"/>
          <w:sz w:val="28"/>
          <w:szCs w:val="28"/>
          <w:rtl/>
        </w:rPr>
        <w:t xml:space="preserve"> (וע"ע במה שהארכנו לענין נדרים וקטן שהגיע לעו"נ ואם יש הקנאה להקדש גבי קונמות).</w:t>
      </w:r>
    </w:p>
    <w:p w14:paraId="461CE446" w14:textId="76CEBC09" w:rsidR="00B2258B" w:rsidRDefault="00B2258B" w:rsidP="008F0304">
      <w:pPr>
        <w:pBdr>
          <w:bottom w:val="single" w:sz="12" w:space="1" w:color="auto"/>
        </w:pBdr>
        <w:jc w:val="both"/>
        <w:rPr>
          <w:sz w:val="28"/>
          <w:szCs w:val="28"/>
          <w:rtl/>
        </w:rPr>
      </w:pPr>
      <w:r>
        <w:rPr>
          <w:rFonts w:hint="cs"/>
          <w:sz w:val="28"/>
          <w:szCs w:val="28"/>
          <w:rtl/>
        </w:rPr>
        <w:t xml:space="preserve">והנה לפי דברי הרע"ב </w:t>
      </w:r>
      <w:r w:rsidR="007D6989">
        <w:rPr>
          <w:rFonts w:hint="cs"/>
          <w:sz w:val="28"/>
          <w:szCs w:val="28"/>
          <w:rtl/>
        </w:rPr>
        <w:t>ש</w:t>
      </w:r>
      <w:r>
        <w:rPr>
          <w:rFonts w:hint="cs"/>
          <w:sz w:val="28"/>
          <w:szCs w:val="28"/>
          <w:rtl/>
        </w:rPr>
        <w:t>דוקא חרש ושוטה אין להם דעת לנדב, אמנם קטן שייך בלא גזה"כ דאיש, וא"כ משמע כצד שני הנ"ל שאין בזה הקנאה, ועי' לעיל מה שהארכנו בדבריו בענין קטן.</w:t>
      </w:r>
    </w:p>
    <w:p w14:paraId="74109775" w14:textId="3B8F5CD0" w:rsidR="003E735C" w:rsidRDefault="003E735C" w:rsidP="008F0304">
      <w:pPr>
        <w:pBdr>
          <w:bottom w:val="single" w:sz="12" w:space="1" w:color="auto"/>
        </w:pBdr>
        <w:jc w:val="both"/>
        <w:rPr>
          <w:sz w:val="28"/>
          <w:szCs w:val="28"/>
          <w:rtl/>
        </w:rPr>
      </w:pPr>
    </w:p>
    <w:p w14:paraId="05E87467" w14:textId="00D67C23" w:rsidR="003E735C" w:rsidRDefault="003E735C" w:rsidP="008F0304">
      <w:pPr>
        <w:pBdr>
          <w:bottom w:val="single" w:sz="12" w:space="1" w:color="auto"/>
        </w:pBdr>
        <w:jc w:val="both"/>
        <w:rPr>
          <w:sz w:val="28"/>
          <w:szCs w:val="28"/>
          <w:rtl/>
        </w:rPr>
      </w:pPr>
      <w:r>
        <w:rPr>
          <w:rFonts w:hint="cs"/>
          <w:sz w:val="28"/>
          <w:szCs w:val="28"/>
          <w:rtl/>
        </w:rPr>
        <w:t>שם פ"א מ"ג. עי' בדברי הרע"ב איך שפירש את פלוגתת ר' יוסי ור' יהודה. ולכאו' נר' ששניהם סוברים שאין גזה"כ של איש פרט לקטן, אמנם יש פסוק להוציא מי שאין לו דעת לנדב כמש"כ הרע"ב לעיל במשנה א'. ולכן נר' שלשניהם רק קטן שהגיע לעו"נ תרומתו תרומה. אמנם א"כ במה נחלקו ר' יוסי ור' יהודה. וצ"ע.</w:t>
      </w:r>
    </w:p>
    <w:p w14:paraId="3F64F8B9" w14:textId="6E9C4A1D" w:rsidR="003E735C" w:rsidRDefault="003E735C" w:rsidP="008F0304">
      <w:pPr>
        <w:pBdr>
          <w:bottom w:val="single" w:sz="12" w:space="1" w:color="auto"/>
        </w:pBdr>
        <w:jc w:val="both"/>
        <w:rPr>
          <w:sz w:val="28"/>
          <w:szCs w:val="28"/>
          <w:rtl/>
        </w:rPr>
      </w:pPr>
      <w:r>
        <w:rPr>
          <w:rFonts w:hint="cs"/>
          <w:sz w:val="28"/>
          <w:szCs w:val="28"/>
          <w:rtl/>
        </w:rPr>
        <w:lastRenderedPageBreak/>
        <w:t>אכן הרע"ב ג"כ כ' שלפי ר' יהודה תרומתו תרומה בדיעבד, ולא פירש את הטעם שאינו יכול להפריש לכתחלה. [וע"ע במשנ"ר במש"כ על דברי הרע"ב].</w:t>
      </w:r>
    </w:p>
    <w:p w14:paraId="7CD43F9B" w14:textId="4E014D68" w:rsidR="003E735C" w:rsidRDefault="003E735C" w:rsidP="008F0304">
      <w:pPr>
        <w:pBdr>
          <w:bottom w:val="single" w:sz="12" w:space="1" w:color="auto"/>
        </w:pBdr>
        <w:jc w:val="both"/>
        <w:rPr>
          <w:sz w:val="28"/>
          <w:szCs w:val="28"/>
          <w:rtl/>
        </w:rPr>
      </w:pPr>
      <w:r>
        <w:rPr>
          <w:rFonts w:hint="cs"/>
          <w:sz w:val="28"/>
          <w:szCs w:val="28"/>
          <w:rtl/>
        </w:rPr>
        <w:t>ואפשר שמש"ה כ' הרע"ב ששניהם מודו דבעינן הגיע לעו"נ, אבל נח' שלפי ר' יהודה רק בדיעבד יכול להפריש ולפי ר' יוסי גם לכת' יכול להפריש. ואפשר שהטעם הוא משום קנינים וכנ"ל, שאמנם שהקנין חל אע"ג שאין לקטן דעת להקנות, מ"מ חל ממילא ע"י קריאת שם, ואפשר שהתנאים נחלקו אם יש לקטן להפריש לכת' מחמת זה. אבל לכאו' גם זה צ"ע שהרי אם חל מדוע לא ניתנו להם לתרום לכת'. ולכאו' אשכחן טעם אחת שאין להפריש לכת', והיינו משום שחסר במצות הפרשה. (ואכמ"ל בדברי הראשונים במס' נדה וחולין לחלק בין מתיר למצוה, ורק גבי מצוות שייך לכתחלה ובדיעבד).</w:t>
      </w:r>
      <w:r w:rsidR="00F54E19">
        <w:rPr>
          <w:rFonts w:hint="cs"/>
          <w:sz w:val="28"/>
          <w:szCs w:val="28"/>
          <w:rtl/>
        </w:rPr>
        <w:t xml:space="preserve"> דעי' לעיל במש' ב' שחסר בדין ברכה שאינו יכול להשמיע לאזנו את ברכתו. וא"כ אפשר שקטן, אמנם שהגיע לעו"נ, מ"מ חסר במצות הפרשה דידיה אע"ג שיכול לקרוא שם ולהתיר את הטבל. ומ"מ לא ברור באיזה ענין חסר. ואפשר שחסר במצוה מחמת שלא יכול להקנות ולכן המצוה להקנות תרומה לשבט כהונה נעשית ממילא ולא בדעת התורם, או דילמא מטעם שאינו מצווה ולכן עדיף לתרום ע"י מי שמצווה, ודו"ק, וצע"ע.</w:t>
      </w:r>
    </w:p>
    <w:p w14:paraId="2E8F8FB9" w14:textId="739065BB" w:rsidR="002C7959" w:rsidRDefault="002C7959" w:rsidP="008F0304">
      <w:pPr>
        <w:pBdr>
          <w:bottom w:val="single" w:sz="12" w:space="1" w:color="auto"/>
        </w:pBdr>
        <w:jc w:val="both"/>
        <w:rPr>
          <w:sz w:val="28"/>
          <w:szCs w:val="28"/>
          <w:rtl/>
        </w:rPr>
      </w:pPr>
    </w:p>
    <w:p w14:paraId="059BB245" w14:textId="283D5B76" w:rsidR="001137AB" w:rsidRDefault="001137AB" w:rsidP="0009143E">
      <w:pPr>
        <w:pBdr>
          <w:bottom w:val="single" w:sz="12" w:space="1" w:color="auto"/>
        </w:pBdr>
        <w:jc w:val="both"/>
        <w:rPr>
          <w:sz w:val="28"/>
          <w:szCs w:val="28"/>
        </w:rPr>
      </w:pPr>
      <w:r>
        <w:rPr>
          <w:rFonts w:hint="cs"/>
          <w:sz w:val="28"/>
          <w:szCs w:val="28"/>
          <w:rtl/>
        </w:rPr>
        <w:t>שם פ"ד מ"</w:t>
      </w:r>
      <w:r w:rsidR="00694808">
        <w:rPr>
          <w:rFonts w:hint="cs"/>
          <w:sz w:val="28"/>
          <w:szCs w:val="28"/>
          <w:rtl/>
        </w:rPr>
        <w:t>ה</w:t>
      </w:r>
      <w:r>
        <w:rPr>
          <w:rFonts w:hint="cs"/>
          <w:sz w:val="28"/>
          <w:szCs w:val="28"/>
          <w:rtl/>
        </w:rPr>
        <w:t>.</w:t>
      </w:r>
      <w:r w:rsidR="00694808">
        <w:rPr>
          <w:rFonts w:hint="cs"/>
          <w:sz w:val="28"/>
          <w:szCs w:val="28"/>
          <w:rtl/>
        </w:rPr>
        <w:t xml:space="preserve"> עי' ברע"ב שכ'</w:t>
      </w:r>
      <w:r w:rsidR="00075848">
        <w:rPr>
          <w:rFonts w:hint="cs"/>
          <w:sz w:val="28"/>
          <w:szCs w:val="28"/>
          <w:rtl/>
        </w:rPr>
        <w:t xml:space="preserve"> שהמשנה לא כ' להפריש על מקום אחר להיות ת"ג </w:t>
      </w:r>
      <w:r w:rsidR="0009143E">
        <w:rPr>
          <w:rFonts w:hint="cs"/>
          <w:sz w:val="28"/>
          <w:szCs w:val="28"/>
          <w:rtl/>
        </w:rPr>
        <w:t xml:space="preserve">כי לא תורמין ת"ג אלא מן המוקף, עיי"ש. והעירו </w:t>
      </w:r>
      <w:r w:rsidR="00694808">
        <w:rPr>
          <w:rFonts w:hint="cs"/>
          <w:sz w:val="28"/>
          <w:szCs w:val="28"/>
          <w:rtl/>
        </w:rPr>
        <w:t>משנה אחרונה ותוס' אנשי שם שנחלקו עליו הרמב"ם ור"ש</w:t>
      </w:r>
      <w:r w:rsidR="0009143E">
        <w:rPr>
          <w:rFonts w:hint="cs"/>
          <w:sz w:val="28"/>
          <w:szCs w:val="28"/>
          <w:rtl/>
        </w:rPr>
        <w:t xml:space="preserve"> כי ס"ל שאם טבול לתרו"מ (ולא לת"ג כי כבר הפריש) שוב לא יכול לקרוא עליו שם ת"ג. וצ"ע מהי שיטת הרע"ב. והיה נר' לפרש בב' אופנים או כי ס"ל להרע"ב שכל תרומה דין אחד להו, ואם טבול לתרומה [דהיינו תרו"מ] א"כ עדיין יכול לחול עליה שם תרומה. </w:t>
      </w:r>
      <w:r w:rsidR="00B700F9">
        <w:rPr>
          <w:rFonts w:hint="cs"/>
          <w:sz w:val="28"/>
          <w:szCs w:val="28"/>
          <w:rtl/>
        </w:rPr>
        <w:t>ועוי"ל שלא היה בדעתו אלא שיהיה ת"ג ולא סבר שת"ג שכן חל יתירו להיות חולין (כלו' שיריים) וטבול למעשר ותרו"מ.</w:t>
      </w:r>
      <w:r w:rsidR="00A714C4">
        <w:rPr>
          <w:rFonts w:hint="cs"/>
          <w:sz w:val="28"/>
          <w:szCs w:val="28"/>
          <w:rtl/>
        </w:rPr>
        <w:t xml:space="preserve"> ולכן אין דינו כדימוע של ת"ג (מה שחל) ודימוע של טבול למעשר ותרו"מ (מה שלא חל), אלא דימוע של ת"ג ודימוע של טבל גמור. ואמנם שרו"ר כ' שהוי דימוע במה שטבול למעשר יל"ע בזה אליבא דהרע"ב. [כן טען ידידי הג"ר ישראל אברומוביץ שליט"א]. (משא"כ לפי תי' א' הנ"ל לכ"ע הוי דימוע של טבול למעשר, וק"ל).</w:t>
      </w:r>
    </w:p>
    <w:p w14:paraId="058E0B35" w14:textId="77777777" w:rsidR="001137AB" w:rsidRDefault="001137AB" w:rsidP="008F0304">
      <w:pPr>
        <w:pBdr>
          <w:bottom w:val="single" w:sz="12" w:space="1" w:color="auto"/>
        </w:pBdr>
        <w:jc w:val="both"/>
        <w:rPr>
          <w:sz w:val="28"/>
          <w:szCs w:val="28"/>
          <w:rtl/>
        </w:rPr>
      </w:pPr>
    </w:p>
    <w:p w14:paraId="12FD1AE7" w14:textId="7C9BCE8A" w:rsidR="00BB2314" w:rsidRDefault="00BB2314" w:rsidP="008F0304">
      <w:pPr>
        <w:pBdr>
          <w:bottom w:val="single" w:sz="12" w:space="1" w:color="auto"/>
        </w:pBdr>
        <w:jc w:val="both"/>
        <w:rPr>
          <w:sz w:val="28"/>
          <w:szCs w:val="28"/>
          <w:rtl/>
        </w:rPr>
      </w:pPr>
      <w:r>
        <w:rPr>
          <w:rFonts w:hint="cs"/>
          <w:sz w:val="28"/>
          <w:szCs w:val="28"/>
          <w:rtl/>
        </w:rPr>
        <w:t>מס' שביעית פ"ח מ"ב</w:t>
      </w:r>
    </w:p>
    <w:p w14:paraId="074F5514" w14:textId="6DABA212" w:rsidR="00BB2314" w:rsidRDefault="00BB2314" w:rsidP="008F0304">
      <w:pPr>
        <w:pBdr>
          <w:bottom w:val="single" w:sz="12" w:space="1" w:color="auto"/>
        </w:pBdr>
        <w:jc w:val="both"/>
        <w:rPr>
          <w:sz w:val="28"/>
          <w:szCs w:val="28"/>
          <w:rtl/>
        </w:rPr>
      </w:pPr>
      <w:r>
        <w:rPr>
          <w:rFonts w:hint="cs"/>
          <w:sz w:val="28"/>
          <w:szCs w:val="28"/>
          <w:rtl/>
        </w:rPr>
        <w:t>איתא במשנה שגם אצל תרומה היא ניתנה לאכילה ולשתייה ולסיכה</w:t>
      </w:r>
      <w:r w:rsidR="00FF0CDB">
        <w:rPr>
          <w:rFonts w:hint="cs"/>
          <w:sz w:val="28"/>
          <w:szCs w:val="28"/>
          <w:rtl/>
        </w:rPr>
        <w:t>,</w:t>
      </w:r>
      <w:r>
        <w:rPr>
          <w:rFonts w:hint="cs"/>
          <w:sz w:val="28"/>
          <w:szCs w:val="28"/>
          <w:rtl/>
        </w:rPr>
        <w:t xml:space="preserve"> משא"כ הדלקת הנר </w:t>
      </w:r>
      <w:r w:rsidR="00FF0CDB">
        <w:rPr>
          <w:rFonts w:hint="cs"/>
          <w:sz w:val="28"/>
          <w:szCs w:val="28"/>
          <w:rtl/>
        </w:rPr>
        <w:t>מותר רק גבי שביעית</w:t>
      </w:r>
      <w:r>
        <w:rPr>
          <w:rFonts w:hint="cs"/>
          <w:sz w:val="28"/>
          <w:szCs w:val="28"/>
          <w:rtl/>
        </w:rPr>
        <w:t xml:space="preserve"> [</w:t>
      </w:r>
      <w:r w:rsidR="00FF0CDB">
        <w:rPr>
          <w:rFonts w:hint="cs"/>
          <w:sz w:val="28"/>
          <w:szCs w:val="28"/>
          <w:rtl/>
        </w:rPr>
        <w:t>ו</w:t>
      </w:r>
      <w:r>
        <w:rPr>
          <w:rFonts w:hint="cs"/>
          <w:sz w:val="28"/>
          <w:szCs w:val="28"/>
          <w:rtl/>
        </w:rPr>
        <w:t xml:space="preserve">כלו' </w:t>
      </w:r>
      <w:r w:rsidR="00FF0CDB">
        <w:rPr>
          <w:rFonts w:hint="cs"/>
          <w:sz w:val="28"/>
          <w:szCs w:val="28"/>
          <w:rtl/>
        </w:rPr>
        <w:t>שאסור גבי</w:t>
      </w:r>
      <w:r>
        <w:rPr>
          <w:rFonts w:hint="cs"/>
          <w:sz w:val="28"/>
          <w:szCs w:val="28"/>
          <w:rtl/>
        </w:rPr>
        <w:t xml:space="preserve"> תרומה טהורה]. </w:t>
      </w:r>
      <w:r w:rsidR="00FF0CDB">
        <w:rPr>
          <w:rFonts w:hint="cs"/>
          <w:sz w:val="28"/>
          <w:szCs w:val="28"/>
          <w:rtl/>
        </w:rPr>
        <w:t xml:space="preserve">והנה בענין סיכה שמותרת גבי תרומה טהורה עי' ברמב"ם פי"א הל' תרומות ה"א שכ' שסיכה מותרת שהיא כשתייה, ועיי"ש שהביא את הפסוק בספר תהלים (פרק ק"ט) שמשם ילפינן שסיכה היא כשתייה. ועי' בגרי"ז שכ' במכתבים שהדין סיכה כשתייה ודאי לא שייך גבי מאכ"א, אלא הוא דין גבי חפצא דתרומה, דהיינו שמצד קדושה </w:t>
      </w:r>
      <w:r w:rsidR="00604D89">
        <w:rPr>
          <w:rFonts w:hint="cs"/>
          <w:sz w:val="28"/>
          <w:szCs w:val="28"/>
          <w:rtl/>
        </w:rPr>
        <w:t>ד</w:t>
      </w:r>
      <w:r w:rsidR="00FF0CDB">
        <w:rPr>
          <w:rFonts w:hint="cs"/>
          <w:sz w:val="28"/>
          <w:szCs w:val="28"/>
          <w:rtl/>
        </w:rPr>
        <w:t xml:space="preserve">תרומה </w:t>
      </w:r>
      <w:r w:rsidR="00604D89">
        <w:rPr>
          <w:rFonts w:hint="cs"/>
          <w:sz w:val="28"/>
          <w:szCs w:val="28"/>
          <w:rtl/>
        </w:rPr>
        <w:t>לא ניתנה אלא לאכילה ולשתייה, וגם סיכה נתרבתה כדבר שניתנה לו אם דרכו בזה משום לתא דקרא הנ"ל. אמנם ודאי אין ללמוד מכאן שיש איסור סיכה כי דינו כשתייה גבי שאר מאכ"א. וכן כ' הריטב"א (נדה לב.) וכן לכאו' מבואר בהדיא בדברי הרמ"א או"ח סי</w:t>
      </w:r>
      <w:r w:rsidR="004F15DB">
        <w:rPr>
          <w:rFonts w:hint="cs"/>
          <w:sz w:val="28"/>
          <w:szCs w:val="28"/>
          <w:rtl/>
        </w:rPr>
        <w:t>'</w:t>
      </w:r>
      <w:r w:rsidR="00604D89">
        <w:rPr>
          <w:rFonts w:hint="cs"/>
          <w:sz w:val="28"/>
          <w:szCs w:val="28"/>
          <w:rtl/>
        </w:rPr>
        <w:t xml:space="preserve"> שכ"ו</w:t>
      </w:r>
      <w:r w:rsidR="004F15DB">
        <w:rPr>
          <w:rFonts w:hint="cs"/>
          <w:sz w:val="28"/>
          <w:szCs w:val="28"/>
          <w:rtl/>
        </w:rPr>
        <w:t xml:space="preserve"> ס"י</w:t>
      </w:r>
      <w:r w:rsidR="00604D89">
        <w:rPr>
          <w:rFonts w:hint="cs"/>
          <w:sz w:val="28"/>
          <w:szCs w:val="28"/>
          <w:rtl/>
        </w:rPr>
        <w:t xml:space="preserve"> עיי"ש</w:t>
      </w:r>
      <w:r w:rsidR="004F15DB">
        <w:rPr>
          <w:rFonts w:hint="cs"/>
          <w:sz w:val="28"/>
          <w:szCs w:val="28"/>
          <w:rtl/>
        </w:rPr>
        <w:t xml:space="preserve"> שכ' שאין איסור גבי חלב אלא משום איסור שבת. [ועיי"ש בנו"כ שהעירו בזה, ועי' בגר"א שרצה לומר עפ"י הרשב"א שיש איסור גם גבי מאכ"א, וגם הגר"א אליבא דהרשב"א מודה שבכל צורך שהוא יש להתיר כדכ' הגר"א יו"ד סי' קנ"ה]. ולפי דברי הגרי"ז הנ"ל יל"ע מה הדין גבי תרומה טמאה, דדילמא גם שם יש להתיר לסוך כי דומה להדלקה שנתרבתה מדרשה דלו לאורו, שמותר להנות מתרומה טמאה בעת שמכלהו מהעולם. וא"כ יש לדון אם סיכה לאו כשתייה לגבי מעשה שתייה ורק דומה לו מחמת קדושת התרומה, א"כ יש לדון אם אסור לסוך תרומה טמאה.</w:t>
      </w:r>
    </w:p>
    <w:p w14:paraId="73F00ED7" w14:textId="1E7978E5" w:rsidR="004F15DB" w:rsidRDefault="004F15DB" w:rsidP="008F0304">
      <w:pPr>
        <w:pBdr>
          <w:bottom w:val="single" w:sz="12" w:space="1" w:color="auto"/>
        </w:pBdr>
        <w:jc w:val="both"/>
        <w:rPr>
          <w:sz w:val="28"/>
          <w:szCs w:val="28"/>
          <w:rtl/>
        </w:rPr>
      </w:pPr>
      <w:r>
        <w:rPr>
          <w:rFonts w:hint="cs"/>
          <w:sz w:val="28"/>
          <w:szCs w:val="28"/>
          <w:rtl/>
        </w:rPr>
        <w:lastRenderedPageBreak/>
        <w:t>והנה ודאי לפי האוסרים שיש לדמות סיכה כשתייה ולכן אסור לסוך תרומה טמאה כי אסור לאוכלו אין כאן מקום לעיון. וכ"כ המנ"ח (מצוה רע"ט) שיש לאסור. וכך נקט החזו"א כדהביא הגר"ח קנייבסקי זצ"ל בדרך אמונה (הל' תרומות שם). אמנם ודאי לא משמע בגרי"ז הנ"ל וכן לפי מה דקיי"ל שאין איסור בעלמא לסוך מאכ"א, א"כ יש לדון אם הך קרא שסיכה כשתייה גבי תרומה טהורה מהניא לאסור גבי תרומה טמאה.</w:t>
      </w:r>
    </w:p>
    <w:p w14:paraId="1948981B" w14:textId="6773893F" w:rsidR="004F15DB" w:rsidRDefault="004F15DB" w:rsidP="009C1B5C">
      <w:pPr>
        <w:pBdr>
          <w:bottom w:val="single" w:sz="12" w:space="1" w:color="auto"/>
        </w:pBdr>
        <w:jc w:val="both"/>
        <w:rPr>
          <w:sz w:val="28"/>
          <w:szCs w:val="28"/>
          <w:rtl/>
        </w:rPr>
      </w:pPr>
      <w:r>
        <w:rPr>
          <w:rFonts w:hint="cs"/>
          <w:sz w:val="28"/>
          <w:szCs w:val="28"/>
          <w:rtl/>
        </w:rPr>
        <w:t>ועי' באו"ש הל' מע"ש פ"ג ה"י שהאריך בענין הנ"ל, ולפי דעתו יש היתר מהתורה לסוך תרומה טמאה שהרי אין דין סיכה כשתייה גבי מאכ"א וכסברת הגרי"ז הנ"ל. אלא שכ' שע"כ י"ל שאסור לסוך מדרבנן כי גזרו שדומה לשתייה וממילא מש"ה יש להתיר להדליק תרומה טמאה, דבלא"ה אין היתר כי הי</w:t>
      </w:r>
      <w:r w:rsidR="00D33DF8">
        <w:rPr>
          <w:rFonts w:hint="cs"/>
          <w:sz w:val="28"/>
          <w:szCs w:val="28"/>
          <w:rtl/>
        </w:rPr>
        <w:t>אך</w:t>
      </w:r>
      <w:r>
        <w:rPr>
          <w:rFonts w:hint="cs"/>
          <w:sz w:val="28"/>
          <w:szCs w:val="28"/>
          <w:rtl/>
        </w:rPr>
        <w:t xml:space="preserve"> מותר להפסיד </w:t>
      </w:r>
      <w:r w:rsidR="002A67F3">
        <w:rPr>
          <w:rFonts w:hint="cs"/>
          <w:sz w:val="28"/>
          <w:szCs w:val="28"/>
          <w:rtl/>
        </w:rPr>
        <w:t xml:space="preserve">ע"י הדלקה אם יכול להשתמש בו לסיכה אם דרכו לסוך אותו. </w:t>
      </w:r>
      <w:r w:rsidR="009C1B5C">
        <w:rPr>
          <w:rFonts w:hint="cs"/>
          <w:sz w:val="28"/>
          <w:szCs w:val="28"/>
          <w:rtl/>
        </w:rPr>
        <w:t>ויל"ע לפי הגרי"ז אם מוכח הך קושיא, דדילמא נתרבה סיכה להיות תשמיש שניתן גבי תרומה טהורה אע"ג שמאבדו בלי לאוכלו, וצע"ע.</w:t>
      </w:r>
    </w:p>
    <w:p w14:paraId="2E31F4DD" w14:textId="77777777" w:rsidR="00BB2314" w:rsidRPr="00A714C4" w:rsidRDefault="00BB2314" w:rsidP="008F0304">
      <w:pPr>
        <w:pBdr>
          <w:bottom w:val="single" w:sz="12" w:space="1" w:color="auto"/>
        </w:pBdr>
        <w:jc w:val="both"/>
        <w:rPr>
          <w:sz w:val="28"/>
          <w:szCs w:val="28"/>
          <w:rtl/>
        </w:rPr>
      </w:pPr>
    </w:p>
    <w:p w14:paraId="65B456A7"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מס' ערלה פ"א מ"ה</w:t>
      </w:r>
    </w:p>
    <w:p w14:paraId="526D3822"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איתא במשנה כי גבי הברכה מונים משעה שנפסקה דהיינו בכה"ג דהבריך זקינה אכתי כל הפירות מותרים עד שקוצצין את היניקה מהזקינה, ובעת ההפסקה נעשה כנטיעה חדשה ולכן מונין משעת ההפסקה. הילכך כל פירות שמגדלין אחר ההפסקה אסורות ודין ילדה יש להם עד שעובר שלש שנים אחר ההפסקה.</w:t>
      </w:r>
    </w:p>
    <w:p w14:paraId="430F46AB"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ולכאו' צ"ב, דאיזה נטיעה נעשה בשעת ההפסקה. ועי' ברמב"ם בפימ"ש דמביא דברי הספרא דסתרי אהדדי לענין הברכה, ותי' דיש לחלק בין אם הפסיקה מהזקינה לבין אם עדיין יונקת ממנה. דהפטור דוקא בכה"ג דיונקת ממנה, דבזה דוקא אינו אלא חלק מהזקינה. ולכאו' צ"ע ברבותא דהברכה ומיעוטא דידיה, דמה אתא לאשמעינן דיש לחלק בין הפסיקה ללא הפסיקה, דודאי לא דמי גוונא דיונקת מהזקינה מגוונא דאינה יונקת ממנה.</w:t>
      </w:r>
    </w:p>
    <w:p w14:paraId="3C16F18D"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ומה שנר' לומר בזה הוא דודאי ס"ד דכל יניקה חדשה ע"י הברכה דינו כילדה ואסורה, וקמ"ל קרא דכל זמן דנמשכה מהזקינה דין זקינה לה. והיה אפשר לומר דבטל לגבי העיקר (וכפשטות לשון הגמ' בנדרים ובסוטה ומנחות) וכעין זו"ז גורם, דהעיקר גורם לגבי הלכות נטיעה הוא הזקינה, דכל זמן דלא נעקר אין לדון עת תחילת יניקה אלא ממנה, וממילא שאר היניקות לא מעלה ומוריד בדין ערלה. אכן לפ"ז צע"ג מדוע מונין משעה שנפסקה, דמ"מ יש למנות משעה שהבריכה. דאע"ג דהשתא קודם ההפסקה בטל לגבי הזקינה, הא מ"מ אחר דהפסיקה יש לדון יניקה דידה משעת ההברכה, וצ"ע.</w:t>
      </w:r>
    </w:p>
    <w:p w14:paraId="573D897C"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ולכן י"ל דקמ"ל קרא לא דבטל היניקה דההברכה לגבי יניקת הזקינה אלא דדנין את ההברכה כשאר גידולין בעלמא [בלא הברכה], וגזה"כ אתא לאשמעינן דאע"ג דיש יניקה חדשה, לא דנין אותה אלא כגידולי יניקת הזקינה. ודמי לשאר ענפים ופירות דידה דדין גידולין אית להו לכל דיני נטיעה ואיסור ערלה. ולכן י"ל דאע"ג דהרמב"ם ס"ל דעולה מאליו לא הויא נטיעה לחייב בערלה [כדפי' הרמב"ם כאן], מ"מ דין גידולין לא שייך אלא בכה"ג דאיכא עיקר לגדל מיניה. דדוקא כשממשיך את גידול העיקר אין לו דין נטיעה בפנ"ע, אמנם בשעת ההפסקה דאין לו דין גידול מהעיקר, ע"כ יש לדונו כנטיעה חדשה, לאו משום יניקה דידה שהיתה מקודם אלא משום דעתה היא נעשית אילן בפנ"ע. ואע"ג דדומה לעולה מאליו, הא אשמעינן קרא השני דהברכה הויא נטיעה. ואם התורה כבר הפקיעה דין הברכה כל זמן דיש לה דין גידולין הא קמ"ל קרא שני דכשנעשה אילן בפנ"ע בשעת ההפסקה מה דהבריכה מקודם דין נטיעה לה ולא נחשב לעולה מאליו. ולכן יש למנות משעת ההפסקה ולא משעת היניקה, דגידולין דידיה (דהנטיעה החדשה שנעשה בשעת ההברכה) לא התחילה עד שעת ההפסקה, וכנ"ל. </w:t>
      </w:r>
    </w:p>
    <w:p w14:paraId="6ED03D06" w14:textId="77777777" w:rsidR="008F0304" w:rsidRPr="003C7EA0" w:rsidRDefault="008F0304" w:rsidP="008F0304">
      <w:pPr>
        <w:pBdr>
          <w:bottom w:val="single" w:sz="12" w:space="1" w:color="auto"/>
        </w:pBdr>
        <w:jc w:val="both"/>
        <w:rPr>
          <w:sz w:val="28"/>
          <w:szCs w:val="28"/>
          <w:rtl/>
        </w:rPr>
      </w:pPr>
    </w:p>
    <w:p w14:paraId="45C20D5C"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lastRenderedPageBreak/>
        <w:t>שם פ"א מ"ה</w:t>
      </w:r>
    </w:p>
    <w:p w14:paraId="408757C4"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המשנה מסיימת שאם יש בהבריכה של זקינה פירות של היתר הם נשארים בהיתרן הראשון עד שהגידולין מוסיף מאתים, וכשמוסיף אחד ממאתים נאסר הפירות, כי ערלה אסורה בפחות מר'. </w:t>
      </w:r>
    </w:p>
    <w:p w14:paraId="233ECFC6"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ועי' בגמ' נדרים נז: דמיבעי שם בענין גידולין אם הם מבטלין את עיקרן אי לאו. וע"ש בר"ן בריש הסוגיא שם דכ' דלכאו' צ"ל דאיבעיא דגמ' לאו דוקא, ולא רק לענין ביטול מסתפקינן שם, אלא על עיקר דין גידולין יש להסתפק. דהגמ' מיבעיא אם הגידולין אסורין כמו העיקר משום דגדילין ממנו או דילמא ל"א דמש"ה נאסר הגידולין, וממילא כ' הר"ן דנ"מ לביטול העיקר. אכן ס"ל להר"ן דעיקר האיבעיא הוא על הגידולין עצמן, ע"ש.</w:t>
      </w:r>
    </w:p>
    <w:p w14:paraId="3BB5A30A"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ולכאו' דברי הר"ן צ"ע משום לתא דמשנה דידן. דהרי איתא במתניתין דפירות היתר שהם עיקר יכולים לאסור ע"י גידולין דידהו שיש להם דין ערלה. וא"כ איך הר"ן פירש דהגמ' בנדרים שם מסתפק בזה, הרי מפורש הוא במשנה דידן דפשטינן דאין דין הגידולין כהעיקר, וצ"ת.</w:t>
      </w:r>
    </w:p>
    <w:p w14:paraId="423C94BE"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ולאחר העיון נראה דדברי הר"ן אתיין שפיר, דהרי מתניתין איירי בכה"ג דמה דהיה גידול העיקר הא כבר נפסק, ואע"פ דעדיין גדילין הגידולין לאו מכח הך גידול ראשון דהעיקר הם גדילין, אלא מיניקה אחרת. וא"כ י"ל דדברי הר"ן דאין לגידולין אלא דין העיקר, היינו דוקא בכה"ג דהם המשך גידוליו [כדכ' הר"ן] וגם דוקא אם הגידול של העיקר עדיין קיים. אכן בנ"ד הרי הגידולין אע"ג דנמשכין מהעיקר הא לא גדילין מחמת גידול קמייתא, דהך גידול כבר נפסק כשנפסקה, וממילא גם הר"ן מודה דאפשר לומר דהגידולין במשנה דידן הם איסור ומ"מ אין ראיה לשם. ואע"ג דהתם איירי בעיקר שהוא תרומה, וא"כ היה נר' לכאו' לומר דדמי לנ"ד דהיתר דהוא עיקר, מ"מ הא שם התרומה היא דין של העיקר. ודין זה חל עליו בשעת קריאתו והפרשתו, ולא מתלא תלי כלל בדין יניקה וגידול דידיה. דהתם כשהיה תלוש קרא עליו שם תרומה, ולכן יש לעיקר שם תרומה לעצמו דהעיקר הוא תרומה. משא"כ בנ"ד הא טעמא דאית ליה דין היתר הוא משום דינקה מזקינה, ולכן הוא בהיתר. אכן אחר שנקצצה הא כבר אין לה דין זקינה אלא דין ילדה, וא"כ יש לחלק כנ"ל, דמה דנתרבה לאחר מכן על פירות היתר, לאו המשך העיקר נחשב, דהא כבר אזל מהעיקר הטעם דיש לו דין זקינה, ולא דמי כלל לעיקר בנדרים שם דהוא בעצמו הרי הוא תרומה. (וכן פירות ילדה דדין ערלה אית לה אחר דהורכב לזקינה דמי כתרומה שנטעתה. דדין מאכ"א דערלה על הפרי הם גוף העיקר, והא ודאי איתא כמבואר בנדרים שם).</w:t>
      </w:r>
    </w:p>
    <w:p w14:paraId="29231C42"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וילה"ע דלשא"ר שם דפירשו את הגמ' לענין ביטול [אי מטעם תוס' דהוי חומרא מדרבנן דעיקר לא בטל, אי מטעם רש"י מנחות (סט:) דאין ביטול על עיקר הדבר, אי מטעם הרא"ש דאין עירוב של גידולין דומה לשאר תערובת לח בלח] הא ודאי אתיין שפיר משנה דידן. דאע"ג דהתם בנדרים איבעיא מיבעי אם אפשר לגידולין לבטל את העיקר, הא ודאי דהגידולין בדינייהו קאי, וא"כ ודאי איכא איסור ערלה על גידולין דמתניתין, ולא בעינן למיתי לחילוק הנ"ל ליישב את דברי הר"ן, וק"ל.</w:t>
      </w:r>
    </w:p>
    <w:p w14:paraId="42FFE4A5"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[אמנם כ"ז בר"ן ושא"ר בנדרים כנ"ל, אבל הר"ש כאן במשנה ה' ס"ל כעין דברי הר"ן דאיירי בדין הגדולין ולא בדין תערובת דידהו, ומ"מ ס"ל דבאמת קשה ממשנה דידן דמבואר דגידולי זקנה אינן מותרין. ולשיטתו אזל ג"כ בסוף דבריו כאן דהניח את דברי ר' יוחנן כסתרי אהדדי אם נימא דא"א להוכיח מדבריו לקולא, דהא ר' יוחנן ס"ל דאזלינן בתר עיקר גבי תרומה, אכן גבי חולין לא ס"ל דאזלינן בתר עיקר. אמנם לפי מש"כ לעיל אליבא דהר"ן לק"מ, דודאי חולין שנתקנו שהושרשו לא דמי למאכ"א שיש לו דין של גדולין דידיה. אמנם גבי חולין אין לו גדולין מחמת החולין. דהא מה דנתוסף ודאי לא הותקנו וכזקינה שנפסקה דמי. דכבר כלה הדין גדולין דמעיקרא היה נותן לו את דין ההיתר. והה"נ גבי חולין לכאו' </w:t>
      </w:r>
      <w:r w:rsidRPr="003C7EA0">
        <w:rPr>
          <w:rFonts w:hint="cs"/>
          <w:sz w:val="28"/>
          <w:szCs w:val="28"/>
          <w:rtl/>
        </w:rPr>
        <w:lastRenderedPageBreak/>
        <w:t xml:space="preserve">לא שייך כלל לדון בזה משום גדולי חולין, וא"כ דברי ר' יוחנן לא סתרן אהדדי כלל (אפי' אם נימא דאין כאן ראיה דר' יוחנן אזל גם לקולא בתר העיקר). </w:t>
      </w:r>
    </w:p>
    <w:p w14:paraId="6DF37185"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וכנראה צ"ל דהר"ש ס"ל דהוי דין יוצא לגמרי. כלו' לאו מטעם גדולין כללל אתינן עלה, אלא מטעם יוצא מן ההיתר. וע"ז מסתפק הגמ' אם הוי בין לקולא ובין לחומרא כהעיקר ומדין יוצא. וממילא ס"ל להר"ש דאין לתרץ כנ"ל דמתלא תלי בדין גדולין שנתן לו מעיקרא את היתרו או איסורו. דהר"ש ס"ל דיוצא לא תלי כלל בשורש מה דנתן לו דינו מעיקרא אלא אזלינן אך ורק בתר היתרו או איסורו].</w:t>
      </w:r>
    </w:p>
    <w:p w14:paraId="2F56E484" w14:textId="77777777" w:rsidR="008F0304" w:rsidRPr="003C7EA0" w:rsidRDefault="008F0304" w:rsidP="008F0304">
      <w:pPr>
        <w:pBdr>
          <w:bottom w:val="single" w:sz="12" w:space="1" w:color="auto"/>
        </w:pBdr>
        <w:jc w:val="both"/>
        <w:rPr>
          <w:sz w:val="28"/>
          <w:szCs w:val="28"/>
          <w:rtl/>
        </w:rPr>
      </w:pPr>
    </w:p>
    <w:p w14:paraId="338976B1"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והנה עוד ילה"ע כעין חילוק הנ"ל בר"ן על דין חוזר מלחמה המובא בפ' משוח מלחמה. דע"ש בסוטה (מג:) דאיתא התם ג"כ הך דין דילדה שסבכה בזקינה. והנה התם איירי בלא פירות כמבואר שם בהדיא ובראשונים שם. ושם איתא כי הילדה בטלה בזקינה, ור"ל דאין בה דין ערלה. אכן ילה"ע על שו"ט שם דאיבעי ליה היכי דמי הך ציור דהרכבת היתר דעליה חוזר ממלחמה. והנה לפי רש"י מנחות הנ"ל דס"ל דאין ביטול על העיקר אע"ג דהגידולין יש להו דין אחר (דלא כהר"ן, וכן דלא כהתוס' שם דפי' משום חומרא בעלמא לא בטל העיקר), א"כ י"ל דהא דפטור מהמלחמה הוא משום דהרכיב ילדה דיש לה פירות בילדה דפטור משום שנטעה לסייג ולקורות. וכן קשה ג"כ על תחילת דברי הגמ' שלא פירש דהרכיב ילדה דיש לה פירות בזקינה, דהא מבואר בנדרים דפירות ערלה שם באיסורייהו קאי, ואפי' אם נתרבה מאתים עליו לא נתבטל, ע"ש. וא"כ י"ל דבזה הוה מצי למוקים את היכ"ת דחוזר מלחמה, ומ"ט דהגמ' דלא מפרש שם את הגמ' בהך ציור. </w:t>
      </w:r>
    </w:p>
    <w:p w14:paraId="3B9B3CDE"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אלא ודאי י"ל דלא שייך פטור מלחמה בכה"ג דהנטיעה המחייבת ערלה כבר לא קיימת. דפטור מלחמה לאו משום דיש לו נטיעות [החייבות בערלה], אלא משום דיש לו דין נטיעה דלא חיללו, ולכן בכה"ג דעשה נטיעה אכן אין הנטיעה הזו מחייב לערלה, אלא דע"י נטיעה זו יש לו כרם החייב בערלה, בזה לא שייך דין פטור מלחמה. דהא מכאן ולהבא הנטיעה דידיה לא הויא נטיעה שלא חיללו אלא אדרבה מכאן ולהבא אחר הנטיעה הא כבר מגדל גידולין דפטור. </w:t>
      </w:r>
    </w:p>
    <w:p w14:paraId="4D7ADEF3" w14:textId="77777777" w:rsidR="008F0304" w:rsidRPr="003C7EA0" w:rsidRDefault="008F0304" w:rsidP="008F0304">
      <w:pPr>
        <w:pBdr>
          <w:bottom w:val="single" w:sz="12" w:space="1" w:color="auto"/>
        </w:pBdr>
        <w:jc w:val="both"/>
        <w:rPr>
          <w:sz w:val="28"/>
          <w:szCs w:val="28"/>
          <w:rtl/>
        </w:rPr>
      </w:pPr>
    </w:p>
    <w:p w14:paraId="7DC7E2FF" w14:textId="77777777" w:rsidR="008F0304" w:rsidRPr="003C7EA0" w:rsidRDefault="008F0304" w:rsidP="008F0304">
      <w:pPr>
        <w:pBdr>
          <w:bottom w:val="single" w:sz="12" w:space="1" w:color="auto"/>
        </w:pBdr>
        <w:jc w:val="both"/>
        <w:rPr>
          <w:sz w:val="28"/>
          <w:szCs w:val="28"/>
          <w:rtl/>
        </w:rPr>
      </w:pPr>
      <w:r>
        <w:rPr>
          <w:rFonts w:hint="cs"/>
          <w:sz w:val="28"/>
          <w:szCs w:val="28"/>
          <w:rtl/>
        </w:rPr>
        <w:t>מסכת ערלה פ"ב מ"א</w:t>
      </w:r>
    </w:p>
    <w:p w14:paraId="785C3EDA"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ירושלמי מקשה כאן מ"ש רישא [דצריך להרים] ומ"ש סיפא [דא"צ להרים], ותי' משום גזל השבט (ומביאו המפרשים כאן). ולכאו' אתא הירושלמי לפרש כי אין לדמות או"ה דמותר לנידון שיש גם ממונות של אחרים שנתערבו שע"כ משום חיוב ממון צריך להרים. </w:t>
      </w:r>
    </w:p>
    <w:p w14:paraId="05E438E5"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אכן לפ"ז יל"ע בדברי הרמב"ם כאן בפירושו למשנה וכן בהל' מאכ"א שמבואר בדבריו שעד שלא מרים את שיעור תרומה שנתערב במאכלו התערובת אסורה. שהרי לפי הנ"ל י"ל דאין כאן אלא חיוב ממון, שהאיסור גופיה נתבטל.</w:t>
      </w:r>
    </w:p>
    <w:p w14:paraId="1F675ADF"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ועוד קשה, וכה"ק שעה"מ בשם משל"מ רפ"ט הל' מעשר, ומביאו תורע"א כאן, דדברי הטור יו"ד סוף סי' של"א הם כנגד מתניתין. דעיי"ש בטור שכתב שישראל מוכר את תרומ"ע של דמאי לכהן. וא"כ לכאו' מבואר מזה שאין לכהן ממון אצל הישראל, רק מאחר שאסור לו לאכול את תרומ"ע דמאי (שהוא כספק תרומה) א"כ מוכרו לכהן. ולכן הק' שהרי ממתניתין חזינן כי אע"פ שהאיסור נתבטל בק' מ"מ מאחר שיש ממון הכהן שנתערב בחוליו א"כ צריך להרים, וכן לכאו' מבואר בירושלמי שתי' שהרמה מפני גזל השבט. ועוד הק' שעה"מ שם מגמ' חולין קלא. שאיתא התם כי תרומ"ע של דמאי הוי ממון הכהן, ולפי הטור הא ליתא. [וכ' דאין לומר שרק לפי הס"ד הוי ממון כהן ובמסקנא הדר מזה, דלא משמע הכי כלל]. </w:t>
      </w:r>
    </w:p>
    <w:p w14:paraId="5B15E0E5"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אשר על כן נראה לומר כי ודאי אין לומר אליבא דהטור שאין לכהן ממון אצל הישראל בנידון שנתערב בחוליו, וכאשר מבואר במשנה דידן וגם גמ' חולין שם להיפך כדהק' האחר' </w:t>
      </w:r>
      <w:r w:rsidRPr="003C7EA0">
        <w:rPr>
          <w:rFonts w:hint="cs"/>
          <w:sz w:val="28"/>
          <w:szCs w:val="28"/>
          <w:rtl/>
        </w:rPr>
        <w:lastRenderedPageBreak/>
        <w:t>הנ"ל. ולכן י"ל דהא דס"ל להטור שמוכרו לכהן לאו משום שאין לכהן ממון אצלו, אלא שאיהו מצי למימר ליה לכהן שיביא ראיה שהיה חייב לו, ולכן יכול למכור לו, אמנם אכתי אין לומר שאין לשבט כהונה ממון גביה וכדנפרש.</w:t>
      </w:r>
    </w:p>
    <w:p w14:paraId="7161A0C2"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וילה"ע כי גם רש"י והרמב"ם מודו לדברי הטור שבאמת יכול הישראל למכור לכהן, מטעם שלא הוי אלא ספק ממון, אכן משום חשש שמא ישהה ויאכל אותו עד שימכרהו ס"ל שחז"ל תקנו שחייב לתת לכהן חנם. נמצא דמה שהטור מתיר למכור לכהן, לאו חידוש בענין תרומ"ע של דמאי, שבאמת אע"ג דחייבוהו להפריש מ"מ אין שבט כהונה יכול לתבוע הנך ממונות שהרי המע"ה. </w:t>
      </w:r>
    </w:p>
    <w:p w14:paraId="49611E13"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נמצא עתה שלפי שעה"מ ודעימיה אם אין לכהן ממון אצל הישראל א"כ באמת אין חיוב כלל לתת לכהן, ורק מטעם איסור טבל חייבוהו להפריש את תרומ"ע של דמאי. ולכן מטעם איסור הפסד תרומה אסור לזורקו, אכן לכאו' אם ישמרהו ומצניעו אין חיוב לתת לכהן. [וילה"ע דלפי הטור שמותר למכור לכהן כי דינא, א"כ יש לו תועלת בזה שירויח את ממונו, משא"כ לפי רש"י ורמב"ם שאין לקחת כסף ממנו מטעם שישהה את תרומ"ע בביתו ויאכלהו אזי אין לו טעם לחזור אחר כהן, ואפשר שמש"ה ס"ל להטור שהניחו על דינא שאפשר למכור לכהן, ודו"ק]. </w:t>
      </w:r>
    </w:p>
    <w:p w14:paraId="2DCB9273"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אכן לכאו' י"ל ההיפך מהנ"ל, והיינו דלכ"ע בין אליבא דהטור ובין אליבא דהחולקים עליו, דיש מצות נתינה לתת את תרומ"ע של דמאי לכהן. שיש לומר כמו שאיתא בגמ' חולין קלד: שלעולם יש מצות נתינה המחייב את הישראל לחזור אחר כהן ולתת לו [או לשמור את התרומה ולהצניעו מלבד אזהרה של משמרת תרומותי] שלא להפסיד את הכהן.</w:t>
      </w:r>
    </w:p>
    <w:p w14:paraId="75BE0D8E"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ולכן י"ל שגם לגבי תרומ"ע של דמאי, אחר שחייבוהו להפרישו ג"כ איכא חיוב נתינה לכ"ע. נמצא דלכ"ע יש לשבט כהונה ממון גביה. (ועי' במהרי"ח על מש' דידן דמש"ה הכהן עדיף ליה לקנות מהישראל משום דיקבל בזול. ואה"נ איהו מסביר איך עדיף לכהן לקנות מהישראל אכן אכתי לא מפרש את הא דיש לכהן ממון גביה). ועי' ברעק"א דמביא מח' ראש' אם אפשר לו לתת לכהן ממון או שצריך להרים דוקא. ולכאו' לפי תוס' והר"ש דחייב להרים דוקא ר"ל שיש לכהן זכות ממון גביה. ואע"ג דהאיסור בטל בק' מ"מ ממון הכהן נתערב שם ויש לו זכות תביעה על ממונו, ואין לישראל להכריח אותו להקנות לו, וממילא צריך להרים דוקא. ומה שמביא רעק"א מדברי רש"י שם שיכול ליתנו ממון לכהן לכאו' צריך לומר דרק אם נתבטל שם תרומה, א"כ אין לכהן אלא ממון בעלמא, ודו"ק.</w:t>
      </w:r>
    </w:p>
    <w:p w14:paraId="171B013E"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ולפי הר"ש והתוס' שסבירא להו שיש לכהן זכות תביעה על מאכלו, נראה לפרש את דברי הירושלמי כאן בענין אחר. דאין לומר דירושלמי רק בא לפרש כי יש חיוב הרמה מדין ממון, שהרי א"כ קוש' הירושלמי שם היא פליאה עצומה. שודאי א"א לדמות היכ"ת שיש איסור בעלמא לבין היכ"ת שיש ממון של אחרים שנתערבו. ולכן לכאו' נר' שהירושלמי הבין כמו שמדוייק ברמב"ם והוא שעד שמרים אין תערובתו מותר [אע"ג דיש שיעור ביטול]. והירושלמי הבין בס"ד דהיינו מטעם דיש להחמיר לזרוק אחד מהתערובת וכעין תלייה המבואר בפ' התערובת. ותי' הירושלמי דבעלמא אם נתבטל התערובת מותרת גם בלא סברת תלייה (עי' ברמ"א רס"י ק"ט ביו"ד המביא שיטת ראש' להחמיר בזה עפ"י רש"י, אכן ודאי לכ"ע התערובת מותר בלא תלייה), אמנם שאני תערובת תרומ"ע שהיא ממון של שבט כהונה. נמצא שעד שלא מרים את השיעור שנתערב שם, ממון של כהן הנתערב הוא שגורם שהתרומה לא נתבטלה שם. שמשום זכות ממון שיש לכהן בתערובת לא נתבטל איסורו. (ולאו מוכרח למימר הכי, שאיכא למימר שזכות ממון של כהן אינה סיבה שלא נתבטל איסורו, אלא דהרמב"ם והירושלמי לכאו' יש לפרש הכי).</w:t>
      </w:r>
    </w:p>
    <w:p w14:paraId="020B565C"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 xml:space="preserve">ולכן י"ל דהטור מודה לזה וס"ל דודאי מטעם שיש ממון לכהן אצלו, ע"כ לא נתטבל כנ"ל. אכן אין ממון הכהן שיש לו מחייבו אלא שע"כ צריך למכור לו. וכלומר שא"א לו להצניעו </w:t>
      </w:r>
      <w:r w:rsidRPr="003C7EA0">
        <w:rPr>
          <w:rFonts w:hint="cs"/>
          <w:sz w:val="28"/>
          <w:szCs w:val="28"/>
          <w:rtl/>
        </w:rPr>
        <w:lastRenderedPageBreak/>
        <w:t xml:space="preserve">ולא לחזור אחר כהן. שהטור מודה שהישראל צריך לתת לכהן, ויש לכהן זכות למאכל, רק שמטעם המע"ה הוא צריך לקנות את המאכל מהישראל. וא"כ לק"מ דברי גמ' חולין דף קל"א שמשם הק' שעה"מ, וגם ל"ק מתניתין וכנ"ל. </w:t>
      </w:r>
    </w:p>
    <w:p w14:paraId="07FCA8B2" w14:textId="77777777" w:rsidR="008F0304" w:rsidRPr="003C7EA0" w:rsidRDefault="008F0304" w:rsidP="008F0304">
      <w:pPr>
        <w:pBdr>
          <w:bottom w:val="single" w:sz="12" w:space="1" w:color="auto"/>
        </w:pBdr>
        <w:jc w:val="both"/>
        <w:rPr>
          <w:sz w:val="28"/>
          <w:szCs w:val="28"/>
          <w:rtl/>
        </w:rPr>
      </w:pPr>
      <w:r w:rsidRPr="003C7EA0">
        <w:rPr>
          <w:rFonts w:hint="cs"/>
          <w:sz w:val="28"/>
          <w:szCs w:val="28"/>
          <w:rtl/>
        </w:rPr>
        <w:t>ולפ"ז צ"ל דנח' הטור והחולקים עליו (משל"מ ושעה"מ) אם חיוב נתינה שיש לו לתת לכהן גם מזכה את הממון לכהן או דעדיין אפשר לומר שמטעם שאיהו מוחזק ביה ולכהן אין ראיה שדמאי זה אינו טבל, א"כ החיוב נתינה רק מטעם שם תרומ"ע ולא מטעם ממון גופיה. ולכן לפי הטור אפשר למכור לכהן, ובאמת צ"ת מדוע מוכרח לפי משל"מ שא"א לפרש את הענין כהטור. שהרי גם רש"י ורמב"ם היו מודים שיש לו למכור ורק משום תקנה סברו דלא מוכרים לכהן. וא"כ י"ל דחיוב נתינה אין טעם שא"א לו למכור. ואע"ג דאה"נ דמשנה דידן משמע דיש לו לכהן ממון אע"ג דבטל התרומה ודלא כהטור, מ"מ אפשר לפרש כנ"ל דיש לכהן גם זכות למאכלו וממילא יש איסור בתערובת, וצע"ע.</w:t>
      </w:r>
    </w:p>
    <w:p w14:paraId="02E05AA9" w14:textId="77777777" w:rsidR="008F0304" w:rsidRDefault="008F0304" w:rsidP="008F0304">
      <w:pPr>
        <w:pBdr>
          <w:bottom w:val="single" w:sz="12" w:space="1" w:color="auto"/>
        </w:pBdr>
        <w:jc w:val="both"/>
        <w:rPr>
          <w:sz w:val="28"/>
          <w:szCs w:val="28"/>
          <w:rtl/>
        </w:rPr>
      </w:pPr>
    </w:p>
    <w:p w14:paraId="7402AD05" w14:textId="77777777" w:rsidR="008F0304" w:rsidRDefault="008F0304" w:rsidP="008F0304">
      <w:pPr>
        <w:pBdr>
          <w:bottom w:val="single" w:sz="12" w:space="1" w:color="auto"/>
        </w:pBdr>
        <w:jc w:val="both"/>
        <w:rPr>
          <w:sz w:val="28"/>
          <w:szCs w:val="28"/>
          <w:rtl/>
        </w:rPr>
      </w:pPr>
      <w:r>
        <w:rPr>
          <w:rFonts w:hint="cs"/>
          <w:sz w:val="28"/>
          <w:szCs w:val="28"/>
          <w:rtl/>
        </w:rPr>
        <w:t>ביכורים פ"א מ"ז</w:t>
      </w:r>
    </w:p>
    <w:p w14:paraId="25B48D23" w14:textId="77777777" w:rsidR="008F0304" w:rsidRDefault="008F0304" w:rsidP="008F0304">
      <w:pPr>
        <w:pBdr>
          <w:bottom w:val="single" w:sz="12" w:space="1" w:color="auto"/>
        </w:pBdr>
        <w:jc w:val="both"/>
        <w:rPr>
          <w:sz w:val="28"/>
          <w:szCs w:val="28"/>
          <w:rtl/>
        </w:rPr>
      </w:pPr>
      <w:r>
        <w:rPr>
          <w:rFonts w:hint="cs"/>
          <w:sz w:val="28"/>
          <w:szCs w:val="28"/>
          <w:rtl/>
        </w:rPr>
        <w:t>איתא במשנה כי המוכר שדהו מביא ואינו קורא. ופי' הירושלמי לעיל מיניה כי מתניתין איירי בכה"ג שהפריש ע"מ למכור, וממילא לא הוי נראה ונדחה, דאלת"ה אלא איירינן בהפריש ביכוריו ואח"כ מכר שדהו הרי הוי נראה ונדחה ודינם שירקבו. ועי' ברא"ש ושא"ר שמביאין את דברי הירושלמי הנ"ל. [אמנם עי' ברמב"ם פ"ד הל' ביכורים שמשמע שלא פסק כירושלמי הנ"ל. (ולענ"ד מתלא תלי במח' אמוראים במכות דף י"ט, ובעזהי"ת נאריך במקו"א בשו"ט שם)].</w:t>
      </w:r>
    </w:p>
    <w:p w14:paraId="1A974604" w14:textId="77777777" w:rsidR="008F0304" w:rsidRDefault="008F0304" w:rsidP="008F0304">
      <w:pPr>
        <w:pBdr>
          <w:bottom w:val="single" w:sz="12" w:space="1" w:color="auto"/>
        </w:pBdr>
        <w:jc w:val="both"/>
        <w:rPr>
          <w:sz w:val="28"/>
          <w:szCs w:val="28"/>
          <w:rtl/>
        </w:rPr>
      </w:pPr>
      <w:r>
        <w:rPr>
          <w:rFonts w:hint="cs"/>
          <w:sz w:val="28"/>
          <w:szCs w:val="28"/>
          <w:rtl/>
        </w:rPr>
        <w:t>וממשיך המשנה שהשני [דהיינו הלוקח] אינו מביא מאותו מין שהביא כבר הראשון, ור' יהודה חולק על רבנן וס"ל שגם השני מביא וקורא מאותו מין. ועי' בירושלמי כאן שהק' מ"ט דרבנן, ותי' כי כתיב והגדתי היום, ודרשינן שפעם אחת מגיד ואינו חוזר ומגיד. ובירושלמי כאן מסיים כי ר"י ס"ל שהיינו דוקא באדם א' ולא בב' בנ"א. הנה לכאו' ק' טובא על ירושלמי הנ"ל. שהרי משנתינו איירי בכה"ג שאיהו אינו מביא וקורא, שהפריש ע"מ למכור (כירושלמי שם לעיל מיניה בהלכה הקודמת). וא"כ איך כ' הירושלמי שיש מיעוט של אינו חוזר ומגיד, הלא בפעם הראשונה מביא ואינו קורא, וא"כ מדוע נחשב לאינו חוזר ומגיד. הלא אם הלוקח מביא וקורא זו פעם הראשונה שיש הגדה, וצ"ע.</w:t>
      </w:r>
    </w:p>
    <w:p w14:paraId="3865DA2D" w14:textId="77777777" w:rsidR="008F0304" w:rsidRDefault="008F0304" w:rsidP="008F0304">
      <w:pPr>
        <w:pBdr>
          <w:bottom w:val="single" w:sz="12" w:space="1" w:color="auto"/>
        </w:pBdr>
        <w:jc w:val="both"/>
        <w:rPr>
          <w:sz w:val="28"/>
          <w:szCs w:val="28"/>
          <w:rtl/>
        </w:rPr>
      </w:pPr>
      <w:r>
        <w:rPr>
          <w:rFonts w:hint="cs"/>
          <w:sz w:val="28"/>
          <w:szCs w:val="28"/>
          <w:rtl/>
        </w:rPr>
        <w:t>ועי' בתויו"ט והביאו ג"כ המנ"ח, שאמנם שכתוב בירושלמי אינו חוזר ומגיד כוונת הירושלמי הוא באמת שאינו חוזר ומביא. ודבריהן צ"ע שהרי בהדיא דרשינן מוהגדתי שאינו חוזר ומגיד, וצ"ב.</w:t>
      </w:r>
    </w:p>
    <w:p w14:paraId="366FB834" w14:textId="77777777" w:rsidR="008F0304" w:rsidRDefault="008F0304" w:rsidP="008F0304">
      <w:pPr>
        <w:pBdr>
          <w:bottom w:val="single" w:sz="12" w:space="1" w:color="auto"/>
        </w:pBdr>
        <w:jc w:val="both"/>
        <w:rPr>
          <w:sz w:val="28"/>
          <w:szCs w:val="28"/>
          <w:rtl/>
        </w:rPr>
      </w:pPr>
      <w:r>
        <w:rPr>
          <w:rFonts w:hint="cs"/>
          <w:sz w:val="28"/>
          <w:szCs w:val="28"/>
          <w:rtl/>
        </w:rPr>
        <w:t>והנה לקמן מ"ט יש עוד דין והוא שאין אדם מביא ביכורים מאותו מין פעמיים, כי אינו חוזר ומגיד. והך דינא הוא לכ"ע, כמבואר בירושלמי כאן. וא"כ לפ"ז יש לפרש את הירושלמי שר"ל הגדה דוקא, אכן לא מפני שמפרש את דינא דהמשנה הכי. שלעולם י"ל שפירוש המשנה הוא כפשוטו שהמוכר שדהו אינו קורא, ומ"מ רבנן למדו דאין הלוקח מביא מדרשה זו של אינו חוזר ומגיד.</w:t>
      </w:r>
    </w:p>
    <w:p w14:paraId="76FA8425" w14:textId="77777777" w:rsidR="008F0304" w:rsidRDefault="008F0304" w:rsidP="008F0304">
      <w:pPr>
        <w:pBdr>
          <w:bottom w:val="single" w:sz="12" w:space="1" w:color="auto"/>
        </w:pBdr>
        <w:jc w:val="both"/>
        <w:rPr>
          <w:sz w:val="28"/>
          <w:szCs w:val="28"/>
          <w:rtl/>
        </w:rPr>
      </w:pPr>
      <w:r>
        <w:rPr>
          <w:rFonts w:hint="cs"/>
          <w:sz w:val="28"/>
          <w:szCs w:val="28"/>
          <w:rtl/>
        </w:rPr>
        <w:t xml:space="preserve">שי"ל שהירושלמי לומד מהך דרשה לנידון דידן. דהיינו שמאחר שהתורה חידשה שאין האדם חוזר ומגיד, ממילא חזינן דאין הבאת ביכורים מ"ע בעלמא כגון נטילת לולב ותקיעת שופר. שהרי אע"ג שהביכורים דין תרומה אית להו, מ"מ אין כאן דין טבל, ולאחר הפרשה אין כאן שירים שהותקנו. ולכן הו"א שאדם יכול להביא ביכורים, ולאחר מיכן לחזור ולהביא עוד ביכורים [אפי' מאותו מין]. קמ"ל קרא שא"א לעשות כן, מפני שאינו חוזר ומגיד [וכל שאינו ראוי לקריאה, קריאה מעכבת]. ומיניה ילפינן שאין ביכורים מצוה בעלמא שיכול לקיים אותו בכל פרי כאשר נתגדלה. שאם כבר הגיד אינו יכול להגיד שוב [וכמבואר במש' ט']. ויש לפרש את דין זה שאין השם ביכורים חל אלא על מה שביכרה, ואע"ג שאין לו שיעור, מ"מ </w:t>
      </w:r>
      <w:r>
        <w:rPr>
          <w:rFonts w:hint="cs"/>
          <w:sz w:val="28"/>
          <w:szCs w:val="28"/>
          <w:rtl/>
        </w:rPr>
        <w:lastRenderedPageBreak/>
        <w:t>אם כבר הביא ביכורים, שוב אינו יכול להביא עוד כי אין שם ביכורים אלא על מה שהביא תחלה.</w:t>
      </w:r>
    </w:p>
    <w:p w14:paraId="03AC76CE" w14:textId="77777777" w:rsidR="008F0304" w:rsidRDefault="008F0304" w:rsidP="008F0304">
      <w:pPr>
        <w:pBdr>
          <w:bottom w:val="single" w:sz="12" w:space="1" w:color="auto"/>
        </w:pBdr>
        <w:jc w:val="both"/>
        <w:rPr>
          <w:sz w:val="28"/>
          <w:szCs w:val="28"/>
          <w:rtl/>
        </w:rPr>
      </w:pPr>
      <w:r>
        <w:rPr>
          <w:rFonts w:hint="cs"/>
          <w:sz w:val="28"/>
          <w:szCs w:val="28"/>
          <w:rtl/>
        </w:rPr>
        <w:t xml:space="preserve">[ואע"ג שהתורה הקפידה דוקא על ההגדה, ששוב אינו חוזר ומגיד, מ"מ י"ל כנ"ל. דהיינו שאפי' בכה"ג שאדם פשע והביא ולא קרא אין לומר שיכול להביא שוב ולהגיד. שהרי י"ל עפ"י מש"כ לעיל שמאחר שהתו' חידשה ששם ביכורים לא משתייך אלא על מה שביכרה מאותו מין דהיינו שא"א לקרוא שם ביכורים אחר שכבר הפריש והביא (יל"ע מה הדין קודם שהביא, לכאו' י"ל שביכורים אין לו שיעור ויכול להוסיף מה דבעי מאותו מין ולכלול אותן בביכורים שכבר הפריש ועדיין לא הביא). וכלומר שהדרשה שאינו חוזר ומגיד ג"כ אתא לאשמעינן שאין קריאת שם ביכורים אלא עד שהביא, שבזה דומה לטבל שהותקן ע"י קריאת שם תרומה. שכמו שלא שייך להפריש תרומה מחולין מתוקנים הה"נ חידשה קרא שאין ביכורים אחר ביכורים. </w:t>
      </w:r>
    </w:p>
    <w:p w14:paraId="0A567DF4" w14:textId="77777777" w:rsidR="008F0304" w:rsidRDefault="008F0304" w:rsidP="008F0304">
      <w:pPr>
        <w:pBdr>
          <w:bottom w:val="single" w:sz="12" w:space="1" w:color="auto"/>
        </w:pBdr>
        <w:jc w:val="both"/>
        <w:rPr>
          <w:sz w:val="28"/>
          <w:szCs w:val="28"/>
          <w:rtl/>
        </w:rPr>
      </w:pPr>
      <w:r>
        <w:rPr>
          <w:rFonts w:hint="cs"/>
          <w:sz w:val="28"/>
          <w:szCs w:val="28"/>
          <w:rtl/>
        </w:rPr>
        <w:t>(ואפשר לומר שהתורה חידשה את זה דוקא בדיני הגדה שבו כי מצד הדין תרומה שבו היה אפשר להביא ביכורים אחר ביכורים, אמנם מצד הקריאה בזה לא שייך אלא קודם שכבר הוגד, אמנם לאחר מיכן לא שייך להגיד שוב כי התורה רק מחשיבה הגדה ראשונה, ולכן שאר ביכורים שמביא אינו ראוי לקריאה, ודו"ק)].</w:t>
      </w:r>
    </w:p>
    <w:p w14:paraId="332AA733" w14:textId="77777777" w:rsidR="008F0304" w:rsidRDefault="008F0304" w:rsidP="008F0304">
      <w:pPr>
        <w:pBdr>
          <w:bottom w:val="single" w:sz="12" w:space="1" w:color="auto"/>
        </w:pBdr>
        <w:jc w:val="both"/>
        <w:rPr>
          <w:sz w:val="28"/>
          <w:szCs w:val="28"/>
          <w:rtl/>
        </w:rPr>
      </w:pPr>
      <w:r>
        <w:rPr>
          <w:rFonts w:hint="cs"/>
          <w:sz w:val="28"/>
          <w:szCs w:val="28"/>
          <w:rtl/>
        </w:rPr>
        <w:t xml:space="preserve">וא"כ י"ל שהירושלמי מפרש שרבנן ס"ל שאין הלוקח מביא משום שמאחר שהתורה חידשה שאין חוזר ומגיד, א"כ ע"כ יש דין שא"א לקרוא שם ביכורים על מה שנשאר. וס"ל לרבנן שאין זה דוקא דין על הגברא שהוא כבר הגיד ולכן א"א לחזור ולהגיד, אלא דדמי כתרומה כנ"ל דהיינו שהוא דין בפירות של אותו מין. שרבנן ס"ל שאותו פירות כבר נחשב למתוקנים כלפי חיוב ביכורים, ולכן אין בהן אפשרות לקרוא שוב בהן שם ביכורים. ולכן ס"ל לרבנן שגם הלוקח אינו מביא מאותו מין. </w:t>
      </w:r>
    </w:p>
    <w:p w14:paraId="065D13CA" w14:textId="77777777" w:rsidR="008F0304" w:rsidRDefault="008F0304" w:rsidP="008F0304">
      <w:pPr>
        <w:pBdr>
          <w:bottom w:val="single" w:sz="12" w:space="1" w:color="auto"/>
        </w:pBdr>
        <w:jc w:val="both"/>
        <w:rPr>
          <w:sz w:val="28"/>
          <w:szCs w:val="28"/>
          <w:rtl/>
        </w:rPr>
      </w:pPr>
      <w:r>
        <w:rPr>
          <w:rFonts w:hint="cs"/>
          <w:sz w:val="28"/>
          <w:szCs w:val="28"/>
          <w:rtl/>
        </w:rPr>
        <w:t>וממשיך הירושלמי להקשות על ר"י, שהרי כ"ע מודו להך דינא של חוזר ומגיד כמבואר במשנה לקמן, וא"כ איך ר"י חולק על מה שרבנן ילפו מהך קרא. וע"ז תי' הירושלמי שר"י מודה רק לגבי אדם א' ולא לב' בנ"א. ויש לפרש שכוונתו כנ"ל שר"י חולק על רבנן וס"ל שהך דינא שא"א לקרוא שם ביכורים, לא על הפירות גופייהו חלו, שאינהו לאו כטבל ותרומה דמיין כדלעיל, אלא ס"ל לר"י שאינו אלא דין עליו שאיהו לא מצי למקרי שוב שם ביכורים. [ולפי ר"י א"ש הך שהתורה חידשה את זה דוקא במיעוט של והגדתי, למעט שאינו חוזר ומגיד. שלכאו' משמע שאין זה דין בפירות אלא בהגדת האדם, וק"ל].</w:t>
      </w:r>
    </w:p>
    <w:p w14:paraId="3BCCF211" w14:textId="77777777" w:rsidR="008F0304" w:rsidRDefault="008F0304" w:rsidP="008F0304">
      <w:pPr>
        <w:pBdr>
          <w:bottom w:val="single" w:sz="12" w:space="1" w:color="auto"/>
        </w:pBdr>
        <w:jc w:val="both"/>
        <w:rPr>
          <w:sz w:val="28"/>
          <w:szCs w:val="28"/>
          <w:rtl/>
        </w:rPr>
      </w:pPr>
      <w:r>
        <w:rPr>
          <w:rFonts w:hint="cs"/>
          <w:sz w:val="28"/>
          <w:szCs w:val="28"/>
          <w:rtl/>
        </w:rPr>
        <w:t>(ולפ"ז שי"ל שמה שפירשו תויו"ט ומנ"ח שלאו בהגדה תליא מילתא אלא בהבאה היינו כנ"ל שלאחר שהתורה אתיא לאשמעינן הך דין שאינו חוזר ומגיד, קמ"ל גם בכה"ג שאינו מגיד שא"א לקרוא שוב שם ביכורים).</w:t>
      </w:r>
    </w:p>
    <w:p w14:paraId="406F4D2B" w14:textId="77777777" w:rsidR="008F0304" w:rsidRDefault="008F0304" w:rsidP="008F0304">
      <w:pPr>
        <w:pBdr>
          <w:bottom w:val="single" w:sz="12" w:space="1" w:color="auto"/>
        </w:pBdr>
        <w:jc w:val="both"/>
        <w:rPr>
          <w:sz w:val="28"/>
          <w:szCs w:val="28"/>
          <w:rtl/>
        </w:rPr>
      </w:pPr>
      <w:r>
        <w:rPr>
          <w:rFonts w:hint="cs"/>
          <w:sz w:val="28"/>
          <w:szCs w:val="28"/>
          <w:rtl/>
        </w:rPr>
        <w:t xml:space="preserve">ואכתי צריך ביאור, שהרי לקמן משנה ט' (ואתיא לכ"ע שר"י מודה לגבי אדם א' כדתי' הירושלמי כאן) איירי גם בב' מינים. שאיתא התם שאם אדם א' הביא וקרא ממין א', אינו יכול לקרוא שוב ממין ב'. ולכאו' משמע משם שיש דין שהגברא א"א לקרוא פעמיים, אמנם א"א להוכיח משם שעל הפירות גופייהו איכא דין שכבר הותקנו. וא"כ מש"כ אליבא דרבנן צ"ע, ואע"ג דאה"נ שזוהי טענת ר"י, מ"מ גם אליביה לא משמע שחולק על רבנן אלא בזה שיש לחלק בין ב' בנ"א לבין אדם א' ולא שחולק על כל דבריהן. </w:t>
      </w:r>
    </w:p>
    <w:p w14:paraId="08F0400B" w14:textId="77777777" w:rsidR="008F0304" w:rsidRDefault="008F0304" w:rsidP="008F0304">
      <w:pPr>
        <w:pBdr>
          <w:bottom w:val="single" w:sz="12" w:space="1" w:color="auto"/>
        </w:pBdr>
        <w:jc w:val="both"/>
        <w:rPr>
          <w:sz w:val="28"/>
          <w:szCs w:val="28"/>
          <w:rtl/>
        </w:rPr>
      </w:pPr>
      <w:r>
        <w:rPr>
          <w:rFonts w:hint="cs"/>
          <w:sz w:val="28"/>
          <w:szCs w:val="28"/>
          <w:rtl/>
        </w:rPr>
        <w:t xml:space="preserve">אמנם לאחר העיון לכאו' גם במשנה ט' משמע שיש חילוק בין מין א' לבין ב' מינים, שעיי"ש שלכאו' מבואר שדוקא ממין אחר מביא ואינו קורא, משא"כ באותו מין אינו מביא כלל. נמצא שילפינן מהא שאותו מין שוב אינו מביא, וזוהי ראית רבנן כנ"ל, וע"ז גופיה חולק ר"י וס"ל שיש לחלק בין אדם א' לבין ב' בנ"א. שס"ל לר"י שאה"נ הפירות נחשבין למתוקנים כלפי הא שא"א לקרוא שוב שם ביכורים, אמנם לאו דין בפירות גופייהו, רק שאיהו כבר קרא שם </w:t>
      </w:r>
      <w:r>
        <w:rPr>
          <w:rFonts w:hint="cs"/>
          <w:sz w:val="28"/>
          <w:szCs w:val="28"/>
          <w:rtl/>
        </w:rPr>
        <w:lastRenderedPageBreak/>
        <w:t>והביא את ביכוריו מאותו מין ולכן א"א להביא שוב מאותו מין. אמנם הפירות כדקאי קאי, והשני [שהוא הלוקח] אפשר גם להביא ביכורים משם כי דמו לשאר פירות בעלמא.</w:t>
      </w:r>
    </w:p>
    <w:p w14:paraId="03D59C2C" w14:textId="77777777" w:rsidR="008F0304" w:rsidRDefault="008F0304" w:rsidP="008F0304">
      <w:pPr>
        <w:pBdr>
          <w:bottom w:val="single" w:sz="12" w:space="1" w:color="auto"/>
        </w:pBdr>
        <w:jc w:val="both"/>
        <w:rPr>
          <w:sz w:val="28"/>
          <w:szCs w:val="28"/>
          <w:rtl/>
        </w:rPr>
      </w:pPr>
      <w:r>
        <w:rPr>
          <w:rFonts w:hint="cs"/>
          <w:sz w:val="28"/>
          <w:szCs w:val="28"/>
          <w:rtl/>
        </w:rPr>
        <w:t xml:space="preserve">נמצא שלקמן במשנה ט' בהא שאינו חוזר ומגיד יש ב' חידושים. חדא כנ"ל שא"א לקרוא שם ביכורים על מין א' אחר שכבר הביא משם ביכורים, ועוד שאין מקרא ביכורים פעמיים. ולכן מאותו מין שהביא א"א להביא עוד, משא"כ ממין אחר אפשר להביא אכן נמעט מדין קריאה. שלכ"ע אתא קרא לאשמעינן שאין קריאת ביכורים יותר מפעם אחת. אמנם לאו דין קריאה לחוד הוי, שא"כ מדוע נלמד מזה שבאותו מין אינו מביא, משא"כ שאר מינים מביא ואינו קורא. ואין לומר שבאותו מין לא ילפינן כלל מהך דרשה אלא סברא בעלמא הוא שאין ביכורים אחר ביכורים, שהרי בהדיא איתא בירושלמי כאן כלפי מין א' הך דרשה, וע"ז גופה נח' ר"י ורבנן אם שייך גם לב' בנ"א או רק לאדם א'. ולכן י"ל דהא שא"א לקרוא שוב הוא שמכריח לן שמדינא הם פירות שכבר לוקחו משם ביכורים, אמנם רק מאותו מין יש דין שכבר הובא, משא"כ בשאר מינים רק נתמעט מהגדתן. וכנ"ל שבזה נח' ר"י ורבנן אם גם לב' בנ"א שייך הך דינא, כי חל על פירות גופייהו, או דילמא רק על האדם ולכן בב' בנ"א גם השני מביא וקורא. </w:t>
      </w:r>
    </w:p>
    <w:p w14:paraId="34D503F9" w14:textId="77777777" w:rsidR="008F0304" w:rsidRDefault="008F0304" w:rsidP="008F0304">
      <w:pPr>
        <w:pBdr>
          <w:bottom w:val="single" w:sz="12" w:space="1" w:color="auto"/>
        </w:pBdr>
        <w:jc w:val="both"/>
        <w:rPr>
          <w:sz w:val="28"/>
          <w:szCs w:val="28"/>
          <w:rtl/>
        </w:rPr>
      </w:pPr>
      <w:r>
        <w:rPr>
          <w:rFonts w:hint="cs"/>
          <w:sz w:val="28"/>
          <w:szCs w:val="28"/>
          <w:rtl/>
        </w:rPr>
        <w:t>ולפי הנ"ל אפשר לפרש את הדין דלא כמשנה ראשונה כאן. שהמשנה ראשונה ס"ל שכמו שאדם א' אינו חוזר ומגיד במין שני כאשר מבואר במשנה ט', הה"נ הלוקח אינו קורא ממין שני (כמו שאינו קורא ממין ראשון לפי רבנן). והוסיף המשנה ראשונה לומר שאין לומר כמו שכתב התויו"ט שמה שחשבינן את הבאת הראשון כקריאה היינו דוקא באותו מין, אמנם במין ב' אפשר השני לקרוא, אלא ע"כ י"ל שגם במין שני אין הלוקח קורא. עכת"ד. אמנם לפי מה שכתבנו לעיל אפשר לומר שאין לדמות אדם א' לב' בנ"א. שגבי אדם א' אינו מביא וקורא ממין אחר משום שכבר הובא ונתמעט מקריאה, אמנם ודאי לא נחשב המין אחר כפירות שכבר הובאו משם ביכורים ולכן כלפי אדם השני אין כאן טעם שלא יביא וקורא. שהשני אינו קורא דוקא משום שא"א לקרוא על הפירות עוד הפעם שם ביכורים וכנ"ל, והיינו דוקא על מין א' ולא על ב' מינים, וק"ל.</w:t>
      </w:r>
    </w:p>
    <w:p w14:paraId="6B0645F0" w14:textId="77777777" w:rsidR="008F0304" w:rsidRPr="003C7EA0" w:rsidRDefault="008F0304" w:rsidP="008F0304">
      <w:pPr>
        <w:pBdr>
          <w:bottom w:val="single" w:sz="12" w:space="1" w:color="auto"/>
        </w:pBdr>
        <w:jc w:val="both"/>
        <w:rPr>
          <w:sz w:val="28"/>
          <w:szCs w:val="28"/>
          <w:rtl/>
        </w:rPr>
      </w:pPr>
    </w:p>
    <w:p w14:paraId="6AB60A43" w14:textId="77777777" w:rsidR="008F0304" w:rsidRDefault="008F0304" w:rsidP="008F0304">
      <w:pPr>
        <w:pBdr>
          <w:bottom w:val="single" w:sz="12" w:space="1" w:color="auto"/>
        </w:pBdr>
        <w:jc w:val="both"/>
        <w:rPr>
          <w:sz w:val="28"/>
          <w:szCs w:val="28"/>
          <w:rtl/>
        </w:rPr>
      </w:pPr>
      <w:r>
        <w:rPr>
          <w:rFonts w:hint="cs"/>
          <w:sz w:val="28"/>
          <w:szCs w:val="28"/>
          <w:rtl/>
        </w:rPr>
        <w:t>ירושלמי ביכורים פ"א ה"א</w:t>
      </w:r>
    </w:p>
    <w:p w14:paraId="64B492C4" w14:textId="77777777" w:rsidR="008F0304" w:rsidRDefault="008F0304" w:rsidP="008F0304">
      <w:pPr>
        <w:pBdr>
          <w:bottom w:val="single" w:sz="12" w:space="1" w:color="auto"/>
        </w:pBdr>
        <w:jc w:val="both"/>
        <w:rPr>
          <w:sz w:val="28"/>
          <w:szCs w:val="28"/>
          <w:rtl/>
        </w:rPr>
      </w:pPr>
      <w:r>
        <w:rPr>
          <w:rFonts w:hint="cs"/>
          <w:sz w:val="28"/>
          <w:szCs w:val="28"/>
          <w:rtl/>
        </w:rPr>
        <w:t xml:space="preserve">איתא בירושלמי (א.) אמר רבי יוחנן כולהן משום תורת הגוזלן ירדה להן, אמר רבי יוסי מתניתא אמרה כן, מאיזה טעם אינו מביא משום שנאמר ראשית בכורי אדמתך, וכו', עכ"ל. ונח' המפרשים איך להבין את דברי ר' יוחנן ור' יוסי, ולפ"ז חלוקין הן המפרשים בהבנת החילוק בין לישנא קמא ללישנא בתרא. </w:t>
      </w:r>
    </w:p>
    <w:p w14:paraId="7E6F4EA7" w14:textId="77777777" w:rsidR="008F0304" w:rsidRDefault="008F0304" w:rsidP="008F0304">
      <w:pPr>
        <w:pBdr>
          <w:bottom w:val="single" w:sz="12" w:space="1" w:color="auto"/>
        </w:pBdr>
        <w:jc w:val="both"/>
        <w:rPr>
          <w:sz w:val="28"/>
          <w:szCs w:val="28"/>
          <w:rtl/>
        </w:rPr>
      </w:pPr>
      <w:r>
        <w:rPr>
          <w:rFonts w:hint="cs"/>
          <w:sz w:val="28"/>
          <w:szCs w:val="28"/>
          <w:rtl/>
        </w:rPr>
        <w:t xml:space="preserve">שעי' בפנ"מ שהבין כי ר' יוסי הק' ממשנה הבאה גבי גזלן, ששם ג"כ איתא בהדיא כמו משנה דידן, ומפני מה טעם ומביא ג"כ את הקרא של ראשית בכורי אדמתך. וא"כ לפי הפנ"מ ר' יוחנן לא חידש ולא מידי בפירוש דברי המשנה. שהרי כולי עלמא הוו יודעין עפ"י משנה ב' שטעם משנה דידן הוא משום גזלה. וא"כ המשך דברי הירושלמי שם בלישנא קמא והוא דברי ר' יוסי ור' יונה אליבא דר' אימי עכצ"ל שהם ג"כ מודין שהסוגיא איירי בדיני גזילה ולא בדין של כל גידולין הנתחדש דוקא במצות ביכורים. אמנם א"כ דברי ר' יוסי שבעינן דוקא רשות לעולם צ"ב, שהרי אם מחמת גזילה אתינן עלה מדוע נצטרך רשות לעולם. </w:t>
      </w:r>
    </w:p>
    <w:p w14:paraId="0F295AA0" w14:textId="77777777" w:rsidR="008F0304" w:rsidRDefault="008F0304" w:rsidP="008F0304">
      <w:pPr>
        <w:pBdr>
          <w:bottom w:val="single" w:sz="12" w:space="1" w:color="auto"/>
        </w:pBdr>
        <w:jc w:val="both"/>
        <w:rPr>
          <w:sz w:val="28"/>
          <w:szCs w:val="28"/>
          <w:rtl/>
        </w:rPr>
      </w:pPr>
      <w:r>
        <w:rPr>
          <w:rFonts w:hint="cs"/>
          <w:sz w:val="28"/>
          <w:szCs w:val="28"/>
          <w:rtl/>
        </w:rPr>
        <w:t xml:space="preserve">ונר' שמחמת קושיא זו חידש הפנ"מ שלא הוי גזילה כשאר גזילות בעלמא, אלא שהל"ק הבין שאיירינן בדין מסוים של גזילה השייכת דוקא במצות ביכורים. ששם דיינינן אותו כגזלן אע"ג שיש לו רשות לזמן, והיינו משום שודאי נתחדש לפי ל"ק דין בביכורים שצריכים כל גידולין כדאיתא במשנה. </w:t>
      </w:r>
    </w:p>
    <w:p w14:paraId="40866CA3" w14:textId="77777777" w:rsidR="008F0304" w:rsidRDefault="008F0304" w:rsidP="008F0304">
      <w:pPr>
        <w:pBdr>
          <w:bottom w:val="single" w:sz="12" w:space="1" w:color="auto"/>
        </w:pBdr>
        <w:jc w:val="both"/>
        <w:rPr>
          <w:sz w:val="28"/>
          <w:szCs w:val="28"/>
          <w:rtl/>
        </w:rPr>
      </w:pPr>
      <w:r>
        <w:rPr>
          <w:rFonts w:hint="cs"/>
          <w:sz w:val="28"/>
          <w:szCs w:val="28"/>
          <w:rtl/>
        </w:rPr>
        <w:t xml:space="preserve">שהרי ילה"ע איך ר' יוסי הק' על ר' יוחנן ממתני', הלא להיפך משמע שמשנה דידן מביא גם דרשת חז"ל שיהו כל גידולין ממך, והך דרשה לא מובא במשנה ב'. ששם לא הביא אלא </w:t>
      </w:r>
      <w:r>
        <w:rPr>
          <w:rFonts w:hint="cs"/>
          <w:sz w:val="28"/>
          <w:szCs w:val="28"/>
          <w:rtl/>
        </w:rPr>
        <w:lastRenderedPageBreak/>
        <w:t>מקרא של בכורי אדמתך ולאפוקי כאשר לא הוי אדמה שלך. וא"כ ודאי ר' יוחנן חידש דבר חדש שאמר שגם משנה של כל גידולין הוא דין בגזלה, ולא כמו שלכאו' משמע מדיוק הנ"ל. ודברי פנ"מ צ"ת.</w:t>
      </w:r>
    </w:p>
    <w:p w14:paraId="0002921E" w14:textId="77777777" w:rsidR="008F0304" w:rsidRDefault="008F0304" w:rsidP="008F0304">
      <w:pPr>
        <w:pBdr>
          <w:bottom w:val="single" w:sz="12" w:space="1" w:color="auto"/>
        </w:pBdr>
        <w:jc w:val="both"/>
        <w:rPr>
          <w:sz w:val="28"/>
          <w:szCs w:val="28"/>
          <w:rtl/>
        </w:rPr>
      </w:pPr>
      <w:r>
        <w:rPr>
          <w:rFonts w:hint="cs"/>
          <w:sz w:val="28"/>
          <w:szCs w:val="28"/>
          <w:rtl/>
        </w:rPr>
        <w:t xml:space="preserve">איברא שלאו כ"ע מודו לפירוש הפנ"מ, שעי' בפירוש הגר"א וכ"כ הרידב"ז שר' יוסי הקשה ממשנה דידן ולא ממשנה ב'. דהיינו שר' יוסי לא בא לומר שדברי ר' יוחנן פשוטין הן אלא אדרבה הן מוקשין כי מבואר במתניתין שהטעם שלא מביאין כאשר הבריך בשדה אחר הוא משום שאין כל גידולין ממנו. ועל זה נח' ר' יוסי ור' יונה אליבא דר' אימי אם צריכים רשות לעולם או לזמן, ובעזה"י נחזור לפלוגתתם אליבא דהגר"א והרידב"ז, אכן ודאי לפי פירושם לק"מ מה שקשה על דברי הפנ"מ. </w:t>
      </w:r>
    </w:p>
    <w:p w14:paraId="7DAC47C3" w14:textId="77777777" w:rsidR="008F0304" w:rsidRDefault="008F0304" w:rsidP="008F0304">
      <w:pPr>
        <w:pBdr>
          <w:bottom w:val="single" w:sz="12" w:space="1" w:color="auto"/>
        </w:pBdr>
        <w:jc w:val="both"/>
        <w:rPr>
          <w:sz w:val="28"/>
          <w:szCs w:val="28"/>
          <w:rtl/>
        </w:rPr>
      </w:pPr>
      <w:r>
        <w:rPr>
          <w:rFonts w:hint="cs"/>
          <w:sz w:val="28"/>
          <w:szCs w:val="28"/>
          <w:rtl/>
        </w:rPr>
        <w:t>ולפי פירוש הגר"א והרידב"ז רק בלישנא בתרא של ר' מנא אזלינן כמו שפירש ר' יוחנן שהמשנה לא דין חדש של גידולין אלא איירי בדין גזילה, ולכן ודאי סגי ברשות לזמן כי בזה כבר אין כאן גזלה לכ"ע, וק"ל. אכן דברי ר' יוסי אליבא דר' אימי בל"ק הוא דלא כר' יוחנן. [ולשיטת הגר"א אפשר לומר שר' יוסי אליבא דר' אימי הוא ג"כ אותה שיטה של ר' יוסי שדחה את דברי ר' יוחנן מהמשנה. ששתי מימרות של ר' יוסי בל"ק ס"ל שהטעם של המשנה לא תלי בתורת גזלן אלא בדין אדמתך].</w:t>
      </w:r>
    </w:p>
    <w:p w14:paraId="5549ECE4" w14:textId="77777777" w:rsidR="008F0304" w:rsidRDefault="008F0304" w:rsidP="008F0304">
      <w:pPr>
        <w:pBdr>
          <w:bottom w:val="single" w:sz="12" w:space="1" w:color="auto"/>
        </w:pBdr>
        <w:jc w:val="both"/>
        <w:rPr>
          <w:sz w:val="28"/>
          <w:szCs w:val="28"/>
          <w:rtl/>
        </w:rPr>
      </w:pPr>
      <w:r>
        <w:rPr>
          <w:rFonts w:hint="cs"/>
          <w:sz w:val="28"/>
          <w:szCs w:val="28"/>
          <w:rtl/>
        </w:rPr>
        <w:t>ודבריהן מובנין בקריאת ב' הלישנות בירושלמי, אכן ילה"ע אליבייהו שלכאו' דברי הירושלמי לא מדוקדקין כי ר' יוסי לא הביא אלא לשון המשנה שנמצא גם במשנה א' וגם במשנה ב', ואם כל קושייתו הוא שיש לחלק בין משנה א' למשנה ב', דהיינו שמשנה א' הוא משום דרשת חז"ל של כל גידולין א"כ עיקר חסר מן הספר, ודו"ק.</w:t>
      </w:r>
    </w:p>
    <w:p w14:paraId="1011C192" w14:textId="77777777" w:rsidR="008F0304" w:rsidRDefault="008F0304" w:rsidP="008F0304">
      <w:pPr>
        <w:pBdr>
          <w:bottom w:val="single" w:sz="12" w:space="1" w:color="auto"/>
        </w:pBdr>
        <w:jc w:val="both"/>
        <w:rPr>
          <w:sz w:val="28"/>
          <w:szCs w:val="28"/>
          <w:rtl/>
        </w:rPr>
      </w:pPr>
      <w:r>
        <w:rPr>
          <w:rFonts w:hint="cs"/>
          <w:sz w:val="28"/>
          <w:szCs w:val="28"/>
          <w:rtl/>
        </w:rPr>
        <w:t>ולכאו' מש"ה גופה נייד הפנ"מ מפירושן ופירש כנ"ל, שר' יוסי בל"ק מביא את דברי משנה ב' דהיינו שמבואר ממשנה ב' שיש דין גזילה גם בכה"ג של הברכה. ועי' בפנ"מ שהסביר קצת את הענין וכ' שר' יוחנן לא כיוון לומר שהוא גזלן ממש, אלא שכעין גזילה הויא, עיי"ש. ונר' שכוונתו כי במצות ביכורים יש דין חדש של גידולין שהוא ע"כ נובע מהלכות גזילה, ובדין חדש זה נח' ר' יוסי ור' יונה אם מהני רשות לזמן, ואבאר בעזה"י.</w:t>
      </w:r>
    </w:p>
    <w:p w14:paraId="143BB03E" w14:textId="77777777" w:rsidR="008F0304" w:rsidRDefault="008F0304" w:rsidP="008F0304">
      <w:pPr>
        <w:pBdr>
          <w:bottom w:val="single" w:sz="12" w:space="1" w:color="auto"/>
        </w:pBdr>
        <w:jc w:val="both"/>
        <w:rPr>
          <w:sz w:val="28"/>
          <w:szCs w:val="28"/>
          <w:rtl/>
        </w:rPr>
      </w:pPr>
      <w:r>
        <w:rPr>
          <w:rFonts w:hint="cs"/>
          <w:sz w:val="28"/>
          <w:szCs w:val="28"/>
          <w:rtl/>
        </w:rPr>
        <w:t>שהנה יל"ע בדין כל גידולין יהו ממך, שלכאו' יש להבין אם אין כאן גזילה, א"כ מה בכך שהאילן יונק משדה חבירו, הרי איך דבר זה שייך לפרי עצמו. שניחא אי נימא שפרי גזול נתמעט ממצות ביכורים כמו שמצינו גבי דברי ריצוי בעלמא עפ"י פסוק שבספר מלאכי המובא בפרק לולב הגזול, אכן אם הוי דין של גידולין לכאו' היה צ"ל שיש כאן דין תערובת בפרי, וצריך ליבטל במאה כשאר דיני ביכורים, ובפרט לפי מה שמביא הירושלמי בתחלת דבריהם כאן שגם מה שגדל בשדה שלו אינו מביא משם מאחר שהזקינה יונקת מהילדה כמו שהילדה יונקת מהזקינה. (ובמקום אחר נאריך יותר בעז"ה על דין יניקה זו של גידולין ואם הוא תערובת רגילה כמבואר בכמה מקומות בסדר זרעים או שיש כאן דין חדש של יניקה שלא הוי כתערובת בעלמא, עי' לקמן בירושלמי בדף א' ע"ב ומה דאיתא שם במח' רשב"ג ורבי בענין יניקה). ובאמת דבר זה מבואר ג"כ להדיא בהמשך הירושלמי במה שהק' ר' זריקן לפני ר' זעירא, שאיהו הוה סד"א שדוקא לפי רבי יש עירבוב בין ב' הצדדין של ההברכה וממילא אינו מביא מב' הצדדין, אכן לפי רשב"ג היה צ"ל שרק מה שבצד שדה חבירו אינו מביא [ומה שבשדהו מביא וקורא]. ותירץ לו שכאן לכ"ע אינו מביא משום קרא של כל גידולין יהיו מאדמתך, וצ"ת כנ"ל.</w:t>
      </w:r>
    </w:p>
    <w:p w14:paraId="50E508D3" w14:textId="77777777" w:rsidR="008F0304" w:rsidRDefault="008F0304" w:rsidP="008F0304">
      <w:pPr>
        <w:pBdr>
          <w:bottom w:val="single" w:sz="12" w:space="1" w:color="auto"/>
        </w:pBdr>
        <w:jc w:val="both"/>
        <w:rPr>
          <w:sz w:val="28"/>
          <w:szCs w:val="28"/>
          <w:rtl/>
        </w:rPr>
      </w:pPr>
      <w:r>
        <w:rPr>
          <w:rFonts w:hint="cs"/>
          <w:sz w:val="28"/>
          <w:szCs w:val="28"/>
          <w:rtl/>
        </w:rPr>
        <w:t xml:space="preserve">ומה שנראה לומר בזה הוא שהתורה חידשה שיש כאן דין על הקרקע ולא תלוי כלל בפירות גופייהו. דהיינו שדומה למי שיש לו קנין הגוף לגמרי בפירות, אכן אין לו קנין הגוף בקרקע שגם זה נתמעט מדין ביכורים. א"כ מה שהאילן יונק מחלק האחר בשדה חבירו לאו פסול משום שהפרי עצמו ינק מן קרקע חבירו, אלא משום שהפרי נמצא במקצת על אדמת חבירו וממילא פסול מהקרבת ביכורים. </w:t>
      </w:r>
    </w:p>
    <w:p w14:paraId="7D90595F" w14:textId="77777777" w:rsidR="008F0304" w:rsidRDefault="008F0304" w:rsidP="008F0304">
      <w:pPr>
        <w:pBdr>
          <w:bottom w:val="single" w:sz="12" w:space="1" w:color="auto"/>
        </w:pBdr>
        <w:jc w:val="both"/>
        <w:rPr>
          <w:sz w:val="28"/>
          <w:szCs w:val="28"/>
          <w:rtl/>
        </w:rPr>
      </w:pPr>
      <w:r>
        <w:rPr>
          <w:rFonts w:hint="cs"/>
          <w:sz w:val="28"/>
          <w:szCs w:val="28"/>
          <w:rtl/>
        </w:rPr>
        <w:lastRenderedPageBreak/>
        <w:t>ולפ"ז יש להבין את דרשת חז"ל כאן במשנה ראשית בכורי אדמתך שיהו כל גידולין ממך, שלכאו' דבר תימה הוא, מנלן לחז"ל שהתורה חידשה כאן עוד דין של גידולין, וסד"א דהיינו שהפרי גופיה לא יכול לינק מן שדה חבירו (וכן לכאו' הכי פירשו הגר"א והרידב"ז בל"ק כאן), הרי התורה לא דיברה אלא על האדמה. אכן לפי הנ"ל מבואר כי הדין של גידולין נאמר על הדין קרקע שצריכים אדמה שלו ולא אדמת חבירו. שכל פרי שבמקצת נמצא על שדה חבירו א"כ פסול מביכורים. [ולכן מוכח שתחלת דברי הירושלמי לפני הפנ"מ לא דין בתערובת הנמצאת בפירות ובאילן גופייהו אלא הוא דין שהפרי נחשב במקצת על אדמת חבירו, ובעז"ה נחזור לדיני יניקה].</w:t>
      </w:r>
    </w:p>
    <w:p w14:paraId="25C17FBC" w14:textId="77777777" w:rsidR="008F0304" w:rsidRDefault="008F0304" w:rsidP="008F0304">
      <w:pPr>
        <w:pBdr>
          <w:bottom w:val="single" w:sz="12" w:space="1" w:color="auto"/>
        </w:pBdr>
        <w:jc w:val="both"/>
        <w:rPr>
          <w:sz w:val="28"/>
          <w:szCs w:val="28"/>
          <w:rtl/>
        </w:rPr>
      </w:pPr>
      <w:r>
        <w:rPr>
          <w:rFonts w:hint="cs"/>
          <w:sz w:val="28"/>
          <w:szCs w:val="28"/>
          <w:rtl/>
        </w:rPr>
        <w:t xml:space="preserve">וממילא יש להבין את דברי הפנ"מ כאן שכתב שר' יוסי הקשה על ר' יוחנן שדבריו פשוטין ממשנה ב', אע"ג שלכאו' מבואר להיפך (שמשנה א' ומשנה ב' שני דינים נפרדים הן). שר' יוסי אמר לר' יוחנן שודאי כל גידולין ע"כ הוא דין בהלכות גזילה, שאל"כ איך נדרש מקרא של ביכורי אדמתך המבואר גם במשנה ב' של גזלן. </w:t>
      </w:r>
    </w:p>
    <w:p w14:paraId="0B4E0A45" w14:textId="77777777" w:rsidR="008F0304" w:rsidRDefault="008F0304" w:rsidP="008F0304">
      <w:pPr>
        <w:pBdr>
          <w:bottom w:val="single" w:sz="12" w:space="1" w:color="auto"/>
        </w:pBdr>
        <w:jc w:val="both"/>
        <w:rPr>
          <w:sz w:val="28"/>
          <w:szCs w:val="28"/>
          <w:rtl/>
        </w:rPr>
      </w:pPr>
      <w:r>
        <w:rPr>
          <w:rFonts w:hint="cs"/>
          <w:sz w:val="28"/>
          <w:szCs w:val="28"/>
          <w:rtl/>
        </w:rPr>
        <w:t xml:space="preserve">והשתא דאתית להכי פלוגתת ר' יונה ור' יוסי אליבא דר' אימי מובנת. כי אין כאן דין של גזילה ממש כמו המבואר במשנה ב', אלא שיש כאן דין שהקרקע אם אין לו רשות אלא לזמן ע"כ לא הוי רשות דידיה, ואכתי גזלן הוא כלפי הדין של אדמתך. דהיינו שמה שהוא נותן לו רשות השתא להבריך לא מהני אלא לזכות שיהיה לו בקרקע, ולא שנתן לו רשות לקרקע גופה. וממילא כלפי הקרקע הוא כן גזלן, וכלומר הוא לא גוזל ממנו כי יש לו רשות להבריך אכן אם הוא מראה בעלות על הקרקע עצמו א"כ הוא גזלן. </w:t>
      </w:r>
    </w:p>
    <w:p w14:paraId="4BECAAAB" w14:textId="77777777" w:rsidR="008F0304" w:rsidRDefault="008F0304" w:rsidP="008F0304">
      <w:pPr>
        <w:pBdr>
          <w:bottom w:val="single" w:sz="12" w:space="1" w:color="auto"/>
        </w:pBdr>
        <w:jc w:val="both"/>
        <w:rPr>
          <w:sz w:val="28"/>
          <w:szCs w:val="28"/>
          <w:rtl/>
        </w:rPr>
      </w:pPr>
      <w:r>
        <w:rPr>
          <w:rFonts w:hint="cs"/>
          <w:sz w:val="28"/>
          <w:szCs w:val="28"/>
          <w:rtl/>
        </w:rPr>
        <w:t>ולפ"ז נחתדש בדברי ר' יוסי שרשות לעולם דהיינו שיהיה לו זכות לעולם ובדרך שא"א למחות ולסלקו מאדמתו א"כ יש בו גם שם אדמתו. ויל"ע אם זה דין דוקא בבכורי אדמתך או ס"ל שזה דין גמור בדיני ממונות. ולכאו' יש בזה נ"מ אם הוא מוריש דבר זה לבניו, ואכמ"ל.</w:t>
      </w:r>
    </w:p>
    <w:p w14:paraId="515C4566" w14:textId="77777777" w:rsidR="008F0304" w:rsidRDefault="008F0304" w:rsidP="008F0304">
      <w:pPr>
        <w:pBdr>
          <w:bottom w:val="single" w:sz="12" w:space="1" w:color="auto"/>
        </w:pBdr>
        <w:jc w:val="both"/>
        <w:rPr>
          <w:sz w:val="28"/>
          <w:szCs w:val="28"/>
          <w:rtl/>
        </w:rPr>
      </w:pPr>
      <w:r>
        <w:rPr>
          <w:rFonts w:hint="cs"/>
          <w:sz w:val="28"/>
          <w:szCs w:val="28"/>
          <w:rtl/>
        </w:rPr>
        <w:t xml:space="preserve">והנה אם כנים הדברים א"כ דברי ר' יונה אליבא דר' אימי יש לפרשן בב' אופנים אליבא דהפנ"מ. או שר' יונה ס"ל שדין בכורי אדמתך מתלא תלי בשאר הלכות גזילה וממילא רשות לזמן מהני וכמו שמבואר בלישנא בתרא כאשר איירינן בדין גזילה ממש [כדלקמן], או דילמא י"ל שר' יונה ס"ל שבכורי אדמתך שהיו כל גידולין ממך אינו דין בקרקע ממש כנ"ל אלא דין בפירות שצריכים להיות עליהם שם אדמתך וא"א לערב בהם אפי' מקצת של אדמת חבירו (כנ"ל אליבא דר' יוסי), אמנם מאחר שיש לו רשות להיות שם השתא א"כ הפירות של השתא הן לגמרי בכורי אדמתך. </w:t>
      </w:r>
    </w:p>
    <w:p w14:paraId="5BDF4DBE" w14:textId="77777777" w:rsidR="008F0304" w:rsidRDefault="008F0304" w:rsidP="008F0304">
      <w:pPr>
        <w:pBdr>
          <w:bottom w:val="single" w:sz="12" w:space="1" w:color="auto"/>
        </w:pBdr>
        <w:jc w:val="both"/>
        <w:rPr>
          <w:sz w:val="28"/>
          <w:szCs w:val="28"/>
          <w:rtl/>
        </w:rPr>
      </w:pPr>
      <w:r>
        <w:rPr>
          <w:rFonts w:hint="cs"/>
          <w:sz w:val="28"/>
          <w:szCs w:val="28"/>
          <w:rtl/>
        </w:rPr>
        <w:t>ודבר זה צ"ת אליבא דהפנ"מ אם עדיף שר' יונה בל"ק ג"כ לא איירי בדין גזילה ממש ומודה בזה לר' יוסי, או עדיף טפי שדברי ר' יונה בב' הלישנות יהיו אותו פירוש. ועי' לקמן שלכאו' מראית הגמ' לר' יונה מחופר בור מוכח כצד א' הנ"ל (ודלא כהגר"א שסובר כצד ב' הנ"ל, עי' בסמוך).</w:t>
      </w:r>
    </w:p>
    <w:p w14:paraId="20B65D40" w14:textId="77777777" w:rsidR="008F0304" w:rsidRDefault="008F0304" w:rsidP="008F0304">
      <w:pPr>
        <w:pBdr>
          <w:bottom w:val="single" w:sz="12" w:space="1" w:color="auto"/>
        </w:pBdr>
        <w:jc w:val="both"/>
        <w:rPr>
          <w:sz w:val="28"/>
          <w:szCs w:val="28"/>
          <w:rtl/>
        </w:rPr>
      </w:pPr>
      <w:r>
        <w:rPr>
          <w:rFonts w:hint="cs"/>
          <w:sz w:val="28"/>
          <w:szCs w:val="28"/>
          <w:rtl/>
        </w:rPr>
        <w:t>ולעומת זה אליבא דהגר"א והרידב"ז שס"ל שבל"ק ר' יוסי דוחה לגמרי את דברי ר' יוחנן עפ"י משנה דידן וס"ל שגידולין הוא דין בפנ"ע. ואליבא דר' אימי נח' ר' יוסי ור' יונה אם מתלא תלי בזכות להיות שם אי לאו. והגר"א פירש שר' יוסי סבר שלא תלוי בדין גזילה ודלא כר' יוחנן, ור' יונה ס"ל שתלוי בדין גזילה. דהיינו דהגר"א ס"ל כצד ב' הנ"ל שר' יונה בב' הלישנות ס"ל שטעם הפטור הוא משום גזילה.</w:t>
      </w:r>
    </w:p>
    <w:p w14:paraId="0F2410F5" w14:textId="77777777" w:rsidR="008F0304" w:rsidRDefault="008F0304" w:rsidP="008F0304">
      <w:pPr>
        <w:pBdr>
          <w:bottom w:val="single" w:sz="12" w:space="1" w:color="auto"/>
        </w:pBdr>
        <w:jc w:val="both"/>
        <w:rPr>
          <w:sz w:val="28"/>
          <w:szCs w:val="28"/>
          <w:rtl/>
        </w:rPr>
      </w:pPr>
      <w:r>
        <w:rPr>
          <w:rFonts w:hint="cs"/>
          <w:sz w:val="28"/>
          <w:szCs w:val="28"/>
          <w:rtl/>
        </w:rPr>
        <w:t xml:space="preserve">אכן לכאו' לפי שיטת הגר"א והרידב"ז (שר' יוסי הקשה על ר' יוחנן ממשנה דידן) אי נימא כצד א' הנ"ל (שר' יוסי ור' יונה חולקין אליבא דר' אימי בגדר דין אדמתך) צ"ל שר' יוסי ור' יונה גופה חולקין אם זה דין באדמתך לאפוקי אדמת חבירו ולזה בעינן רשות לעולם דאל"כ אין לו אלא זכות בעלמא (הדומה לקנין פירות) ולא מקרי אדמתך. שר' יוסי סבר הכי ולכן בעי רשות לעולם, משא"כ ר' יונה הסובר שסגי ברשות השתא, איהו ס"ל שלא בעינן </w:t>
      </w:r>
      <w:r>
        <w:rPr>
          <w:rFonts w:hint="cs"/>
          <w:sz w:val="28"/>
          <w:szCs w:val="28"/>
          <w:rtl/>
        </w:rPr>
        <w:lastRenderedPageBreak/>
        <w:t>שהפירות יונקין רק מאדמתו אלא שהתורה מיעטה פירות שלו שמעורבין אם יניקת קרקע חבירו. אכן אם חבירו נתן לו את זכות יניקתו ממילא יש לו דין של אדמתך. שלא בעינן שהוא קרקע שלו רק שאין לפירות יניקה שאינו שלו. ויניקה גופה מתלא תלי בדהשתא ולא צריכים רשות לעולם, והבן. [וילה"ע שלפי הנ"ל אין להוכיח כלל מדברי ר' יונה שס"ל שיש קנין הגוף גם בקנין לזמן, ואכ"מ].</w:t>
      </w:r>
    </w:p>
    <w:p w14:paraId="75AB3D06" w14:textId="77777777" w:rsidR="008F0304" w:rsidRDefault="008F0304" w:rsidP="008F0304">
      <w:pPr>
        <w:pBdr>
          <w:bottom w:val="single" w:sz="12" w:space="1" w:color="auto"/>
        </w:pBdr>
        <w:jc w:val="both"/>
        <w:rPr>
          <w:sz w:val="28"/>
          <w:szCs w:val="28"/>
          <w:rtl/>
        </w:rPr>
      </w:pPr>
      <w:r>
        <w:rPr>
          <w:rFonts w:hint="cs"/>
          <w:sz w:val="28"/>
          <w:szCs w:val="28"/>
          <w:rtl/>
        </w:rPr>
        <w:t>ולפי הנ"ל יש להבין את פלוגתת המפרשים בראית הגמ' לשיטת ר' יונה מחופר בור שדין הוא שקוצץ את האילן והעצים שלו. ולכאו' כל השו"ט מדרש פליאה הוא, שהרי לפי ר' יונה מדוע צריכים להביא ראיה שאין גזילה אם יש רשות לשעה. הלא דבר מובן הוא, ותו איך מוכח מהא שהעצים שלו שרשות לשעה הוא הפקעה מדין גזילה. אלא י"ל כנ"ל שודאי לפי הפנ"מ אין רשות לשעה דין בגזילה בעלמא, אלא שהוא דין בבכורי אדמתך, שמה שיש לו השתא ע"י רשות שעה נחשב לבכורי אדמתך. ולכן ר' יונה הצריך ראיה שע"י רשות ממילא יש לו ג"כ דין שלו באדמה. והוא מביא ראיה מהא שהעצים שלו. ואע"ג שעדיין אפשר לחלק בין נידון דהתם לבין בכורי אדמתך, מ"מ מבואר שיש איזה דין שלו הנובע מרשות.</w:t>
      </w:r>
    </w:p>
    <w:p w14:paraId="45510DF5" w14:textId="77777777" w:rsidR="008F0304" w:rsidRDefault="008F0304" w:rsidP="008F0304">
      <w:pPr>
        <w:pBdr>
          <w:bottom w:val="single" w:sz="12" w:space="1" w:color="auto"/>
        </w:pBdr>
        <w:jc w:val="both"/>
        <w:rPr>
          <w:sz w:val="28"/>
          <w:szCs w:val="28"/>
          <w:rtl/>
        </w:rPr>
      </w:pPr>
      <w:r>
        <w:rPr>
          <w:rFonts w:hint="cs"/>
          <w:sz w:val="28"/>
          <w:szCs w:val="28"/>
          <w:rtl/>
        </w:rPr>
        <w:t>ועי' בהגר"א שפירש את כל דברי הירושלמי שם בענין אחר ולשיטתו אזל. שפירש שבעל האילן מביא וקורא בנידון הנ"ל של חופר בור אע"ג שלכאו' אין לו רשות עולם. וא"כ לכאו' ר' יונה צודק שמביא וקורא לא מתלא תלי בדין אדמתך לעולם אלא בדין שאינו גזלן [שהרי יש לו רשות שעה שהשרשין שלו יהיו שם]. ועל זה תירץ הירושלמי שאין ראיה משם, כי הא שמביא וקורא הוא משום שיש בו דין אדמתך כי לעולם השרשין שלו יכולין להיות שם, שהם לעולם מחליפין את עצמן ועד שהוא קוצץ אותם יש לו רשות להיות שם, וגם אחר שקוצץ אותם יש לו רשות להשאר שם שהשרשין ימשיכו לגדל לשם.</w:t>
      </w:r>
    </w:p>
    <w:p w14:paraId="519156BB" w14:textId="77777777" w:rsidR="008F0304" w:rsidRDefault="008F0304" w:rsidP="008F0304">
      <w:pPr>
        <w:pBdr>
          <w:bottom w:val="single" w:sz="12" w:space="1" w:color="auto"/>
        </w:pBdr>
        <w:jc w:val="both"/>
        <w:rPr>
          <w:sz w:val="28"/>
          <w:szCs w:val="28"/>
          <w:rtl/>
        </w:rPr>
      </w:pPr>
      <w:r>
        <w:rPr>
          <w:rFonts w:hint="cs"/>
          <w:sz w:val="28"/>
          <w:szCs w:val="28"/>
          <w:rtl/>
        </w:rPr>
        <w:t xml:space="preserve">ולכאו' יש נ"מ לדינא בדיני ממונות בין דברי הגר"א לבין דברי הפנ"מ בענין של חופר בור. שלפי הגר"א בעל הבור לא יכול לבנות גדר בדרך ששרשי בעל האילן לא יכנסו לתוך שדהו, משא"כ לפי הפנ"מ ודאי לא צריכים למימר הכי, וי"ל להיפך שלכאו' מה שהעצים שלו א"כ כ"ש שיכול לבנות שם גדר, וצ"ע לדינא. </w:t>
      </w:r>
    </w:p>
    <w:p w14:paraId="4FB91EE5" w14:textId="77777777" w:rsidR="008F0304" w:rsidRDefault="008F0304" w:rsidP="008F0304">
      <w:pPr>
        <w:pBdr>
          <w:bottom w:val="single" w:sz="12" w:space="1" w:color="auto"/>
        </w:pBdr>
        <w:jc w:val="both"/>
        <w:rPr>
          <w:sz w:val="28"/>
          <w:szCs w:val="28"/>
          <w:rtl/>
        </w:rPr>
      </w:pPr>
      <w:r>
        <w:rPr>
          <w:rFonts w:hint="cs"/>
          <w:sz w:val="28"/>
          <w:szCs w:val="28"/>
          <w:rtl/>
        </w:rPr>
        <w:t>והנה ילה"ע עוד כי לפי הגר"א הל"ק איירי כר' יוסי, ואח"כ הל"ב של ר' מנא כר' יונה, אמנם לאחר מיכן שאר דברי הירושלמי הן דוקא כר' יוסי שבעינן רשות עולם. וכן מבואר מסוף הירושלמי שם גבי שיטת ר' אלעזר בענין חופר תחת רה"ר. [וגם דברי ר' זעירא שיש דין מיוחד של בכורי אדמתך ג"כ לכאו' הן דלא כר' יונה ור' יוחנן. שלפי רשב"ג לכאו' י"ל שאין שם גזל בחלק שעל שדהו, מאחר שחלק ההוא לא יונק משדה חבירו].</w:t>
      </w:r>
    </w:p>
    <w:p w14:paraId="0BE324AA" w14:textId="77777777" w:rsidR="008F0304" w:rsidRDefault="008F0304" w:rsidP="008F0304">
      <w:pPr>
        <w:pBdr>
          <w:bottom w:val="single" w:sz="12" w:space="1" w:color="auto"/>
        </w:pBdr>
        <w:jc w:val="both"/>
        <w:rPr>
          <w:sz w:val="28"/>
          <w:szCs w:val="28"/>
          <w:rtl/>
        </w:rPr>
      </w:pPr>
    </w:p>
    <w:p w14:paraId="24024FB2" w14:textId="77777777" w:rsidR="008F0304" w:rsidRDefault="008F0304" w:rsidP="008F0304">
      <w:pPr>
        <w:pBdr>
          <w:bottom w:val="single" w:sz="12" w:space="1" w:color="auto"/>
        </w:pBdr>
        <w:jc w:val="both"/>
        <w:rPr>
          <w:sz w:val="28"/>
          <w:szCs w:val="28"/>
          <w:rtl/>
        </w:rPr>
      </w:pPr>
      <w:r>
        <w:rPr>
          <w:rFonts w:hint="cs"/>
          <w:sz w:val="28"/>
          <w:szCs w:val="28"/>
          <w:rtl/>
        </w:rPr>
        <w:t>שם פ"א ה"א</w:t>
      </w:r>
    </w:p>
    <w:p w14:paraId="07B83383" w14:textId="77777777" w:rsidR="008F0304" w:rsidRDefault="008F0304" w:rsidP="008F0304">
      <w:pPr>
        <w:pBdr>
          <w:bottom w:val="single" w:sz="12" w:space="1" w:color="auto"/>
        </w:pBdr>
        <w:jc w:val="both"/>
        <w:rPr>
          <w:sz w:val="28"/>
          <w:szCs w:val="28"/>
          <w:rtl/>
        </w:rPr>
      </w:pPr>
      <w:r>
        <w:rPr>
          <w:rFonts w:hint="cs"/>
          <w:sz w:val="28"/>
          <w:szCs w:val="28"/>
          <w:rtl/>
        </w:rPr>
        <w:t>עי' בסוף דברי הירושלמי שם שמביא מו"מ אליבא דר"י [הסובר כר"א] אם הוא ס"ל שיש לו את הקרקע שהוא חלל מתחת רה"ר או שאין לו קנין על הקרקע רק שהוא נמצא שם ברשות כי כל הקודם זוכה. והירושלמי אמר שנ"מ בין ב' הצדדים הוא שאם יש לו את הקרקע א"כ היה מביא וקורא ג"כ, ולכן מאחר שר"י סבר שמביא ואינו קורא א"כ י"ל שסובר שאין לו אלא רשות וכל הקודם זוכה.</w:t>
      </w:r>
    </w:p>
    <w:p w14:paraId="409CE5E2" w14:textId="77777777" w:rsidR="008F0304" w:rsidRDefault="008F0304" w:rsidP="008F0304">
      <w:pPr>
        <w:pBdr>
          <w:bottom w:val="single" w:sz="12" w:space="1" w:color="auto"/>
        </w:pBdr>
        <w:jc w:val="both"/>
        <w:rPr>
          <w:sz w:val="28"/>
          <w:szCs w:val="28"/>
          <w:rtl/>
        </w:rPr>
      </w:pPr>
      <w:r>
        <w:rPr>
          <w:rFonts w:hint="cs"/>
          <w:sz w:val="28"/>
          <w:szCs w:val="28"/>
          <w:rtl/>
        </w:rPr>
        <w:t>והנה דבר זה צ"ת, שהרי לכאו' הטעם שמביא ואינו קורא הוא משום שיש ספק על הפירות אם חייב בביכורים, וכגון מה שאיתא בב"ב דף פ"א ע"ב. ולכן מאחר שיש ספק אם חייב, א"כ מחמת ספק מצוה הוא מביא, ומחמת שיש ספק אם הוא חייב אינו קורא לחומרא [ולכאו' משום יש ליזהר שלא יהיה מיחזי כשיקרא].</w:t>
      </w:r>
    </w:p>
    <w:p w14:paraId="5E2BD8E8" w14:textId="77777777" w:rsidR="008F0304" w:rsidRDefault="008F0304" w:rsidP="008F0304">
      <w:pPr>
        <w:pBdr>
          <w:bottom w:val="single" w:sz="12" w:space="1" w:color="auto"/>
        </w:pBdr>
        <w:jc w:val="both"/>
        <w:rPr>
          <w:sz w:val="28"/>
          <w:szCs w:val="28"/>
          <w:rtl/>
        </w:rPr>
      </w:pPr>
      <w:r>
        <w:rPr>
          <w:rFonts w:hint="cs"/>
          <w:sz w:val="28"/>
          <w:szCs w:val="28"/>
          <w:rtl/>
        </w:rPr>
        <w:t xml:space="preserve">והאמת היא שיל"ע גם בדברי הגמ' מקודם שר"י מסתפק בדין מי שמשייר שביל אם משייר עד תהום או רק דריסת הרגל. והנה לכאו' אחר שיש ספק, צ"ל שיש לו את הקרקע שמתחת השביל מטעם שהוא מוחזק בקרקע, וא"כ לפי ר' יוחנן [ובפרט אליבא דר' יונה] שהכל תלוי </w:t>
      </w:r>
      <w:r>
        <w:rPr>
          <w:rFonts w:hint="cs"/>
          <w:sz w:val="28"/>
          <w:szCs w:val="28"/>
          <w:rtl/>
        </w:rPr>
        <w:lastRenderedPageBreak/>
        <w:t>ברשות א"כ מדוע ס"ל שם שמביא ואינו קורא. אכן לכאו' יש ליישב ששם ודאי נימא שעל הצד שאין לו את הקרקע שם א"כ יש מיעוט של כל גידולין ממך, וא"כ אינו מביא אלא מספק, ולכן אינו קורא כנ"ל. והשתא ניחא שלכאו' מוכח שם שאינו קורא גם על מה שגדל בשדות שלו (בב' צדדי שדה חבירו שהבריך שם מתחת השביל). שעי' לעיל שהארכנו בדין כל גידולין ואיך זה מיעוט מסוים בביכורים ולכן כל מה שמחובר לספק גידולין יש לו דין שמביא ואינו קורא.</w:t>
      </w:r>
    </w:p>
    <w:p w14:paraId="532D12E6" w14:textId="77777777" w:rsidR="008F0304" w:rsidRDefault="008F0304" w:rsidP="008F0304">
      <w:pPr>
        <w:pBdr>
          <w:bottom w:val="single" w:sz="12" w:space="1" w:color="auto"/>
        </w:pBdr>
        <w:jc w:val="both"/>
        <w:rPr>
          <w:sz w:val="28"/>
          <w:szCs w:val="28"/>
          <w:rtl/>
        </w:rPr>
      </w:pPr>
      <w:r>
        <w:rPr>
          <w:rFonts w:hint="cs"/>
          <w:sz w:val="28"/>
          <w:szCs w:val="28"/>
          <w:rtl/>
        </w:rPr>
        <w:t>אמנם לפ"ז צ"ע על מה שכתוב בסוף דברי הירושלמי שאם יש דין כל הקודם זוכה א"כ ג"כ מביא ואינו קורא. והרי שם לכאו' ממ"נ. אם כל הקודם זוכה לא נחשב לשלו א"כ על הכל לא היה יכול להביא, ואם נחשב לשלו עכ"פ לדין גידולין א"כ יש לו להביא ולקרוא. ולכאו' הירושלמי רוצה לדמות את הכל הקודם זוכה כדין ספק כל גידולין ממך וכנ"ל, וצ"ב.</w:t>
      </w:r>
    </w:p>
    <w:p w14:paraId="033ADA80" w14:textId="77777777" w:rsidR="008F0304" w:rsidRDefault="008F0304" w:rsidP="008F0304">
      <w:pPr>
        <w:pBdr>
          <w:bottom w:val="single" w:sz="12" w:space="1" w:color="auto"/>
        </w:pBdr>
        <w:jc w:val="both"/>
        <w:rPr>
          <w:sz w:val="28"/>
          <w:szCs w:val="28"/>
          <w:rtl/>
        </w:rPr>
      </w:pPr>
      <w:r>
        <w:rPr>
          <w:rFonts w:hint="cs"/>
          <w:sz w:val="28"/>
          <w:szCs w:val="28"/>
          <w:rtl/>
        </w:rPr>
        <w:t>ותו יש להוסיף כאן שהירושלמי לכאו' משמע שאינו קורא על כל הפירות שמחובר למה שהבריך בחלל תחת רה"ר, וכוותה ברישא גבי הבריך תחת רשות חבירו. והנה לפי שיטת ר' יוחנן הס"ל שכל גידולין ממך הוא דין ברשות דוקא שלא יהיה לו תורת גזלן וכנ"ל, א"כ קשה טובא איך הדין של כל הקודם זוכה יסביר מדוע הוא מביא ואינו קורא. שניחא אם נימא שרק בחלק שהוא מתחת חלל רה"ר י"ל שר' יוחנן (וגם מאן דפליג עליו) יאמר שאינו קורא מחמת טעם אחר והוא שאינו יכול לומר את הקריאה של האדמה אשר נתת לי, שהרי לעולם לא הוי שלו. אכן אם נפרש שאינו קורא גם בשדות שלו שהמחוברין למה שהבריך בחלל תחת רה"ר, צע"ג מדוע לפי ר' יוחנן אינו קורא על פירותיו. [ולפי החולקין על ר' יוחנן צ"ע כנ"ל שממ"נ הוא, או שהוי חסרון בכל גידולין וי"ל שאינו מביא או שאינו חסרון ויש לו לקרות עכ"פ על הפירות שהן בשדותיו, ואיך נדמה את הדין כל הקודם זוכה לספק].</w:t>
      </w:r>
    </w:p>
    <w:p w14:paraId="03DD04EB" w14:textId="77777777" w:rsidR="008F0304" w:rsidRDefault="008F0304" w:rsidP="008F0304">
      <w:pPr>
        <w:pBdr>
          <w:bottom w:val="single" w:sz="12" w:space="1" w:color="auto"/>
        </w:pBdr>
        <w:jc w:val="both"/>
        <w:rPr>
          <w:sz w:val="28"/>
          <w:szCs w:val="28"/>
          <w:rtl/>
        </w:rPr>
      </w:pPr>
    </w:p>
    <w:p w14:paraId="5112697D" w14:textId="77777777" w:rsidR="008F0304" w:rsidRDefault="008F0304" w:rsidP="008F0304">
      <w:pPr>
        <w:pBdr>
          <w:bottom w:val="single" w:sz="12" w:space="1" w:color="auto"/>
        </w:pBdr>
        <w:jc w:val="both"/>
        <w:rPr>
          <w:sz w:val="28"/>
          <w:szCs w:val="28"/>
          <w:rtl/>
        </w:rPr>
      </w:pPr>
      <w:r>
        <w:rPr>
          <w:rFonts w:hint="cs"/>
          <w:sz w:val="28"/>
          <w:szCs w:val="28"/>
          <w:rtl/>
        </w:rPr>
        <w:t>פ"א ה"ב. הירושלמי כתב שיש לחלק בין זמורה שנגנב ונטעה לבין גזלן של המשנה שאיירי בקרקע גזולה (או פירות גזולין). שלגבי זמורה שנטעה שם הוי הפירות שלו ומביא וקורא, שאין לו אלא חיוב דמים לנגנב. וילה"ע שאע"ג שהירושלמי בעלמא מביא פסול מצוה הבאה בעבירה בכה"ג שנקנה לו מה שנגנב מ"מ הכא אין הפירות בעולם, ואין כאן דבר הנגנב אלא הזמורה, ולכן הירושלמי מחלק ואומר שמביא הביכורים שיצא מהזמורה.</w:t>
      </w:r>
    </w:p>
    <w:p w14:paraId="4A65C122" w14:textId="77777777" w:rsidR="008F0304" w:rsidRDefault="008F0304" w:rsidP="008F0304">
      <w:pPr>
        <w:pBdr>
          <w:bottom w:val="single" w:sz="12" w:space="1" w:color="auto"/>
        </w:pBdr>
        <w:jc w:val="both"/>
        <w:rPr>
          <w:sz w:val="28"/>
          <w:szCs w:val="28"/>
          <w:rtl/>
        </w:rPr>
      </w:pPr>
      <w:r>
        <w:rPr>
          <w:rFonts w:hint="cs"/>
          <w:sz w:val="28"/>
          <w:szCs w:val="28"/>
          <w:rtl/>
        </w:rPr>
        <w:t xml:space="preserve">אכן נח' המפרשים בהמשך דברי הירושלמי שעדיין יל"ע אם יש פסול להביאו למצוה. ועי' בפנ"מ וברידב"ז והגר"א, שנח' בקושית הגמ' שעדיין יש להקשות לפי רבנן. לפי דברי הרידב"ז והגר"א אין כאן קושיא מחמת סוגיא אחרת, אלא שהירושלמי עדיין הק' שדילמא אם נדמה ביכורים לקרבן א"כ גם בכה"ג של זמורה יש לפוסלו. ולכאו' יש לומר שאין כאן צד שלגבי מצוה יש לפוסלו, ולכאו' רק גבי אשירה שמובא בהמשך דברי הירושלמי שמצד מיאוס ע"ז חידש הירושלמי שלגבי מצוה אין פסול. והיינו כדברי הבבלי שבדיעבד יי"ח בע"ז שביטלו, אמנם לכאו' לכת' אין ליטול ד' מינים שהיה נעבד. </w:t>
      </w:r>
    </w:p>
    <w:p w14:paraId="3CAF1303" w14:textId="77777777" w:rsidR="008F0304" w:rsidRDefault="008F0304" w:rsidP="008F0304">
      <w:pPr>
        <w:pBdr>
          <w:bottom w:val="single" w:sz="12" w:space="1" w:color="auto"/>
        </w:pBdr>
        <w:jc w:val="both"/>
        <w:rPr>
          <w:sz w:val="28"/>
          <w:szCs w:val="28"/>
          <w:rtl/>
        </w:rPr>
      </w:pPr>
      <w:r>
        <w:rPr>
          <w:rFonts w:hint="cs"/>
          <w:sz w:val="28"/>
          <w:szCs w:val="28"/>
          <w:rtl/>
        </w:rPr>
        <w:t xml:space="preserve">ומ"מ הגמ' כתבה שנח' התנאים אם יש פסול נעבד גבי ביכורים וכמו שמצינו גבי קרבן. אמנם צ"ע שהרי גבי קרבן הפסול לגבוה היה דוקא גבי הבהמה גופה ולא הולדות, וא"כ מנלן שיש פסול לגבוה [מחמת נעבד] אם לא נעבדו אלא הזמורה גופה. ואפשר שמשום חילוק זה כתב הפני משה שהירושלמי דוקא הק' לפי רבנן דר"י בר"י דס"ל גבי תלוש ולסוף חיברו שנאסר בפסול נעבד ול"א ביה על ההרים אלהיהם ולא ההרים אלהיהם. ושם לכאו' לא נעבד מה שמקריבים, אלא שנעבד את העץ ועי"ז נפסל כל היוצא מן העץ. וא"כ היינו ממש כנידון דידן גבי ביכורים. </w:t>
      </w:r>
    </w:p>
    <w:p w14:paraId="237935E1" w14:textId="77777777" w:rsidR="008F0304" w:rsidRDefault="008F0304" w:rsidP="008F0304">
      <w:pPr>
        <w:pBdr>
          <w:bottom w:val="single" w:sz="12" w:space="1" w:color="auto"/>
        </w:pBdr>
        <w:jc w:val="both"/>
        <w:rPr>
          <w:sz w:val="28"/>
          <w:szCs w:val="28"/>
          <w:rtl/>
        </w:rPr>
      </w:pPr>
      <w:r>
        <w:rPr>
          <w:rFonts w:hint="cs"/>
          <w:sz w:val="28"/>
          <w:szCs w:val="28"/>
          <w:rtl/>
        </w:rPr>
        <w:t xml:space="preserve">והנה הגמ' הסתפקה אם יש לחלק בין לאחר ייאוש וקודם ייאוש, ובשניהם לא מביאין ביכורים מהנגזל. ולכאו' צ"ב מהו הדין של ייאוש גבי קרקע. ובזה אשכחן מח' ראש' ואחר' </w:t>
      </w:r>
      <w:r>
        <w:rPr>
          <w:rFonts w:hint="cs"/>
          <w:sz w:val="28"/>
          <w:szCs w:val="28"/>
          <w:rtl/>
        </w:rPr>
        <w:lastRenderedPageBreak/>
        <w:t xml:space="preserve">בדברי הירושלמי מס' כלאיים פ"ז ה"ד. שאיתא התם שאע"ג שאין קרקע נגזלת מ"מ יש ייאוש בקרקע. ושם איירי לענין לאסור את שדה חבירו ע"י כלאיים. </w:t>
      </w:r>
    </w:p>
    <w:p w14:paraId="7C14BFC4" w14:textId="77777777" w:rsidR="008F0304" w:rsidRDefault="008F0304" w:rsidP="008F0304">
      <w:pPr>
        <w:pBdr>
          <w:bottom w:val="single" w:sz="12" w:space="1" w:color="auto"/>
        </w:pBdr>
        <w:jc w:val="both"/>
        <w:rPr>
          <w:sz w:val="28"/>
          <w:szCs w:val="28"/>
          <w:rtl/>
        </w:rPr>
      </w:pPr>
      <w:r>
        <w:rPr>
          <w:rFonts w:hint="cs"/>
          <w:sz w:val="28"/>
          <w:szCs w:val="28"/>
          <w:rtl/>
        </w:rPr>
        <w:t xml:space="preserve">וכבר כתבו תוס' בכמה מקומות שהטעם שכלאי כרם לא דומה לבשב"ח (שגבי בשב"ח יכול לאסור את חבירו ע"י עירוב משא"כ גבי כלאים אמרינן אא"א דש"ש), הוא משום שגבי כלאים תלוי ברצון הבעלים לקיים את הכלאים. וא"כ י"ל דהה"נ בסוגיא דידן, אם לא נתייאשו לא נאסרו, אכן ע"י ייאוש אפשר לאחר לאסור את הקרקע ונחשב לרצון הבעלים בקיום העירוב. וא"כ לפ"ז אין שום חידוש בהלכות קנינים לגבי קרקע. [וכ"כ תוס' ריש לולב הגזול שאין ללמוד מירושלמי כלאים לדין קנינים, וכ"מ בפנ"מ בכלאים]. </w:t>
      </w:r>
    </w:p>
    <w:p w14:paraId="430DC9E6" w14:textId="77777777" w:rsidR="008F0304" w:rsidRDefault="008F0304" w:rsidP="008F0304">
      <w:pPr>
        <w:pBdr>
          <w:bottom w:val="single" w:sz="12" w:space="1" w:color="auto"/>
        </w:pBdr>
        <w:jc w:val="both"/>
        <w:rPr>
          <w:sz w:val="28"/>
          <w:szCs w:val="28"/>
          <w:rtl/>
        </w:rPr>
      </w:pPr>
      <w:r>
        <w:rPr>
          <w:rFonts w:hint="cs"/>
          <w:sz w:val="28"/>
          <w:szCs w:val="28"/>
          <w:rtl/>
        </w:rPr>
        <w:t>אמנם לכאו' הפנ"מ כאן משמע שהירושלמי מסתפק אם יש קנין בקרקע לגזלן מחמת שהתייאש ונעשה שלו (לשון הפנ"מ הוא, ואם נתייאשו הבעלים אפשר דמביא דהרי זה כשלו או דנימא אפילו בגזילה שנתייאשו הבעלים ממנה אינו מביא ומשום דבתחילה באיסור בא לידו ומאוס הוא להביא ממנה למצות ביכורים, עכ"ל). ובעלמא נראה דאשכחן מח' ראש' אם יש לפרש את ירושלמי כלאים כנ"ל שלא הוי דין בקנינים או שהירושלמי חולק על הבבלי בענין קניית קרקע לגזלן לאחר ייאוש. שעיין בתוס' ב"ב דף מ"ד ע"א, והגה' מיי' בהל' נזקי ממון פי"ג הי"ד שכתבו שיש בזה פלוגתת בבלי וירושלמי. וצ"ב בפלוגתת הראשונים אם הירושלמי חולק על הבבלי בזה.</w:t>
      </w:r>
    </w:p>
    <w:p w14:paraId="03075499" w14:textId="77777777" w:rsidR="008F0304" w:rsidRDefault="008F0304" w:rsidP="008F0304">
      <w:pPr>
        <w:pBdr>
          <w:bottom w:val="single" w:sz="12" w:space="1" w:color="auto"/>
        </w:pBdr>
        <w:jc w:val="both"/>
        <w:rPr>
          <w:sz w:val="28"/>
          <w:szCs w:val="28"/>
          <w:rtl/>
        </w:rPr>
      </w:pPr>
      <w:r>
        <w:rPr>
          <w:rFonts w:hint="cs"/>
          <w:sz w:val="28"/>
          <w:szCs w:val="28"/>
          <w:rtl/>
        </w:rPr>
        <w:t>והנה בפרק אלו מציאות נח' הראש' בכוונת הגמ' דף כ"א ע"ב שאיתא התם שאפי' אחר שנתייאשו הבעלים לא מהני לקנות משום שבאיסורא אתא לידיה. ופירש הריטב"א שר"ל שמאחר שהיה לו חיוב השבה קודם ייאוש א"כ נעשה כשומר לבעלים ולא שייך שוב ייאוש. ולפ"ז באמת קשה טפי על דברי ירושלמי הנ"ל, שהרי אם לא שייך ייאוש אלא א"כ היה לו קניני גזילה וכמש"כ הריטב"א שם עפ"י גמ' לקמן דף כ"ו ע"ב, א"כ ודאי צ"ב איך מהני ייאוש בקרקע אע"פ שקרקע אינה נגזלת. הא ודאי לא יצא מרשות בעלים וא"כ ייאוש לא מהני ולא מידי [כפי דברי הריטב"א שם].</w:t>
      </w:r>
    </w:p>
    <w:p w14:paraId="4B453577" w14:textId="77777777" w:rsidR="008F0304" w:rsidRDefault="008F0304" w:rsidP="008F0304">
      <w:pPr>
        <w:pBdr>
          <w:bottom w:val="single" w:sz="12" w:space="1" w:color="auto"/>
        </w:pBdr>
        <w:jc w:val="both"/>
        <w:rPr>
          <w:sz w:val="28"/>
          <w:szCs w:val="28"/>
          <w:rtl/>
        </w:rPr>
      </w:pPr>
      <w:r>
        <w:rPr>
          <w:rFonts w:hint="cs"/>
          <w:sz w:val="28"/>
          <w:szCs w:val="28"/>
          <w:rtl/>
        </w:rPr>
        <w:t>ועי' בברכת שמואל שם סי' י"ח שכתב שנח' התוס' והרמב"ן בדברי הגמ' שם ואם יש לדמות את איסורא אתא לידיה של השבת אבידה לדין של גזילה. שי"ל שהטעם שייאוש לא מהני אם אתא לידיה באיסורא היינו שאינו מקפיע את דינו לשלם, אמנם נעשה החפץ שלו. ומ"מ גם בגזילה וגם בהשבת אבידה יש לו חיוב להשיב את החפץ (עי' ב"מ כו: תד"ה מתנה). וממילא י"ל שלפי תוס' אין קנין ע"י ייאוש מתלא תלי בקניני גזילה. שלפי תוס' י"ל גם בכה"ג שלא שייך קנין גזילה [כגון גבי מציאה שיש בו חיוב השבה] מ"מ ייאוש מהני שתיהוי שלו אכן אכתי יש בו מצות השבה.</w:t>
      </w:r>
    </w:p>
    <w:p w14:paraId="392105CD" w14:textId="77777777" w:rsidR="008F0304" w:rsidRDefault="008F0304" w:rsidP="008F0304">
      <w:pPr>
        <w:pBdr>
          <w:bottom w:val="single" w:sz="12" w:space="1" w:color="auto"/>
        </w:pBdr>
        <w:jc w:val="both"/>
        <w:rPr>
          <w:sz w:val="28"/>
          <w:szCs w:val="28"/>
          <w:rtl/>
        </w:rPr>
      </w:pPr>
      <w:r>
        <w:rPr>
          <w:rFonts w:hint="cs"/>
          <w:sz w:val="28"/>
          <w:szCs w:val="28"/>
          <w:rtl/>
        </w:rPr>
        <w:t>וא"כ הה"נ גבי קרקע י"ל שגם בלא קנין גזילה נעשה שלו ע"י ייאוש ומאחר שלא שייך בזה השבה א"כ בכורי אדמתך מיקרי. וצד שני של הפנ"מ שאכתי אין להביא משם מחמת שמאוסין הן לכאו' הוא משום שלולי היה שייך מצות השבה בה היה צריך להשיב את מה שגזל, א"כ י"ל שכל מה שיצא מן קרקע זו הוא מאוס (אע"ג שמצוה הבאה בעבירה לא הויא כי הפירות גופייהו לא הוו דבר הנגזל).</w:t>
      </w:r>
    </w:p>
    <w:p w14:paraId="42E865B6" w14:textId="77777777" w:rsidR="008F0304" w:rsidRDefault="008F0304" w:rsidP="008F0304">
      <w:pPr>
        <w:pBdr>
          <w:bottom w:val="single" w:sz="12" w:space="1" w:color="auto"/>
        </w:pBdr>
        <w:jc w:val="both"/>
        <w:rPr>
          <w:sz w:val="28"/>
          <w:szCs w:val="28"/>
          <w:rtl/>
        </w:rPr>
      </w:pPr>
      <w:r>
        <w:rPr>
          <w:rFonts w:hint="cs"/>
          <w:sz w:val="28"/>
          <w:szCs w:val="28"/>
          <w:rtl/>
        </w:rPr>
        <w:t xml:space="preserve">אכן עי' בנתיבות שדרך אחרת לו לפרש את דברי הירושלמי הנ"ל שייאוש מהני בקרקע אע"ג שאינה נגזלת. ועיין בנתיבות סי' שס"ג שכתב שמה שנחלקו הרמב"ן והתוס' הנ"ל בענין ייאוש עפ"ז אפשר לפרש את דברי הירושלמי. ותו"ד הוא שהתוס' ס"ל שייאוש לא הוי אלא אומדן דעת שאין כאן רצון הבעלים שמונע הזולת מלקנות את חפצו. וממילא ס"ל להתוס' [כמו שדייק הנתיבות מתוס' ב"מ (דף כו.) שגם אם החפץ עדיין מונח בביתו שייך ייאוש. משא"כ לפי הרמב"ן כל יסוד ייאוש הוא שדבר שיצא מרשותו אפשר לאחר לקנותו, ולכן לא שייך ייאוש כאשר הוא בביתו, וכן אם יש לאבידה אדם שיש לו דין שומר עליו א"כ לא שייך ייאוש. אמנם מיהת חזינן שייאוש הוא דין ששייך כאשר לא נמצא ברשותו, ולא </w:t>
      </w:r>
      <w:r>
        <w:rPr>
          <w:rFonts w:hint="cs"/>
          <w:sz w:val="28"/>
          <w:szCs w:val="28"/>
          <w:rtl/>
        </w:rPr>
        <w:lastRenderedPageBreak/>
        <w:t xml:space="preserve">שהוא אומדן דעת אימתי אפשר לזולת לקנות חפצו. ולכן הרמב"ן סבר שאם לקחו כדי לגוזלו א"כ לא נעשית שומר על האבידה וממילא </w:t>
      </w:r>
    </w:p>
    <w:p w14:paraId="6892C198" w14:textId="77777777" w:rsidR="008F0304" w:rsidRDefault="008F0304" w:rsidP="008F0304">
      <w:pPr>
        <w:pBdr>
          <w:bottom w:val="single" w:sz="12" w:space="1" w:color="auto"/>
        </w:pBdr>
        <w:jc w:val="both"/>
        <w:rPr>
          <w:sz w:val="28"/>
          <w:szCs w:val="28"/>
          <w:rtl/>
        </w:rPr>
      </w:pPr>
      <w:r>
        <w:rPr>
          <w:rFonts w:hint="cs"/>
          <w:sz w:val="28"/>
          <w:szCs w:val="28"/>
          <w:rtl/>
        </w:rPr>
        <w:t>והנתיבות כתב שמש"ה יש לפרש את דברי הירושלמי שיש ייאוש בקרקע אע"ג שאין קרקע נגזלת היינו כפירוש הרמב"ן הנ"ל. שהרי לפי הרמב"ן לא שייך ייאוש כל זמן שנמצא ברשותו, כי ייאוש לפי הרמב"ן וכפי דעת הנתיבות, הוא תלוי דוקא אם נמצא ברשות הבעלים אי לאו, אכן אינו תלוי בקנין גזילה של הגזלן. ולכן ס"ל להרמב"ן שאם הגזלן לקח את החפץ כדי לגוזלו א"כ אע"ג דבעלמא א"א לקנות את אבידה קודם ייאוש, היינו מחמת שהמוצא שמירת בעלים עליו, ולכן לא שייך לקנות אח"כ ע"י ייאוש הבעלים. אמנם בגזלן שבהדיא לא לקח להיות שומר עליו, א"כ שייך בו קנין ע"י יאוש הבעלים. ולכן כ' הנתיבות דהה"נ גבי קרקע אע"ג שקרקע אינה נגזלת, מ"מ יש קנין ע"י יאוש הבעלים. משא"כ לפי תוס' שס"ל שלעולם אינו קונה ע"י ייאוש הבעלים שהרי אין לו קנין כי דין אבידה יש לו, א"כ לא שייך ג"כ לקנות קרקע ע"י ייאוש בעלים מאחר שקרקע אינה נגזלת.</w:t>
      </w:r>
    </w:p>
    <w:p w14:paraId="6119D330" w14:textId="77777777" w:rsidR="008F0304" w:rsidRDefault="008F0304" w:rsidP="008F0304">
      <w:pPr>
        <w:pBdr>
          <w:bottom w:val="single" w:sz="12" w:space="1" w:color="auto"/>
        </w:pBdr>
        <w:jc w:val="both"/>
        <w:rPr>
          <w:sz w:val="28"/>
          <w:szCs w:val="28"/>
          <w:rtl/>
        </w:rPr>
      </w:pPr>
      <w:r>
        <w:rPr>
          <w:rFonts w:hint="cs"/>
          <w:sz w:val="28"/>
          <w:szCs w:val="28"/>
          <w:rtl/>
        </w:rPr>
        <w:t>וממילא מובן גם צד הב' בירושלמי שם, שאע"ג שאשכחן כה"ג שיש קנין בייאוש אע"ג שלא מתלא תלי בקנין גזילה מ"מ אפשר לדחות דהיינו דוקא בכה"ג שאפשר לו לקנות ע"י גזילה, וא"כ הה"נ ע"י ייאוש. אמנם בכה"ג שא"א כלל לקנות בלי הקנאת הבעלים, וכגון גבי קרקע, י"ל שלא מהני לקנות ע"י ייאוש הבעלים ג"כ.</w:t>
      </w:r>
    </w:p>
    <w:p w14:paraId="36C7B2A7" w14:textId="77777777" w:rsidR="008F0304" w:rsidRDefault="008F0304" w:rsidP="008F0304">
      <w:pPr>
        <w:pBdr>
          <w:bottom w:val="single" w:sz="12" w:space="1" w:color="auto"/>
        </w:pBdr>
        <w:jc w:val="both"/>
        <w:rPr>
          <w:sz w:val="28"/>
          <w:szCs w:val="28"/>
          <w:rtl/>
        </w:rPr>
      </w:pPr>
      <w:r>
        <w:rPr>
          <w:rFonts w:hint="cs"/>
          <w:sz w:val="28"/>
          <w:szCs w:val="28"/>
          <w:rtl/>
        </w:rPr>
        <w:t>נמצא שאפשר לפרש את דברי הירושלמי [וב' צדדים של הפנ"מ] גם לפי דעת הרמב"ן כהנתיבות וגם כפי דעת התוס' וכמו שהקדמנו עפ"י דברי הגרב"ד בברכ"ש שם.</w:t>
      </w:r>
    </w:p>
    <w:p w14:paraId="261D7ED2" w14:textId="77777777" w:rsidR="008F0304" w:rsidRDefault="008F0304" w:rsidP="008F0304">
      <w:pPr>
        <w:pBdr>
          <w:bottom w:val="single" w:sz="12" w:space="1" w:color="auto"/>
        </w:pBdr>
        <w:jc w:val="both"/>
        <w:rPr>
          <w:sz w:val="28"/>
          <w:szCs w:val="28"/>
          <w:rtl/>
        </w:rPr>
      </w:pPr>
    </w:p>
    <w:p w14:paraId="54970313" w14:textId="77777777" w:rsidR="008F0304" w:rsidRDefault="008F0304" w:rsidP="008F0304">
      <w:pPr>
        <w:pBdr>
          <w:bottom w:val="single" w:sz="12" w:space="1" w:color="auto"/>
        </w:pBdr>
        <w:jc w:val="both"/>
        <w:rPr>
          <w:sz w:val="28"/>
          <w:szCs w:val="28"/>
          <w:rtl/>
        </w:rPr>
      </w:pPr>
      <w:r>
        <w:rPr>
          <w:rFonts w:hint="cs"/>
          <w:sz w:val="28"/>
          <w:szCs w:val="28"/>
          <w:rtl/>
        </w:rPr>
        <w:t>פ"א ה"ד. עי' ברמב"ם הל' ביכורים בפ"ד ה"ג מש"כ בענין גר שמביא וקורא משום שעל אאע"ה כתיב אב המון גוים נתתיך, עיי"ש. ומבואר ממש"כ בהלכה ב' שם שגר לית ליה העיכוב שיש אצל אשה ועבד שא"א לומר האדמה אשר נתת לי. ועי' במשל"מ שם שהק' על דברי הרמב"ם שאפי' אם יכולים לומר אבותינו כמו שלכאו' מבואר בירושלמי שם אליבא דר' יהודה מ"מ איך אפשר לומר האדמה אשר נתת לי. [ועוד הק' מדוע הרמב"ם פסק כהירושלמי ודלא כהבבלי מכות דף י"ט שסובר שגר מביא ואינו קורא]. ועי' בספר לקוטים במהד' פרנקל שמובא שם הרבה מפרשים שהק' ג"כ על דברי הרמב"ם הנ"ל וכקוש' המשל"מ שם, ועי' בשאג"א סי' מ"ט שג"כ הק' כנ"ל. (ועי' במגיה שם למשל"מ שרצה ליישב עפ"י קרא ביחזקאל שלע"ל הגרים נוחלים חלק בארץ, ובביכורים תלוי בנחלה לע"ל, עיי"ש, ודו"ק).</w:t>
      </w:r>
    </w:p>
    <w:p w14:paraId="405DC000" w14:textId="77777777" w:rsidR="008F0304" w:rsidRDefault="008F0304" w:rsidP="008F0304">
      <w:pPr>
        <w:pBdr>
          <w:bottom w:val="single" w:sz="12" w:space="1" w:color="auto"/>
        </w:pBdr>
        <w:jc w:val="both"/>
        <w:rPr>
          <w:sz w:val="28"/>
          <w:szCs w:val="28"/>
          <w:rtl/>
        </w:rPr>
      </w:pPr>
      <w:r>
        <w:rPr>
          <w:rFonts w:hint="cs"/>
          <w:sz w:val="28"/>
          <w:szCs w:val="28"/>
          <w:rtl/>
        </w:rPr>
        <w:t>ויש להעיר שבירושלמי גופיה משמע שנח' האמוראים אם יש בכלל דין של האדמה אשר נתת לי. כי משמע בירושלמי שאם צריכים לוקים את משנה דידן שאיירי בבני קיני חותן משה אע"ג שאמו מישראל א"כ יש חסרון של האדמה אשר נתת לי. ולכן האמוראים שפי' את המשנה בכל גר ולא אוקמינן דוקא בבנ"ק חותן משה א"כ אין להם חסרון של האדמה אשר נתת לי. (ונח' האמוראים ג"כ, אם בנ"ק חותן משה יש להם חסרון של אבותינו כאשר אין אמו מישראל או דילמא אין חסרון אבותינו כי לאב דידהו נשבע חלק בארץ. והברייתא לכאו' מפורש כצד ב' הנ"ל). והנה גם בירושלמי יש לדון במה פליגי אמוראים הנ"ל.</w:t>
      </w:r>
    </w:p>
    <w:p w14:paraId="679BA081" w14:textId="77777777" w:rsidR="008F0304" w:rsidRDefault="008F0304" w:rsidP="008F0304">
      <w:pPr>
        <w:pBdr>
          <w:bottom w:val="single" w:sz="12" w:space="1" w:color="auto"/>
        </w:pBdr>
        <w:jc w:val="both"/>
        <w:rPr>
          <w:sz w:val="28"/>
          <w:szCs w:val="28"/>
          <w:rtl/>
        </w:rPr>
      </w:pPr>
      <w:r>
        <w:rPr>
          <w:rFonts w:hint="cs"/>
          <w:sz w:val="28"/>
          <w:szCs w:val="28"/>
          <w:rtl/>
        </w:rPr>
        <w:t>ולכאו' צ"ע במה נח' האמוראים הנ"ל, וגם צ"ע איך לפרש את דברי הרמב"ם וכמו שהק' המשל"מ (ונשאר בצ"ע).</w:t>
      </w:r>
    </w:p>
    <w:p w14:paraId="58697344" w14:textId="77777777" w:rsidR="008F0304" w:rsidRDefault="008F0304" w:rsidP="008F0304">
      <w:pPr>
        <w:pBdr>
          <w:bottom w:val="single" w:sz="12" w:space="1" w:color="auto"/>
        </w:pBdr>
        <w:jc w:val="both"/>
        <w:rPr>
          <w:sz w:val="28"/>
          <w:szCs w:val="28"/>
          <w:rtl/>
        </w:rPr>
      </w:pPr>
      <w:r>
        <w:rPr>
          <w:rFonts w:hint="cs"/>
          <w:sz w:val="28"/>
          <w:szCs w:val="28"/>
          <w:rtl/>
        </w:rPr>
        <w:t xml:space="preserve">ואמר לי ידידי הרי"ד גולדשמידט שיחי' שי"ל ששאני מיעוט של גר מאשה ועבד. כי אשה ועבד הוקפעו מדיני נחלה, משא"כ גר לא הופקע רק שאין לו ירושה מחמת שלא היה מיוצאי מצרים. ולכן י"ל שחסרון של האדמה אשר נתת לי לא שייך אא"כ התורה הפקיעה אותו מהדין של נחלה. וב"ה שכיוון לדברי הרמב"ן בב"ב דף פ"א סוע"א, עיי"ש שלכאו' כתב הכי </w:t>
      </w:r>
      <w:r>
        <w:rPr>
          <w:rFonts w:hint="cs"/>
          <w:sz w:val="28"/>
          <w:szCs w:val="28"/>
          <w:rtl/>
        </w:rPr>
        <w:lastRenderedPageBreak/>
        <w:t>בהדיא וכמו שפירש ידידי הנ"ל. וכן כדבריו פירש בהדיא בכתבי הגרי"ז עפ"י הך יסוד של הרמב"ן שם כדי לפרש את דברי הרמב"ם כאן, ודפח"ח.</w:t>
      </w:r>
    </w:p>
    <w:p w14:paraId="6077E1F3" w14:textId="77777777" w:rsidR="008F0304" w:rsidRDefault="008F0304" w:rsidP="008F0304">
      <w:pPr>
        <w:pBdr>
          <w:bottom w:val="single" w:sz="12" w:space="1" w:color="auto"/>
        </w:pBdr>
        <w:jc w:val="both"/>
        <w:rPr>
          <w:sz w:val="28"/>
          <w:szCs w:val="28"/>
          <w:rtl/>
        </w:rPr>
      </w:pPr>
      <w:r>
        <w:rPr>
          <w:rFonts w:hint="cs"/>
          <w:sz w:val="28"/>
          <w:szCs w:val="28"/>
          <w:rtl/>
        </w:rPr>
        <w:t>[ועי' במהר"י קורקוס שם שרצה ליישב כי הגרים יש להם חלק ונחלה מחמת שהם המשך אאע"ה, וכלו' שנחלת בני אאע"ה גם שייכים להם. וע"ע הגר"ד ערמאה (בס' לקוטים שם) שרצה לומר שהם יורשין ממש את אאע"ה לענין זה. ואפשר לומר ששניהם כיוונו כעין סברא הנ"ל שלא הופקעו מנחלה. אמנם הן סוברים שבלא קשר לנחלת אאע"ה א"א לומר שלא הופקעו לגמרי, ודו"ק].</w:t>
      </w:r>
    </w:p>
    <w:p w14:paraId="722416D8" w14:textId="77777777" w:rsidR="008F0304" w:rsidRDefault="008F0304" w:rsidP="008F0304">
      <w:pPr>
        <w:pBdr>
          <w:bottom w:val="single" w:sz="12" w:space="1" w:color="auto"/>
        </w:pBdr>
        <w:jc w:val="both"/>
        <w:rPr>
          <w:sz w:val="28"/>
          <w:szCs w:val="28"/>
          <w:rtl/>
        </w:rPr>
      </w:pPr>
      <w:r>
        <w:rPr>
          <w:rFonts w:hint="cs"/>
          <w:sz w:val="28"/>
          <w:szCs w:val="28"/>
          <w:rtl/>
        </w:rPr>
        <w:t>ולכאו' יל"ע לפ"ז איך לדון גבי עבד, ואיך שנא מהדין של גרים. וכידוע דברי הגרח"ה שיש מח' רמב"ם ותוס' אם צריכים טבילה שנית מה"ת כשנשתחררו. ולכאו' אם הם עדיין כגויים וכשיטת הרמב"ם, א"כ ניחא שהופקעו. שהרי אע"ג שהם לא דומין לאשה, שהיא מיוצאי מצרים אכן הופקעה, מ"מ ודאי לא דמי לגר. שהרי גר הוא חלק מישראל, ולישראל ניתן נחלת א"י. ומש"ה הגר יש לו דין האדמה אשר נתת לי. משא"כ גוי ודאי הופקע, כי לא נכלל בנחלת א"י כלל. ולכן אמנם שאינו דומה להפקעת אשה, מ"מ ודאי מגרע גרע מחמת שהופקעו לגמרי מהנחלה. ולכן בשלמא לפי שיטת הרמב"ם, אכן לפי שיטת התוס' שיש להם דין ישראל מא"ל. שלכאו' עבד דמי טפי לגר, מלדמותו לדין אשה. שהרי הטעם שאין להם נחלה הוא מפני שהם גרים ולא הוו מיוצאי מצרים. ואפשר שאה"נ דוקא הרמב"ם לשיטתו יכול לחלק כנ"ל בין גר לבין עבד.</w:t>
      </w:r>
    </w:p>
    <w:p w14:paraId="6D8D4810" w14:textId="77777777" w:rsidR="008F0304" w:rsidRDefault="008F0304" w:rsidP="008F0304">
      <w:pPr>
        <w:pBdr>
          <w:bottom w:val="single" w:sz="12" w:space="1" w:color="auto"/>
        </w:pBdr>
        <w:jc w:val="both"/>
        <w:rPr>
          <w:sz w:val="28"/>
          <w:szCs w:val="28"/>
          <w:rtl/>
        </w:rPr>
      </w:pPr>
      <w:r>
        <w:rPr>
          <w:rFonts w:hint="cs"/>
          <w:sz w:val="28"/>
          <w:szCs w:val="28"/>
          <w:rtl/>
        </w:rPr>
        <w:t>אמנם ק"ק לומר שהתוס' ודאי חולקין על דברי הרמב"ם הנ"ל, ולכן בדוחק י"ל שעבד יש לו הפקעה מחמת העבדות, ולכן אין לו יכולת להיות בעלים של נחלה. אמנם לפ"ז לכאו' צ"ל נ"מ לדינא שאין לעבד קנין בנחלה בא"י אפי' בכה"ג שהתנו שאין לאדונו שום חלק בקנינו. שאע"ג שאפשר לעשות כן לענין מטלטלין, לגבי נחלה בא"י יש הפקעה שאין לעבד יכולת לקנות נחלה. וצע"ע. [ויל"ע בדרשות לגבי נחלה ואם יש מיעוט לעבד, או שדוקא כאן בביכורים חזינן שנתמעט מנחלות].</w:t>
      </w:r>
    </w:p>
    <w:p w14:paraId="601287B8" w14:textId="77777777" w:rsidR="008F0304" w:rsidRDefault="008F0304" w:rsidP="008F0304">
      <w:pPr>
        <w:pBdr>
          <w:bottom w:val="single" w:sz="12" w:space="1" w:color="auto"/>
        </w:pBdr>
        <w:jc w:val="both"/>
        <w:rPr>
          <w:sz w:val="28"/>
          <w:szCs w:val="28"/>
          <w:rtl/>
        </w:rPr>
      </w:pPr>
    </w:p>
    <w:p w14:paraId="41ED8C10" w14:textId="77777777" w:rsidR="008F0304" w:rsidRDefault="008F0304" w:rsidP="008F0304">
      <w:pPr>
        <w:pBdr>
          <w:bottom w:val="single" w:sz="12" w:space="1" w:color="auto"/>
        </w:pBdr>
        <w:jc w:val="both"/>
        <w:rPr>
          <w:sz w:val="28"/>
          <w:szCs w:val="28"/>
          <w:rtl/>
        </w:rPr>
      </w:pPr>
      <w:r>
        <w:rPr>
          <w:rFonts w:hint="cs"/>
          <w:sz w:val="28"/>
          <w:szCs w:val="28"/>
          <w:rtl/>
        </w:rPr>
        <w:t>פ"א ה"ה. עי' בירושלמי בענין ביכורי אשתו. ועי' בבבלי גיטין מז: מש"כ שם בפלוגתת ר"י ור"ל. והנה הירושלמי משמע לפי גירסת הר"ש סירליאו שאין הבעל מביא וקורא ביכורי אשתו אלא לאחר מיתתה. ולפי גירסתו ר"ל סבר שאין אדם יורש אשתו דבר תורה. נמצא שמה שנתחדש גבי ביכורים הוא דין מסוים גבי קנין פירות, ומ"מ לא שייך אלא לאחר מיתה. וצ"ת, דלכאו' אפשר לומר שהה"נ מחיים דמ"ש. ומה שנרא' לומר בזה הוא שודאי אם אין לו בעלות בקרקע א"א לקרוא, כי לא הוי האדמה שלו. וא"כ לפי ר"ל שקני"פ לאו כקנה"ג הרי אין לו בעלות בקרקע. ומ"מ אע"ג שלאחר מיתה ג"כ אין לו בעלות בקרקע, מ"מ נתחדש לן קרא שיש לו בעלות לגבי הבכורים. וי"ל כי קני"פ שיש לו א"א להפקיע בעלות אשתו, אמנם כדי למנוע ירושת היורשין לגבי הביכורים, על זה אתי קרא לומר שיש לו בעלות בביכורי אשתו, וקני"פ שלו מהני שיהיה לו בעלות בקרקע שלה לגבי הדין האדמה אשר נתת לי. אמנם קרא זה בעינן דוקא מחמת שאין בעל יורש אשתו דבר תורה.</w:t>
      </w:r>
    </w:p>
    <w:p w14:paraId="51232312" w14:textId="77777777" w:rsidR="008F0304" w:rsidRDefault="008F0304" w:rsidP="008F0304">
      <w:pPr>
        <w:pBdr>
          <w:bottom w:val="single" w:sz="12" w:space="1" w:color="auto"/>
        </w:pBdr>
        <w:jc w:val="both"/>
        <w:rPr>
          <w:sz w:val="28"/>
          <w:szCs w:val="28"/>
          <w:rtl/>
        </w:rPr>
      </w:pPr>
      <w:r>
        <w:rPr>
          <w:rFonts w:hint="cs"/>
          <w:sz w:val="28"/>
          <w:szCs w:val="28"/>
          <w:rtl/>
        </w:rPr>
        <w:t>אכן הגר"א ועוד גרסו שר"ל ס"ל שבעל יורש. ולפי שיטתם צ"ל דהוי כעין הבבלי, והיינו דנלמד מפרשת ביכורים זכותי ממון שיש לבעל בנכסי אשתו. שהבבלי בא לומר שמפרשת ביכורים ר"י למד שיש לבעל קניה"ג בקרקעות אשתו. ולפי הירושלמי אליבא דר"ל הוי ראיה שבעל יורש את אשתו דבר תורה.</w:t>
      </w:r>
    </w:p>
    <w:p w14:paraId="4C053A89" w14:textId="77777777" w:rsidR="008F0304" w:rsidRDefault="008F0304" w:rsidP="008F0304">
      <w:pPr>
        <w:pBdr>
          <w:bottom w:val="single" w:sz="12" w:space="1" w:color="auto"/>
        </w:pBdr>
        <w:jc w:val="both"/>
        <w:rPr>
          <w:sz w:val="28"/>
          <w:szCs w:val="28"/>
          <w:rtl/>
        </w:rPr>
      </w:pPr>
    </w:p>
    <w:p w14:paraId="7FA3812B" w14:textId="77777777" w:rsidR="008F0304" w:rsidRDefault="008F0304" w:rsidP="008F0304">
      <w:pPr>
        <w:pBdr>
          <w:bottom w:val="single" w:sz="12" w:space="1" w:color="auto"/>
        </w:pBdr>
        <w:jc w:val="both"/>
        <w:rPr>
          <w:sz w:val="28"/>
          <w:szCs w:val="28"/>
          <w:rtl/>
        </w:rPr>
      </w:pPr>
      <w:r>
        <w:rPr>
          <w:rFonts w:hint="cs"/>
          <w:sz w:val="28"/>
          <w:szCs w:val="28"/>
          <w:rtl/>
        </w:rPr>
        <w:t xml:space="preserve">פ"א ה"ו. ר' יוסי בן חנינא הק' מ"ש אילן אחד ומ"ש שתי אילנות. ותי' לו ר' אלעזר שקושייתו היא קושיית בית המדרש. ונח' המפרשים בפירוש הירושלמי. שעי' בגר"א ועוד שפירשו </w:t>
      </w:r>
      <w:r>
        <w:rPr>
          <w:rFonts w:hint="cs"/>
          <w:sz w:val="28"/>
          <w:szCs w:val="28"/>
          <w:rtl/>
        </w:rPr>
        <w:lastRenderedPageBreak/>
        <w:t>שלא ידוע לר' אלעזר מדוע מחלקין בין אילן א' וב' אילנות. שהרי בשניהם לא קנה קרקע, וא"כ מדוע דוקא באילן א' אינו מביא, ומשא"כ בב' אילנות מביא.</w:t>
      </w:r>
    </w:p>
    <w:p w14:paraId="3E9F41F0" w14:textId="77777777" w:rsidR="008F0304" w:rsidRDefault="008F0304" w:rsidP="008F0304">
      <w:pPr>
        <w:pBdr>
          <w:bottom w:val="single" w:sz="12" w:space="1" w:color="auto"/>
        </w:pBdr>
        <w:jc w:val="both"/>
        <w:rPr>
          <w:sz w:val="28"/>
          <w:szCs w:val="28"/>
          <w:rtl/>
        </w:rPr>
      </w:pPr>
      <w:r>
        <w:rPr>
          <w:rFonts w:hint="cs"/>
          <w:sz w:val="28"/>
          <w:szCs w:val="28"/>
          <w:rtl/>
        </w:rPr>
        <w:t>אכן פני משה פירש את הירושלמי כהבבלי, דהיינו דר' אלעזר תירץ לו שאין לדמות ב' אילנות, מחמת שמסתפקינן בבימ"ד אם קנה קרקע. וכלו' שר' אלעזר תירץ לו כמו הבבלי, שב' אילנות דינו שמביא ואינו קורא כי ספק קנה קרקע, משא"כ אילן אחד ודאי לא קנה קרקע ולכן אינו מביא.</w:t>
      </w:r>
    </w:p>
    <w:p w14:paraId="7EB15CA4" w14:textId="77777777" w:rsidR="008F0304" w:rsidRDefault="008F0304" w:rsidP="008F0304">
      <w:pPr>
        <w:pBdr>
          <w:bottom w:val="single" w:sz="12" w:space="1" w:color="auto"/>
        </w:pBdr>
        <w:jc w:val="both"/>
        <w:rPr>
          <w:sz w:val="28"/>
          <w:szCs w:val="28"/>
          <w:rtl/>
        </w:rPr>
      </w:pPr>
      <w:r>
        <w:rPr>
          <w:rFonts w:hint="cs"/>
          <w:sz w:val="28"/>
          <w:szCs w:val="28"/>
          <w:rtl/>
        </w:rPr>
        <w:t>ועי' ברמב"ם פ"ב הי"א וכן הי"ג, ועי' בראב"ד בהלכות אלו ג"כ. נמצא שהרמב"ם פסק גבי יניקה ברשות שמביא, אכן לכאו' ס"ל שאינו קורא. אמנם ודאי קשה, שהרי איתא בהדיא בברייתא ירושלמי ריש בכורים (א.) שמביא וקורא. וכדהק' הראב"ד כאן. ולכן נר' ודאי שהרמב"ם מחלק בין הזקינה שבשדהו שמביא וקורא כאשר הוי ברשות וליכא חסרון של אדמתך מאחר שהבריך ברשות, לבין הילדה שלעולם אינו קורא שהרי א"א לומר האדמה אשר נתת לי. וכן לכאו' משמע ממה שהסמיך הרמב"ם את דין זה לתנאי שבו הנחיל יהושע את הארץ. שמשם לכאו' מבואר דבעינן גם רשות וגם שדהו כדי שיהיה מביא וקורא.</w:t>
      </w:r>
    </w:p>
    <w:p w14:paraId="753BF237" w14:textId="77777777" w:rsidR="008F0304" w:rsidRDefault="008F0304" w:rsidP="008F0304">
      <w:pPr>
        <w:pBdr>
          <w:bottom w:val="single" w:sz="12" w:space="1" w:color="auto"/>
        </w:pBdr>
        <w:jc w:val="both"/>
        <w:rPr>
          <w:sz w:val="28"/>
          <w:szCs w:val="28"/>
          <w:rtl/>
        </w:rPr>
      </w:pPr>
      <w:r>
        <w:rPr>
          <w:rFonts w:hint="cs"/>
          <w:sz w:val="28"/>
          <w:szCs w:val="28"/>
          <w:rtl/>
        </w:rPr>
        <w:t>ועדיין צ"ע מדוע הרמב"ם פירש גבי ג' אילנות שהוי כמו שקנה קרקע (עי' בגרח"ה כאן שפירש דבר זה), וגם קשה שלא הביא כאן את הדין של ב' אילנות, והמתין עד פ"ד ה"ד להביא את דברי הגמ' ב"ב בענין ספק של רבנן דר"מ לגבי ב' אילנות. [ולכאו' הרמב"ם פירש את הירושלמי כהבבלי, אכן אפשר שס"ל שיש לחלק ביניהם וכדלקמן].</w:t>
      </w:r>
    </w:p>
    <w:p w14:paraId="17C824E4" w14:textId="77777777" w:rsidR="008F0304" w:rsidRDefault="008F0304" w:rsidP="008F0304">
      <w:pPr>
        <w:pBdr>
          <w:bottom w:val="single" w:sz="12" w:space="1" w:color="auto"/>
        </w:pBdr>
        <w:jc w:val="both"/>
        <w:rPr>
          <w:sz w:val="28"/>
          <w:szCs w:val="28"/>
          <w:rtl/>
        </w:rPr>
      </w:pPr>
      <w:r>
        <w:rPr>
          <w:rFonts w:hint="cs"/>
          <w:sz w:val="28"/>
          <w:szCs w:val="28"/>
          <w:rtl/>
        </w:rPr>
        <w:t xml:space="preserve">ונ"ל אליבא דהרמב"ם שס"ל שנטל רשות שמביא ואינו קורא היינו דוקא מצד ההברכה, אכן מצד העיקר יש לו לקרוא. וכמש"כ הראב"ד לגבי הדין כל בכורי אדמתך. ונר' שהרמב"ם ס"ל שרשות יניקה מהני לדין בכורי אדמתך, אכן היינו דוקא כאשר יש לו דין האדמה אשר נתת לי. שהרי יש כאן ב' דינים, וכל א' הוי דין בפנ"ע, אמנם הדין של בכורי אדמתך לא מחייבו להביא בלי הדין שיש לו שם קרקע. וממילא ס"ל להרמב"ם שאילן א' אינו מביא. וג' אילנות מביא כי עכ"פ לגבי ביכורים יש לו דין קרקע. אמנם גבי ב' אילנות יש לו דין אדמתך מחמת יניקה, וספק אם יש לו את הדין של האדמה. וע"ז ס"ל להרמב"ם שמביא מחמת יניקה, שהרי יש ספק אם האדמה מעכב את רשות יניקתו. </w:t>
      </w:r>
    </w:p>
    <w:p w14:paraId="743BEA82" w14:textId="77777777" w:rsidR="008F0304" w:rsidRDefault="008F0304" w:rsidP="008F0304">
      <w:pPr>
        <w:pBdr>
          <w:bottom w:val="single" w:sz="12" w:space="1" w:color="auto"/>
        </w:pBdr>
        <w:jc w:val="both"/>
        <w:rPr>
          <w:sz w:val="28"/>
          <w:szCs w:val="28"/>
          <w:rtl/>
        </w:rPr>
      </w:pPr>
      <w:r>
        <w:rPr>
          <w:rFonts w:hint="cs"/>
          <w:sz w:val="28"/>
          <w:szCs w:val="28"/>
          <w:rtl/>
        </w:rPr>
        <w:t>וכדי לפרש דבר זה יש לומר שדין בכורי אדמתך הוא מחדש לן פסול הגוף בקדושת הגוף של ביכורים. דהיינו אם לא הוי כל גידולין ממך, א"כ יש כאן פסול בביכורים. ודוקא בדין זה שייך נטילת רשות, שעי"ז אין כאן פסול הגוף של כל גידולין ממך. אמנם חוץ מדין זה יש גם עוד חסרון של אדמת חבירו, והוא מיעוט מהדין ביכורים ודמי למיעוט של ז' מינים או של א"י. ולכן שם נטילת רשות לא מהני, כי מ"מ לא הוי אדמתו.</w:t>
      </w:r>
    </w:p>
    <w:p w14:paraId="39A07975" w14:textId="77777777" w:rsidR="008F0304" w:rsidRDefault="008F0304" w:rsidP="008F0304">
      <w:pPr>
        <w:pBdr>
          <w:bottom w:val="single" w:sz="12" w:space="1" w:color="auto"/>
        </w:pBdr>
        <w:jc w:val="both"/>
        <w:rPr>
          <w:sz w:val="28"/>
          <w:szCs w:val="28"/>
          <w:rtl/>
        </w:rPr>
      </w:pPr>
      <w:r>
        <w:rPr>
          <w:rFonts w:hint="cs"/>
          <w:sz w:val="28"/>
          <w:szCs w:val="28"/>
          <w:rtl/>
        </w:rPr>
        <w:t>ולכן נטילת רשות לא מהני להביא ולקרוא אלא בכה"ג של הברכה. ונר' כנ"ל שהרמב"ם חילק בין מה שנמצא תוך אדמתו שהוא מביא וקורא ע"י נטילת רשות, לבין מה שנמצא תוך אדמת חבירו שאינו קורא אע"ג שנטל רשות, כי עדיין לא הוי אדמתו. ולכאו' הוי כעין מחזי כשיקרא. כי מ"מ מאחר שעיקר הנטיעה הוא באדמתו יש לו חיוב להביא כי אין זה הפקעה כמו דמיון לחו"ל וכנ"ל.</w:t>
      </w:r>
    </w:p>
    <w:p w14:paraId="5C605DA3" w14:textId="77777777" w:rsidR="008F0304" w:rsidRDefault="008F0304" w:rsidP="008F0304">
      <w:pPr>
        <w:pBdr>
          <w:bottom w:val="single" w:sz="12" w:space="1" w:color="auto"/>
        </w:pBdr>
        <w:jc w:val="both"/>
        <w:rPr>
          <w:sz w:val="28"/>
          <w:szCs w:val="28"/>
          <w:rtl/>
        </w:rPr>
      </w:pPr>
      <w:r>
        <w:rPr>
          <w:rFonts w:hint="cs"/>
          <w:sz w:val="28"/>
          <w:szCs w:val="28"/>
          <w:rtl/>
        </w:rPr>
        <w:t xml:space="preserve">ולכן בשאר היכ"ת של אדמת חבירו בנטילת רשות, וכגון גבי אילן אחד ודאי אינו מביא. אלא שגבי ב' אילנות שיש ספק אם הוי אדמתו ג"כ, ס"ל להרמב"ם שמאחר שודאי אין כאן פסול הגוף כי ממ"נ יש נטילת רשות א"כ מביא עכ"פ. שהרי א"א למנוע מלהביא אא"כ יש הפקעת אדמתו. ומאחר שהוי ספק אם הוקפע מהאדמה א"כ מביא על תנאי כמו שהביא הרמב"ם לקמן פ"ד. </w:t>
      </w:r>
    </w:p>
    <w:p w14:paraId="77F511C6" w14:textId="77777777" w:rsidR="008F0304" w:rsidRDefault="008F0304" w:rsidP="008F0304">
      <w:pPr>
        <w:pBdr>
          <w:bottom w:val="single" w:sz="12" w:space="1" w:color="auto"/>
        </w:pBdr>
        <w:jc w:val="both"/>
        <w:rPr>
          <w:sz w:val="28"/>
          <w:szCs w:val="28"/>
          <w:rtl/>
        </w:rPr>
      </w:pPr>
      <w:r>
        <w:rPr>
          <w:rFonts w:hint="cs"/>
          <w:sz w:val="28"/>
          <w:szCs w:val="28"/>
          <w:rtl/>
        </w:rPr>
        <w:t>ומ"מ יל"ע בדין קני"פ לפי ר"ל שלא הוי קניה"ג, אמאי יש לו להביא. שהרי ודאי לא הוי אדמתו וא"כ ניחא טפי אם יש לדמותו לאילן אחד בשדה חבירו שאינו מביא, וצ"ת.</w:t>
      </w:r>
    </w:p>
    <w:p w14:paraId="0FB7D7C9" w14:textId="77777777" w:rsidR="008F0304" w:rsidRDefault="008F0304" w:rsidP="008F0304">
      <w:pPr>
        <w:pBdr>
          <w:bottom w:val="single" w:sz="12" w:space="1" w:color="auto"/>
        </w:pBdr>
        <w:jc w:val="both"/>
        <w:rPr>
          <w:sz w:val="28"/>
          <w:szCs w:val="28"/>
          <w:rtl/>
        </w:rPr>
      </w:pPr>
      <w:r>
        <w:rPr>
          <w:rFonts w:hint="cs"/>
          <w:sz w:val="28"/>
          <w:szCs w:val="28"/>
          <w:rtl/>
        </w:rPr>
        <w:t xml:space="preserve"> </w:t>
      </w:r>
    </w:p>
    <w:p w14:paraId="1ADE016E" w14:textId="77777777" w:rsidR="008F0304" w:rsidRDefault="008F0304" w:rsidP="008F0304">
      <w:pPr>
        <w:pBdr>
          <w:bottom w:val="single" w:sz="12" w:space="1" w:color="auto"/>
        </w:pBdr>
        <w:jc w:val="both"/>
        <w:rPr>
          <w:sz w:val="28"/>
          <w:szCs w:val="28"/>
          <w:rtl/>
        </w:rPr>
      </w:pPr>
      <w:r>
        <w:rPr>
          <w:rFonts w:hint="cs"/>
          <w:sz w:val="28"/>
          <w:szCs w:val="28"/>
          <w:rtl/>
        </w:rPr>
        <w:lastRenderedPageBreak/>
        <w:t xml:space="preserve">פ"ב ה"א. ביכורים ותרומה אסורים לזרים משא"כ במעשר. ועי' בגמ' מכות סוף י"ח ע"ב ותחילת דף י"ט ע"א שאיתא התם שאין איסור לזרים [עכ"פ אין חיוב מיתה] גבי ביכורים עד שיראו פני הבית. ולכאו' קשה, שהרי ביכורים נקראת תרומה כדאיתא כאן בירושלמי ובעוד הרבה מקומות את הדרשה ותרומת ידך אלו הביכורים. וא"כ איך שייך שם תרומה שהוא מותר לזרים. שהרי כל דין תרומה לכאו' הוא שיש בו איסור לזר, ולא שייך שיהיו פירות עם שם תרומה שהן מותרין לזר. </w:t>
      </w:r>
    </w:p>
    <w:p w14:paraId="51E99068" w14:textId="77777777" w:rsidR="008F0304" w:rsidRDefault="008F0304" w:rsidP="008F0304">
      <w:pPr>
        <w:pBdr>
          <w:bottom w:val="single" w:sz="12" w:space="1" w:color="auto"/>
        </w:pBdr>
        <w:jc w:val="both"/>
        <w:rPr>
          <w:sz w:val="28"/>
          <w:szCs w:val="28"/>
          <w:rtl/>
        </w:rPr>
      </w:pPr>
      <w:r>
        <w:rPr>
          <w:rFonts w:hint="cs"/>
          <w:sz w:val="28"/>
          <w:szCs w:val="28"/>
          <w:rtl/>
        </w:rPr>
        <w:t xml:space="preserve">ולענד"נ שאשכחן ב' אופנים לבאר את הדין תרומה שביכורים, ובהם נח' הרמב"ם והתוס'. ונר' מדברי התוס' במכות שלא חל השם תרומה עד שנתקיים הקרבת ביכורים. שאמנם שדברי תוס' קצרים וקשה לרדת לסוף דעתם מ"מ עכ"פ משמע שם בדבריהם שהשם ביכורים גופיה שהוא הפרשתו להקרבה אין בו דין תרומה. אכן אחר שהוא נמצא במקום הקרבתו א"כ התורה מחדשת שיחול על הביכורים שם תרומה. ולכן לפי תוס' משמע שהשם ביכורים לא נאסר כלל לזרים עד שהוא נכנס למקום הקרבתו ורק שם נתחדש בו דין תרומה. </w:t>
      </w:r>
    </w:p>
    <w:p w14:paraId="0855CF82" w14:textId="77777777" w:rsidR="008F0304" w:rsidRDefault="008F0304" w:rsidP="008F0304">
      <w:pPr>
        <w:pBdr>
          <w:bottom w:val="single" w:sz="12" w:space="1" w:color="auto"/>
        </w:pBdr>
        <w:jc w:val="both"/>
        <w:rPr>
          <w:sz w:val="28"/>
          <w:szCs w:val="28"/>
          <w:rtl/>
        </w:rPr>
      </w:pPr>
      <w:r>
        <w:rPr>
          <w:rFonts w:hint="cs"/>
          <w:sz w:val="28"/>
          <w:szCs w:val="28"/>
          <w:rtl/>
        </w:rPr>
        <w:t xml:space="preserve">וי"ל שתוס' הבינו שזו פרשה מחודשת שנתחדש בפרשת נשא מקרא של וכל תרומה אשר תקריבו לו יהיה. שעיי"ש ברש"י עה"ת שמביא מספרי שיש דין תרומה על מין תרומה שנקרב, ואיזו היא תרומה שנקרב היינו ביכורים. ולכן לפי תוס' היה נראה שהשם ביכורים לעולם מותר לזרים רק שם תרומה שנתחדש בבכורים בשעת הקרבתן [דהיינו כאשר נכנס למקום הקרבתן, ואפשר לומר שהנחתו לא הוי אלא תנאי בהקרבתו ולא הקרבתו ממש, ואכ"מ] היא שאוסרו לזרים. משא"כ לפי הרמב"ם איהו ס"ל שיש שם תרומה משראו חומת ירושלים. ולפי שיטת הרמב"ם צ"ל שיש כאן דין בקדושת הבכורים הצריכה חומות ירושלים, וכמו שאיתא התם בגמ' מכות לענין מע"ש. שי"ל כמו שאשכחן לגבי קדוה"ג של קרבן שיש מעלות בקדושתן כפי מה שנתקדש אחר הפרשה, ובתחלת עבודה וגם כאשר נתקדש בכלי שרת, הה"נ גבי ביכורים י"ל שקדושת ביכורים המחייבת הבאה לירושלים מעכב את דין תרומה שיחול בו. שמה שנתחדש בביכורים שיש חיוב הבאה והה"ד תביא בית ה' אלקיך, גם מחדש שקדושת ביכורים קודם הבאה לירושלים אכתי מותר לזרים. </w:t>
      </w:r>
    </w:p>
    <w:p w14:paraId="5F066D04" w14:textId="77777777" w:rsidR="008F0304" w:rsidRDefault="008F0304" w:rsidP="008F0304">
      <w:pPr>
        <w:pBdr>
          <w:bottom w:val="single" w:sz="12" w:space="1" w:color="auto"/>
        </w:pBdr>
        <w:jc w:val="both"/>
        <w:rPr>
          <w:sz w:val="28"/>
          <w:szCs w:val="28"/>
          <w:rtl/>
        </w:rPr>
      </w:pPr>
      <w:r>
        <w:rPr>
          <w:rFonts w:hint="cs"/>
          <w:sz w:val="28"/>
          <w:szCs w:val="28"/>
          <w:rtl/>
        </w:rPr>
        <w:t>נמצא לפי הרמב"ם שאין צורך לחדש דין תרומה על ביכורים, אלא שבביכורים גופייהו איכא שם תרומה המחייבת דיני תרומה, אמנם לא חל קדושת התרומה עד שלא יהיה חסר הבאה לירושלים וכדילפינן מקרא. [וידידי הגרי"ד גולדשמידט שליט"א הראה לי דברי התורת זרעים בפ"א דביכורים שמשמע כעין מש"כ ברמב"ם, והוא שהביכורים גופייהו לא הוי תרומה, אכן חל על הבכורים עצמן שם תרומה. משא"כ לפי התוס' י"ל שלעולם לא חל שם תרומה על קדושת ביכורים, עיי"ש בפנים שהביא ראיה מדין אחריות והא ודאי לא שייך אלא לפי הרמב"ם. כי אליבא דהתוס' הא לא שייך חיוב אחריות אחר דין הקרבה, וא"כ לא מצינן למימר שהחיוב אחריות שייך לשם תרומה, וק"ל].</w:t>
      </w:r>
    </w:p>
    <w:p w14:paraId="1491148A" w14:textId="77777777" w:rsidR="008F0304" w:rsidRDefault="008F0304" w:rsidP="008F0304">
      <w:pPr>
        <w:pBdr>
          <w:bottom w:val="single" w:sz="12" w:space="1" w:color="auto"/>
        </w:pBdr>
        <w:jc w:val="both"/>
        <w:rPr>
          <w:sz w:val="28"/>
          <w:szCs w:val="28"/>
          <w:rtl/>
        </w:rPr>
      </w:pPr>
      <w:r>
        <w:rPr>
          <w:rFonts w:hint="cs"/>
          <w:sz w:val="28"/>
          <w:szCs w:val="28"/>
          <w:rtl/>
        </w:rPr>
        <w:t>ולפי הנ"ל היה נר' שבזה נח' המפרשים איך לפרש את דברי הירושלמי כאן רפ"ב. שעיי"ש שבא להעיר על הדין מיתה שיש גבי תרומה ובכורים, ולא ברור אם הירושלמי מביא את הפסוק של משמרת תרומותי כדי לרבות את ביכורים לחיוב משמרת וכדי לרבותו לאיסור מיתה או שהירושלמי לא בא אלא לומר שיש דין גבי תרומה ומאחר שביכורים ג"כ נקראו תרומה א"כ כל הדינים שייכים גם לביכורים. (ועי' בהגה' הגר"א כמה שינויים בנוסח).</w:t>
      </w:r>
    </w:p>
    <w:p w14:paraId="1CCD9CB2" w14:textId="77777777" w:rsidR="008F0304" w:rsidRDefault="008F0304" w:rsidP="008F0304">
      <w:pPr>
        <w:pBdr>
          <w:bottom w:val="single" w:sz="12" w:space="1" w:color="auto"/>
        </w:pBdr>
        <w:jc w:val="both"/>
        <w:rPr>
          <w:sz w:val="28"/>
          <w:szCs w:val="28"/>
          <w:rtl/>
        </w:rPr>
      </w:pPr>
      <w:r>
        <w:rPr>
          <w:rFonts w:hint="cs"/>
          <w:sz w:val="28"/>
          <w:szCs w:val="28"/>
          <w:rtl/>
        </w:rPr>
        <w:t xml:space="preserve">ועפ"י הנ"ל יש לפרש את פלוגתתם. שהרי בגמ' מכות (שם) מבואר שאין חיוב מיתה קודם כניסה לירושלים או אפי' עד הנחה בעזרה. וא"כ י"ל שאע"ג שיש לו שם תרומה הרי כבר חזינן מיהת ששם תרומה של ביכורים אין עליו חיוב מיתה מעיקרא, ולכן י"ל שצריך קרא לרבותו למיתה. אכן הא גופה צריכה ביאור, איך נבין את הצד שאין חיוב מיתה גבי תרומת ביכורים. ולכאו' מתלא תלי בפלוגתת הרמב"ם והתוס' כנ"ל, שלפי תוס' ליכא דין תרומה קודם שנקרבו הביכורים וממילא אין כאן תרומה בלא מיתה. אמנם לפי הרמב"ם יש ב' </w:t>
      </w:r>
      <w:r>
        <w:rPr>
          <w:rFonts w:hint="cs"/>
          <w:sz w:val="28"/>
          <w:szCs w:val="28"/>
          <w:rtl/>
        </w:rPr>
        <w:lastRenderedPageBreak/>
        <w:t>אופנים לפרש את הדין תרומה גבי ביכורים. או שהשם ביכורים גופייהו יש לו דין תרומה כדמשמע בדרשה ותרומת ידך אלו הביכורים, אלא שמ"מ חסר בקדושתה קודם הבאה לירושלים או אפשר לומר שלא חל קדושת תרומה עד שהובא לירושלים. ואפשר שיהיה בזה נ"מ לשאר דינים של תרומה וכגון ביטול בק' וכיוצ"ב. ולע"ע נר' שהעיקר אליבא דהרמב"ם הוא צד ראשון הנ"ל.</w:t>
      </w:r>
    </w:p>
    <w:p w14:paraId="170112BC" w14:textId="77777777" w:rsidR="008F0304" w:rsidRDefault="008F0304" w:rsidP="008F0304">
      <w:pPr>
        <w:pBdr>
          <w:bottom w:val="single" w:sz="12" w:space="1" w:color="auto"/>
        </w:pBdr>
        <w:jc w:val="both"/>
        <w:rPr>
          <w:sz w:val="28"/>
          <w:szCs w:val="28"/>
          <w:rtl/>
        </w:rPr>
      </w:pPr>
      <w:r>
        <w:rPr>
          <w:rFonts w:hint="cs"/>
          <w:sz w:val="28"/>
          <w:szCs w:val="28"/>
          <w:rtl/>
        </w:rPr>
        <w:t>ולכן יש לפרש שאליבא דהתוס' הצד שלא צריכים רבותא לרבות ביכרוים בהדיא למיתה וסגי בזה שהוא תרומה היינו משום שלאחר חלות דין תרומה על הביכורים הרי הם ממש תרומה ואין כאן כלל צד שאין חיוב מיתה עליו. אכן גם י"ל ששנא ושנא שם תרומה של ביכורים משאר הלכות תרומה ולכן צריך קרא לרבותו לחיוב מיתה, שהרי שאר תרומה בעלמא הויא מתיר לשיריים. שיש איסור טבל וע"י הפרשת תרומה הותרה מה שנשאר (אלא שצריך עוד מתירים וכגון תרומ"ע). ולכן מש"ה י"ל שדוקא תרומת גורן שבא להתיר את השיריים יש בו דין מיתה, ובפרט שבא להתיר את איסור טבל שיש בו דין מיתה. ולא מיבעיא לפי הראש' ואחר' בפ"ק דנדרים (דף י"א ע"ב) גבי חלות אהרן ותרומתו ועוד מקומות שס"ל שהחיוב מיתה בתרומה היינו מחמת החיוב מיתה שהיה גבי טבל אלא אפי' אם לא נאמר שהטבל אסור מחמת שפתיכא ביה תרומה (או שהתרומה היא טבל עם היתר לכהן) מ"מ י"ל דשנא ושנא תרומת גורן מביכורים ולכן צריך קרא לרבותו למיתה.</w:t>
      </w:r>
    </w:p>
    <w:p w14:paraId="1F38875F" w14:textId="77777777" w:rsidR="008F0304" w:rsidRDefault="008F0304" w:rsidP="008F0304">
      <w:pPr>
        <w:pBdr>
          <w:bottom w:val="single" w:sz="12" w:space="1" w:color="auto"/>
        </w:pBdr>
        <w:jc w:val="both"/>
        <w:rPr>
          <w:sz w:val="28"/>
          <w:szCs w:val="28"/>
          <w:rtl/>
        </w:rPr>
      </w:pPr>
      <w:r>
        <w:rPr>
          <w:rFonts w:hint="cs"/>
          <w:sz w:val="28"/>
          <w:szCs w:val="28"/>
          <w:rtl/>
        </w:rPr>
        <w:t>ואליבא דהרמב"ם י"ל שודאי יש צד לרבות את שם תרומה של ביכורים למיתה שהרי אפשר לומר שכמו שאין שם תרומה בביכורים מחייב מיתה קודם הבאה לירושלים הה"נ לאחר מיכן. ולפי צד ב' הנ"ל י"ל ג"כ שהא שחל תרומה על הביכורים שנתקדש בכניסה לירושלים היינו דוקא לגבי שאר דינים שלו (כגון איסור לזרות וחומש או הלכות ביטול וכיוצ"ב) אמנם לגבי חיוב מיתה לעולם יש לחלק כנ"ל בין תרומה המתרת דין טבל לתרומת ביכורים. ואי נימא שהירושלמי ס"ל דלא צריך קרא לרבותו למיתה וכנוסח מקצת מפרשים שם י"ל שהרמב"ם ג"כ מודה שהשם תרומה גבי ביכורים היא תרומה ממש ויש לו דין מיתה. והא שלא חל אלא בכניסה לירושלים או כאשר יש לו קדושת ביכורים בירושלים מ"מ כאשר חל הדין תרומה בביכורים הויא תרומה ממש וכדברי התורת זרעים בשם הגרי"ז (שם).</w:t>
      </w:r>
    </w:p>
    <w:p w14:paraId="56AE0F84" w14:textId="77777777" w:rsidR="008F0304" w:rsidRDefault="008F0304" w:rsidP="008F0304">
      <w:pPr>
        <w:pBdr>
          <w:bottom w:val="single" w:sz="12" w:space="1" w:color="auto"/>
        </w:pBdr>
        <w:jc w:val="both"/>
        <w:rPr>
          <w:sz w:val="28"/>
          <w:szCs w:val="28"/>
          <w:rtl/>
        </w:rPr>
      </w:pPr>
      <w:r>
        <w:rPr>
          <w:rFonts w:hint="cs"/>
          <w:sz w:val="28"/>
          <w:szCs w:val="28"/>
          <w:rtl/>
        </w:rPr>
        <w:t>ועיין במנחות (עז:) שהק' הגמ' שם לגבי תרומת לחמי תודה, שהויא איבעיא דלא איפשיטא אם יש דין מיתה וחומש לגבי הך תרומה. ועי' ברש"י כת"י שם שפירש שהצד שאין בו חיוב מיתה וחומש הוא משום שי"ל שהתורה מיעטה שאר תרומות ממיתה ודוקא תרומת גורן יש לו חיוב מיתה. ולפי הנ"ל יש לפרש שהכי מסתברא לחלק עפ"י הך יסוד שיש לחלק בין שם תרומה המתרת את הטבל לשאר שם תרומה. ולכן גבי חלה ודאי יש חיוב מיתה וחומש. אכן אכתי יל"ע שלפי הנ"ל צ"ל שאין איסור טבל לגבי תרומת לחמי תודה, ואכתי לא מצאתי מאן שכתב כן בפירוש. [ושו"ר שלכאו' מוכח מסוף פרק ג' דזבחים (לו:) שיש דין טבל ללחמי תודה דאלת"ה הא חזי הלחם לכהנים וא"כ דמי לבשר עולה שחזי למזבח ואיתא בהדיא במעילה פ"ב מ"ד שיש דין טמא על אכילת בשר עולה שחזי למזבח, וק"ל].</w:t>
      </w:r>
    </w:p>
    <w:p w14:paraId="6E962A25" w14:textId="77777777" w:rsidR="008F0304" w:rsidRDefault="008F0304" w:rsidP="008F0304">
      <w:pPr>
        <w:pBdr>
          <w:bottom w:val="single" w:sz="12" w:space="1" w:color="auto"/>
        </w:pBdr>
        <w:jc w:val="both"/>
        <w:rPr>
          <w:sz w:val="28"/>
          <w:szCs w:val="28"/>
          <w:rtl/>
        </w:rPr>
      </w:pPr>
      <w:r>
        <w:rPr>
          <w:rFonts w:hint="cs"/>
          <w:sz w:val="28"/>
          <w:szCs w:val="28"/>
          <w:rtl/>
        </w:rPr>
        <w:t xml:space="preserve">ועוד ילה"ע שאמנם שאין ביכורים בא להתיר דין טבל, שלא מתוקן שיריים ע"י הפרשת ביכורים, מ"מ לכאו' הביכורים גופייהו הותרו מאיסור טבל ע"י הפרשתן. שהרי קיי"ל עפ"י קרא מלאתך ודמעך לא תאחר, שמפרישים ביכורים קודם תרו"מ. וא"כ כאשר הופרשו הביכורים דין טבל היו להם, ולא מצאנו שתרו"מ שמפרישים אחריהם באים גם להתיר את הביכורים מאיסור טבל. ולכאו' הם מתירים את עצמם. וא"כ י"ל ג"כ שעי"ז יש בו דין תרומה. ולפ"ז ג"כ ניחא שיטת התוס' שאין להם חיוב מיתה של תרומה עד שהותרו ע"י הקרבתן [דהיינו הנחתן] בעזרה. וי"ל שהרמב"ם ס"ל שהאיסור חל כאשר נתקדשו הביכורים בכניסתן לירושלים כי עי"ז קיים את חובת ההבאה שיש לו, ושוב אין לו עליהם חיוב אחריות וכמבואר במשניות פ"ק. וא"כ י"ל שמה שקיים את חובת ההבאה שמונח עליו, הוא ג"כ מיחל את </w:t>
      </w:r>
      <w:r>
        <w:rPr>
          <w:rFonts w:hint="cs"/>
          <w:sz w:val="28"/>
          <w:szCs w:val="28"/>
          <w:rtl/>
        </w:rPr>
        <w:lastRenderedPageBreak/>
        <w:t>קדושת הקרבן של הביכורים, ועי"ז חל השם תרומה כי נעשה בקדושת ביכורים שאית ליה ההיתר לגופיה (אע"ג שעדיין לא הותר).</w:t>
      </w:r>
    </w:p>
    <w:p w14:paraId="11DBBC90" w14:textId="77777777" w:rsidR="008F0304" w:rsidRDefault="008F0304" w:rsidP="008F0304">
      <w:pPr>
        <w:pBdr>
          <w:bottom w:val="single" w:sz="12" w:space="1" w:color="auto"/>
        </w:pBdr>
        <w:jc w:val="both"/>
        <w:rPr>
          <w:sz w:val="28"/>
          <w:szCs w:val="28"/>
          <w:rtl/>
        </w:rPr>
      </w:pPr>
    </w:p>
    <w:p w14:paraId="35DDA22D" w14:textId="77777777" w:rsidR="008F0304" w:rsidRDefault="008F0304" w:rsidP="008F0304">
      <w:pPr>
        <w:pBdr>
          <w:bottom w:val="single" w:sz="12" w:space="1" w:color="auto"/>
        </w:pBdr>
        <w:jc w:val="both"/>
        <w:rPr>
          <w:sz w:val="28"/>
          <w:szCs w:val="28"/>
          <w:rtl/>
        </w:rPr>
      </w:pPr>
      <w:r>
        <w:rPr>
          <w:rFonts w:hint="cs"/>
          <w:sz w:val="28"/>
          <w:szCs w:val="28"/>
          <w:rtl/>
        </w:rPr>
        <w:t>פ"ב ה"א. ומתו בו כי יחללהו. איתא בירושלמי כאן מח' רב [וי"ג ר' זעירא עי' בפנ"מ] ור' יוחנן אם זר שאכל תרומה חייב מיתה אי לאו. ועוד איתא בברייתא שם שזר שאכל תרומה בין טהורה בין טמאה במיתה, וכהן טמא שאכל תרומה בין טהורה בין טמאה בלאו (ולאפוקי עשה של כהן טהור שאכל תרומה טמאה). ונר' לכאו' שבנידון הראשון של זר שאכל תרומה הרי סתמא דהבבלי (כתובות ל:) הוא שזר שאכל תרומה הוא במיתה וכשיטת ר' יוחנן כאן. אכן בנידון השני של כהן טמא שאכל תרומה טמאה לכאו' אשכחן בזה כמה שיטות.</w:t>
      </w:r>
    </w:p>
    <w:p w14:paraId="12A3653A" w14:textId="77777777" w:rsidR="008F0304" w:rsidRDefault="008F0304" w:rsidP="008F0304">
      <w:pPr>
        <w:pBdr>
          <w:bottom w:val="single" w:sz="12" w:space="1" w:color="auto"/>
        </w:pBdr>
        <w:jc w:val="both"/>
        <w:rPr>
          <w:sz w:val="28"/>
          <w:szCs w:val="28"/>
          <w:rtl/>
        </w:rPr>
      </w:pPr>
      <w:r>
        <w:rPr>
          <w:rFonts w:hint="cs"/>
          <w:sz w:val="28"/>
          <w:szCs w:val="28"/>
          <w:rtl/>
        </w:rPr>
        <w:t>והנה יל"ע אם כוונת הירושלמי היא שכהן טמא שאכל תרומה בין טהורה בין טמאה הוא במיתה או שכוונת הירושלמי היא ששניהם בלאו אכן רק אם אכל תרומה טהורה הוא במיתה. ולכאו' פשטות הלשון משמע שלשניהם יש אותו דין, וא"כ נר' שלפי הירושלמי כהן טמא שאכל תרומה טמאה חייב מיתה. אמנם עי' ביפה עינים על הגמ' חולין קיג: מימרא דשמואל בשם ר"א שבא לפטור כהן טמא שאכל תרומה טמאה ממיתה, והיפ"ע כ' שכן איתא בירושלמי כאן שהוי בלאו ולא במיתה.</w:t>
      </w:r>
    </w:p>
    <w:p w14:paraId="216F237C" w14:textId="77777777" w:rsidR="008F0304" w:rsidRDefault="008F0304" w:rsidP="008F0304">
      <w:pPr>
        <w:pBdr>
          <w:bottom w:val="single" w:sz="12" w:space="1" w:color="auto"/>
        </w:pBdr>
        <w:jc w:val="both"/>
        <w:rPr>
          <w:sz w:val="28"/>
          <w:szCs w:val="28"/>
          <w:rtl/>
        </w:rPr>
      </w:pPr>
      <w:r>
        <w:rPr>
          <w:rFonts w:hint="cs"/>
          <w:sz w:val="28"/>
          <w:szCs w:val="28"/>
          <w:rtl/>
        </w:rPr>
        <w:t>ותו ילה"ע שלפי מימרא דשמואל יל"ע מה הדין לגבי זר שאכל תרומה טמאה. שאפשר לומר שאין חיוב מיתה גם לזר שהרי מחוללת ועומדת. [ועי' לקמן מה שהק' הנו"כ על הרמב"ם ליישב מש"כ בהל' תרומות פ"ז ה"א שתרומה טמאה אינה קודש ולעיל מיניה בפ"ו ה"ו כתב שזר שאוכלו חייב מיתה].</w:t>
      </w:r>
    </w:p>
    <w:p w14:paraId="3FB1157A" w14:textId="77777777" w:rsidR="008F0304" w:rsidRDefault="008F0304" w:rsidP="008F0304">
      <w:pPr>
        <w:pBdr>
          <w:bottom w:val="single" w:sz="12" w:space="1" w:color="auto"/>
        </w:pBdr>
        <w:jc w:val="both"/>
        <w:rPr>
          <w:sz w:val="28"/>
          <w:szCs w:val="28"/>
          <w:rtl/>
        </w:rPr>
      </w:pPr>
      <w:r>
        <w:rPr>
          <w:rFonts w:hint="cs"/>
          <w:sz w:val="28"/>
          <w:szCs w:val="28"/>
          <w:rtl/>
        </w:rPr>
        <w:t>והנה רש"י בכמה מקומות בש"ס (יבמות צ., גיטין נד., ועוד) כתב שכהן טמא שאכל תרומה טמאה חייב מיתה. ועי' ברעק"א בגליון הש"ס בחולין קיג: שמביא את דברי רש"י הנ"ל ומשמע שהניח בצ"ע איך רש"י כ' דלא כדברי שמואל. [וכה"ק מהר"ב רנשבורג בגמ' גיטין שם]. ועוד העיר רעק"א שיש ליישב קצת עפ"י דברי הר"ש [והרא"ש] במס' פרה פי"א מ"ג. שעיי"ש שכתב הר"ש [וכ"כ הרא"ש] שמתניתין שם דלא כשמואל, ופירש שהמשנה פסקה שאם כהן טמא אוכל תרומה טמאה שחייב מיתה. [וודאי שאדרבה יש ליישב איך שמואל חולק על משנה, וגם מדוע הגמ' לא מביאה אותה כקוש' על דברי שמואל. והיה נר' כי בפשטות דלק"מ דהתם לא הויא טומאה המחללת את התרומה כשאר שלישי לטומאה (או מעלה ממנו) רק שיש דין במי חטאת שמטמא את התרומה. נמצא שהויא תרומה טמאה שאין בה דין חילול. ונ"מ שחייב מיתה ביד"ש אע"ג שלא ניתנה אלא להסקה. ובאמת צ"ע על הר"ש (והרא"ש) שכתב ששמואל חולק על המשנה, וע"ע בסמוך].</w:t>
      </w:r>
    </w:p>
    <w:p w14:paraId="0791C376" w14:textId="77777777" w:rsidR="008F0304" w:rsidRDefault="008F0304" w:rsidP="008F0304">
      <w:pPr>
        <w:pBdr>
          <w:bottom w:val="single" w:sz="12" w:space="1" w:color="auto"/>
        </w:pBdr>
        <w:jc w:val="both"/>
        <w:rPr>
          <w:sz w:val="28"/>
          <w:szCs w:val="28"/>
          <w:rtl/>
        </w:rPr>
      </w:pPr>
      <w:r>
        <w:rPr>
          <w:rFonts w:hint="cs"/>
          <w:sz w:val="28"/>
          <w:szCs w:val="28"/>
          <w:rtl/>
        </w:rPr>
        <w:t xml:space="preserve">והנה רש"י משמע שפסק דלא כשמואל, ויש ליישב מ"ט. ותו עי' בגמ' חולין שם שיש ב' לישנות בהבנת שמואל. או דס"ל שאין איסור חל על איסור [ומשמע קצת שמהכא ילפינן או שעכ"פ היה איזה הו"א גבי תרומה ולכן קמ"ל קרא שגם כאן אין אחע"א] ובל"ב שם ס"ל ששמואל סבר אחע"א אכן יש כאן פסוק למעט כהן טמא ממיתה כאשר אוכל תרומה טמאה. ונ"מ בין ב' הטעמים הוא לכאו' כמש"כ תוס' בחולין (קא. ד"ה בנטמא) עפ"י הגמ' שם והוא שאם הכהן נטמא קודם שנטמאה התרומה א"כ יש בזה חיוב מיתה (שרק לפי ל"ק י"ל הכי, דלל"ב הרי נתמעט תרומה טמאה ממיתה). ועי' ברמב"ם שמשמע שלעולם אין בו חיוב מיתה (אפי' כאשר הוא נטמא קודם שנטמאה התרומה) דהיינו לכאו' כל"ב הנ"ל וא"כ יש ליישב מדוע הרמב"ם מביא את לשון ל"ק שיש לימוד שהתרומה לא קאי בקדושתה. </w:t>
      </w:r>
    </w:p>
    <w:p w14:paraId="7E044D0C" w14:textId="77777777" w:rsidR="008F0304" w:rsidRDefault="008F0304" w:rsidP="008F0304">
      <w:pPr>
        <w:pBdr>
          <w:bottom w:val="single" w:sz="12" w:space="1" w:color="auto"/>
        </w:pBdr>
        <w:jc w:val="both"/>
        <w:rPr>
          <w:sz w:val="28"/>
          <w:szCs w:val="28"/>
          <w:rtl/>
        </w:rPr>
      </w:pPr>
      <w:r>
        <w:rPr>
          <w:rFonts w:hint="cs"/>
          <w:sz w:val="28"/>
          <w:szCs w:val="28"/>
          <w:rtl/>
        </w:rPr>
        <w:t>ונמצא שיש ג' שיטות בענין. חדא הוא שיטת רש"י [והירושלמי] והר"ש [והרא"ש] במס' פרה והם דלא כשמואל. ויש ב' לישנות אליבא דשמואל וקצת משמע שבהם נח' תוס' והרמב"ם, ונ"מ אם חייב מיתה בכה"ג שהכהן נטמא קודם שנטמאו הפירות.</w:t>
      </w:r>
    </w:p>
    <w:p w14:paraId="060CB4A2" w14:textId="77777777" w:rsidR="008F0304" w:rsidRDefault="008F0304" w:rsidP="008F0304">
      <w:pPr>
        <w:pBdr>
          <w:bottom w:val="single" w:sz="12" w:space="1" w:color="auto"/>
        </w:pBdr>
        <w:jc w:val="both"/>
        <w:rPr>
          <w:sz w:val="28"/>
          <w:szCs w:val="28"/>
          <w:rtl/>
        </w:rPr>
      </w:pPr>
      <w:r>
        <w:rPr>
          <w:rFonts w:hint="cs"/>
          <w:sz w:val="28"/>
          <w:szCs w:val="28"/>
          <w:rtl/>
        </w:rPr>
        <w:lastRenderedPageBreak/>
        <w:t>והנה הגאון בעל אג"מ [יו"ד ח"א סי' ר"ו] כתב לחלק בין כהן טמא לבין זר שאכלו תרומה טמאה. ועיי"ש שרצה לחלק בין הדין תרומה לבין הדין קדשים שיש בתרומה. ולכאו' כוונתו הוא ששמואל ודאי מודה שיש דין תרומה אחר שנטמאת. ולשון שמחוללת ועומדת לאו דוקא, שהרי אין כאן חילול גמור. ואפשר שמש"ה כ' הרמב"ם אינו קודש שהוא לשון קצת יותר מדוייק עפ"י לשון הקרא שיש איסור בטומאת הגוף לאכול קדשים והך תרומה נתמעטה מדין קודש. משא"כ זר ודאי חייב מיתה כי עכ"פ הוי תרומה שהרי לא ניתנה אלא להסקה [ושאר חיובים של משמרת תרומותי כי בשתי תרומות הכתוב מדבר כדאיתא בשבת (כה.)]. ובזה מיושב פסקי הרמב"ם בפ"ו ופ"ז. אכן אכתי קשה דלעיל איך פליג על תוס' אם פסק כל"ק, הלא יש לחלק בין אם נטמא כהן קודם לתרומה או אם נטמאה תרומה קודם לכהן.</w:t>
      </w:r>
    </w:p>
    <w:p w14:paraId="307A544A" w14:textId="77777777" w:rsidR="008F0304" w:rsidRDefault="008F0304" w:rsidP="008F0304">
      <w:pPr>
        <w:pBdr>
          <w:bottom w:val="single" w:sz="12" w:space="1" w:color="auto"/>
        </w:pBdr>
        <w:jc w:val="both"/>
        <w:rPr>
          <w:sz w:val="28"/>
          <w:szCs w:val="28"/>
          <w:rtl/>
        </w:rPr>
      </w:pPr>
      <w:r>
        <w:rPr>
          <w:rFonts w:hint="cs"/>
          <w:sz w:val="28"/>
          <w:szCs w:val="28"/>
          <w:rtl/>
        </w:rPr>
        <w:t>ולכן לאחר העיון נר' דלק"מ שהרמב"ם ודאי פסק כל"ב דס"ל שיש גזה"כ למעט תרומה טמאה ממיתה. ואע"ג שהרמב"ם משמע בלשונו שמביא גזה"כ דל"ק (מחוללת ועומדת) לכאו' הרמב"ם סבר שגם אם דרשינן ומתו בו פרט לתרומה טמאה הלא יש יסוד לחלק בין טמאה לבין טהורה ולא גזה"כ בעלמא שדוקא תרומה טהורה יש בה מיתה (שהרי שניהם שם תרומה עליה). ולכן כ' הרמב"ם שרק כאשר התרומה איתא בקדושתה יש מיתה, והיינו מיעוט של בו לאפוקי תרומה טמאה, אכן גבי זר יש מיתה באכילת תרומה טמאה שהרי מיתתו תלוי באכילת שם תרומה ולא בדין טומאה (ולכאו' זוהי כוונת הרדב"ז פ"ז שם). דאי נימא שהוי גזה"כ שיש מיתה דוקא גבי תרומה טהורה, ודאי לכאו' קשה לחלק בין זר לבין כהן טמא. ולפ"ז ניחא ג"כ מדוע הרמב"ם לא הביא לשון הגמ' של מחוללת ועומדת שהרי הרמב"ם באמת פסק כל"ב ולא כל"ק. ותו ניחא כד הערנו לעיל לגבי נ"מ אם הוא נטמא קודם שהתרומה נטמאת שלפי הל"ב עדיין אין בו חיוב מיתה, ולכן ניחא שהרמב"ם לא חילק כמו שחילקו התוספות.</w:t>
      </w:r>
    </w:p>
    <w:p w14:paraId="60005F84" w14:textId="77777777" w:rsidR="008F0304" w:rsidRDefault="008F0304" w:rsidP="008F0304">
      <w:pPr>
        <w:pBdr>
          <w:bottom w:val="single" w:sz="12" w:space="1" w:color="auto"/>
        </w:pBdr>
        <w:jc w:val="both"/>
        <w:rPr>
          <w:sz w:val="28"/>
          <w:szCs w:val="28"/>
          <w:rtl/>
        </w:rPr>
      </w:pPr>
      <w:r>
        <w:rPr>
          <w:rFonts w:hint="cs"/>
          <w:sz w:val="28"/>
          <w:szCs w:val="28"/>
          <w:rtl/>
        </w:rPr>
        <w:t>ואכתי צ"ב מדוע רש"י סתם את דבריו בהרבה מקומות כדברי הר"ש והרא"ש אליבא דהתנא במס' פרה ולא מביא את שיטת שמואל בשם ר"א דבהדיא ס"ל שאין חיוב מיתה בכהן טמא שאכל תרומה טמאה.</w:t>
      </w:r>
    </w:p>
    <w:p w14:paraId="095D337B" w14:textId="77777777" w:rsidR="008F0304" w:rsidRDefault="008F0304" w:rsidP="008F0304">
      <w:pPr>
        <w:pBdr>
          <w:bottom w:val="single" w:sz="12" w:space="1" w:color="auto"/>
        </w:pBdr>
        <w:jc w:val="both"/>
        <w:rPr>
          <w:sz w:val="28"/>
          <w:szCs w:val="28"/>
          <w:rtl/>
        </w:rPr>
      </w:pPr>
    </w:p>
    <w:p w14:paraId="578CB812" w14:textId="77777777" w:rsidR="008F0304" w:rsidRDefault="008F0304" w:rsidP="008F0304">
      <w:pPr>
        <w:pBdr>
          <w:bottom w:val="single" w:sz="12" w:space="1" w:color="auto"/>
        </w:pBdr>
        <w:jc w:val="both"/>
        <w:rPr>
          <w:sz w:val="28"/>
          <w:szCs w:val="28"/>
          <w:rtl/>
        </w:rPr>
      </w:pPr>
      <w:r>
        <w:rPr>
          <w:rFonts w:hint="cs"/>
          <w:sz w:val="28"/>
          <w:szCs w:val="28"/>
          <w:rtl/>
        </w:rPr>
        <w:t xml:space="preserve">פ"ב ה"א. בענין מיתת חמשים שנה. מכאן יש ראיה למש"כ בענין הם שנוהגים לעשות בר מצוה שוב בגיל שמונים ושלוש. ושמעתי שמפרשים את המנהג שכאשר נעשה שבעים שנה אז כבר הוו כמתו שהרי ימי שנותינו בהם שבעים שנה, ולכן עושים שוב בר מצוה בגיל שמונים ושלוש. ודבר זה תימה בעיני, שהאה"נ שיש להודות טובא על הא שהקב"ה נתן לאדם חיים ארוכים, אבל מדוע דוקא מודים על שלוש עשרה שנה לאחר שבעים שנה. ובודאי שאין שום טעם כלל לומר שנעשה כאילו נולד מחדש, שעי"ז יהיה איזה דין של בר מצוה. ואפי' אם יש איזה טעם עפ"י סוד לומר שנעשה כנולד חדש אחר שבעים שנה, מ"מ ודאי שלא נעשה בר חיובא רק בגיל שמונים ושלוש. ודבר תימה כאן. </w:t>
      </w:r>
    </w:p>
    <w:p w14:paraId="4C7E61D5" w14:textId="7B6938B5" w:rsidR="008F0304" w:rsidRDefault="008F0304" w:rsidP="008F0304">
      <w:pPr>
        <w:pBdr>
          <w:bottom w:val="single" w:sz="12" w:space="1" w:color="auto"/>
        </w:pBdr>
        <w:jc w:val="both"/>
        <w:rPr>
          <w:sz w:val="28"/>
          <w:szCs w:val="28"/>
          <w:rtl/>
        </w:rPr>
      </w:pPr>
      <w:r>
        <w:rPr>
          <w:rFonts w:hint="cs"/>
          <w:sz w:val="28"/>
          <w:szCs w:val="28"/>
          <w:rtl/>
        </w:rPr>
        <w:t xml:space="preserve">ולכן היה נלענ"ד טעם אחרת במנהג. והוא שודאי יש יסוד של שבעים שנה, שהקב"ה הכריז שחיי אדם הם שבעים שנה, ומי שנתברך ביותר שנים הרי הוא מבורך כדאיתא בקרא, וק"ל. אלא שיש ב' דרכים להגיע לע' שנה, שאפשר שיהיה לאדם ע' שנה ע"י י"ג שנים של קטנות ואח"כ נ"ז של גדלות, וסה"כ יהיה לאדם ע' שנה, וכך היא דברי הפסוק ששבעים שנה יגיע לאדם ע"י י"ג שנה של קטנות ואח"כ נ"ז שנים של גדלות. אבל אפשר גם שאדם יזכה לע' שנה של גדלות. דהיינו שהקב"ה יברך אותו שכל השנים שלו (ימי שנותינו בהם) יהיו כולו בגדלות, ועל דבר זה מודים להקב"ה שנתן לנו ע' שנה של גדלות. והיינו ממש דברי הירושלמי כאן שמביאים מפסוק דידן ימי שנותינו לראיה שכרת היא מיתת חמשים שנה. ומפרש הירושלמי שכ' שנה אין האדם בר עונשין ממיתת ביד"ש, וממילא גורעים כ' שנה, נמצא שימי שנותינו בהם הם נ' שנה של בר עונשין. והיינו ממש יסוד הנ"ל שיש ענין לחיות </w:t>
      </w:r>
      <w:r>
        <w:rPr>
          <w:rFonts w:hint="cs"/>
          <w:sz w:val="28"/>
          <w:szCs w:val="28"/>
          <w:rtl/>
        </w:rPr>
        <w:lastRenderedPageBreak/>
        <w:t>את כל השנים של האדם כאן בעוה"ז בגדלות וכבר חיובא [וכבר עונשין]. [וכן איתא כאן בירושלמי בענין מיתת שמואל הנביא שחי נ' שנה של לויה אחר שאמא גמלתו אע"ג שלכאו' תפלת חנה היתה שתחיה נ' שנה (דהיינו עולמו של לוי), כלו' ששנתים אלו לא עלו לו למנין עולם של לוי]</w:t>
      </w:r>
      <w:r w:rsidR="004D66AA">
        <w:rPr>
          <w:rFonts w:hint="cs"/>
          <w:sz w:val="28"/>
          <w:szCs w:val="28"/>
          <w:rtl/>
        </w:rPr>
        <w:t xml:space="preserve">. </w:t>
      </w:r>
      <w:r>
        <w:rPr>
          <w:rFonts w:hint="cs"/>
          <w:sz w:val="28"/>
          <w:szCs w:val="28"/>
          <w:rtl/>
        </w:rPr>
        <w:t>ושמחתי מאוד להביא ראיה למנהג הזה הנוהגת אצל קצת קהילות.</w:t>
      </w:r>
    </w:p>
    <w:p w14:paraId="277BF34F" w14:textId="77777777" w:rsidR="008F0304" w:rsidRDefault="008F0304" w:rsidP="008F0304">
      <w:pPr>
        <w:pBdr>
          <w:bottom w:val="single" w:sz="12" w:space="1" w:color="auto"/>
        </w:pBdr>
        <w:jc w:val="both"/>
        <w:rPr>
          <w:sz w:val="28"/>
          <w:szCs w:val="28"/>
          <w:rtl/>
        </w:rPr>
      </w:pPr>
    </w:p>
    <w:p w14:paraId="5931E9C0" w14:textId="77777777" w:rsidR="008F0304" w:rsidRDefault="008F0304" w:rsidP="008F0304">
      <w:pPr>
        <w:pBdr>
          <w:bottom w:val="single" w:sz="12" w:space="1" w:color="auto"/>
        </w:pBdr>
        <w:jc w:val="both"/>
        <w:rPr>
          <w:sz w:val="28"/>
          <w:szCs w:val="28"/>
          <w:rtl/>
        </w:rPr>
      </w:pPr>
      <w:r>
        <w:rPr>
          <w:rFonts w:hint="cs"/>
          <w:sz w:val="28"/>
          <w:szCs w:val="28"/>
          <w:rtl/>
        </w:rPr>
        <w:t xml:space="preserve">פ"ב ה"ב. מח' ר"ש ורבנן בענין דשיל"מ. עי' בפנ"מ ובגר"א ובשאר מפרשים שנח' ר"ש ורבנן מה הדין כאשר איסור נתבטל ויש למקצת בנ"א היתר לאח"ז אמנם לאחרים לעולם אין היתר, האם נחשב לדשיל"מ שאפי' באלף לא בטל אי לאו. והנה נפסק ברמ"א ביו"ד סס"י ק"ב שבגוונא הנ"ל קיי"ל שבטל ולא מקרי דשיל"מ. ומקורו מדברי רבנו ירוחם שדקדק הכי עפ"י גמ' יבמות (פב.), ועי' במג"א רס"י שי"ח מה שהשיג עליו, ועי' בחוו"ד יו"ד שם ובפמ"ג שם ששו"ט במשנה דידן ואם יש להביא ראיה ממנו נגד דברי הרמ"א. </w:t>
      </w:r>
    </w:p>
    <w:p w14:paraId="6AE15299" w14:textId="77777777" w:rsidR="008F0304" w:rsidRDefault="008F0304" w:rsidP="008F0304">
      <w:pPr>
        <w:pBdr>
          <w:bottom w:val="single" w:sz="12" w:space="1" w:color="auto"/>
        </w:pBdr>
        <w:jc w:val="both"/>
        <w:rPr>
          <w:sz w:val="28"/>
          <w:szCs w:val="28"/>
          <w:rtl/>
        </w:rPr>
      </w:pPr>
      <w:r>
        <w:rPr>
          <w:rFonts w:hint="cs"/>
          <w:sz w:val="28"/>
          <w:szCs w:val="28"/>
          <w:rtl/>
        </w:rPr>
        <w:t>ועי' בהמשך דברי הירושלמי כאן [וכ"פ הגר"א] שרבנן ס"ל שאם יש היתר לכהנים א"כ נחשב לדשיל"מ גם לזרים, ור"ש פליג עלייהו וס"ל שאם אין היתר לזרים א"כ הוי דשאל"מ ובטל גם לכהנים. וצ"ב במאי נחלקו, ועוד יש לעיין שבנוסח לפנינו בירושלמי משמע קצת שר"ש סבר שעכ"פ יודו לו רבנן שמותר לזרים (דהיינו שיחלקו בין כהנים לבין זרים), אמנם דבר זה לא ברור במפרשים שיש צד לחלק הכי, וצ"ת.</w:t>
      </w:r>
    </w:p>
    <w:p w14:paraId="612AAE57" w14:textId="77777777" w:rsidR="008F0304" w:rsidRDefault="008F0304" w:rsidP="008F0304">
      <w:pPr>
        <w:pBdr>
          <w:bottom w:val="single" w:sz="12" w:space="1" w:color="auto"/>
        </w:pBdr>
        <w:jc w:val="both"/>
        <w:rPr>
          <w:sz w:val="28"/>
          <w:szCs w:val="28"/>
          <w:rtl/>
        </w:rPr>
      </w:pPr>
      <w:r>
        <w:rPr>
          <w:rFonts w:hint="cs"/>
          <w:sz w:val="28"/>
          <w:szCs w:val="28"/>
          <w:rtl/>
        </w:rPr>
        <w:t>והנה נח' הפוסקים אם יש לדמות מתניתין ומח' ר"ש ורבנן לדברי רבנו ירוחם המובא בב"י ביו"ד (שם) שמה שנאסר לאחד לעולם א"כ דיינינן אותו כדשאל"מ ובטל. שעי' במג"א (שם) שכתב שדברי רבנו ירוחם צ"ע, שהרי איהו לומד מהגמ' פרק ערל (יבמות שם) שנחשב לדשאל"מ, וקשה שהרי שם ממ"נ הוי דשאל"מ שהרי לכהן הוי היתר ולישראל אסור לעולם ולא דמי לנ"ד שלאחרים יש היתר למוצ"ש. והוסיף המג"א שם שאדרבה יש לפסוק כרבנן דמתניתין שאיתא הכא שאמנם שאין היתר לישראל מ"מ מאחר שיש היתר לכהן לאכול את הבכורים בירושלים (ואפשר שר"ל לאחר הנחה בעזרה) א"כ נחשב לדשיל"מ לכ"ע ואפי' באלף לא בטל. וא"כ גם כאן גבי מעשה שבת יש לפסוק לחומרא שלא בטל וכ"ע צריכים להמתין עד מוצ"ש.</w:t>
      </w:r>
    </w:p>
    <w:p w14:paraId="3D6F3C10" w14:textId="77777777" w:rsidR="008F0304" w:rsidRDefault="008F0304" w:rsidP="008F0304">
      <w:pPr>
        <w:pBdr>
          <w:bottom w:val="single" w:sz="12" w:space="1" w:color="auto"/>
        </w:pBdr>
        <w:jc w:val="both"/>
        <w:rPr>
          <w:sz w:val="28"/>
          <w:szCs w:val="28"/>
          <w:rtl/>
        </w:rPr>
      </w:pPr>
      <w:r>
        <w:rPr>
          <w:rFonts w:hint="cs"/>
          <w:sz w:val="28"/>
          <w:szCs w:val="28"/>
          <w:rtl/>
        </w:rPr>
        <w:t xml:space="preserve">ועי' בחוו"ד יו"ד שם שחולק על מג"א הנ"ל וס"ל שמתניתין לא דמי למעשה שבת, שהרי לכ"ע יש איסור של חוץ לחומה, ועדיף גם לישראל להתיר את האיסור של חוץ לחומה ושלא יהיה לו אלא איסור זרות. וא"כ לכ"ע הוי דשיל"מ על איסור חוץ לחומה (ואפשר שג"כ שמודה שלכ"ע יש איסור קודם הנחה בעזרה, עי' לקמן). אלא שלפי הנך דברי חוו"ד יש לפרש את פלוגתת ר"ש ורבנן בסוגיין בדרך אחרת ולא כמו שפירשו כל המפרשים (וכד משמע בירושלמי גופיה) שנח' אם אזלינן בתר כהנים שיש להם היתר או בתר זרים שאין להם היתר, ודו"ק. ולפי החוו"ד צ"ל שנח' דוקא בסברא הנ"ל של ב' איסורין, ולא משמע כלל וצ"ע. </w:t>
      </w:r>
    </w:p>
    <w:p w14:paraId="6F600056" w14:textId="77777777" w:rsidR="008F0304" w:rsidRDefault="008F0304" w:rsidP="008F0304">
      <w:pPr>
        <w:pBdr>
          <w:bottom w:val="single" w:sz="12" w:space="1" w:color="auto"/>
        </w:pBdr>
        <w:jc w:val="both"/>
        <w:rPr>
          <w:sz w:val="28"/>
          <w:szCs w:val="28"/>
          <w:rtl/>
        </w:rPr>
      </w:pPr>
      <w:r>
        <w:rPr>
          <w:rFonts w:hint="cs"/>
          <w:sz w:val="28"/>
          <w:szCs w:val="28"/>
          <w:rtl/>
        </w:rPr>
        <w:t>וכדי ליישב את דברי החוו"ד וגם לפרש את פלוגתת ר"ש ורבנן וליישב קושית המג"א על הרמ"א, י"ל כמש"כ לעיל בריש פירקין (פ"ב ה"א). שעיי"ש שכתבנו שלכאו' יש ב' דינים לבכורים. דין הפירות קודם כניסה לחומה ודין הפירות לאחר שנכנסו. וגם כתבנו שם שנח' הראש' בדיני תרומה שיש בבכורים אימתי חלו איסור זרות, עיי"ש. והנה לכאו' דברי החוו"ד צע"ג, שהרי לכאו' איסור זרות במקומו עומד, ואין היתר של חומה אלא לכהנים, וא"כ איך נחשב כאיסור שהותר שלכאו' לא הותר כלום לישראל. והגע בעצמך שלכאו' לא נימא שיש היתר לזר לאכול בשר קדשים בעזרה (שנימא שזריקת הדם הוי מתיר לאכול בשר קק"ד גם לבעלים שנימא שלכ"ע נחשב לדשיל"מ).</w:t>
      </w:r>
    </w:p>
    <w:p w14:paraId="50F9CADE" w14:textId="77777777" w:rsidR="008F0304" w:rsidRDefault="008F0304" w:rsidP="008F0304">
      <w:pPr>
        <w:pBdr>
          <w:bottom w:val="single" w:sz="12" w:space="1" w:color="auto"/>
        </w:pBdr>
        <w:jc w:val="both"/>
        <w:rPr>
          <w:sz w:val="28"/>
          <w:szCs w:val="28"/>
          <w:rtl/>
        </w:rPr>
      </w:pPr>
      <w:r>
        <w:rPr>
          <w:rFonts w:hint="cs"/>
          <w:sz w:val="28"/>
          <w:szCs w:val="28"/>
          <w:rtl/>
        </w:rPr>
        <w:t xml:space="preserve">וא"כ היה נר' שלפרש את החוו"ד י"ל שהאיסור חוץ לחומה לא הוי חלק מהדין קדושת תרומה שיש לבכורים, אלא שהוא איסור אחר משום קדושת הביכורים גופייהו. שעי' בריש </w:t>
      </w:r>
      <w:r>
        <w:rPr>
          <w:rFonts w:hint="cs"/>
          <w:sz w:val="28"/>
          <w:szCs w:val="28"/>
          <w:rtl/>
        </w:rPr>
        <w:lastRenderedPageBreak/>
        <w:t xml:space="preserve">פרקין שהבאנו גמ' מכות שמבואר שם שאין חיוב מיתה לזרים חוץ לחומה, שהוי איסור בפנ"ע שלא נובע מדין תרומה דידיה [ושם כתבנו מח' תוס' והרמב"ם אם בעינן הבאת מקום לדין תרומה או שתלוי בכניסה לירושלים]. וא"כ מיושב היטב מש"כ החוו"ד בסוגיין לחלק בין איסור חוץ לחומה לבין איסור זרות, שהרי הוי איסור בפנ"ע ומש"ה כתב שלכ"ע הוי דשיל"מ. </w:t>
      </w:r>
    </w:p>
    <w:p w14:paraId="19E88895" w14:textId="77777777" w:rsidR="008F0304" w:rsidRDefault="008F0304" w:rsidP="008F0304">
      <w:pPr>
        <w:pBdr>
          <w:bottom w:val="single" w:sz="12" w:space="1" w:color="auto"/>
        </w:pBdr>
        <w:jc w:val="both"/>
        <w:rPr>
          <w:sz w:val="28"/>
          <w:szCs w:val="28"/>
          <w:rtl/>
        </w:rPr>
      </w:pPr>
      <w:r>
        <w:rPr>
          <w:rFonts w:hint="cs"/>
          <w:sz w:val="28"/>
          <w:szCs w:val="28"/>
          <w:rtl/>
        </w:rPr>
        <w:t>ולפ"ז יש לפרש ג"כ את פלוגתת ר"ש ורבנן הכא אליבא דהחוו"ד. שי"ל שנח' מה הדין לגבי זרים אם מה שהותר הבכורים ע"י שנעשה תרומה נחשב להיתר לזרים אי לאו. שלפי רבנן י"ל שאינו מודה לר"ש לגבי זרים כי ס"ל שהוי דשיל"מ גם לזרים וכסברת החוו"ד הנ"ל עפ"י מש"כ שהוי איסור בפנ"ע חוץ לחומה. משא"כ ר"ש ס"ל שודאי לזרים הוי דשאל"מ כי לא הותר האיסור חוץ לחומה אלא שע"י כניסה לירושלים חל בו דין תרומה. ואין כאן היתר כלל של חוץ לחומה לזרים רק שנעשה דין תרומה וממילא יש היתר לכהנים. (ויש ליישב גם לפי מש"כ אליבא דהתוס', ואכ"מ).</w:t>
      </w:r>
    </w:p>
    <w:p w14:paraId="08CC7F1E" w14:textId="77777777" w:rsidR="008F0304" w:rsidRDefault="008F0304" w:rsidP="008F0304">
      <w:pPr>
        <w:pBdr>
          <w:bottom w:val="single" w:sz="12" w:space="1" w:color="auto"/>
        </w:pBdr>
        <w:jc w:val="both"/>
        <w:rPr>
          <w:sz w:val="28"/>
          <w:szCs w:val="28"/>
          <w:rtl/>
        </w:rPr>
      </w:pPr>
      <w:r>
        <w:rPr>
          <w:rFonts w:hint="cs"/>
          <w:sz w:val="28"/>
          <w:szCs w:val="28"/>
          <w:rtl/>
        </w:rPr>
        <w:t xml:space="preserve">ועיין ברמב"ם פ"ד הל' ביכורים הי"ב שכתב, וז"ל, </w:t>
      </w:r>
      <w:r w:rsidRPr="0011515F">
        <w:rPr>
          <w:rFonts w:hint="cs"/>
          <w:sz w:val="28"/>
          <w:szCs w:val="28"/>
          <w:rtl/>
        </w:rPr>
        <w:t>אף על פי שהביכורים עולין באחד ומאה כתרומה</w:t>
      </w:r>
      <w:r>
        <w:rPr>
          <w:rFonts w:hint="cs"/>
          <w:sz w:val="28"/>
          <w:szCs w:val="28"/>
          <w:rtl/>
        </w:rPr>
        <w:t xml:space="preserve">, </w:t>
      </w:r>
      <w:r w:rsidRPr="0011515F">
        <w:rPr>
          <w:rFonts w:hint="cs"/>
          <w:sz w:val="28"/>
          <w:szCs w:val="28"/>
          <w:rtl/>
        </w:rPr>
        <w:t>אם נתערבו בחולין בירושלים</w:t>
      </w:r>
      <w:r>
        <w:rPr>
          <w:rFonts w:hint="cs"/>
          <w:sz w:val="28"/>
          <w:szCs w:val="28"/>
          <w:rtl/>
        </w:rPr>
        <w:t xml:space="preserve"> </w:t>
      </w:r>
      <w:r w:rsidRPr="0011515F">
        <w:rPr>
          <w:rFonts w:hint="cs"/>
          <w:sz w:val="28"/>
          <w:szCs w:val="28"/>
          <w:rtl/>
        </w:rPr>
        <w:t xml:space="preserve"> אוסרין בכל שהן במינם כמעשר שני שהוא מקום אכילתן עשו אותן כדבר שיש לו מתירין</w:t>
      </w:r>
      <w:r>
        <w:rPr>
          <w:rFonts w:hint="cs"/>
          <w:sz w:val="28"/>
          <w:szCs w:val="28"/>
          <w:rtl/>
        </w:rPr>
        <w:t xml:space="preserve">, </w:t>
      </w:r>
      <w:r w:rsidRPr="0011515F">
        <w:rPr>
          <w:rFonts w:hint="cs"/>
          <w:sz w:val="28"/>
          <w:szCs w:val="28"/>
          <w:rtl/>
        </w:rPr>
        <w:t>ואף על פי שהביכורים אסורין לזרים</w:t>
      </w:r>
      <w:r>
        <w:rPr>
          <w:rFonts w:hint="cs"/>
          <w:sz w:val="28"/>
          <w:szCs w:val="28"/>
          <w:rtl/>
        </w:rPr>
        <w:t xml:space="preserve"> </w:t>
      </w:r>
      <w:r w:rsidRPr="0011515F">
        <w:rPr>
          <w:rFonts w:hint="cs"/>
          <w:sz w:val="28"/>
          <w:szCs w:val="28"/>
          <w:rtl/>
        </w:rPr>
        <w:t>אף בירושלים</w:t>
      </w:r>
      <w:r>
        <w:rPr>
          <w:rFonts w:hint="cs"/>
          <w:sz w:val="28"/>
          <w:szCs w:val="28"/>
          <w:rtl/>
        </w:rPr>
        <w:t xml:space="preserve"> </w:t>
      </w:r>
      <w:r w:rsidRPr="0011515F">
        <w:rPr>
          <w:rFonts w:hint="cs"/>
          <w:sz w:val="28"/>
          <w:szCs w:val="28"/>
          <w:rtl/>
        </w:rPr>
        <w:t>הרי הן אוסרין בכל שהן</w:t>
      </w:r>
      <w:r>
        <w:rPr>
          <w:rFonts w:hint="cs"/>
          <w:sz w:val="28"/>
          <w:szCs w:val="28"/>
          <w:rtl/>
        </w:rPr>
        <w:t xml:space="preserve"> וכו', עכ"ל</w:t>
      </w:r>
      <w:r w:rsidRPr="0011515F">
        <w:rPr>
          <w:rFonts w:hint="cs"/>
          <w:sz w:val="28"/>
          <w:szCs w:val="28"/>
          <w:rtl/>
        </w:rPr>
        <w:t>.</w:t>
      </w:r>
      <w:r>
        <w:rPr>
          <w:rFonts w:hint="cs"/>
          <w:sz w:val="28"/>
          <w:szCs w:val="28"/>
          <w:rtl/>
        </w:rPr>
        <w:t xml:space="preserve"> ולכאו' מבואר בדבריו שהויא חומרא מיוחדת לדין בכורים בירושלים, שאמנם שאין לו היתר לזרים וממילא י"ל שבטל כשאר דשאל"מ מ"מ עשוהו כדשיל"מ. ודבריו מובא לדינא בפמ"ג יו"ד שם (שפ"ד סקט"ו). </w:t>
      </w:r>
    </w:p>
    <w:p w14:paraId="28356436" w14:textId="77777777" w:rsidR="008F0304" w:rsidRDefault="008F0304" w:rsidP="008F0304">
      <w:pPr>
        <w:pBdr>
          <w:bottom w:val="single" w:sz="12" w:space="1" w:color="auto"/>
        </w:pBdr>
        <w:jc w:val="both"/>
        <w:rPr>
          <w:sz w:val="28"/>
          <w:szCs w:val="28"/>
          <w:rtl/>
        </w:rPr>
      </w:pPr>
      <w:r>
        <w:rPr>
          <w:rFonts w:hint="cs"/>
          <w:sz w:val="28"/>
          <w:szCs w:val="28"/>
          <w:rtl/>
        </w:rPr>
        <w:t>ולפי דבריו צ"ל שכ"ע ס"ל כדברי הרמ"א ביו"ד שם שדינו כדשאל"מ, אכן נח' התנאים אם יש דין מיוחד של ירושלים שמש"ה ס"ל לרבנן שרבנן עשוהו כדשיל"מ. אלא שלפ"ז ק"ק שו"ט של הירושלמי שלא משמע שמעיקר הדין כ"ע מודו לר"ש. ומה שנר' לומר בזה הוא שבנוסחא שלפנינו איתא שרבנן מודו לר"ש, ואח"כ מובא שרבנן נח' ואמרו שירושלים עשוהו כדשיל"מ. ונר' שר"ל שמעיקר הדין אין היתר לזרים [ואין היתר לבהמה גבי מע"ש], ור"ל כמש"כ לעיל אליבא דהחוו"ד, שאין היתר בירושלים לזר, שאמנם שיש הפקעה מדין חוץ לחומה מ"מ ירושלים לא נעשה היתר אלא לכהנים. וממילא יש לדון בב' אופנים. שי"ל שהמג"א הבין שרבנן באו לומר שמאחר שיש היתר לכהנים א"כ לכ"ע נחשב לדשיל"מ, וממילא קשה דברי הרמ"א. אלא שלפי דבריו צ"ע לשון הירושלמי שעשו את ירושלים כדשיל"מ. ולכן נר' שהרמב"ם הבין להיפך, שודאי מודו רבנן שהוי דשאל"מ וכטענת ר"ש, וזוהי פירוש שרבנן מודו לר"ש, שהרי מודו שאין איסור שהותר לזר ולכן לזרים הוי דשאל"מ (ולאפוקי דעת החוו"ד הנ"ל), אכן מאחר שיש דין היתר לקדושה שנתוספה בירושלים דנין אותו כפי קדושה זו שנתוספה כהיתר ולא כמו איסור זרים שלא הותר לעולם (אע"ג שהערנו לעיל שיש כאן ב' איסורים נפרדים).</w:t>
      </w:r>
    </w:p>
    <w:p w14:paraId="23523BF1" w14:textId="77777777" w:rsidR="008F0304" w:rsidRDefault="008F0304" w:rsidP="008F0304">
      <w:pPr>
        <w:pBdr>
          <w:bottom w:val="single" w:sz="12" w:space="1" w:color="auto"/>
        </w:pBdr>
        <w:jc w:val="both"/>
        <w:rPr>
          <w:sz w:val="28"/>
          <w:szCs w:val="28"/>
          <w:rtl/>
        </w:rPr>
      </w:pPr>
      <w:r>
        <w:rPr>
          <w:rFonts w:hint="cs"/>
          <w:sz w:val="28"/>
          <w:szCs w:val="28"/>
          <w:rtl/>
        </w:rPr>
        <w:t>ולכאו' ילה"ע לפי כל הנ"ל שאשכחן ב' סברות בחומרת דשיל"מ, דברי רש"י ריש ביצה שעד שיאכלנה באיסור יאכלנה בהיתר, ודברי הר"ן נדרים (נב.) בענין מב"מ לא בטל שכ' שדנין דשיל"מ כתערובת היתר בהיתר. והנה לפי רש"י צ"ע גם על דברי הרמ"א וגם על המג"א, ששניהם מודים שלכ"ע הוי או דשיל"מ או דשאל"מ, ולכאו' לפי רש"י היה נר' לחלק לפי כל אדם אם נעשה לו היתר אי לאו. משא"כ לפי הר"ן לכאו' יש צד לומר שתלוי איך דנין את הדבר [כהיתר בהיתר או איסור בהיתר]. ולכן היה נר' שהרמ"א ומג"א נח' דוקא אליבא דסברת הר"ן, וכנר' ס"ל שהכי קיי"ל לדינא כדבריו. וי"ל עוד שגם רש"י מודה שע"כ בעינן למידן את התערובת כהיתר או כאיסור כפי מה שנתחדש בפרשת תערובת ואין לומר שמתלא תלי על האדם (עי' מש"כ באריכות בהל' תערובת בענין תערובת אסורה או מותרת ולאפוקי מעירוב של איסור והיתר).</w:t>
      </w:r>
    </w:p>
    <w:p w14:paraId="24D25B9A" w14:textId="77777777" w:rsidR="008F0304" w:rsidRDefault="008F0304" w:rsidP="008F0304">
      <w:pPr>
        <w:pBdr>
          <w:bottom w:val="single" w:sz="12" w:space="1" w:color="auto"/>
        </w:pBdr>
        <w:jc w:val="both"/>
        <w:rPr>
          <w:sz w:val="28"/>
          <w:szCs w:val="28"/>
          <w:rtl/>
        </w:rPr>
      </w:pPr>
      <w:r>
        <w:rPr>
          <w:rFonts w:hint="cs"/>
          <w:sz w:val="28"/>
          <w:szCs w:val="28"/>
          <w:rtl/>
        </w:rPr>
        <w:lastRenderedPageBreak/>
        <w:t xml:space="preserve">ומ"מ לפי רש"י אפשר לומר כאן בירושלמי שרבנן מודו לר"ש לגבי זרים, רק שרבנן סברו שאין לכהנים אותו דין כמו זרים, ולכן חילקו ביניהם. ולפי דבריו צ"ל שמה שאמרו שעשו את ירושלים כהיתר, אפשר לומר שר"ל שמדמינן היתר של ירושלים שלא בא ממילא לשאר דשיל"מ שבא ממילא. אמנם לפי הר"ן י"ל שהיינו השו"ט דירושלמי נגדיר אותו כאיסור או כהיתר והאם אזלינן בתר זרים או כהנים. ומהרמב"ם לכאו' משמע שס"ל שדיינינן אותו כדשאל"מ וכהרמ"א [והיינו או כהר"ן או כפי מש"כ לעיל לפרש את דברי רש"י אליבא דכל הפוסקים הנ"ל], וקצת קשה שהרמ"א לא הביא את דברי הרמב"ם לראיה לדבריו. </w:t>
      </w:r>
    </w:p>
    <w:p w14:paraId="3510EEA0" w14:textId="77777777" w:rsidR="008F0304" w:rsidRDefault="008F0304" w:rsidP="008F0304">
      <w:pPr>
        <w:pBdr>
          <w:bottom w:val="single" w:sz="12" w:space="1" w:color="auto"/>
        </w:pBdr>
        <w:jc w:val="both"/>
        <w:rPr>
          <w:sz w:val="28"/>
          <w:szCs w:val="28"/>
          <w:rtl/>
        </w:rPr>
      </w:pPr>
      <w:r>
        <w:rPr>
          <w:rFonts w:hint="cs"/>
          <w:sz w:val="28"/>
          <w:szCs w:val="28"/>
          <w:rtl/>
        </w:rPr>
        <w:t xml:space="preserve">אמנם לאחר העיון נר' שהרמב"ם באמת ס"ל שאין תלייה בין דין זר לבין דין כהן, כי איירי בכה"ג שמותר לכהן ורק לזר ס"ל שאין לו לאוכלן, וא"כ לא דמי לדברי הרמ"א כלל. [אלא דומה לדברי הגמ' יבמות שהביא המג"א שלא הוי דשיל"מ כי ממ"נ לכהן הוי היתר ולזר הוי איסור שאין לו היתר]. שנר' שכוונת הרמב"ם הוא לחדש שאמנם שביכורים שנתערבו בחולין עולין באחד ומאה מ"מ כאשר נתערבו בירושלים קיי"ל שלא בטל לזר. דהיינו שודאי שכהן מותר לאכול בכורים שנתערבו בחולין שהרי שניהן בהיתר לו (אלא שיש נ"מ לאוכלן בטהרה), אמנם זר אינו יכול לאוכלן בירושלים אע"ג שיכול לאוכלן כאשר נתבטל באחד ומאה אם לא היה נכנס לירושלים. ונר' שכוונתו לומר שאע"ג שבעלמא בכורים לזר אין לו היתר ובטל, מ"מ כאשר הוא בירושלים והיינו מקומו החמירו שתהא כדשיל"מ ומותר דוקא לכהן. </w:t>
      </w:r>
    </w:p>
    <w:p w14:paraId="659F3522" w14:textId="77777777" w:rsidR="008F0304" w:rsidRDefault="008F0304" w:rsidP="008F0304">
      <w:pPr>
        <w:pBdr>
          <w:bottom w:val="single" w:sz="12" w:space="1" w:color="auto"/>
        </w:pBdr>
        <w:jc w:val="both"/>
        <w:rPr>
          <w:sz w:val="28"/>
          <w:szCs w:val="28"/>
          <w:rtl/>
        </w:rPr>
      </w:pPr>
      <w:r>
        <w:rPr>
          <w:rFonts w:hint="cs"/>
          <w:sz w:val="28"/>
          <w:szCs w:val="28"/>
          <w:rtl/>
        </w:rPr>
        <w:t>ואפשר שכוונתו לומר שגם אצל זר נחשב כהיתר משום שנמצא בירושלים וכעין סברת הר"ן בנדרים שביטול תלוי אם נחשב כהיתר או כאיסור. ולכן ס"ל שהירושלמי בא לחדש שבכורים בירושלים כהיתר הוי משום שנמצא במקום אכילתו. אכן אם הרמב"ם ס"ל כסברת רש"י שעד שיאכלנו באיסור יאכלנו בהיתר צריך לפרש בענין אחר לגמרי. והוא שודאי לא נחשב לדשיל"מ וכדכ' הירושלמי והרמב"ם, שהרי אין לו היתר לזר. אלא שמ"מ מאחר שנמצא במקום שאפשר לקיים את מצותו לאוכלו בקדושת בכורים א"כ החמירו שאפי' באלף לא בטל ועד שיאכלנו זר באיסור יאכלנו כהן בירושלים כדי שתקיים דינו לאוכלן בטהרה בירושלים. ואפשר להוסיף ע"ז שכמו שמע"ש דינו שתהא נאכל ע"י בעלים בירושלים הה"נ בכורים דינו שתהא נאכל לכהנים, דהיינו שגם כלפי הבעלים עצמן [שהן זרים] נחשב כדבר שדינו להאכל ע"י כהנים ולכן החמירו שלא ניזיל בתר בעלים ונימא שאין להם היתר אלא שאזלינן בתר מה שיש לעשות עם הבכורים והיינו ע"י כהנים. ולכן החמירו שלא בטל לזר וע"כ לא נאכל אלא לכהנים.</w:t>
      </w:r>
    </w:p>
    <w:p w14:paraId="27C63E5B" w14:textId="77777777" w:rsidR="008F0304" w:rsidRDefault="008F0304" w:rsidP="008F0304">
      <w:pPr>
        <w:pBdr>
          <w:bottom w:val="single" w:sz="12" w:space="1" w:color="auto"/>
        </w:pBdr>
        <w:jc w:val="both"/>
        <w:rPr>
          <w:sz w:val="28"/>
          <w:szCs w:val="28"/>
          <w:rtl/>
        </w:rPr>
      </w:pPr>
      <w:r>
        <w:rPr>
          <w:rFonts w:hint="cs"/>
          <w:sz w:val="28"/>
          <w:szCs w:val="28"/>
          <w:rtl/>
        </w:rPr>
        <w:t>וע"ע בר"ש כאן (מובא במג"א שם) שפירש את המשנה בענין אחר וכתב שלא איירי בבכורים שנתערבו בחולין שזה מותר באחד ומאה. אלא איירי בבכורים שנתערבו לתרומה, שבזה יש היתר לכהן בירושלים ולכן הוי דשיל"מ. והעיר המג"א שאליביה אין ראיה כלל להכריע את הדין של מעשה שבת שתהוי דשיל"מ גם לו וגם לאחרים, וק"ל.</w:t>
      </w:r>
    </w:p>
    <w:p w14:paraId="7B52FD33" w14:textId="77777777" w:rsidR="008F0304" w:rsidRDefault="008F0304" w:rsidP="008F0304">
      <w:pPr>
        <w:pBdr>
          <w:bottom w:val="single" w:sz="12" w:space="1" w:color="auto"/>
        </w:pBdr>
        <w:jc w:val="both"/>
        <w:rPr>
          <w:sz w:val="28"/>
          <w:szCs w:val="28"/>
          <w:rtl/>
        </w:rPr>
      </w:pPr>
    </w:p>
    <w:p w14:paraId="39C88D0E" w14:textId="77777777" w:rsidR="008F0304" w:rsidRDefault="008F0304" w:rsidP="008F0304">
      <w:pPr>
        <w:pBdr>
          <w:bottom w:val="single" w:sz="12" w:space="1" w:color="auto"/>
        </w:pBdr>
        <w:jc w:val="both"/>
        <w:rPr>
          <w:sz w:val="28"/>
          <w:szCs w:val="28"/>
          <w:rtl/>
        </w:rPr>
      </w:pPr>
      <w:r>
        <w:rPr>
          <w:rFonts w:hint="cs"/>
          <w:sz w:val="28"/>
          <w:szCs w:val="28"/>
          <w:rtl/>
        </w:rPr>
        <w:t xml:space="preserve">פ"ב ה"ד. אם לאילן למה לירק אם לירק למה לאילן. עי' בירושלמי כאן שלכאו' הביא ב' דעות אם יש לתלות ששית שנכנס לשביעית לדין שביעית שנכנס לשמינית. והנה בתוך דברי הירושלמי נראה שיש צד שאע"ג שאין קדושת שביעית כי לגבי קדושת שביעית אזלינן בתר חנטה והא הוי בששית, מ"מ אינו חייב בתרו"מ כי בתר מעשרות אזלינן בתר לקיטה והא הוי בשביעית. והנה לכאו' מכאן יש להביא ראיה לדברי הב"י שיבול שביעית שאין לו קדושת שביעית פטור מתרו"מ ודלא כהמבי"ט שס"ל שאם אין קדושת שביעית וממילא אין כאן אפקעתא דמלכא א"כ חייב בתרו"מ כשאר שני שבוע. [ועי' בשו"ת מבי"ט ח"א סי' כ"א שמאריך לבאר אם יש חיוב תרו"מ בפירות שביעית. ולא ברור לי אם ס"ל שחייב במע"ע או </w:t>
      </w:r>
      <w:r>
        <w:rPr>
          <w:rFonts w:hint="cs"/>
          <w:sz w:val="28"/>
          <w:szCs w:val="28"/>
          <w:rtl/>
        </w:rPr>
        <w:lastRenderedPageBreak/>
        <w:t xml:space="preserve">מע"ש, אבל המבי"ט מביא דברי מהר"ל ן' חביב בכפתור ופרח שכ' בהדיא שחייב במע"ע, וע"ע לקמן בסמוך בדברי הירושלמי כאן]. </w:t>
      </w:r>
    </w:p>
    <w:p w14:paraId="5DD831EB" w14:textId="77777777" w:rsidR="008F0304" w:rsidRDefault="008F0304" w:rsidP="008F0304">
      <w:pPr>
        <w:pBdr>
          <w:bottom w:val="single" w:sz="12" w:space="1" w:color="auto"/>
        </w:pBdr>
        <w:jc w:val="both"/>
        <w:rPr>
          <w:sz w:val="28"/>
          <w:szCs w:val="28"/>
          <w:rtl/>
        </w:rPr>
      </w:pPr>
      <w:r>
        <w:rPr>
          <w:rFonts w:hint="cs"/>
          <w:sz w:val="28"/>
          <w:szCs w:val="28"/>
          <w:rtl/>
        </w:rPr>
        <w:t>אכן הירושלמי שו"ט ומשמע שאם קדושת שביעית שנכנס לשמינית פטור ממעשרות מחמת אפקעתא דמלכא א"כ ששית שנכנס לשביעית חייב בתרו"מ. ואע"ג שיש לדון מהי תליית הירושלמי להכריח מהא להך מ"מ הא חזינן שפירות שאין בהם קדושת שביעית ומ"מ יבול שביעית הוו לענין מעשרות י"ל שחייב בתרו"מ. וא"כ אדרבה מסוף דברי הירושלמי יש להוכיח כהמבי"ט. אמנם לאחר העיון י"ל שאין ראיה לא לכאן ולא לכאן.</w:t>
      </w:r>
    </w:p>
    <w:p w14:paraId="49FFEA6C" w14:textId="77777777" w:rsidR="008F0304" w:rsidRDefault="008F0304" w:rsidP="008F0304">
      <w:pPr>
        <w:pBdr>
          <w:bottom w:val="single" w:sz="12" w:space="1" w:color="auto"/>
        </w:pBdr>
        <w:jc w:val="both"/>
        <w:rPr>
          <w:sz w:val="28"/>
          <w:szCs w:val="28"/>
          <w:rtl/>
        </w:rPr>
      </w:pPr>
      <w:r>
        <w:rPr>
          <w:rFonts w:hint="cs"/>
          <w:sz w:val="28"/>
          <w:szCs w:val="28"/>
          <w:rtl/>
        </w:rPr>
        <w:t>שהרי סוגיין איירינן באתרוג שיש לו מקצת דין פרי ומקצת דין ירק. ונח' המפרשים אם ר"ל שודאי הוי פרי אלא שמשום ששאני גידול אתרוג אזלינן בתר לקיטה או שבמקצת יש לו דין ירק, ואכ"מ, עי' בר"ש כאן ובראש' ריש קדושין ובפ"ק דר"ה. אמנם עיקר יסוד ירושלמי הוא שיש סתירה מיניה וביה בדיני אתרוג, וא"כ י"ל שאין ללמוד מזה ליבול נכרי שנח' בו הב"י והמבי"ט. שעיין בדבריהם שנח' בתרתי, חדא אם יש לנכרי כח להפקיע קדושת שביעית, ועוד אם פירות שביעית שאין בהם קדושה חייבים בתרו"מ אי לאו. אבל סוגיין משמע שדוקא משום שודאי שיש דין שביעית לאתרוג, וודאי שאין חיוב שביעית אלא שנה אחת בשבוע, מש"ה אם אינו פירות שביעית ע"כ א"א לומר שפטור מתרו"מ. דהיינו שדילמא בעלמא י"ל שפטור בתרו"מ רק באתרוג א"א לומר כן, וממילא גם לפי מסקנת הירושלמי דברי הב"י אתיין שפיר. וקצת מדוייק כן בלשון הירושלמי שעי' לקמן מה דאיתא לגבי ששית שנכנס לשביעית שששית הוי לגבי דין תרו"מ, שי"ל שמשום סתירה הנ"ל שדינן ליה בתר ששית אמנם בעלמא שביעית פטור מתרו"מ. אכן ודאי אין הוכחה מלשון הירושלמי כי לעולם י"ל אליבא דהמבי"ט שגם שביעית חייב בתרו"מ רק שהירושלמי מפרש שדוקא משום ששביעית שנכנס לשמינית הוי שביעית ופטור מש"ה כאשר נכנס לשביעית הוי חייב כששית. דהיינו שעיקר פירוש בירושלמי הוא ששביעית חייב בתרו"מ. רק שלגבי אתרוג מתלא תלי בהא שאין בו קדושת שביעית ולכן חייב בתרו"מ כששית. [ואפשר ג"כ שהוי נ"מ לגבי מע"ע, שדוקא גבי אתרוג יש בו דין מע"ע בשביעית משום שעיקרו הוא שהוי פירות ששית. ולכן אפי' אם יבול שביעית בעלמא כגון יבול נכרי אינו חייב במע"ע מ"מ י"ל שאתרוג חייב במע"ע כמו שלכאו' מוכח מהא דאיתא הכא ששית שנכנס לשביעית ששית].</w:t>
      </w:r>
    </w:p>
    <w:p w14:paraId="79D11A35" w14:textId="4A81D358" w:rsidR="008F0304" w:rsidRDefault="008F0304" w:rsidP="008F0304">
      <w:pPr>
        <w:pBdr>
          <w:bottom w:val="single" w:sz="12" w:space="1" w:color="auto"/>
        </w:pBdr>
        <w:jc w:val="both"/>
        <w:rPr>
          <w:sz w:val="28"/>
          <w:szCs w:val="28"/>
          <w:rtl/>
        </w:rPr>
      </w:pPr>
    </w:p>
    <w:p w14:paraId="724EEC3B" w14:textId="77777777" w:rsidR="000B1D07" w:rsidRDefault="000B1D07" w:rsidP="000B1D07">
      <w:pPr>
        <w:pBdr>
          <w:bottom w:val="single" w:sz="12" w:space="1" w:color="auto"/>
        </w:pBdr>
        <w:jc w:val="both"/>
        <w:rPr>
          <w:sz w:val="28"/>
          <w:szCs w:val="28"/>
          <w:rtl/>
        </w:rPr>
      </w:pPr>
      <w:r>
        <w:rPr>
          <w:rFonts w:hint="cs"/>
          <w:sz w:val="28"/>
          <w:szCs w:val="28"/>
          <w:rtl/>
        </w:rPr>
        <w:t xml:space="preserve">מס' שבת </w:t>
      </w:r>
    </w:p>
    <w:p w14:paraId="58C976CA" w14:textId="77777777" w:rsidR="000B1D07" w:rsidRDefault="000B1D07" w:rsidP="000B1D07">
      <w:pPr>
        <w:pBdr>
          <w:bottom w:val="single" w:sz="12" w:space="1" w:color="auto"/>
        </w:pBdr>
        <w:jc w:val="both"/>
        <w:rPr>
          <w:sz w:val="28"/>
          <w:szCs w:val="28"/>
          <w:rtl/>
        </w:rPr>
      </w:pPr>
    </w:p>
    <w:p w14:paraId="7CC38AC5" w14:textId="437A63CA" w:rsidR="00361813" w:rsidRDefault="00361813" w:rsidP="00760D9D">
      <w:pPr>
        <w:pBdr>
          <w:bottom w:val="single" w:sz="12" w:space="1" w:color="auto"/>
        </w:pBdr>
        <w:jc w:val="both"/>
        <w:rPr>
          <w:sz w:val="28"/>
          <w:szCs w:val="28"/>
          <w:rtl/>
        </w:rPr>
      </w:pPr>
      <w:r>
        <w:rPr>
          <w:rFonts w:hint="cs"/>
          <w:sz w:val="28"/>
          <w:szCs w:val="28"/>
          <w:rtl/>
        </w:rPr>
        <w:t xml:space="preserve">ד. גמ' היכי דמי שחייב חטאת. ומחמת ברייתא שלא שייך חיוב חטאת אם סוף המלאכה נעשית בידיעתו א"כ תי' שאיירי באחרים או במזיד. אכן לכאו' צ"ע מנלן שגם בשעה שסוף המלאכה נעשית ע"י מה שהוא עשה מתחלה ג"כ פטור מחטאת. די"ל שמתלא תלי רק בתחלת ובסוף מעשיו והרי כאשר עשה מעשה אפייה של הנחת העיסה בתנור היה בשוגג, וא"כ מה שנאפה אח"כ אינו אלא תנאי שמלאכתו נעשית ולאפוקי שנתגלה למפרע שלא עשה אפייה. וא"כ דילמא גם באופן שידע אח"כ </w:t>
      </w:r>
      <w:r w:rsidR="00560608">
        <w:rPr>
          <w:rFonts w:hint="cs"/>
          <w:sz w:val="28"/>
          <w:szCs w:val="28"/>
          <w:rtl/>
        </w:rPr>
        <w:t>שעשה שגגת מלאכה מ"מ חייב חטאת כי שוב אין צורך למעשיו כי המלאכה נעשית ממילא.</w:t>
      </w:r>
      <w:r w:rsidR="00325DA9">
        <w:rPr>
          <w:rFonts w:hint="cs"/>
          <w:sz w:val="28"/>
          <w:szCs w:val="28"/>
          <w:rtl/>
        </w:rPr>
        <w:t xml:space="preserve"> ואפשר לדחות שס"ל להגמ' שאם יש לו יכולת להוציאו ולמנוע את אפייתו א"כ בעת זה כבר נחשב כידיעה במלאכה שנעשית ויהיה פטור מחטאת. אלא דא"כ נתחדש שאם לא שייך לו כלל להוציא, וכגון שכבר יצא ממקום האפייה ואין פנאי לחזור עד אחר שנאפה, א"כ יהיה חייב חטאת אע"ג שנודע לו במקום שנמצא שעשה מלאכה בשוגג קודם שנאפה. וצ"ע.</w:t>
      </w:r>
      <w:r w:rsidR="00760D9D">
        <w:rPr>
          <w:rFonts w:hint="cs"/>
          <w:sz w:val="28"/>
          <w:szCs w:val="28"/>
          <w:rtl/>
        </w:rPr>
        <w:t xml:space="preserve"> </w:t>
      </w:r>
    </w:p>
    <w:p w14:paraId="495310C0" w14:textId="7026293D" w:rsidR="00760D9D" w:rsidRDefault="00760D9D" w:rsidP="00760D9D">
      <w:pPr>
        <w:pBdr>
          <w:bottom w:val="single" w:sz="12" w:space="1" w:color="auto"/>
        </w:pBdr>
        <w:jc w:val="both"/>
        <w:rPr>
          <w:sz w:val="28"/>
          <w:szCs w:val="28"/>
          <w:rtl/>
        </w:rPr>
      </w:pPr>
      <w:r>
        <w:rPr>
          <w:rFonts w:hint="cs"/>
          <w:sz w:val="28"/>
          <w:szCs w:val="28"/>
          <w:rtl/>
        </w:rPr>
        <w:t>שהרי קשה לומר שכל ידיעה יפטור אותו מחטאת אע"ג שכבר נעשית מלאכתו. דהגע בעצמך מה יאמר בכה"ג שזרע בשב"ק וידע ביום ראשון שעשה מלאכה בשוגג, הרי קשה לומר שייפטר מחטאת מחמת ידיעתו ביום ראשון שעשה מלאכה בשבת.</w:t>
      </w:r>
      <w:r w:rsidR="00775F13">
        <w:rPr>
          <w:rFonts w:hint="cs"/>
          <w:sz w:val="28"/>
          <w:szCs w:val="28"/>
          <w:rtl/>
        </w:rPr>
        <w:t xml:space="preserve"> וליכא למימר שהיא גופה </w:t>
      </w:r>
      <w:r w:rsidR="00775F13">
        <w:rPr>
          <w:rFonts w:hint="cs"/>
          <w:sz w:val="28"/>
          <w:szCs w:val="28"/>
          <w:rtl/>
        </w:rPr>
        <w:lastRenderedPageBreak/>
        <w:t>ראיה שזריעה נגמרה בעת הזריעה ולא מהני ידיעה, משא"כ גבי בישול י"ל שפטור אם לא נתבשל בשבת כדהאריך מנ"ח ועוד, ולכן כל ידיעה קודם שנתבשל או נאפה פוטרו מחטאת. לענד"נ שסברא זו ליתא, שהרי התם נח' בגדר המלאכה ותנאי קיום מלאכתו, משא"כ הכא תלוי בידיעתו בעת שגגת מעשה.</w:t>
      </w:r>
      <w:r w:rsidR="009E7E6C">
        <w:rPr>
          <w:rFonts w:hint="cs"/>
          <w:sz w:val="28"/>
          <w:szCs w:val="28"/>
          <w:rtl/>
        </w:rPr>
        <w:t xml:space="preserve"> ומ"מ היה נ</w:t>
      </w:r>
      <w:r w:rsidR="00362729">
        <w:rPr>
          <w:rFonts w:hint="cs"/>
          <w:sz w:val="28"/>
          <w:szCs w:val="28"/>
          <w:rtl/>
        </w:rPr>
        <w:t xml:space="preserve">לענ"ד שיש לחקור באופן שנגמר מעשיו ומ"מ אכתי מחוסר מעשה וכגון מלאכת צידה. שי"ל שאמנם שכבר הניח רשתו ומלכודתו ולא מחוסר מעשה דידיה, מ"מ אכתי מחוסר צידת הבהמה. שעד שנעשה שינוי שהבהמה ניצודת בתוכו א"כ לא נעשית מלאכה כלל. משא"כ גבי אפייה הרי הכל נעשה ממילא ע"י החום שיש כבר בתנור. </w:t>
      </w:r>
      <w:r w:rsidR="00BF56A9">
        <w:rPr>
          <w:rFonts w:hint="cs"/>
          <w:sz w:val="28"/>
          <w:szCs w:val="28"/>
          <w:rtl/>
        </w:rPr>
        <w:t>ולפ"ז יש לחלק באופן שהתנור עדיין לא חם כ"כ שי"ל שבזה ודאי מהני ידיעתו כי עדיין לא נתחמם התנור כראוי אע"ג שבעוד כמה דקות יחמם התנור מעצמו מכוח האש שכבר נמצא בו וכבר הודלק (רק שעדיין לא נתגבר חומו).</w:t>
      </w:r>
      <w:r w:rsidR="00FE255E">
        <w:rPr>
          <w:rFonts w:hint="cs"/>
          <w:sz w:val="28"/>
          <w:szCs w:val="28"/>
          <w:rtl/>
        </w:rPr>
        <w:t xml:space="preserve"> ואם כנים הדברים דילמא הה"נ על המאכל גופיה י"ל הכי, שעד שלא נעשית חום מחמת אש התנור עדיין דומה למחוסר ניצוד דצידה וא"כ מחמת סברא זו שייך לומר שלא הוי מלאכת שוגג כי סוף עשיית מלאכתו [אמנם שלא נעשית על ידו] לא היה בשוגג ולכן פטור מחטאת. וצ"ע.</w:t>
      </w:r>
    </w:p>
    <w:p w14:paraId="39E504C1" w14:textId="77777777" w:rsidR="00361813" w:rsidRDefault="00361813" w:rsidP="000B1D07">
      <w:pPr>
        <w:pBdr>
          <w:bottom w:val="single" w:sz="12" w:space="1" w:color="auto"/>
        </w:pBdr>
        <w:jc w:val="both"/>
        <w:rPr>
          <w:sz w:val="28"/>
          <w:szCs w:val="28"/>
          <w:rtl/>
        </w:rPr>
      </w:pPr>
    </w:p>
    <w:p w14:paraId="44C72532" w14:textId="154717F3" w:rsidR="00083AFA" w:rsidRDefault="00083AFA" w:rsidP="000B1D07">
      <w:pPr>
        <w:pBdr>
          <w:bottom w:val="single" w:sz="12" w:space="1" w:color="auto"/>
        </w:pBdr>
        <w:jc w:val="both"/>
        <w:rPr>
          <w:sz w:val="28"/>
          <w:szCs w:val="28"/>
          <w:rtl/>
        </w:rPr>
      </w:pPr>
      <w:r>
        <w:rPr>
          <w:rFonts w:hint="cs"/>
          <w:sz w:val="28"/>
          <w:szCs w:val="28"/>
          <w:rtl/>
        </w:rPr>
        <w:t>ד. תד"ה קודם. עי' בדבריו ובתו"י שם. ואכתי יל"ע מה הדין לגבי אחרים כאשר איהו פשע וגם לא בא לרדותו קודם שנאפה. שהגמ' שו"ט בענין לזכות חבירו מלחייב חטאת (ועי' תד"ה וכי), אכן מה הדין לגבי לזכות חבירו שלא ירצח מחמת חילול שבת במזיד. שי"ל שודאי חייב להצילו מחמת חיוב לא תעמוד על דם רעך. אמנם לכאו' לא משמע הכי</w:t>
      </w:r>
      <w:r w:rsidR="0091444E">
        <w:rPr>
          <w:rFonts w:hint="cs"/>
          <w:sz w:val="28"/>
          <w:szCs w:val="28"/>
          <w:rtl/>
        </w:rPr>
        <w:t>. ואפשר שמאחר שיש חיוב על ב"ד להמיתו אחר שקיבל התראתו כדאיתא בתוס' כאן, ולא נחשב לספק שדילמא ירדה את הפת קודם שנאפה, א"כ דומה ממש להציל מישהו מחיוב מיתה של ב"ד, והא ודאי נגד דין תורה, וק"ל.</w:t>
      </w:r>
    </w:p>
    <w:p w14:paraId="160EC0F2" w14:textId="77777777" w:rsidR="00083AFA" w:rsidRDefault="00083AFA" w:rsidP="000B1D07">
      <w:pPr>
        <w:pBdr>
          <w:bottom w:val="single" w:sz="12" w:space="1" w:color="auto"/>
        </w:pBdr>
        <w:jc w:val="both"/>
        <w:rPr>
          <w:sz w:val="28"/>
          <w:szCs w:val="28"/>
          <w:rtl/>
        </w:rPr>
      </w:pPr>
    </w:p>
    <w:p w14:paraId="3B8C6B57" w14:textId="02CA9E90" w:rsidR="003B303D" w:rsidRDefault="003B303D" w:rsidP="000B1D07">
      <w:pPr>
        <w:pBdr>
          <w:bottom w:val="single" w:sz="12" w:space="1" w:color="auto"/>
        </w:pBdr>
        <w:jc w:val="both"/>
        <w:rPr>
          <w:sz w:val="28"/>
          <w:szCs w:val="28"/>
          <w:rtl/>
        </w:rPr>
      </w:pPr>
      <w:r>
        <w:rPr>
          <w:rFonts w:hint="cs"/>
          <w:sz w:val="28"/>
          <w:szCs w:val="28"/>
          <w:rtl/>
        </w:rPr>
        <w:t>יג. גמ' ת"ש זב לא יאכל עם הזבה וכו'. והגמ' מדחה דדיעות איכא ושינוי ליכא. ודקארי לה מאי קארי לה. ונר' לומר שבס"ד ס"ל דגזרו על אכילה משום איסור קירוב בשר וא"כ י"ל שנחשב שינוי כי לע"ע בגדיהם עליהם. ודחתה הגמ' דמ"מ שינוי ליכא כי בעת אכילתן אוכלין כדרכן וכדפרש"י.</w:t>
      </w:r>
    </w:p>
    <w:p w14:paraId="1D629585" w14:textId="77777777" w:rsidR="005433EA" w:rsidRDefault="005433EA" w:rsidP="000B1D07">
      <w:pPr>
        <w:pBdr>
          <w:bottom w:val="single" w:sz="12" w:space="1" w:color="auto"/>
        </w:pBdr>
        <w:jc w:val="both"/>
        <w:rPr>
          <w:sz w:val="28"/>
          <w:szCs w:val="28"/>
          <w:rtl/>
        </w:rPr>
      </w:pPr>
    </w:p>
    <w:p w14:paraId="55A99C84" w14:textId="310D62CE" w:rsidR="005433EA" w:rsidRDefault="005433EA" w:rsidP="000B1D07">
      <w:pPr>
        <w:pBdr>
          <w:bottom w:val="single" w:sz="12" w:space="1" w:color="auto"/>
        </w:pBdr>
        <w:jc w:val="both"/>
        <w:rPr>
          <w:sz w:val="28"/>
          <w:szCs w:val="28"/>
          <w:rtl/>
        </w:rPr>
      </w:pPr>
      <w:r>
        <w:rPr>
          <w:rFonts w:hint="cs"/>
          <w:sz w:val="28"/>
          <w:szCs w:val="28"/>
          <w:rtl/>
        </w:rPr>
        <w:t>יג. גמ' פלוגתת ר' פדת ורב יוסף (כדפרש"י). וצ"ע במה נח' דלכ"ע איכא איסור ייחוד מהתו' גבי אשת איש, ולכאו' לכ"ע אין איסורי תורה בנגיעת א"א אלא בקירוב בשר.</w:t>
      </w:r>
    </w:p>
    <w:p w14:paraId="7A31A8A5" w14:textId="4040086F" w:rsidR="005433EA" w:rsidRDefault="005433EA" w:rsidP="000B1D07">
      <w:pPr>
        <w:pBdr>
          <w:bottom w:val="single" w:sz="12" w:space="1" w:color="auto"/>
        </w:pBdr>
        <w:jc w:val="both"/>
        <w:rPr>
          <w:sz w:val="28"/>
          <w:szCs w:val="28"/>
          <w:rtl/>
        </w:rPr>
      </w:pPr>
      <w:r>
        <w:rPr>
          <w:rFonts w:hint="cs"/>
          <w:sz w:val="28"/>
          <w:szCs w:val="28"/>
          <w:rtl/>
        </w:rPr>
        <w:t>ומה שנר' לומר בזה הוא שנח' בענין מה נאסר מחמת הרגל לערוה. ודוחק לומר שנח' גם מדין תורה, אבל אפשר לפרש שגילוי מילתא בדברי קבלה ע"כ הוי דין תורה וא"כ ס"ל לרב יוסף שכל מה שיש בזה הרגל לערוה ע"כ אסור כמו שייחוד אסור. ולכן נר' שבכה"ג שיש איזה היתר משום ייחוד (כגון בעלה בעיר או פתח פתוח לרה"ר) מ"מ אסור לישון הוא בבגדו והיא בבגדה. ויל"פ שמדרבנן החמירו בזה ולא מה"ת, אבל לפ"ז צ"ל שנח' האמוראים אם מותר לכת' לישון הוא בבגדו והיא בבגדה וק"ק שיתירו את זה. ולכן עדיף טפי לומר שנח' בדין תורה, וכ"ע מודו שאסרו מדרבנן מחמת הרגל לערוה (דהיינו פריצותא). ואפשר דמש"ה מביאין בהמשך את דברי עולא לפרש דמ"מ איכא דין לכרמא אל תקרב אא"כ קים ליה בגויה שיכול לעמוד בזה.</w:t>
      </w:r>
    </w:p>
    <w:p w14:paraId="0DC991D4" w14:textId="77777777" w:rsidR="003B303D" w:rsidRDefault="003B303D" w:rsidP="000B1D07">
      <w:pPr>
        <w:pBdr>
          <w:bottom w:val="single" w:sz="12" w:space="1" w:color="auto"/>
        </w:pBdr>
        <w:jc w:val="both"/>
        <w:rPr>
          <w:sz w:val="28"/>
          <w:szCs w:val="28"/>
          <w:rtl/>
        </w:rPr>
      </w:pPr>
    </w:p>
    <w:p w14:paraId="5AD03CB6" w14:textId="20E36280" w:rsidR="005D10B0" w:rsidRDefault="005D10B0" w:rsidP="005D10B0">
      <w:pPr>
        <w:pBdr>
          <w:bottom w:val="single" w:sz="12" w:space="1" w:color="auto"/>
        </w:pBdr>
        <w:jc w:val="both"/>
        <w:rPr>
          <w:sz w:val="28"/>
          <w:szCs w:val="28"/>
          <w:rtl/>
        </w:rPr>
      </w:pPr>
      <w:r>
        <w:rPr>
          <w:rFonts w:hint="cs"/>
          <w:sz w:val="28"/>
          <w:szCs w:val="28"/>
          <w:rtl/>
        </w:rPr>
        <w:t xml:space="preserve">יד. רד"ה אי לאו. ועי' ברמב"ם הל' שאר אבוה"ט רפ"ט. ולכאו' נר' שנח' רש"י ורמב"ם בפי' דברי הגמ' כאן. (וקצת נר' שלהרמב"ם גירסא אחרת היתה לו). והנה לפי רש"י היו ב' גזירות, חדא על טמא שיצא מהמקוה ועוד גזירה על טהור. והנה לפי דברי רש"י ק"ק מדוע גזירה ראשונה לא כתוב בו שיעור ובגזירה שניה מבואר שיש שיעור של ג' לוגין. והיה נר' בדברי </w:t>
      </w:r>
      <w:r>
        <w:rPr>
          <w:rFonts w:hint="cs"/>
          <w:sz w:val="28"/>
          <w:szCs w:val="28"/>
          <w:rtl/>
        </w:rPr>
        <w:lastRenderedPageBreak/>
        <w:t>רש"י שכל טמא שטבל ואח"כ נכנס למים (או זרקו עליו מים כדאיתא בברייתא) א"כ טמא אפי' אין בו שיעור ג' לוגין ובתנאי שהיה מספיק מים לראשו ורובו. וא"כ לכאו' היה צריך לגזור גם על טהור בלא שיעור דאי לא הא לא קיימא הא. ודילמא רש"י פירש שלא היו יכולים לגזור על כל [כהן] טהור שלא ירחצו שזה גזירה שא"א לעמוד בו, ולכן רק בשיעור של ג' לוגין טימאו אותו ולכן אם היה איזה צורך לרחוץ ראשו ורובו היו יכולים לצמצם בכמות המים. משא"כ לפי הרמב"ם נר' שהיו ב' גזירות, חדא משום בא במים ושני משום נפלו עליו.</w:t>
      </w:r>
      <w:r w:rsidR="00843012">
        <w:rPr>
          <w:rFonts w:hint="cs"/>
          <w:sz w:val="28"/>
          <w:szCs w:val="28"/>
          <w:rtl/>
        </w:rPr>
        <w:t xml:space="preserve"> אבל נר' שגם בתחלה גזרו גם על טהור הבא במים [וכ"ש טמא שטבל], ואח"כ גזרו גם על טהור שנפלו עליו [וכ"ש טמא שטבל]. ודילמא נהגו תחילה לבוא במים, אכן אם לא היו גוזרים גם על מה שירדו עליהם לא היה נתקיים גזירה ראשונה.</w:t>
      </w:r>
    </w:p>
    <w:p w14:paraId="3D37FB79" w14:textId="77777777" w:rsidR="005D10B0" w:rsidRDefault="005D10B0" w:rsidP="000B1D07">
      <w:pPr>
        <w:pBdr>
          <w:bottom w:val="single" w:sz="12" w:space="1" w:color="auto"/>
        </w:pBdr>
        <w:jc w:val="both"/>
        <w:rPr>
          <w:sz w:val="28"/>
          <w:szCs w:val="28"/>
          <w:rtl/>
        </w:rPr>
      </w:pPr>
    </w:p>
    <w:p w14:paraId="43DEF7D4" w14:textId="26EABAD8" w:rsidR="000B1D07" w:rsidRDefault="000B1D07" w:rsidP="000B1D07">
      <w:pPr>
        <w:pBdr>
          <w:bottom w:val="single" w:sz="12" w:space="1" w:color="auto"/>
        </w:pBdr>
        <w:jc w:val="both"/>
        <w:rPr>
          <w:sz w:val="28"/>
          <w:szCs w:val="28"/>
          <w:rtl/>
        </w:rPr>
      </w:pPr>
      <w:r>
        <w:rPr>
          <w:rFonts w:hint="cs"/>
          <w:sz w:val="28"/>
          <w:szCs w:val="28"/>
          <w:rtl/>
        </w:rPr>
        <w:t>כא:</w:t>
      </w:r>
      <w:r>
        <w:rPr>
          <w:rFonts w:hint="cs"/>
          <w:sz w:val="28"/>
          <w:szCs w:val="28"/>
        </w:rPr>
        <w:t xml:space="preserve"> </w:t>
      </w:r>
      <w:r>
        <w:rPr>
          <w:rFonts w:hint="cs"/>
          <w:sz w:val="28"/>
          <w:szCs w:val="28"/>
          <w:rtl/>
        </w:rPr>
        <w:t xml:space="preserve">שיטת ב"ש </w:t>
      </w:r>
      <w:r w:rsidRPr="00657FF3">
        <w:rPr>
          <w:sz w:val="28"/>
          <w:szCs w:val="28"/>
          <w:rtl/>
        </w:rPr>
        <w:t>כנגד פרי החג</w:t>
      </w:r>
      <w:r>
        <w:rPr>
          <w:rFonts w:hint="cs"/>
          <w:sz w:val="28"/>
          <w:szCs w:val="28"/>
          <w:rtl/>
        </w:rPr>
        <w:t xml:space="preserve">. </w:t>
      </w:r>
      <w:r w:rsidRPr="00657FF3">
        <w:rPr>
          <w:sz w:val="28"/>
          <w:szCs w:val="28"/>
          <w:rtl/>
        </w:rPr>
        <w:t xml:space="preserve">איתא בגמ' שבת </w:t>
      </w:r>
      <w:r w:rsidRPr="00657FF3">
        <w:rPr>
          <w:rFonts w:hint="cs"/>
          <w:sz w:val="28"/>
          <w:szCs w:val="28"/>
          <w:rtl/>
        </w:rPr>
        <w:t>(</w:t>
      </w:r>
      <w:r w:rsidRPr="00657FF3">
        <w:rPr>
          <w:sz w:val="28"/>
          <w:szCs w:val="28"/>
          <w:rtl/>
        </w:rPr>
        <w:t>דף כ"א ע"ב</w:t>
      </w:r>
      <w:r w:rsidRPr="00657FF3">
        <w:rPr>
          <w:rFonts w:hint="cs"/>
          <w:sz w:val="28"/>
          <w:szCs w:val="28"/>
          <w:rtl/>
        </w:rPr>
        <w:t>)</w:t>
      </w:r>
      <w:r w:rsidRPr="00657FF3">
        <w:rPr>
          <w:sz w:val="28"/>
          <w:szCs w:val="28"/>
          <w:rtl/>
        </w:rPr>
        <w:t xml:space="preserve"> דבית שמאי סברי להו דבליל ראשון של חנוכה מדליקין שמונה ופוחתין והולכין וטעמייהו הוא כנגד ימים הנכנסין וכנגד פרי החג. וכבר הקשו כל המפרשים </w:t>
      </w:r>
      <w:r w:rsidRPr="00657FF3">
        <w:rPr>
          <w:rFonts w:hint="cs"/>
          <w:sz w:val="28"/>
          <w:szCs w:val="28"/>
          <w:rtl/>
        </w:rPr>
        <w:t>(</w:t>
      </w:r>
      <w:r w:rsidRPr="00657FF3">
        <w:rPr>
          <w:sz w:val="28"/>
          <w:szCs w:val="28"/>
          <w:rtl/>
        </w:rPr>
        <w:t>עיין מהרש"א ועוד</w:t>
      </w:r>
      <w:r w:rsidRPr="00657FF3">
        <w:rPr>
          <w:rFonts w:hint="cs"/>
          <w:sz w:val="28"/>
          <w:szCs w:val="28"/>
          <w:rtl/>
        </w:rPr>
        <w:t>)</w:t>
      </w:r>
      <w:r w:rsidRPr="00657FF3">
        <w:rPr>
          <w:sz w:val="28"/>
          <w:szCs w:val="28"/>
          <w:rtl/>
        </w:rPr>
        <w:t xml:space="preserve"> מה ענין נרות חנוכה לפרי החג</w:t>
      </w:r>
      <w:r>
        <w:rPr>
          <w:rFonts w:hint="cs"/>
          <w:sz w:val="28"/>
          <w:szCs w:val="28"/>
          <w:rtl/>
        </w:rPr>
        <w:t xml:space="preserve">. </w:t>
      </w:r>
      <w:r w:rsidRPr="00657FF3">
        <w:rPr>
          <w:sz w:val="28"/>
          <w:szCs w:val="28"/>
          <w:rtl/>
        </w:rPr>
        <w:t xml:space="preserve">מלבד הנ"ל יש להעיר מהא דפירש רש"י עה"ת </w:t>
      </w:r>
      <w:r w:rsidRPr="00657FF3">
        <w:rPr>
          <w:rFonts w:hint="cs"/>
          <w:sz w:val="28"/>
          <w:szCs w:val="28"/>
          <w:rtl/>
        </w:rPr>
        <w:t>(</w:t>
      </w:r>
      <w:r w:rsidRPr="00657FF3">
        <w:rPr>
          <w:sz w:val="28"/>
          <w:szCs w:val="28"/>
          <w:rtl/>
        </w:rPr>
        <w:t>במדבר פרק כ"ט פס' י"ח</w:t>
      </w:r>
      <w:r w:rsidRPr="00657FF3">
        <w:rPr>
          <w:rFonts w:hint="cs"/>
          <w:sz w:val="28"/>
          <w:szCs w:val="28"/>
          <w:rtl/>
        </w:rPr>
        <w:t>)</w:t>
      </w:r>
      <w:r w:rsidRPr="00657FF3">
        <w:rPr>
          <w:sz w:val="28"/>
          <w:szCs w:val="28"/>
          <w:rtl/>
        </w:rPr>
        <w:t xml:space="preserve"> כי כל הטעם שהקב"ה ציוונו לגרע את מנין הפרים שמביאין בחג הסוכות הוא מטעם דהן כנגד ע' עממין. שמיום ראשון שהוא י"ג פרים עד ז' פרים של יום השביעי הן ע' פרים כנגד מנין ע' עממין </w:t>
      </w:r>
      <w:r w:rsidRPr="00657FF3">
        <w:rPr>
          <w:rFonts w:hint="cs"/>
          <w:sz w:val="28"/>
          <w:szCs w:val="28"/>
          <w:rtl/>
        </w:rPr>
        <w:t>[</w:t>
      </w:r>
      <w:r w:rsidRPr="00657FF3">
        <w:rPr>
          <w:sz w:val="28"/>
          <w:szCs w:val="28"/>
          <w:rtl/>
        </w:rPr>
        <w:t xml:space="preserve">והאריכו חז"ל </w:t>
      </w:r>
      <w:r w:rsidRPr="00657FF3">
        <w:rPr>
          <w:rFonts w:hint="cs"/>
          <w:sz w:val="28"/>
          <w:szCs w:val="28"/>
          <w:rtl/>
        </w:rPr>
        <w:t>(</w:t>
      </w:r>
      <w:r w:rsidRPr="00657FF3">
        <w:rPr>
          <w:sz w:val="28"/>
          <w:szCs w:val="28"/>
          <w:rtl/>
        </w:rPr>
        <w:t>סוכה דף נ"ה</w:t>
      </w:r>
      <w:r w:rsidRPr="00657FF3">
        <w:rPr>
          <w:rFonts w:hint="cs"/>
          <w:sz w:val="28"/>
          <w:szCs w:val="28"/>
          <w:rtl/>
        </w:rPr>
        <w:t>)</w:t>
      </w:r>
      <w:r w:rsidRPr="00657FF3">
        <w:rPr>
          <w:sz w:val="28"/>
          <w:szCs w:val="28"/>
          <w:rtl/>
        </w:rPr>
        <w:t xml:space="preserve"> בהך ענין דהע' פרים הם כפרה לע' עממין</w:t>
      </w:r>
      <w:r w:rsidRPr="00657FF3">
        <w:rPr>
          <w:rFonts w:hint="cs"/>
          <w:sz w:val="28"/>
          <w:szCs w:val="28"/>
          <w:rtl/>
        </w:rPr>
        <w:t>],</w:t>
      </w:r>
      <w:r w:rsidRPr="00657FF3">
        <w:rPr>
          <w:sz w:val="28"/>
          <w:szCs w:val="28"/>
          <w:rtl/>
        </w:rPr>
        <w:t xml:space="preserve"> ומבאר רש"י דלכן מתמעטין והולכין פרי החג דהא הם כנגד הע' עממין ועי"ז שמתמעטין פרי החג מראין שגם הע' עממין כלין והולכין. ועפ"י דברי רש"י הנ"ל נמצא דלא שייך המושג של מתמעטין והולכין גבי פרי החג אלא משום מנין ע', והא ליתא בנרות חנוכה דלא הוו אלא ל"ו נרות, וצע"ג</w:t>
      </w:r>
      <w:r w:rsidRPr="00657FF3">
        <w:rPr>
          <w:rFonts w:hint="cs"/>
          <w:sz w:val="28"/>
          <w:szCs w:val="28"/>
          <w:rtl/>
        </w:rPr>
        <w:t>.</w:t>
      </w:r>
    </w:p>
    <w:p w14:paraId="5BD64EB0" w14:textId="77777777" w:rsidR="000B1D07" w:rsidRDefault="000B1D07" w:rsidP="000B1D07">
      <w:pPr>
        <w:pBdr>
          <w:bottom w:val="single" w:sz="12" w:space="1" w:color="auto"/>
        </w:pBdr>
        <w:jc w:val="both"/>
        <w:rPr>
          <w:sz w:val="28"/>
          <w:szCs w:val="28"/>
          <w:rtl/>
        </w:rPr>
      </w:pPr>
      <w:r w:rsidRPr="00657FF3">
        <w:rPr>
          <w:sz w:val="28"/>
          <w:szCs w:val="28"/>
          <w:rtl/>
        </w:rPr>
        <w:t>וכדי ליישב דברי ב"ש יש להקדים את דברי הלבוש המובא במשנה ברורה (ריש הלכות חנוכה). עיין שם שמפרש שלא שייך כלל לשמח שמחה גופנית בחנוכה דהא לא רצו היוונים אלא להמיר דתם, משא"כ גבי פורים דהמן הרשע בקש להרוג ולאבד וגו</w:t>
      </w:r>
      <w:r w:rsidRPr="00657FF3">
        <w:rPr>
          <w:rFonts w:hint="cs"/>
          <w:sz w:val="28"/>
          <w:szCs w:val="28"/>
          <w:rtl/>
        </w:rPr>
        <w:t xml:space="preserve">'. </w:t>
      </w:r>
      <w:r w:rsidRPr="00657FF3">
        <w:rPr>
          <w:sz w:val="28"/>
          <w:szCs w:val="28"/>
          <w:rtl/>
        </w:rPr>
        <w:t>וממילא גבי פורים יש מצוה להרבות בעניני שמחה גופנית כגון משתה וסעודה, אכן בחנוכה ליתא אלא מצוות רוחניות כגון הלל וזמירות ותשבחות, עיי"ש באריכות דבריו</w:t>
      </w:r>
      <w:r w:rsidRPr="00657FF3">
        <w:rPr>
          <w:rFonts w:hint="cs"/>
          <w:sz w:val="28"/>
          <w:szCs w:val="28"/>
          <w:rtl/>
        </w:rPr>
        <w:t>.</w:t>
      </w:r>
    </w:p>
    <w:p w14:paraId="4795AB80" w14:textId="77777777" w:rsidR="000B1D07" w:rsidRDefault="000B1D07" w:rsidP="000B1D07">
      <w:pPr>
        <w:pBdr>
          <w:bottom w:val="single" w:sz="12" w:space="1" w:color="auto"/>
        </w:pBdr>
        <w:jc w:val="both"/>
        <w:rPr>
          <w:sz w:val="28"/>
          <w:szCs w:val="28"/>
          <w:rtl/>
        </w:rPr>
      </w:pPr>
      <w:r w:rsidRPr="00657FF3">
        <w:rPr>
          <w:sz w:val="28"/>
          <w:szCs w:val="28"/>
          <w:rtl/>
        </w:rPr>
        <w:t xml:space="preserve">והנה בענין ע' עממין מצינו במפרשים כי ע' עממין נחלקים לב' כתות. עי' ברמב"ם </w:t>
      </w:r>
      <w:r w:rsidRPr="00657FF3">
        <w:rPr>
          <w:rFonts w:hint="cs"/>
          <w:sz w:val="28"/>
          <w:szCs w:val="28"/>
          <w:rtl/>
        </w:rPr>
        <w:t>(</w:t>
      </w:r>
      <w:r w:rsidRPr="00657FF3">
        <w:rPr>
          <w:sz w:val="28"/>
          <w:szCs w:val="28"/>
          <w:rtl/>
        </w:rPr>
        <w:t>באגרת תימן</w:t>
      </w:r>
      <w:r w:rsidRPr="00657FF3">
        <w:rPr>
          <w:rFonts w:hint="cs"/>
          <w:sz w:val="28"/>
          <w:szCs w:val="28"/>
          <w:rtl/>
        </w:rPr>
        <w:t>)</w:t>
      </w:r>
      <w:r w:rsidRPr="00657FF3">
        <w:rPr>
          <w:sz w:val="28"/>
          <w:szCs w:val="28"/>
          <w:rtl/>
        </w:rPr>
        <w:t xml:space="preserve"> דמחלק את ע' עממין לב</w:t>
      </w:r>
      <w:r w:rsidRPr="00657FF3">
        <w:rPr>
          <w:rFonts w:hint="cs"/>
          <w:sz w:val="28"/>
          <w:szCs w:val="28"/>
          <w:rtl/>
        </w:rPr>
        <w:t xml:space="preserve">' </w:t>
      </w:r>
      <w:r w:rsidRPr="00657FF3">
        <w:rPr>
          <w:sz w:val="28"/>
          <w:szCs w:val="28"/>
          <w:rtl/>
        </w:rPr>
        <w:t xml:space="preserve">חלוקין, כת האנסים וכת המתגברים, דהן ל"ה עממין שבאין להמיר דתנו ול"ה עממין שבאין להרוג אותנו. </w:t>
      </w:r>
      <w:r w:rsidRPr="00657FF3">
        <w:rPr>
          <w:rFonts w:hint="cs"/>
          <w:sz w:val="28"/>
          <w:szCs w:val="28"/>
          <w:rtl/>
        </w:rPr>
        <w:t>[</w:t>
      </w:r>
      <w:r w:rsidRPr="00657FF3">
        <w:rPr>
          <w:sz w:val="28"/>
          <w:szCs w:val="28"/>
          <w:rtl/>
        </w:rPr>
        <w:t>וזה שנחלק ע</w:t>
      </w:r>
      <w:r w:rsidRPr="00657FF3">
        <w:rPr>
          <w:rFonts w:hint="cs"/>
          <w:sz w:val="28"/>
          <w:szCs w:val="28"/>
          <w:rtl/>
        </w:rPr>
        <w:t xml:space="preserve">' </w:t>
      </w:r>
      <w:r w:rsidRPr="00657FF3">
        <w:rPr>
          <w:sz w:val="28"/>
          <w:szCs w:val="28"/>
          <w:rtl/>
        </w:rPr>
        <w:t xml:space="preserve">עממין לב' כתות של ל"ה מצינו גם בפרי החג גופייהו. שבפרי החג איכא ג' ימים שהן ל"ה פרים שאצלם כתוב שעיר עזים, וכן יש ל"ה פרים של ד' ימים שאצלם לא כתיב עזים אלא סתם שעיר. ופירש הגר"א </w:t>
      </w:r>
      <w:r w:rsidRPr="00657FF3">
        <w:rPr>
          <w:rFonts w:hint="cs"/>
          <w:sz w:val="28"/>
          <w:szCs w:val="28"/>
          <w:rtl/>
        </w:rPr>
        <w:t>(</w:t>
      </w:r>
      <w:r w:rsidRPr="00657FF3">
        <w:rPr>
          <w:sz w:val="28"/>
          <w:szCs w:val="28"/>
          <w:rtl/>
        </w:rPr>
        <w:t>דברי אליהו פרשת פנחס</w:t>
      </w:r>
      <w:r w:rsidRPr="00657FF3">
        <w:rPr>
          <w:rFonts w:hint="cs"/>
          <w:sz w:val="28"/>
          <w:szCs w:val="28"/>
          <w:rtl/>
        </w:rPr>
        <w:t>)</w:t>
      </w:r>
      <w:r w:rsidRPr="00657FF3">
        <w:rPr>
          <w:sz w:val="28"/>
          <w:szCs w:val="28"/>
          <w:rtl/>
        </w:rPr>
        <w:t xml:space="preserve"> דב' חלוקין אלו של ל"ה עממין הן בני עשו ובני ישמעאל. שעיר היינו עשו, ושעיר עזים היינו ישמעאל</w:t>
      </w:r>
      <w:r w:rsidRPr="00657FF3">
        <w:rPr>
          <w:rFonts w:hint="cs"/>
          <w:sz w:val="28"/>
          <w:szCs w:val="28"/>
          <w:rtl/>
        </w:rPr>
        <w:t>].</w:t>
      </w:r>
    </w:p>
    <w:p w14:paraId="53E1271D" w14:textId="77777777" w:rsidR="000B1D07" w:rsidRPr="00657FF3" w:rsidRDefault="000B1D07" w:rsidP="000B1D07">
      <w:pPr>
        <w:pBdr>
          <w:bottom w:val="single" w:sz="12" w:space="1" w:color="auto"/>
        </w:pBdr>
        <w:jc w:val="both"/>
        <w:rPr>
          <w:sz w:val="28"/>
          <w:szCs w:val="28"/>
          <w:rtl/>
        </w:rPr>
      </w:pPr>
      <w:r w:rsidRPr="00657FF3">
        <w:rPr>
          <w:sz w:val="28"/>
          <w:szCs w:val="28"/>
          <w:rtl/>
        </w:rPr>
        <w:t>וממילא עפ"י דברי הרמב"ם באגרת תימן נתיישב הכל היטב, דהא כבר הקדמנו דבחנוכה לא מזכירים אלא ישועה רוחנית ונמצא דבחנוכה הנצחון הוא נגד כת האנסים. לכן בית שמאי ס"ל דכמו גבי ע' פרי החג של סוכות מתמעטין והולכין מטעם דכן יהיה מקויים גבי ע' עממין שיתמעטו ויכלו, ה"ה גבי ל"ה נרות חנוכה מיום ראשון שמדליקים ח' אליבא דב"ש עד יום שביעי שמדליקים ב', עי"ז שמדליקים ל"ה נרות יהיה מקויים שהל"ה עממין של כח האנסין יתמעטו ויכלו. עד שביום השמיני נחזור ונדליק עוד נר א', והוא כנגד פר א' של שמיני עצרת שעי"ז מראין שאחר שנתמעטין וכלין כל האומות עדיין כלל ישראל עומד וקיים, ובליל ח' של חנוכה שהוא וזאת חנוכה ג"כ חוזרין ומדליקין נר א' להראות כי אחר שכבר כלו ל"ה אומות שהן כנגד האנסין שרוצים להמיר דתנו עדיין נשארין אנו קיימים ועוסקים בתורת ה'.</w:t>
      </w:r>
    </w:p>
    <w:p w14:paraId="7FA666A9" w14:textId="77777777" w:rsidR="000B1D07" w:rsidRDefault="000B1D07" w:rsidP="000B1D07">
      <w:pPr>
        <w:pBdr>
          <w:bottom w:val="single" w:sz="12" w:space="1" w:color="auto"/>
        </w:pBdr>
        <w:jc w:val="both"/>
        <w:rPr>
          <w:sz w:val="28"/>
          <w:szCs w:val="28"/>
          <w:rtl/>
        </w:rPr>
      </w:pPr>
    </w:p>
    <w:p w14:paraId="7B0FDD1D" w14:textId="77777777" w:rsidR="005D5785" w:rsidRDefault="009E438E" w:rsidP="005D5785">
      <w:pPr>
        <w:pBdr>
          <w:bottom w:val="single" w:sz="12" w:space="1" w:color="auto"/>
        </w:pBdr>
        <w:jc w:val="both"/>
        <w:rPr>
          <w:sz w:val="28"/>
          <w:szCs w:val="28"/>
          <w:rtl/>
        </w:rPr>
      </w:pPr>
      <w:r>
        <w:rPr>
          <w:rFonts w:hint="cs"/>
          <w:sz w:val="28"/>
          <w:szCs w:val="28"/>
          <w:rtl/>
        </w:rPr>
        <w:lastRenderedPageBreak/>
        <w:t>כא:</w:t>
      </w:r>
      <w:r>
        <w:rPr>
          <w:rFonts w:hint="cs"/>
          <w:sz w:val="28"/>
          <w:szCs w:val="28"/>
        </w:rPr>
        <w:t xml:space="preserve"> </w:t>
      </w:r>
      <w:r>
        <w:rPr>
          <w:rFonts w:hint="cs"/>
          <w:sz w:val="28"/>
          <w:szCs w:val="28"/>
          <w:rtl/>
        </w:rPr>
        <w:t xml:space="preserve">רד"ה </w:t>
      </w:r>
      <w:r w:rsidR="005D5785">
        <w:rPr>
          <w:rFonts w:hint="cs"/>
          <w:sz w:val="28"/>
          <w:szCs w:val="28"/>
          <w:rtl/>
        </w:rPr>
        <w:t>ה"ג ועשאום ימים טובים.</w:t>
      </w:r>
    </w:p>
    <w:p w14:paraId="7CE443DE" w14:textId="77777777" w:rsidR="005D5785" w:rsidRDefault="005D5785" w:rsidP="005D5785">
      <w:pPr>
        <w:pBdr>
          <w:bottom w:val="single" w:sz="12" w:space="1" w:color="auto"/>
        </w:pBdr>
        <w:jc w:val="both"/>
        <w:rPr>
          <w:sz w:val="28"/>
          <w:szCs w:val="28"/>
          <w:rtl/>
        </w:rPr>
      </w:pPr>
      <w:r>
        <w:rPr>
          <w:rFonts w:hint="cs"/>
          <w:sz w:val="28"/>
          <w:szCs w:val="28"/>
          <w:rtl/>
        </w:rPr>
        <w:t>סיפר לי ידידי הרב חיים דב שטארק שליט"א שהר"י בר יקר הדגיש כי יש הבדל בין בימי מתתיהו לבין בימי מרדכי ואסתר. שהרי בפורים מזכירים דברי המגילה, דהיינו דברי המקרא המספר על נס פורים, משא"כ בחנוכה אין לנו מקרא ורק ספרים חיצונים כמו יוסיפון מדברים על נס חנוכה, עכת"ד.</w:t>
      </w:r>
    </w:p>
    <w:p w14:paraId="08335431" w14:textId="77777777" w:rsidR="005D5785" w:rsidRDefault="005D5785" w:rsidP="005D5785">
      <w:pPr>
        <w:pBdr>
          <w:bottom w:val="single" w:sz="12" w:space="1" w:color="auto"/>
        </w:pBdr>
        <w:jc w:val="both"/>
        <w:rPr>
          <w:sz w:val="28"/>
          <w:szCs w:val="28"/>
          <w:rtl/>
        </w:rPr>
      </w:pPr>
      <w:r>
        <w:rPr>
          <w:rFonts w:hint="cs"/>
          <w:sz w:val="28"/>
          <w:szCs w:val="28"/>
          <w:rtl/>
        </w:rPr>
        <w:t>ולפ"ז יש לבאר בטוטו"ד את דברי רש"י שבת כא: שכתב שהקביעות של ח' ימי חנוכה הוא להודות ולהלל דהיינו ההלל שאומרים כל ח' ימים וגם על הניסים שבהודאה. ויש להבין את דברי רש"י שמשמע שעל הניסים בחנוכה הוא חלק עיקרי של ימי הלל ודומה ממש לקריאת הלל שבחנוכה. ויש להסביר את הענין עפ"י יסוד ששמעתי כמה פעמים מהגר"צ שכטר שליט"א בשם הנצי"ב, והוא שהנוסח בתפלה שתקנו כנה"ג היו צריכים לנסח עפ"י המקרא. שנוסח התפלה נבנה לגמרי עפ"י מקרא. וממילא י"ל שרק בפורים על הניסים שלנו הוא חלק מהתפלה ודין תפלה יש לו, שהרי הוי נוסח המקרא. אמנם גבי חנוכה לא היו יכולים לתקן נוסח תפלה בעל הניסים שהרי לא היה שום מקרא. וממילא כל דין על הניסים בחנוכה לא הוי כלל דין בתפלה אלא מה שתקנו חז"ל הוא כמו המקרא גופיה של חנוכה. וממילא י"ל שכמו שנאמר בגמרא מגלה שקרייתא זוהי הילולא, הה"נ גבי קריאת על הניסים בחנוכה י"ל שזוהי הילולא. וממילא לפ"ז מובן דברי רש"י שעל הניסים בהודאה והלל חד דינא להו.</w:t>
      </w:r>
    </w:p>
    <w:p w14:paraId="24951DDD" w14:textId="77777777" w:rsidR="005D5785" w:rsidRDefault="005D5785" w:rsidP="005D5785">
      <w:pPr>
        <w:pBdr>
          <w:bottom w:val="single" w:sz="12" w:space="1" w:color="auto"/>
        </w:pBdr>
        <w:jc w:val="both"/>
        <w:rPr>
          <w:sz w:val="28"/>
          <w:szCs w:val="28"/>
          <w:rtl/>
        </w:rPr>
      </w:pPr>
      <w:r>
        <w:rPr>
          <w:rFonts w:hint="cs"/>
          <w:sz w:val="28"/>
          <w:szCs w:val="28"/>
          <w:rtl/>
        </w:rPr>
        <w:t xml:space="preserve">וילה"ע עוד בנוסח על הניסים. שהנה בנוסח על הניסים בחנוכה אומרים ולך עשית שם גדול וקדוש בעולמך. ולכאו' יל"ע מהי השם קדוש, ואין לומר שהוא מחמת הקדושה שהחזירו למקדש, שהרי רק לאחר מיכן אומרים ואחר כן באו בניך וכו'. נמצא שעדיין עמד המקדש בטומאה, ואיך הוי שם קדוש בעולמך. שהרי אה"נ היה נס מלחמה ובזה ודאי היה שם גדול, אמנם מה ענין השני של שם קדוש. והנה ס' דובר שלום וס' עיון תפלה שניהם פירשו על ברכת קדושה, שמה שאומרים ושמך קדוש, היינו שהנהגת הבורא מובדל ומופרש ממנו. </w:t>
      </w:r>
    </w:p>
    <w:p w14:paraId="49469AC3" w14:textId="77777777" w:rsidR="005D5785" w:rsidRDefault="005D5785" w:rsidP="005D5785">
      <w:pPr>
        <w:pBdr>
          <w:bottom w:val="single" w:sz="12" w:space="1" w:color="auto"/>
        </w:pBdr>
        <w:jc w:val="both"/>
        <w:rPr>
          <w:sz w:val="28"/>
          <w:szCs w:val="28"/>
          <w:rtl/>
        </w:rPr>
      </w:pPr>
      <w:r>
        <w:rPr>
          <w:rFonts w:hint="cs"/>
          <w:sz w:val="28"/>
          <w:szCs w:val="28"/>
          <w:rtl/>
        </w:rPr>
        <w:t>שהרי שם ה' הוא איך שה' מתנהג בעולם, וכן האריך בזה ספר נפש החיים. והיסוד של קדוש היינו מובדל ומפורש וכמו שכתבו בהרבה מקומות (ועי' ברש"י עה"ת פ' וישב בפסוק קדשה גבי תמר כאשר כסתה את פניה). וא"כ יש כאן קיום בדין הלל של חנוכה (עי' לעיל) שצריכים להכיר את היסוד שה' הנהיג את העולם בדרך שלא מובן אצלנו. והיינו חלק מההכרה שמחויבת להזכיר בעל הניסים.</w:t>
      </w:r>
    </w:p>
    <w:p w14:paraId="72B62012" w14:textId="3A577C41" w:rsidR="005D5785" w:rsidRDefault="005D5785" w:rsidP="005D5785">
      <w:pPr>
        <w:pBdr>
          <w:bottom w:val="single" w:sz="12" w:space="1" w:color="auto"/>
        </w:pBdr>
        <w:jc w:val="both"/>
        <w:rPr>
          <w:sz w:val="28"/>
          <w:szCs w:val="28"/>
          <w:rtl/>
        </w:rPr>
      </w:pPr>
      <w:r>
        <w:rPr>
          <w:rFonts w:hint="cs"/>
          <w:sz w:val="28"/>
          <w:szCs w:val="28"/>
          <w:rtl/>
        </w:rPr>
        <w:t>והק' ידידי הגר"נ שמעל שליט"א שא"כ יש להבין מדוע בסוף על הניסים כתוב להודות והלל לשמך הגדול, ומדוע לא נזכר לשמך הגדול והקדוש. ועל זה יש לתרץ עפ"י יסוד ששמעתי מהגאון הגדול הרר"מ שפירא זצ"ל והוא שענין קדוש הוא ענין מורא. דהיינו כאשר הנהגת הבורא מובדל ממנו, אין לנו אלא נורא ואיום, ובזה אין לנו אלא שתיקה. ועי' ברש"י עה"ק נורא תהלות עושה פלא, שרש"י אמר שכוונת המקרא הוא ליסוד לך דומיה תהלה. שבאופן נורא וקדוש לא מדברים אלא משתקים (והגר"מ שפירא זצ"ל הסביר עפ"ז מה דאיתא במדרש שה' אמר למלאכים שתוק, כאשר שאלו זוהי תורה וזוהי שכרה). וממילא מובן היטב הנוסח שלהודות ולהלל היינו דוקא לשמך הגדול ולא לשמך הגדול והקדוש. כי לענין שם גדול יש להלל, אמנם לשם קדוש לא מהללים אלא משתקים.</w:t>
      </w:r>
    </w:p>
    <w:p w14:paraId="4722762F" w14:textId="77777777" w:rsidR="005D5785" w:rsidRDefault="005D5785" w:rsidP="000B1D07">
      <w:pPr>
        <w:pBdr>
          <w:bottom w:val="single" w:sz="12" w:space="1" w:color="auto"/>
        </w:pBdr>
        <w:jc w:val="both"/>
        <w:rPr>
          <w:sz w:val="28"/>
          <w:szCs w:val="28"/>
          <w:rtl/>
        </w:rPr>
      </w:pPr>
    </w:p>
    <w:p w14:paraId="6D2FC2CE" w14:textId="56E6F791" w:rsidR="007D6F62" w:rsidRDefault="007D6F62" w:rsidP="00C05047">
      <w:pPr>
        <w:pBdr>
          <w:bottom w:val="single" w:sz="12" w:space="1" w:color="auto"/>
        </w:pBdr>
        <w:jc w:val="both"/>
        <w:rPr>
          <w:sz w:val="28"/>
          <w:szCs w:val="28"/>
          <w:rtl/>
        </w:rPr>
      </w:pPr>
      <w:r>
        <w:rPr>
          <w:rFonts w:hint="cs"/>
          <w:sz w:val="28"/>
          <w:szCs w:val="28"/>
          <w:rtl/>
        </w:rPr>
        <w:t>לט:</w:t>
      </w:r>
      <w:r>
        <w:rPr>
          <w:rFonts w:hint="cs"/>
          <w:sz w:val="28"/>
          <w:szCs w:val="28"/>
        </w:rPr>
        <w:t xml:space="preserve"> </w:t>
      </w:r>
      <w:r>
        <w:rPr>
          <w:rFonts w:hint="cs"/>
          <w:sz w:val="28"/>
          <w:szCs w:val="28"/>
          <w:rtl/>
        </w:rPr>
        <w:t>גמ' והא מעשה דאנשי טבריה בקרקע הוה ואסרו בהו רבנן. וצע"ג כי רב חסדא</w:t>
      </w:r>
      <w:r w:rsidR="00C05047">
        <w:rPr>
          <w:rFonts w:hint="cs"/>
          <w:sz w:val="28"/>
          <w:szCs w:val="28"/>
          <w:rtl/>
        </w:rPr>
        <w:t xml:space="preserve"> </w:t>
      </w:r>
      <w:r w:rsidRPr="007D6F62">
        <w:rPr>
          <w:sz w:val="28"/>
          <w:szCs w:val="28"/>
          <w:rtl/>
        </w:rPr>
        <w:t>אמר שמחלוקת </w:t>
      </w:r>
      <w:r w:rsidR="001E5BC5">
        <w:rPr>
          <w:rFonts w:hint="cs"/>
          <w:sz w:val="28"/>
          <w:szCs w:val="28"/>
          <w:rtl/>
        </w:rPr>
        <w:t xml:space="preserve">התנאים </w:t>
      </w:r>
      <w:r w:rsidRPr="007D6F62">
        <w:rPr>
          <w:sz w:val="28"/>
          <w:szCs w:val="28"/>
          <w:rtl/>
        </w:rPr>
        <w:t xml:space="preserve">(ר"מ ור"ש ור"י) </w:t>
      </w:r>
      <w:r w:rsidR="001E5BC5">
        <w:rPr>
          <w:rFonts w:hint="cs"/>
          <w:sz w:val="28"/>
          <w:szCs w:val="28"/>
          <w:rtl/>
        </w:rPr>
        <w:t xml:space="preserve">הוא דוקא </w:t>
      </w:r>
      <w:r w:rsidRPr="007D6F62">
        <w:rPr>
          <w:sz w:val="28"/>
          <w:szCs w:val="28"/>
          <w:rtl/>
        </w:rPr>
        <w:t>בכלי אבל בקרקע דברי הכל מותר, והגמ' מקשה עליו ממעשה דמתני' שהוא קרקע [ואסרו], אמנם ודאי צע"ג כי לא אסרו משום גזרת מרחצאות ואדרבה דייקינן במתני' שמה שהוחמו מער"ש מותר ברחיצה, וצע"ג. (ואדרבה שלא החמירו במשנה אלא משום הטמנה כדאיתא לעיל בגמרא). ועי' תוס' מה שכתב בפירוש מתניתין וקושיא על רב חסדא</w:t>
      </w:r>
      <w:r w:rsidR="00C05047">
        <w:rPr>
          <w:rFonts w:hint="cs"/>
          <w:sz w:val="28"/>
          <w:szCs w:val="28"/>
          <w:rtl/>
        </w:rPr>
        <w:t>.</w:t>
      </w:r>
    </w:p>
    <w:p w14:paraId="0E6C667A" w14:textId="7539D838" w:rsidR="007D6F62" w:rsidRPr="007D6F62" w:rsidRDefault="00C05047" w:rsidP="007D6F62">
      <w:pPr>
        <w:pBdr>
          <w:bottom w:val="single" w:sz="12" w:space="1" w:color="auto"/>
        </w:pBdr>
        <w:jc w:val="both"/>
        <w:rPr>
          <w:sz w:val="28"/>
          <w:szCs w:val="28"/>
        </w:rPr>
      </w:pPr>
      <w:r>
        <w:rPr>
          <w:rFonts w:hint="cs"/>
          <w:sz w:val="28"/>
          <w:szCs w:val="28"/>
          <w:rtl/>
        </w:rPr>
        <w:lastRenderedPageBreak/>
        <w:t>ו</w:t>
      </w:r>
      <w:r w:rsidR="007D6F62" w:rsidRPr="007D6F62">
        <w:rPr>
          <w:sz w:val="28"/>
          <w:szCs w:val="28"/>
          <w:rtl/>
        </w:rPr>
        <w:t>עי' בפנ"י שכ' שקושיית הגמ' על רב חסדא אתיא שפיר כי רב חסדא גופיה פירש את המשנה שאסור משום מטמין בדבר שמוסיף הבל שאסור מבעו"י. אמנם לכאו' לפ"ז קשה טפי, כי רב חסדא יפרש שהתם הוטמנו בער"ש ועדיין הוטמן כאשר התחיל שבת, משא"כ מימרא דידיה הכא היינו שהוחמו בער"ש ולא הוטמנו כלל ורוחץ בהן בשבת ומותר בקרקע לדברי הכל. וי"ל שהטעם שהיא קושיא על רב חסדא הוא לא בגלל מה שכתוב במשנה אלא משום מימרא דרב נחמן לעיל ששברו את צנורות דאנשי טבריה (כלומר א"א להשתמש בהם כלל לענין שבת). וצ"ע כי אם אין איסור אלא משום הטמנה היה להם לסתום את הצינור בפקק ובזה לא יבואו לידי הטמנה (ורש"י ותוס' יפרשו כפי שיטתם בהיכ"ת דהתם) ומדוע היו צריכים לשבור את הצנורות. ומהא חזינן שמלבד ענין של הטמנה לא התירו להם כלל שיהיו רוחצים במים שהוחמו מער"ש. וניחא טפי לפרש הכי אם היו להם צנורות של צוננים מתחת לחמי טבריה. ואפשר שפשט זה קצת מדוייק בגמ' כי הגמ' לא הקשה ממתניתין בהדיא אלא כ' והא מעשה דאנשי טבריה בקרקע הוה ואסרי להו רבנן, עיי"ש. ומשמע מהמעשה הקשו ולא מהמשנה. </w:t>
      </w:r>
    </w:p>
    <w:p w14:paraId="766302D0" w14:textId="77777777" w:rsidR="005B0127" w:rsidRDefault="007D6F62" w:rsidP="007D6F62">
      <w:pPr>
        <w:pBdr>
          <w:bottom w:val="single" w:sz="12" w:space="1" w:color="auto"/>
        </w:pBdr>
        <w:jc w:val="both"/>
        <w:rPr>
          <w:sz w:val="28"/>
          <w:szCs w:val="28"/>
          <w:rtl/>
        </w:rPr>
      </w:pPr>
      <w:r w:rsidRPr="007D6F62">
        <w:rPr>
          <w:sz w:val="28"/>
          <w:szCs w:val="28"/>
          <w:rtl/>
        </w:rPr>
        <w:t>אלא שיל"ע אם נפרש שמים צוננים מתערבים לתוך החמין [כדפירשו אליבא דרש"י] א"כ האם לפ"ז נימא שגם אם נתערבו קצת מים צוננים בתחלת השבוע א"כ חמי טבריה עדיין אסורה משום שמטמין את המים צוננים, וצע"ע לפי דעתו. ולכאו' יש היכ"ת שאין איסור גם לפי שיטת רש"י משום הטמנה.</w:t>
      </w:r>
    </w:p>
    <w:p w14:paraId="0F89E783" w14:textId="77777777" w:rsidR="005B0127" w:rsidRDefault="005B0127" w:rsidP="007D6F62">
      <w:pPr>
        <w:pBdr>
          <w:bottom w:val="single" w:sz="12" w:space="1" w:color="auto"/>
        </w:pBdr>
        <w:jc w:val="both"/>
        <w:rPr>
          <w:sz w:val="28"/>
          <w:szCs w:val="28"/>
          <w:rtl/>
        </w:rPr>
      </w:pPr>
    </w:p>
    <w:p w14:paraId="1263B4FD" w14:textId="68F99BD8" w:rsidR="00EE40C6" w:rsidRDefault="005B0127" w:rsidP="005B0127">
      <w:pPr>
        <w:pBdr>
          <w:bottom w:val="single" w:sz="12" w:space="1" w:color="auto"/>
        </w:pBdr>
        <w:jc w:val="both"/>
        <w:rPr>
          <w:sz w:val="28"/>
          <w:szCs w:val="28"/>
          <w:rtl/>
        </w:rPr>
      </w:pPr>
      <w:r>
        <w:rPr>
          <w:rFonts w:hint="cs"/>
          <w:sz w:val="28"/>
          <w:szCs w:val="28"/>
          <w:rtl/>
        </w:rPr>
        <w:t>לט: רד"ה בכלי. י</w:t>
      </w:r>
      <w:r w:rsidRPr="005B0127">
        <w:rPr>
          <w:sz w:val="28"/>
          <w:szCs w:val="28"/>
          <w:rtl/>
        </w:rPr>
        <w:t>ל"ע בפירוש ר</w:t>
      </w:r>
      <w:r>
        <w:rPr>
          <w:rFonts w:hint="cs"/>
          <w:sz w:val="28"/>
          <w:szCs w:val="28"/>
          <w:rtl/>
        </w:rPr>
        <w:t>ש"י שם</w:t>
      </w:r>
      <w:r w:rsidRPr="005B0127">
        <w:rPr>
          <w:sz w:val="28"/>
          <w:szCs w:val="28"/>
          <w:rtl/>
        </w:rPr>
        <w:t xml:space="preserve"> שהרי לכאו' מש"כ דהרואה אומר היום הוחמו הוא סברא חדשה ודלא כמו שכתבה הגמרא לקמן (מ.) שגזרו כי התחילו הבלנים להחם בשבת. ו</w:t>
      </w:r>
      <w:r w:rsidR="00EE40C6">
        <w:rPr>
          <w:rFonts w:hint="cs"/>
          <w:sz w:val="28"/>
          <w:szCs w:val="28"/>
          <w:rtl/>
        </w:rPr>
        <w:t>מה שנר' לומר בזה הוא כי רחיצה לכ"ע אסור כדאיתא לקמן (קמז.) שר"ש שמתיר שיטוף אוסר רחיצה, ולכן הכא איירינן באיסור אחר ולא בגזרת בלנים.</w:t>
      </w:r>
    </w:p>
    <w:p w14:paraId="3895FF91" w14:textId="279EC842" w:rsidR="004E00EC" w:rsidRDefault="004E00EC" w:rsidP="005B0127">
      <w:pPr>
        <w:pBdr>
          <w:bottom w:val="single" w:sz="12" w:space="1" w:color="auto"/>
        </w:pBdr>
        <w:jc w:val="both"/>
        <w:rPr>
          <w:sz w:val="28"/>
          <w:szCs w:val="28"/>
          <w:rtl/>
        </w:rPr>
      </w:pPr>
      <w:r>
        <w:rPr>
          <w:rFonts w:hint="cs"/>
          <w:sz w:val="28"/>
          <w:szCs w:val="28"/>
          <w:rtl/>
        </w:rPr>
        <w:t>דלכאו' י"ל שגזרת בלנים דמרחצאות לא שייך אלא ברחיצה שכך הוה מנהגם לרחוץ במרחצאות.</w:t>
      </w:r>
      <w:r w:rsidR="008A2179">
        <w:rPr>
          <w:rFonts w:hint="cs"/>
          <w:sz w:val="28"/>
          <w:szCs w:val="28"/>
          <w:rtl/>
        </w:rPr>
        <w:t xml:space="preserve"> וא"כ י"ל שמח' ר"ש ור"י ור"מ הוא איסור חדש אם גזרו על שיטוף, ורב חסדא בא לפרש את דבריהם ולכן פרש"י שהוא אוסר משום הרואה אומר</w:t>
      </w:r>
      <w:r w:rsidR="00D035CE">
        <w:rPr>
          <w:rFonts w:hint="cs"/>
          <w:sz w:val="28"/>
          <w:szCs w:val="28"/>
          <w:rtl/>
        </w:rPr>
        <w:t xml:space="preserve"> (ולא משום גזרת בלנים)</w:t>
      </w:r>
      <w:r w:rsidR="008A2179">
        <w:rPr>
          <w:rFonts w:hint="cs"/>
          <w:sz w:val="28"/>
          <w:szCs w:val="28"/>
          <w:rtl/>
        </w:rPr>
        <w:t xml:space="preserve">. </w:t>
      </w:r>
      <w:r w:rsidR="000A1AFB">
        <w:rPr>
          <w:rFonts w:hint="cs"/>
          <w:sz w:val="28"/>
          <w:szCs w:val="28"/>
          <w:rtl/>
        </w:rPr>
        <w:t>אמנם בשיטת ר"מ שאוסר צונן לכאו' יל"ע אם ס"ל שאסרו את הכל משום לא פלוג [בגזרת הבלנים]</w:t>
      </w:r>
      <w:r w:rsidR="00620321">
        <w:rPr>
          <w:rFonts w:hint="cs"/>
          <w:sz w:val="28"/>
          <w:szCs w:val="28"/>
          <w:rtl/>
        </w:rPr>
        <w:t xml:space="preserve">, אכן מ"מ </w:t>
      </w:r>
      <w:r w:rsidR="00C71595">
        <w:rPr>
          <w:rFonts w:hint="cs"/>
          <w:sz w:val="28"/>
          <w:szCs w:val="28"/>
          <w:rtl/>
        </w:rPr>
        <w:t>פרש"י אתי שפיר אליבא דר</w:t>
      </w:r>
      <w:r w:rsidR="00620321">
        <w:rPr>
          <w:rFonts w:hint="cs"/>
          <w:sz w:val="28"/>
          <w:szCs w:val="28"/>
          <w:rtl/>
        </w:rPr>
        <w:t xml:space="preserve">"י ור"ש </w:t>
      </w:r>
      <w:r w:rsidR="00C71595">
        <w:rPr>
          <w:rFonts w:hint="cs"/>
          <w:sz w:val="28"/>
          <w:szCs w:val="28"/>
          <w:rtl/>
        </w:rPr>
        <w:t>שאליבייהו י"ל שיש</w:t>
      </w:r>
      <w:r w:rsidR="00620321">
        <w:rPr>
          <w:rFonts w:hint="cs"/>
          <w:sz w:val="28"/>
          <w:szCs w:val="28"/>
          <w:rtl/>
        </w:rPr>
        <w:t xml:space="preserve"> איסור חדש </w:t>
      </w:r>
      <w:r w:rsidR="00C71595">
        <w:rPr>
          <w:rFonts w:hint="cs"/>
          <w:sz w:val="28"/>
          <w:szCs w:val="28"/>
          <w:rtl/>
        </w:rPr>
        <w:t>גבי שיטוף משום הרואה א</w:t>
      </w:r>
      <w:r w:rsidR="00B0161D">
        <w:rPr>
          <w:rFonts w:hint="cs"/>
          <w:sz w:val="28"/>
          <w:szCs w:val="28"/>
          <w:rtl/>
        </w:rPr>
        <w:t>ו</w:t>
      </w:r>
      <w:r w:rsidR="00C71595">
        <w:rPr>
          <w:rFonts w:hint="cs"/>
          <w:sz w:val="28"/>
          <w:szCs w:val="28"/>
          <w:rtl/>
        </w:rPr>
        <w:t>מר</w:t>
      </w:r>
      <w:r w:rsidR="00620321">
        <w:rPr>
          <w:rFonts w:hint="cs"/>
          <w:sz w:val="28"/>
          <w:szCs w:val="28"/>
          <w:rtl/>
        </w:rPr>
        <w:t>.</w:t>
      </w:r>
    </w:p>
    <w:p w14:paraId="6FA40346" w14:textId="2A1E1E13" w:rsidR="007D6F62" w:rsidRPr="007D6F62" w:rsidRDefault="00A0652B" w:rsidP="00A0652B">
      <w:pPr>
        <w:pBdr>
          <w:bottom w:val="single" w:sz="12" w:space="1" w:color="auto"/>
        </w:pBdr>
        <w:jc w:val="both"/>
        <w:rPr>
          <w:sz w:val="28"/>
          <w:szCs w:val="28"/>
          <w:rtl/>
        </w:rPr>
      </w:pPr>
      <w:r>
        <w:rPr>
          <w:rFonts w:hint="cs"/>
          <w:sz w:val="28"/>
          <w:szCs w:val="28"/>
          <w:rtl/>
        </w:rPr>
        <w:t xml:space="preserve">אמנם לכאו' לפ"ז קשה טובא שהגמ' הק' על רב חסדא ממתני' שאיירי ברחיצה </w:t>
      </w:r>
      <w:r w:rsidR="005F330B">
        <w:rPr>
          <w:rFonts w:hint="cs"/>
          <w:sz w:val="28"/>
          <w:szCs w:val="28"/>
          <w:rtl/>
        </w:rPr>
        <w:t xml:space="preserve">ממה שחידש רב חסדא דלכ"ע מותר בשיטוף [וכדכ' תוס' </w:t>
      </w:r>
      <w:r w:rsidR="00FB16C1">
        <w:rPr>
          <w:rFonts w:hint="cs"/>
          <w:sz w:val="28"/>
          <w:szCs w:val="28"/>
          <w:rtl/>
        </w:rPr>
        <w:t xml:space="preserve">כאן </w:t>
      </w:r>
      <w:r w:rsidR="005F330B">
        <w:rPr>
          <w:rFonts w:hint="cs"/>
          <w:sz w:val="28"/>
          <w:szCs w:val="28"/>
          <w:rtl/>
        </w:rPr>
        <w:t>בהדיא ד"ה הא חמין].</w:t>
      </w:r>
      <w:r w:rsidR="007D6F62" w:rsidRPr="007D6F62">
        <w:rPr>
          <w:sz w:val="28"/>
          <w:szCs w:val="28"/>
          <w:rtl/>
        </w:rPr>
        <w:t> </w:t>
      </w:r>
      <w:r w:rsidR="00FA18B9">
        <w:rPr>
          <w:rFonts w:hint="cs"/>
          <w:sz w:val="28"/>
          <w:szCs w:val="28"/>
          <w:rtl/>
        </w:rPr>
        <w:t>ואמנם שרב איקא בר חנניא דחק לפרש את דיוק דמתני' הכי כמבואר בהדיא בגמ' [שר"ש גופיה מחמיר ברחיצה</w:t>
      </w:r>
      <w:r w:rsidR="001D1E7E">
        <w:rPr>
          <w:rFonts w:hint="cs"/>
          <w:sz w:val="28"/>
          <w:szCs w:val="28"/>
          <w:rtl/>
        </w:rPr>
        <w:t xml:space="preserve">], מ"מ ל"ק על רב חסדא ממעשה דאנשי טבריה דמאן נימא לן שאסרו שיטוף הא לא כ' המשנה שאסור </w:t>
      </w:r>
      <w:r w:rsidR="00BF1E2E">
        <w:rPr>
          <w:rFonts w:hint="cs"/>
          <w:sz w:val="28"/>
          <w:szCs w:val="28"/>
          <w:rtl/>
        </w:rPr>
        <w:t xml:space="preserve">אלא </w:t>
      </w:r>
      <w:r w:rsidR="001D1E7E">
        <w:rPr>
          <w:rFonts w:hint="cs"/>
          <w:sz w:val="28"/>
          <w:szCs w:val="28"/>
          <w:rtl/>
        </w:rPr>
        <w:t>ברחיצה.</w:t>
      </w:r>
      <w:r w:rsidR="00FA18B9">
        <w:rPr>
          <w:rFonts w:hint="cs"/>
          <w:sz w:val="28"/>
          <w:szCs w:val="28"/>
          <w:rtl/>
        </w:rPr>
        <w:t xml:space="preserve"> </w:t>
      </w:r>
    </w:p>
    <w:p w14:paraId="38CF7C82" w14:textId="77777777" w:rsidR="007D6F62" w:rsidRDefault="007D6F62" w:rsidP="000B1D07">
      <w:pPr>
        <w:pBdr>
          <w:bottom w:val="single" w:sz="12" w:space="1" w:color="auto"/>
        </w:pBdr>
        <w:jc w:val="both"/>
        <w:rPr>
          <w:sz w:val="28"/>
          <w:szCs w:val="28"/>
          <w:rtl/>
        </w:rPr>
      </w:pPr>
    </w:p>
    <w:p w14:paraId="2DBD6D83" w14:textId="7B1EF1D0" w:rsidR="000B1D07" w:rsidRDefault="000B1D07" w:rsidP="000B1D07">
      <w:pPr>
        <w:pBdr>
          <w:bottom w:val="single" w:sz="12" w:space="1" w:color="auto"/>
        </w:pBdr>
        <w:jc w:val="both"/>
        <w:rPr>
          <w:sz w:val="28"/>
          <w:szCs w:val="28"/>
          <w:rtl/>
        </w:rPr>
      </w:pPr>
      <w:r>
        <w:rPr>
          <w:rFonts w:hint="cs"/>
          <w:sz w:val="28"/>
          <w:szCs w:val="28"/>
          <w:rtl/>
        </w:rPr>
        <w:t>מ: רד"ה לא בשביל שיחמו (ורד"ה לא בשביל שיבשל)</w:t>
      </w:r>
      <w:r>
        <w:rPr>
          <w:rFonts w:hint="cs"/>
          <w:sz w:val="28"/>
          <w:szCs w:val="28"/>
        </w:rPr>
        <w:t xml:space="preserve"> </w:t>
      </w:r>
      <w:r>
        <w:rPr>
          <w:rFonts w:hint="cs"/>
          <w:sz w:val="28"/>
          <w:szCs w:val="28"/>
          <w:rtl/>
        </w:rPr>
        <w:t xml:space="preserve">ורד"ה וש"מ הפשרו. והנה עי' בסי' שי"ח סי"ד שמובא שם את הדין שאין להניח את קיתון המים במקום שיכול להיות יס"ב. והיינו דלא כמש"כ רד"ה לא בשביל. אמנם לכאו' צ"ע כי מרד"ה וש"מ הפשרו משמע קצת שרש"י לא מסיק שמותר להניח במקום שיכול להיות יס"ב. וא"כ אפשר שאתי לכ"ע ומדוע כ' הפוסקים דאתי דלא כרש"י. ואפשר שכוונתם שרש"י ס"ל שיש בזה מח' תנאים וקיי"ל דלא כמש"כ רש"י אליבא דחד תנא. וע"ע ברשב"א שגרס והפשרו לא זהו בישולו, ודלא כגירסת רש"י. אמנם נר' שרש"י לא חזר בו ולא ס"ל שנח' בזה התנאים אלא דס"ל שלכ"ע מותר להניח במקום שיהיה יס"ב אם יקחנו משם קודם שיבשל. רק שרש"י ס"ל במסקנת הגמ' גבי שמן שהפשר שמן הוא בישול גמור דשמן אמנם לא שייך הפשר אלא במקום שיכול </w:t>
      </w:r>
      <w:r>
        <w:rPr>
          <w:rFonts w:hint="cs"/>
          <w:sz w:val="28"/>
          <w:szCs w:val="28"/>
          <w:rtl/>
        </w:rPr>
        <w:lastRenderedPageBreak/>
        <w:t>להיות שם בישול. דהיינו שרש"י ורשב"א נח' אם הפשר שייך בכלי שני. שרש"י בא לומר שאמנם שיש איסור להפשיר שמן היינו דוקא בכל"ר שהוא מקום ששייך לבשלו. ולכאו' היה נר' לכאו' כהרשב"א שאם הפשרו הוא בשולו א"כ לא בעי כל"ר, דדוקא קיי"ל שכל"ר מבשל וכל"ש אינו מבשל, ומנלן לחדש שכל"ש אינו מפשיר. אכן אליבא דרש"י נר' לומר שכמו שלא ברור מדוע כל"ש לא יכול לבשל שהרי הוא גם יס"ב כמו כל"ר, אבל למעשה כל"ש שאני מחמת דפנותיו [כדכ' תוס'] או טעם אחרת ולכן גם אם יש איסור בהפשר אין זה שייך אלא במקום ששייך בו בישול. שגם זה אינו תלוי בחום המקום אלא בתכונותיו. ולפ"ז ניחא קצת שלכאו' רש"י לשיטתו מפרש שגם גבי מליח ישן וקולייס האיספנין (משנה לקמן קמה: שמובא לעיל לט.) אינם מבשלים אלא בעירוי כל"ר. ורש"י לשיטתו (לקמן מב.) ס"ל שאין בישול גבי עירוי בעלמא, ודוקא כאן גבי קלי בישול דקולייס האיספנין וכיוצ"ב מודה רש"י שעירוי מכל"ר מבשל. אמנם מ"מ לא אשכחן אליביה שיש כח לבשל אלא כל"ר דוקא מחמת תכונותיו, ועירוי דכל"ר מבשל גבי דברים מסוימים. אמנם כל"ש ועירוי דכל"ש לעולם י"ל שאין להם כח לבשל כלל. ויש לדמות את מש"כ לעיל גבי שמן בשיטת רש"י למסקנת הראשונים שגבי מלח קיי"ל כל"ב (מב:) שאין בישול בכל"ש (אע"ג שיש איזה שינוי במלח שיכול לומר שנקרא לזה בישול קמ"ל הגמ' כל"ב שליכא למימר הכי).</w:t>
      </w:r>
    </w:p>
    <w:p w14:paraId="571F07D7" w14:textId="77777777" w:rsidR="000B1D07" w:rsidRDefault="000B1D07" w:rsidP="000B1D07">
      <w:pPr>
        <w:pBdr>
          <w:bottom w:val="single" w:sz="12" w:space="1" w:color="auto"/>
        </w:pBdr>
        <w:jc w:val="both"/>
        <w:rPr>
          <w:sz w:val="28"/>
          <w:szCs w:val="28"/>
          <w:rtl/>
        </w:rPr>
      </w:pPr>
    </w:p>
    <w:p w14:paraId="10706842" w14:textId="3C895D39" w:rsidR="00EB5B2A" w:rsidRDefault="00EB5B2A" w:rsidP="000B1D07">
      <w:pPr>
        <w:pBdr>
          <w:bottom w:val="single" w:sz="12" w:space="1" w:color="auto"/>
        </w:pBdr>
        <w:jc w:val="both"/>
        <w:rPr>
          <w:sz w:val="28"/>
          <w:szCs w:val="28"/>
          <w:rtl/>
        </w:rPr>
      </w:pPr>
      <w:r>
        <w:rPr>
          <w:rFonts w:hint="cs"/>
          <w:sz w:val="28"/>
          <w:szCs w:val="28"/>
          <w:rtl/>
        </w:rPr>
        <w:t>מב: רד"ה אבל כופה ורד"ה והצלה ותד"ה הצלה. נח' רש"י ותוס' אם שיטת רבה אליבא דרב חסדא מבוסס על אין כלי ניטל אלא לצורך דבר הניטל. והנה לכאו' דברי רש"י תמוהין, שהרי רבי יצחק בא לחלוק על רב חסדא וס"ל שאסור גם לכוף כלי ע"ג ביצה. ומשמע בגמ' דהיינו כי חולק על רב חסדא וסבר שאין כלי ניטל. והנה לפי דברי רש"י תמוהין מאד שרב חסדא גופיה בעי אין כלי ניטל וכו', דא"כ איך כ' הגמ' בדברי ר' יצחק דקסבר, דהיינו דמש"ה חולק. והרי לאו משום דסבר הכי חולק, שהרי לפי רש"י נר' שגם רב חסדא ס"ל הכי, וצע"ג.</w:t>
      </w:r>
    </w:p>
    <w:p w14:paraId="7CCA16FD" w14:textId="7D342778" w:rsidR="00EB5B2A" w:rsidRDefault="00EB5B2A" w:rsidP="000B1D07">
      <w:pPr>
        <w:pBdr>
          <w:bottom w:val="single" w:sz="12" w:space="1" w:color="auto"/>
        </w:pBdr>
        <w:jc w:val="both"/>
        <w:rPr>
          <w:sz w:val="28"/>
          <w:szCs w:val="28"/>
          <w:rtl/>
        </w:rPr>
      </w:pPr>
      <w:r>
        <w:rPr>
          <w:rFonts w:hint="cs"/>
          <w:sz w:val="28"/>
          <w:szCs w:val="28"/>
          <w:rtl/>
        </w:rPr>
        <w:t>ומכח קושיא הנ"ל ודאי היה נר' לומר שרש"י לא כיוון בשיטת רבה אליבא דרב חסדא דס"ל כמו ר' יצחק ממש, וא"כ אין לומר</w:t>
      </w:r>
      <w:r w:rsidR="00F64D48">
        <w:rPr>
          <w:rFonts w:hint="cs"/>
          <w:sz w:val="28"/>
          <w:szCs w:val="28"/>
          <w:rtl/>
        </w:rPr>
        <w:t xml:space="preserve"> שהוא ס"ל כר' יצחק ומ"מ יש לו היתר להצלה מצויה, אלא לכאו' משמע להיפך שס"ל שאין איסור ומ"מ בהצלה שאינה מצויה אסור.</w:t>
      </w:r>
      <w:r w:rsidR="00FE6EED">
        <w:rPr>
          <w:rFonts w:hint="cs"/>
          <w:sz w:val="28"/>
          <w:szCs w:val="28"/>
          <w:rtl/>
        </w:rPr>
        <w:t xml:space="preserve"> וצ"ב.</w:t>
      </w:r>
    </w:p>
    <w:p w14:paraId="3B33E3F9" w14:textId="513C8689" w:rsidR="00040DD6" w:rsidRDefault="00040DD6" w:rsidP="00040DD6">
      <w:pPr>
        <w:pBdr>
          <w:bottom w:val="single" w:sz="12" w:space="1" w:color="auto"/>
        </w:pBdr>
        <w:jc w:val="both"/>
        <w:rPr>
          <w:sz w:val="28"/>
          <w:szCs w:val="28"/>
          <w:rtl/>
        </w:rPr>
      </w:pPr>
      <w:r>
        <w:rPr>
          <w:rFonts w:hint="cs"/>
          <w:sz w:val="28"/>
          <w:szCs w:val="28"/>
          <w:rtl/>
        </w:rPr>
        <w:t>ונר' לומר שרש"י ס"ל כעין מש"כ בתוס' אלא דאיהו ס"ל שלא גזרו שאין להטריח משום הצלה שאינה מצויה אלא בכה"ג שמטריח למילי דמוקצה. נמצא דעיקר סברתו דרש"י בפירוש רבה אליבא דרב חסדא גם לאו משום אינו כלי ניטל אלא לצורך דבר הניטל אלא משום טירחא, ולכן ניחא שר' יצחק שחולק וס"ל שאין כלי ניטל היינו בכל אופן ואין היתר של הצלה מצויה, וק"ל. ו</w:t>
      </w:r>
      <w:r w:rsidR="00FE6EED">
        <w:rPr>
          <w:rFonts w:hint="cs"/>
          <w:sz w:val="28"/>
          <w:szCs w:val="28"/>
          <w:rtl/>
        </w:rPr>
        <w:t>תוס' ס"ל שהוי איסור טירחא בעלמא</w:t>
      </w:r>
      <w:r>
        <w:rPr>
          <w:rFonts w:hint="cs"/>
          <w:sz w:val="28"/>
          <w:szCs w:val="28"/>
          <w:rtl/>
        </w:rPr>
        <w:t xml:space="preserve"> </w:t>
      </w:r>
      <w:r w:rsidR="00FE6EED">
        <w:rPr>
          <w:rFonts w:hint="cs"/>
          <w:sz w:val="28"/>
          <w:szCs w:val="28"/>
          <w:rtl/>
        </w:rPr>
        <w:t xml:space="preserve">כדכ' שם </w:t>
      </w:r>
      <w:r>
        <w:rPr>
          <w:rFonts w:hint="cs"/>
          <w:sz w:val="28"/>
          <w:szCs w:val="28"/>
          <w:rtl/>
        </w:rPr>
        <w:t>ו</w:t>
      </w:r>
      <w:r w:rsidR="00FE6EED">
        <w:rPr>
          <w:rFonts w:hint="cs"/>
          <w:sz w:val="28"/>
          <w:szCs w:val="28"/>
          <w:rtl/>
        </w:rPr>
        <w:t>לא ס"ל שתלוי</w:t>
      </w:r>
      <w:r>
        <w:rPr>
          <w:rFonts w:hint="cs"/>
          <w:sz w:val="28"/>
          <w:szCs w:val="28"/>
          <w:rtl/>
        </w:rPr>
        <w:t xml:space="preserve"> כלל</w:t>
      </w:r>
      <w:r w:rsidR="00FE6EED">
        <w:rPr>
          <w:rFonts w:hint="cs"/>
          <w:sz w:val="28"/>
          <w:szCs w:val="28"/>
          <w:rtl/>
        </w:rPr>
        <w:t xml:space="preserve"> בדין מוקצה, ואדרבה ס"ל שגם לדבר שאינו מוקצה אסור</w:t>
      </w:r>
      <w:r>
        <w:rPr>
          <w:rFonts w:hint="cs"/>
          <w:sz w:val="28"/>
          <w:szCs w:val="28"/>
          <w:rtl/>
        </w:rPr>
        <w:t xml:space="preserve"> ולא גרסינן טבל</w:t>
      </w:r>
      <w:r w:rsidR="00FE6EED">
        <w:rPr>
          <w:rFonts w:hint="cs"/>
          <w:sz w:val="28"/>
          <w:szCs w:val="28"/>
          <w:rtl/>
        </w:rPr>
        <w:t xml:space="preserve">. </w:t>
      </w:r>
    </w:p>
    <w:p w14:paraId="49284522" w14:textId="743A5E6B" w:rsidR="007A4D85" w:rsidRDefault="00040DD6" w:rsidP="000B1D07">
      <w:pPr>
        <w:pBdr>
          <w:bottom w:val="single" w:sz="12" w:space="1" w:color="auto"/>
        </w:pBdr>
        <w:jc w:val="both"/>
        <w:rPr>
          <w:sz w:val="28"/>
          <w:szCs w:val="28"/>
          <w:rtl/>
        </w:rPr>
      </w:pPr>
      <w:r>
        <w:rPr>
          <w:rFonts w:hint="cs"/>
          <w:sz w:val="28"/>
          <w:szCs w:val="28"/>
          <w:rtl/>
        </w:rPr>
        <w:t xml:space="preserve">ועי' ברש"י ותוס' שפירשו בדבריהם </w:t>
      </w:r>
      <w:r w:rsidR="00ED3B74">
        <w:rPr>
          <w:rFonts w:hint="cs"/>
          <w:sz w:val="28"/>
          <w:szCs w:val="28"/>
          <w:rtl/>
        </w:rPr>
        <w:t>שרב חסדא בא מדיוקא דמתני' ולכאו' ס"ל שפשט במתני' לפי רב יוסף הוא ביטול כלי מהיכנו וכמו שכ' רש"י במתני'</w:t>
      </w:r>
      <w:r>
        <w:rPr>
          <w:rFonts w:hint="cs"/>
          <w:sz w:val="28"/>
          <w:szCs w:val="28"/>
          <w:rtl/>
        </w:rPr>
        <w:t>.</w:t>
      </w:r>
      <w:r w:rsidR="00ED3B74">
        <w:rPr>
          <w:rFonts w:hint="cs"/>
          <w:sz w:val="28"/>
          <w:szCs w:val="28"/>
          <w:rtl/>
        </w:rPr>
        <w:t xml:space="preserve"> אמנם קשה לפ"ז שא"כ צ"ע בדברי רש"י גבי טבל שכ' שמאחר שאינו מוקצה אלא משום איסורו מש"ה אין איסור</w:t>
      </w:r>
      <w:r w:rsidR="00311EA5">
        <w:rPr>
          <w:rFonts w:hint="cs"/>
          <w:sz w:val="28"/>
          <w:szCs w:val="28"/>
          <w:rtl/>
        </w:rPr>
        <w:t xml:space="preserve"> ביטול כלי, משא"כ גבי שמן לכאו' יש בו איסור, וצ"ע מאי שנא.</w:t>
      </w:r>
    </w:p>
    <w:p w14:paraId="4EC4A88E" w14:textId="1EC4152C" w:rsidR="00F661A9" w:rsidRDefault="00F661A9" w:rsidP="0046682C">
      <w:pPr>
        <w:pBdr>
          <w:bottom w:val="single" w:sz="12" w:space="1" w:color="auto"/>
        </w:pBdr>
        <w:jc w:val="both"/>
        <w:rPr>
          <w:sz w:val="28"/>
          <w:szCs w:val="28"/>
          <w:rtl/>
        </w:rPr>
      </w:pPr>
      <w:r>
        <w:rPr>
          <w:rFonts w:hint="cs"/>
          <w:sz w:val="28"/>
          <w:szCs w:val="28"/>
          <w:rtl/>
        </w:rPr>
        <w:t xml:space="preserve">ויש להוסיף שרש"י </w:t>
      </w:r>
      <w:r w:rsidR="00A15DF3">
        <w:rPr>
          <w:rFonts w:hint="cs"/>
          <w:sz w:val="28"/>
          <w:szCs w:val="28"/>
          <w:rtl/>
        </w:rPr>
        <w:t xml:space="preserve">שס"ל שאין איסור טבל עושה ביטול כלי לכאו' </w:t>
      </w:r>
      <w:r>
        <w:rPr>
          <w:rFonts w:hint="cs"/>
          <w:sz w:val="28"/>
          <w:szCs w:val="28"/>
          <w:rtl/>
        </w:rPr>
        <w:t xml:space="preserve">לשיטתו </w:t>
      </w:r>
      <w:r w:rsidR="00A15DF3">
        <w:rPr>
          <w:rFonts w:hint="cs"/>
          <w:sz w:val="28"/>
          <w:szCs w:val="28"/>
          <w:rtl/>
        </w:rPr>
        <w:t xml:space="preserve">אזל </w:t>
      </w:r>
      <w:r>
        <w:rPr>
          <w:rFonts w:hint="cs"/>
          <w:sz w:val="28"/>
          <w:szCs w:val="28"/>
          <w:rtl/>
        </w:rPr>
        <w:t xml:space="preserve">דמשמע שביטול כלי מהיכנו הוא מטעם דעתה לא חזי למידי כמש"כ בשילהי מכילתין (קנד:). ואפשר ג"כ לפרש דברי רש"י כאן בענין שהיה מותר לטלטלו ועכשיו עשהו מוקצה, דר"ל כנ"ל שאם לא חזי למידי א"כ יש בו איסור טלטול. ויש לפרש את דברי רש"י שאם אין הדבר מוקצה מחמת עצמו, אפי' אם אסור לטלטלו כי לא חזי למידי (עי' בדברי רעק"א בגליון הש"ס מב: על תד"ה אין נאותין) מ"מ לא נחשב ביטול כלי מהיכנו כי לעולם אפשר לתקן את הענין ולהסיר ממנו הטעם שהוא מוקצה, וא"כ אפשר שאין לחלק בין הטבל לבין היכ"ת שהכלי גופיה יש לתקנו כדהעירו תוס' ומ"מ לא נפרך כל הענין של ביטול כלי מהיכנו דלעולם </w:t>
      </w:r>
      <w:r>
        <w:rPr>
          <w:rFonts w:hint="cs"/>
          <w:sz w:val="28"/>
          <w:szCs w:val="28"/>
          <w:rtl/>
        </w:rPr>
        <w:lastRenderedPageBreak/>
        <w:t xml:space="preserve">י"ל שאם נתבטל הכלי מחמת מוקצה ממש כגון ניצוצות (בהו"א), א"כ לא מהני מה שאפשר לתקנו דמ"מ </w:t>
      </w:r>
      <w:r w:rsidR="00F215BF">
        <w:rPr>
          <w:rFonts w:hint="cs"/>
          <w:sz w:val="28"/>
          <w:szCs w:val="28"/>
          <w:rtl/>
        </w:rPr>
        <w:t xml:space="preserve">לע"ע יש בו איסור טלטול מחמת מוקצה שא"א לתקנו. </w:t>
      </w:r>
      <w:r w:rsidR="008B20E9">
        <w:rPr>
          <w:rFonts w:hint="cs"/>
          <w:sz w:val="28"/>
          <w:szCs w:val="28"/>
          <w:rtl/>
        </w:rPr>
        <w:t xml:space="preserve">אלא שמ"מ צ"ע כי לכאו' שמן הוי ג"כ מוקצה שיכול לתקנו עי"ז שיעבור ויכבה את הנר, ואיך שנא ממה שעבר ומתקן את הטבל. ועי' ברשב"א ובריטב"א ישנים (שלכאו' מפרש את דברי הרשב"א) שחילקו בין איסור שלעולם אינו אלא דרבנן [תיקון טבל] משא"כ כיבוי שייך לדין תורה [מלאכת כיבוי]. אמנם רש"י לכאו' לא משמע הכי, כי רק חילק בין מוקצה לבין </w:t>
      </w:r>
      <w:r w:rsidR="00BE6E8C">
        <w:rPr>
          <w:rFonts w:hint="cs"/>
          <w:sz w:val="28"/>
          <w:szCs w:val="28"/>
          <w:rtl/>
        </w:rPr>
        <w:t xml:space="preserve">אם </w:t>
      </w:r>
      <w:r w:rsidR="008B20E9">
        <w:rPr>
          <w:rFonts w:hint="cs"/>
          <w:sz w:val="28"/>
          <w:szCs w:val="28"/>
          <w:rtl/>
        </w:rPr>
        <w:t xml:space="preserve">אסור </w:t>
      </w:r>
      <w:r w:rsidR="00BE6E8C">
        <w:rPr>
          <w:rFonts w:hint="cs"/>
          <w:sz w:val="28"/>
          <w:szCs w:val="28"/>
          <w:rtl/>
        </w:rPr>
        <w:t xml:space="preserve">בטלטול </w:t>
      </w:r>
      <w:r w:rsidR="008B20E9">
        <w:rPr>
          <w:rFonts w:hint="cs"/>
          <w:sz w:val="28"/>
          <w:szCs w:val="28"/>
          <w:rtl/>
        </w:rPr>
        <w:t>משום איסור. ו</w:t>
      </w:r>
      <w:r w:rsidR="00BE6E8C">
        <w:rPr>
          <w:rFonts w:hint="cs"/>
          <w:sz w:val="28"/>
          <w:szCs w:val="28"/>
          <w:rtl/>
        </w:rPr>
        <w:t>לכן נר' שחולק עליהם</w:t>
      </w:r>
      <w:r w:rsidR="0046682C">
        <w:rPr>
          <w:rFonts w:hint="cs"/>
          <w:sz w:val="28"/>
          <w:szCs w:val="28"/>
          <w:rtl/>
        </w:rPr>
        <w:t xml:space="preserve"> ועיקר טעם לחלק הוא משום כי שמן דחייה בידים וכדפי' תוס' לקמן (מד.) אליבא דר"ש ור"י, וא"כ י"ל שאינו אלא איסור בעלמא אלא שאסור משום הקצאתו ואינו יושב ומצפה אלא לשעה שיכבה הנר. וא"כ כל זמן שדולק אסור טפי מטבל. </w:t>
      </w:r>
      <w:r w:rsidR="00A779F4">
        <w:rPr>
          <w:rFonts w:hint="cs"/>
          <w:sz w:val="28"/>
          <w:szCs w:val="28"/>
          <w:rtl/>
        </w:rPr>
        <w:t>(ויל"ע בלשון</w:t>
      </w:r>
      <w:r w:rsidR="008B20E9">
        <w:rPr>
          <w:rFonts w:hint="cs"/>
          <w:sz w:val="28"/>
          <w:szCs w:val="28"/>
          <w:rtl/>
        </w:rPr>
        <w:t xml:space="preserve"> רש"י </w:t>
      </w:r>
      <w:r w:rsidR="00BE6E8C">
        <w:rPr>
          <w:rFonts w:hint="cs"/>
          <w:sz w:val="28"/>
          <w:szCs w:val="28"/>
          <w:rtl/>
        </w:rPr>
        <w:t xml:space="preserve">ביצה (לד:) ששם </w:t>
      </w:r>
      <w:r w:rsidR="00A779F4">
        <w:rPr>
          <w:rFonts w:hint="cs"/>
          <w:sz w:val="28"/>
          <w:szCs w:val="28"/>
          <w:rtl/>
        </w:rPr>
        <w:t>כ'</w:t>
      </w:r>
      <w:r w:rsidR="00BE6E8C">
        <w:rPr>
          <w:rFonts w:hint="cs"/>
          <w:sz w:val="28"/>
          <w:szCs w:val="28"/>
          <w:rtl/>
        </w:rPr>
        <w:t xml:space="preserve"> שאיסור תיקון טבל מותר לגמרי מהתורה</w:t>
      </w:r>
      <w:r w:rsidR="00A779F4">
        <w:rPr>
          <w:rFonts w:hint="cs"/>
          <w:sz w:val="28"/>
          <w:szCs w:val="28"/>
          <w:rtl/>
        </w:rPr>
        <w:t xml:space="preserve">, וצ"ע אם כוונתו כראש' הנ"ל שכיבוי אסור מהתורה או כוונתו למש"כ ברש"י כאן </w:t>
      </w:r>
      <w:r w:rsidR="0046682C">
        <w:rPr>
          <w:rFonts w:hint="cs"/>
          <w:sz w:val="28"/>
          <w:szCs w:val="28"/>
          <w:rtl/>
        </w:rPr>
        <w:t>והוא שאין בזה אלא איסור בעלמא ולא משום דדחייה וכנ"ל</w:t>
      </w:r>
      <w:r w:rsidR="00A779F4">
        <w:rPr>
          <w:rFonts w:hint="cs"/>
          <w:sz w:val="28"/>
          <w:szCs w:val="28"/>
          <w:rtl/>
        </w:rPr>
        <w:t>)</w:t>
      </w:r>
      <w:r w:rsidR="00BE6E8C">
        <w:rPr>
          <w:rFonts w:hint="cs"/>
          <w:sz w:val="28"/>
          <w:szCs w:val="28"/>
          <w:rtl/>
        </w:rPr>
        <w:t>.</w:t>
      </w:r>
      <w:r w:rsidR="00A779F4">
        <w:rPr>
          <w:rFonts w:hint="cs"/>
          <w:sz w:val="28"/>
          <w:szCs w:val="28"/>
          <w:rtl/>
        </w:rPr>
        <w:t xml:space="preserve"> </w:t>
      </w:r>
    </w:p>
    <w:p w14:paraId="7A1E3BC3" w14:textId="09D18AE0" w:rsidR="00F215BF" w:rsidRDefault="00F215BF" w:rsidP="000B1D07">
      <w:pPr>
        <w:pBdr>
          <w:bottom w:val="single" w:sz="12" w:space="1" w:color="auto"/>
        </w:pBdr>
        <w:jc w:val="both"/>
        <w:rPr>
          <w:sz w:val="28"/>
          <w:szCs w:val="28"/>
          <w:rtl/>
        </w:rPr>
      </w:pPr>
      <w:r>
        <w:rPr>
          <w:rFonts w:hint="cs"/>
          <w:sz w:val="28"/>
          <w:szCs w:val="28"/>
          <w:rtl/>
        </w:rPr>
        <w:t>ועפ"ז אפשר לומר שגבי נר ע"כ י"ל ששלהבת אסור כעצים ואבנים ולא משום מוקצה מחמת איסור, וממילא מודה ר"ש לאסור משום מוקצה דבסיס</w:t>
      </w:r>
      <w:r w:rsidR="005D16AF">
        <w:rPr>
          <w:rFonts w:hint="cs"/>
          <w:sz w:val="28"/>
          <w:szCs w:val="28"/>
          <w:rtl/>
        </w:rPr>
        <w:t xml:space="preserve"> כל זמן שהנר דולק. ומ"מ אפשר לומר שרש"י מחלק בין היכ"ת שהניח עליו במזיד ביה"ש שיש בו איסור טלטול ממש משום בסיס ואסור לנערו, לבין היכ"ת שבשבת גופיה ביטל הכלי מהיכנו עי"ז שהניח עליו מוקצה ומ"מ מותר לנערו. אלא שיש לחלק בין מוקצה מחמת גופיה לבין הוקצה לאיסורו וכנ"ל.</w:t>
      </w:r>
    </w:p>
    <w:p w14:paraId="4D029191" w14:textId="77777777" w:rsidR="00EB5B2A" w:rsidRDefault="00EB5B2A" w:rsidP="000B1D07">
      <w:pPr>
        <w:pBdr>
          <w:bottom w:val="single" w:sz="12" w:space="1" w:color="auto"/>
        </w:pBdr>
        <w:jc w:val="both"/>
        <w:rPr>
          <w:sz w:val="28"/>
          <w:szCs w:val="28"/>
        </w:rPr>
      </w:pPr>
    </w:p>
    <w:p w14:paraId="5C7CA75C" w14:textId="435C7508" w:rsidR="000B1D07" w:rsidRDefault="000B1D07" w:rsidP="000B1D07">
      <w:pPr>
        <w:pBdr>
          <w:bottom w:val="single" w:sz="12" w:space="1" w:color="auto"/>
        </w:pBdr>
        <w:jc w:val="both"/>
        <w:rPr>
          <w:sz w:val="28"/>
          <w:szCs w:val="28"/>
          <w:rtl/>
        </w:rPr>
      </w:pPr>
      <w:r>
        <w:rPr>
          <w:rFonts w:hint="cs"/>
          <w:sz w:val="28"/>
          <w:szCs w:val="28"/>
          <w:rtl/>
        </w:rPr>
        <w:t xml:space="preserve">מט: תד"ה לא אמרו. כדי לפרש דברי הגמ' כאן ושלא יהיו סתורים מלקמן (מגמ' פ' כל הכלים) כ' תוס' שהיכא שהוי כלי לענין טומאה ע"י ייחוד לגבי שבת הוי מנא בלא ייחוד. ונר' לפרש את דבריו שר"ל דוקא גבי כלים יש לחלק בין דין של קב"ט לבין דין של מוקצה. דלכאו' אין לחלק הכי לגבי אוכלין שסתמן מחשבה עליהם וגם גבי אוכלין דבעינן מחשבה כדי שיהיו מק"ט. דנר' ממ"נ או דין אוכלין אית להו גם לענין טומאה וגם לענין שבת [כי לא בעי מחשבה] או שאין להם דין אוכלין לתרוייהו [כי בעי מחשבה]. אמנם גבי כלים אין להם דין קב"ט עד שנגמר עשייתן. כי לגבי כלים בטומאה תלויה בגמר משא"כ בשבת תלוי בשימוש. וא"כ יש בזה נ"מ לגבי היכ"ת שלא גמר עשייתו אמנם עומד לאיזה שימוש. </w:t>
      </w:r>
    </w:p>
    <w:p w14:paraId="2DAAAAA6" w14:textId="77777777" w:rsidR="00645B6E" w:rsidRDefault="000B1D07" w:rsidP="00645B6E">
      <w:pPr>
        <w:pBdr>
          <w:bottom w:val="single" w:sz="12" w:space="1" w:color="auto"/>
        </w:pBdr>
        <w:jc w:val="both"/>
        <w:rPr>
          <w:sz w:val="28"/>
          <w:szCs w:val="28"/>
          <w:rtl/>
        </w:rPr>
      </w:pPr>
      <w:r>
        <w:rPr>
          <w:rFonts w:hint="cs"/>
          <w:sz w:val="28"/>
          <w:szCs w:val="28"/>
          <w:rtl/>
        </w:rPr>
        <w:t>ואפשר לפרש כי בשבת קיי"ל דאינו מוקצה אא"כ יש בזה דחייה בידים וא"כ מה שחסר ייחוד לא הוי דחייה כי לפעמים נמלך כדאיתא בסוף תוס' כאן, משא"כ גבי קב"ט אינו מק"ט עד שנגמר עשייתו כדי שנימא שקרינן ביה כלי מעשה. אמנם לפ"ז צ"ל שתלוי בפלוגתת ר"י ור"ש במוקצה ודין דחייה בידים, וצע"ע.</w:t>
      </w:r>
    </w:p>
    <w:p w14:paraId="4234FC7F" w14:textId="77777777" w:rsidR="00645B6E" w:rsidRDefault="00645B6E" w:rsidP="00645B6E">
      <w:pPr>
        <w:pBdr>
          <w:bottom w:val="single" w:sz="12" w:space="1" w:color="auto"/>
        </w:pBdr>
        <w:jc w:val="both"/>
        <w:rPr>
          <w:sz w:val="28"/>
          <w:szCs w:val="28"/>
          <w:rtl/>
        </w:rPr>
      </w:pPr>
    </w:p>
    <w:p w14:paraId="43F16138" w14:textId="3DB7BA69" w:rsidR="00D56FE2" w:rsidRDefault="00D56FE2" w:rsidP="00645B6E">
      <w:pPr>
        <w:pBdr>
          <w:bottom w:val="single" w:sz="12" w:space="1" w:color="auto"/>
        </w:pBdr>
        <w:jc w:val="both"/>
        <w:rPr>
          <w:sz w:val="28"/>
          <w:szCs w:val="28"/>
          <w:rtl/>
        </w:rPr>
      </w:pPr>
      <w:r>
        <w:rPr>
          <w:rFonts w:hint="cs"/>
          <w:sz w:val="28"/>
          <w:szCs w:val="28"/>
          <w:rtl/>
        </w:rPr>
        <w:t xml:space="preserve">נ: תד"ה בשביל צערו. עי' בתוס' שכ' שאם מתבייש לילך בין בנ"א דאין לך צער גדול מזה. והנה יש לדון לגבי הלכות שבת אשכחן כמה פעמים היתר במקום צער, ושם איירינן דוקא בצער הגוף ולא בצער של בושת. </w:t>
      </w:r>
      <w:r w:rsidR="00EC0742">
        <w:rPr>
          <w:rFonts w:hint="cs"/>
          <w:sz w:val="28"/>
          <w:szCs w:val="28"/>
          <w:rtl/>
        </w:rPr>
        <w:t xml:space="preserve">וודאי א"א ללמוד מכאן לשם שיש היתר במקום בושת שהרי כאן איירינן בצער מחמת הטינוף, ולכן אין זה איסור לא ילבש. וא"כ חזינן שמחמת צער אין בזה איסור לא ילבש. וא"כ שם ודאי נר' שגם בושת תהיה היתר לנקות את עצמו ולא נחשב לאיסור לא ילבש דאיך יוכל לחיות אם מבייש להיות בין בנ"א. </w:t>
      </w:r>
    </w:p>
    <w:p w14:paraId="4C772B81" w14:textId="6CFB1EDE" w:rsidR="00EC0742" w:rsidRDefault="00EC0742" w:rsidP="00645B6E">
      <w:pPr>
        <w:pBdr>
          <w:bottom w:val="single" w:sz="12" w:space="1" w:color="auto"/>
        </w:pBdr>
        <w:jc w:val="both"/>
        <w:rPr>
          <w:sz w:val="28"/>
          <w:szCs w:val="28"/>
          <w:rtl/>
        </w:rPr>
      </w:pPr>
      <w:r>
        <w:rPr>
          <w:rFonts w:hint="cs"/>
          <w:sz w:val="28"/>
          <w:szCs w:val="28"/>
          <w:rtl/>
        </w:rPr>
        <w:t xml:space="preserve">אמנם לגבי איסורים וכגון מפיס מורסא או נטילת קוץ וכיוצ"ב הרי אם מבייש מהמורסא או מהקוץ הרי לכאו' יכול לחכות עד מוצ"ש וא"כ קשה להוכיח מכאן שיש היתר מחמת בושת. ועוד ודאי שאין לדמות איסור לא ילבש למלאכות שבת. שהרי אע"ג שיש היתר של צער בכמה היכ"ת של איסורין דרבנן אין בכלל ראיה שיהיה היתר מחמת צער של בושת. שהרי דוקא לגבי מי שמנקה טינוף י"ל שאינו עושה בשביל נוי אלא בשביל בושת ולכן י"ל שאין לך צער גדול מזה. וכל זה פשוט. אלא שעי' בס' תהלה לדוד (סי' שכ"ח סקמ"ט) שמ"מ </w:t>
      </w:r>
      <w:r>
        <w:rPr>
          <w:rFonts w:hint="cs"/>
          <w:sz w:val="28"/>
          <w:szCs w:val="28"/>
          <w:rtl/>
        </w:rPr>
        <w:lastRenderedPageBreak/>
        <w:t xml:space="preserve">מאריך בענין צער גבי מפיס מורסא וכיוצ"ב </w:t>
      </w:r>
      <w:r w:rsidR="00F45654">
        <w:rPr>
          <w:rFonts w:hint="cs"/>
          <w:sz w:val="28"/>
          <w:szCs w:val="28"/>
          <w:rtl/>
        </w:rPr>
        <w:t xml:space="preserve">וכתב שם (ד"ה וכתב עוד המ"א אבל מותר) שמדברי המג"א נר' שגם כאשר אין בזה צער הגוף אלא אפי' צער הדעת </w:t>
      </w:r>
      <w:r w:rsidR="00930BD1">
        <w:rPr>
          <w:rFonts w:hint="cs"/>
          <w:sz w:val="28"/>
          <w:szCs w:val="28"/>
          <w:rtl/>
        </w:rPr>
        <w:t xml:space="preserve">יש להתיר. וראייתו מפני </w:t>
      </w:r>
      <w:r w:rsidR="00D53538">
        <w:rPr>
          <w:rFonts w:hint="cs"/>
          <w:sz w:val="28"/>
          <w:szCs w:val="28"/>
          <w:rtl/>
        </w:rPr>
        <w:t>שהמג"א מציין לסימן שי"ז. שכ' הרמ"א שם (</w:t>
      </w:r>
      <w:r w:rsidR="00CC5C4C">
        <w:rPr>
          <w:rFonts w:hint="cs"/>
          <w:sz w:val="28"/>
          <w:szCs w:val="28"/>
          <w:rtl/>
        </w:rPr>
        <w:t xml:space="preserve">סוף </w:t>
      </w:r>
      <w:r w:rsidR="00D53538">
        <w:rPr>
          <w:rFonts w:hint="cs"/>
          <w:sz w:val="28"/>
          <w:szCs w:val="28"/>
          <w:rtl/>
        </w:rPr>
        <w:t>סעי' א')</w:t>
      </w:r>
      <w:r w:rsidR="00CC5C4C">
        <w:rPr>
          <w:rFonts w:hint="cs"/>
          <w:sz w:val="28"/>
          <w:szCs w:val="28"/>
          <w:rtl/>
        </w:rPr>
        <w:t xml:space="preserve"> שבמקום צער לא גזרו לקשור שני קשרים זעג"ז.</w:t>
      </w:r>
      <w:r w:rsidR="00B510CB">
        <w:rPr>
          <w:rFonts w:hint="cs"/>
          <w:sz w:val="28"/>
          <w:szCs w:val="28"/>
          <w:rtl/>
        </w:rPr>
        <w:t xml:space="preserve"> ופירש התהלה לדוד שע"כ המג"א בא לומר שגם בצער שאינו צער הגוף אלא צער בדעתו יש היתר. וא"כ לפי דבריו יש לדון האם נחשב כצער בדעתו מחמת הבושת או דילמא שאני מהיכ"ת דהמג"א כי שם ע"כ יש לו צער שאין לו נעלים משא"כ הרי אפשר לא לצאת בין בנ"א אם מתבייש מהמורסא שיש לו.</w:t>
      </w:r>
      <w:r w:rsidR="00C131DB">
        <w:rPr>
          <w:rFonts w:hint="cs"/>
          <w:sz w:val="28"/>
          <w:szCs w:val="28"/>
          <w:rtl/>
        </w:rPr>
        <w:t xml:space="preserve"> ומ"מ לגבי החלפת רטייה ס"ל לתהלה לדוד שיש להקל בפרדלנ"ל לגבי הוצאת דם מחמת צער שיש לו אם לא יחליף את בגד הישן המסריח. וכ' יש לדון לגבי צער דבושת בכה"ג של מפיס מורסא.</w:t>
      </w:r>
    </w:p>
    <w:p w14:paraId="78DC2A40" w14:textId="78C05968" w:rsidR="00BC6E3E" w:rsidRDefault="00BC6E3E" w:rsidP="00645B6E">
      <w:pPr>
        <w:pBdr>
          <w:bottom w:val="single" w:sz="12" w:space="1" w:color="auto"/>
        </w:pBdr>
        <w:jc w:val="both"/>
        <w:rPr>
          <w:sz w:val="28"/>
          <w:szCs w:val="28"/>
          <w:rtl/>
        </w:rPr>
      </w:pPr>
    </w:p>
    <w:p w14:paraId="0632DEB3" w14:textId="5DC25890" w:rsidR="006B0939" w:rsidRDefault="006B0939" w:rsidP="00645B6E">
      <w:pPr>
        <w:pBdr>
          <w:bottom w:val="single" w:sz="12" w:space="1" w:color="auto"/>
        </w:pBdr>
        <w:jc w:val="both"/>
        <w:rPr>
          <w:sz w:val="28"/>
          <w:szCs w:val="28"/>
          <w:rtl/>
        </w:rPr>
      </w:pPr>
      <w:r>
        <w:rPr>
          <w:rFonts w:hint="cs"/>
          <w:sz w:val="28"/>
          <w:szCs w:val="28"/>
          <w:rtl/>
        </w:rPr>
        <w:t>נג:</w:t>
      </w:r>
      <w:r>
        <w:rPr>
          <w:rFonts w:hint="cs"/>
          <w:sz w:val="28"/>
          <w:szCs w:val="28"/>
        </w:rPr>
        <w:t xml:space="preserve"> </w:t>
      </w:r>
      <w:r>
        <w:rPr>
          <w:rFonts w:hint="cs"/>
          <w:sz w:val="28"/>
          <w:szCs w:val="28"/>
          <w:rtl/>
        </w:rPr>
        <w:t>גמ' אסנדל קאי. וילה"ע שודאי הגמ' לא רצתה לומר שאיכא חומרא בבהמה בקמיע שמומחה לאדם ולא לבהמה, דמאי חומרא היא לדמות מומחה לאדם כלפי אדם ובהמה דודאי אין חומרא אא"כ מדמינן מומחה לאדם כלפי אדם ומומחה לבהמה כלפי בהמה. ובזה אין חומרא, וק"ל. אכן צ"ע כי גבי סנדל לכאו' יש לדון דרק גבי אדם הוי מלבוש משא"כ גבי בהמה אין סנדל מועיל לו כמו אדם, ולכן אין זה חומרא שיש לאדם מלבושים שלא שייכים לבהמה</w:t>
      </w:r>
      <w:r w:rsidR="00085123">
        <w:rPr>
          <w:rFonts w:hint="cs"/>
          <w:sz w:val="28"/>
          <w:szCs w:val="28"/>
          <w:rtl/>
        </w:rPr>
        <w:t xml:space="preserve"> (ולכן לאו אורחייהו גבייהו)</w:t>
      </w:r>
      <w:r>
        <w:rPr>
          <w:rFonts w:hint="cs"/>
          <w:sz w:val="28"/>
          <w:szCs w:val="28"/>
          <w:rtl/>
        </w:rPr>
        <w:t>. ומה שנר' לומר בזה, והוא חידוש דינא, שגם בכה"ג שמועיל הך מלבוש לבהמה מ"מ אין להקל אם אפשר גם בלא"ה. וקצת משמע הכי לעיל בנידון דמרדעת ואוכף כלפי חמור, שאין היתר אלא משום דאמרי אינשי שחמורים גם בתפוקת תמוז קר להם. ומשמע שדוקא כי בלא"ה יש צער ולכן נחשב כאורחיה. משא"כ דבר שאפשר בלא"ה (דאין צער בלאו הך מלבוש) לא מהני גם בכה"ג שהוא אורחיה וכגון סנדל. וזה ודאי חומר בבהמה, וצ"ע.</w:t>
      </w:r>
    </w:p>
    <w:p w14:paraId="1E509703" w14:textId="0FDE93F6" w:rsidR="00085123" w:rsidRDefault="00085123" w:rsidP="00645B6E">
      <w:pPr>
        <w:pBdr>
          <w:bottom w:val="single" w:sz="12" w:space="1" w:color="auto"/>
        </w:pBdr>
        <w:jc w:val="both"/>
        <w:rPr>
          <w:sz w:val="28"/>
          <w:szCs w:val="28"/>
          <w:rtl/>
        </w:rPr>
      </w:pPr>
      <w:r>
        <w:rPr>
          <w:rFonts w:hint="cs"/>
          <w:sz w:val="28"/>
          <w:szCs w:val="28"/>
          <w:rtl/>
        </w:rPr>
        <w:t xml:space="preserve">וי"ל בלשון אחר קצת והוא שגם בכה"ג שבהמה מסוימת דרכה לצאת באיזה מלבוש אמנם שאר המין לא יוצאים ככה, א"כ נחשב כדבר </w:t>
      </w:r>
      <w:r w:rsidR="00AF62C9">
        <w:rPr>
          <w:rFonts w:hint="cs"/>
          <w:sz w:val="28"/>
          <w:szCs w:val="28"/>
          <w:rtl/>
        </w:rPr>
        <w:t>שלאו אורחיה, וזה חומר בבהמה. (אמנם ודאי אין לומר דלאו אורחייהו בסנדל דא"כ מאי חומריה כדהקשינו לעיל שודאי יש מלבושים דאדם שלא שייכים לבהמה, ולא שייך למיקרי חומרא).</w:t>
      </w:r>
    </w:p>
    <w:p w14:paraId="64362289" w14:textId="77777777" w:rsidR="006B0939" w:rsidRDefault="006B0939" w:rsidP="00645B6E">
      <w:pPr>
        <w:pBdr>
          <w:bottom w:val="single" w:sz="12" w:space="1" w:color="auto"/>
        </w:pBdr>
        <w:jc w:val="both"/>
        <w:rPr>
          <w:sz w:val="28"/>
          <w:szCs w:val="28"/>
          <w:rtl/>
        </w:rPr>
      </w:pPr>
    </w:p>
    <w:p w14:paraId="0ECAB4DD" w14:textId="7E50322F" w:rsidR="00BC6E3E" w:rsidRDefault="00BC6E3E" w:rsidP="00645B6E">
      <w:pPr>
        <w:pBdr>
          <w:bottom w:val="single" w:sz="12" w:space="1" w:color="auto"/>
        </w:pBdr>
        <w:jc w:val="both"/>
        <w:rPr>
          <w:sz w:val="28"/>
          <w:szCs w:val="28"/>
          <w:rtl/>
        </w:rPr>
      </w:pPr>
      <w:r>
        <w:rPr>
          <w:rFonts w:hint="cs"/>
          <w:sz w:val="28"/>
          <w:szCs w:val="28"/>
          <w:rtl/>
        </w:rPr>
        <w:t>נג: רד"ה תנאי היא.</w:t>
      </w:r>
      <w:r w:rsidR="0098134A">
        <w:rPr>
          <w:rFonts w:hint="cs"/>
          <w:sz w:val="28"/>
          <w:szCs w:val="28"/>
          <w:rtl/>
        </w:rPr>
        <w:t xml:space="preserve"> לכאו'</w:t>
      </w:r>
      <w:r>
        <w:rPr>
          <w:rFonts w:hint="cs"/>
          <w:sz w:val="28"/>
          <w:szCs w:val="28"/>
          <w:rtl/>
        </w:rPr>
        <w:t xml:space="preserve"> טע"ס איכא ברש"י </w:t>
      </w:r>
      <w:r w:rsidR="0098134A">
        <w:rPr>
          <w:rFonts w:hint="cs"/>
          <w:sz w:val="28"/>
          <w:szCs w:val="28"/>
          <w:rtl/>
        </w:rPr>
        <w:t>ו</w:t>
      </w:r>
      <w:r>
        <w:rPr>
          <w:rFonts w:hint="cs"/>
          <w:sz w:val="28"/>
          <w:szCs w:val="28"/>
          <w:rtl/>
        </w:rPr>
        <w:t>צ"ל ר' יהודה אסר. דעי' לעיל שרש"י פירש את המשנה שר' יוסי חולק כי הוי משוי</w:t>
      </w:r>
      <w:r w:rsidR="006F1F25">
        <w:rPr>
          <w:rFonts w:hint="cs"/>
          <w:sz w:val="28"/>
          <w:szCs w:val="28"/>
          <w:rtl/>
        </w:rPr>
        <w:t xml:space="preserve"> (נב: רד"ה ר' יוסי)</w:t>
      </w:r>
      <w:r>
        <w:rPr>
          <w:rFonts w:hint="cs"/>
          <w:sz w:val="28"/>
          <w:szCs w:val="28"/>
          <w:rtl/>
        </w:rPr>
        <w:t>, ור' יהודה ס"ל שאסור משום דלא מיהדק</w:t>
      </w:r>
      <w:r w:rsidR="006F1F25">
        <w:rPr>
          <w:rFonts w:hint="cs"/>
          <w:sz w:val="28"/>
          <w:szCs w:val="28"/>
          <w:rtl/>
        </w:rPr>
        <w:t xml:space="preserve"> (שם רד"ה יוצאות)</w:t>
      </w:r>
      <w:r>
        <w:rPr>
          <w:rFonts w:hint="cs"/>
          <w:sz w:val="28"/>
          <w:szCs w:val="28"/>
          <w:rtl/>
        </w:rPr>
        <w:t>. וכן לכאו' מבואר בהדיא בגמ' שלפי איבעית אימא אין לומר שברייתא אחת היא ר"מ וברייתא שניה היא ר' יהודה אלא שניהם אתו אליבא דר' יהודה. וק"ל.</w:t>
      </w:r>
      <w:r w:rsidR="006F1F25">
        <w:rPr>
          <w:rFonts w:hint="cs"/>
          <w:sz w:val="28"/>
          <w:szCs w:val="28"/>
          <w:rtl/>
        </w:rPr>
        <w:t xml:space="preserve"> </w:t>
      </w:r>
      <w:r w:rsidR="00027D3B">
        <w:rPr>
          <w:rFonts w:hint="cs"/>
          <w:sz w:val="28"/>
          <w:szCs w:val="28"/>
          <w:rtl/>
        </w:rPr>
        <w:t>[</w:t>
      </w:r>
      <w:r w:rsidR="006F1F25">
        <w:rPr>
          <w:rFonts w:hint="cs"/>
          <w:sz w:val="28"/>
          <w:szCs w:val="28"/>
          <w:rtl/>
        </w:rPr>
        <w:t>וע"ע בתד"ה הלכה (נד.)</w:t>
      </w:r>
      <w:r w:rsidR="006F1F25">
        <w:rPr>
          <w:rFonts w:hint="cs"/>
          <w:sz w:val="28"/>
          <w:szCs w:val="28"/>
        </w:rPr>
        <w:t xml:space="preserve"> </w:t>
      </w:r>
      <w:r w:rsidR="006F1F25">
        <w:rPr>
          <w:rFonts w:hint="cs"/>
          <w:sz w:val="28"/>
          <w:szCs w:val="28"/>
          <w:rtl/>
        </w:rPr>
        <w:t>שמשמע שפירש שר' יוסי אוסר משום לא מהידק, ולפי דבריהם נוסחא דידן ברש"י לא קשה כ"כ</w:t>
      </w:r>
      <w:r w:rsidR="00027D3B">
        <w:rPr>
          <w:rFonts w:hint="cs"/>
          <w:sz w:val="28"/>
          <w:szCs w:val="28"/>
          <w:rtl/>
        </w:rPr>
        <w:t>]</w:t>
      </w:r>
      <w:r w:rsidR="006F1F25">
        <w:rPr>
          <w:rFonts w:hint="cs"/>
          <w:sz w:val="28"/>
          <w:szCs w:val="28"/>
          <w:rtl/>
        </w:rPr>
        <w:t>.</w:t>
      </w:r>
    </w:p>
    <w:p w14:paraId="65A2258A" w14:textId="188711B3" w:rsidR="0014105A" w:rsidRDefault="0014105A" w:rsidP="00645B6E">
      <w:pPr>
        <w:pBdr>
          <w:bottom w:val="single" w:sz="12" w:space="1" w:color="auto"/>
        </w:pBdr>
        <w:jc w:val="both"/>
        <w:rPr>
          <w:sz w:val="28"/>
          <w:szCs w:val="28"/>
          <w:rtl/>
        </w:rPr>
      </w:pPr>
    </w:p>
    <w:p w14:paraId="7AE0BE51" w14:textId="0D739711" w:rsidR="00824D7E" w:rsidRDefault="0014105A" w:rsidP="00645B6E">
      <w:pPr>
        <w:pBdr>
          <w:bottom w:val="single" w:sz="12" w:space="1" w:color="auto"/>
        </w:pBdr>
        <w:jc w:val="both"/>
        <w:rPr>
          <w:sz w:val="28"/>
          <w:szCs w:val="28"/>
          <w:rtl/>
        </w:rPr>
      </w:pPr>
      <w:r>
        <w:rPr>
          <w:rFonts w:hint="cs"/>
          <w:sz w:val="28"/>
          <w:szCs w:val="28"/>
          <w:rtl/>
        </w:rPr>
        <w:t xml:space="preserve">סד: גמ' תנאי היא דתניא. ורד"ה אוסרין (סה.) שכ' שר"א ור"ש שאוסרין הם כרב. נמצא שמבואר בגמ' דידן שרב שאסר בחדרי חדרים פסק כר"א ור"ש ודלא כת"ק. ומשמע א"כ שברייתא שאוסרת זוג פקוק הוא כר"א ור"ש משא"כ ברייתא שמתיר בחצר היינו כת"ק שמתיר שלא כנגד העם. הלכך צע"ג על דברי תוס' כתובות (ס.) ד"ה ממעכן שכ' שמה שאומרים בכ"מ שאסרו חכמים משום מראית עין אפי' בחדרי חדרים אסור היינו רק בדאורייתא וכברייתא דידן דשוטחן בחמה. </w:t>
      </w:r>
      <w:r w:rsidR="005E4BD7">
        <w:rPr>
          <w:rFonts w:hint="cs"/>
          <w:sz w:val="28"/>
          <w:szCs w:val="28"/>
          <w:rtl/>
        </w:rPr>
        <w:t xml:space="preserve">דא"כ ר"א ור"ש [ורב] שהחמירו שם צ"ל שהם מודים לגבי איסורין דרבנן, אמנם לכאו' מוכח מגמ' דידן דזה ליתא שהרי גזרה שמחזי כאזיל לחינגא לכאו' הוי מראית עין על איסור דרבנן (דמקח וממכר שגזרו </w:t>
      </w:r>
      <w:r w:rsidR="00824D7E">
        <w:rPr>
          <w:rFonts w:hint="cs"/>
          <w:sz w:val="28"/>
          <w:szCs w:val="28"/>
          <w:rtl/>
        </w:rPr>
        <w:t>בו</w:t>
      </w:r>
      <w:r w:rsidR="005E4BD7">
        <w:rPr>
          <w:rFonts w:hint="cs"/>
          <w:sz w:val="28"/>
          <w:szCs w:val="28"/>
          <w:rtl/>
        </w:rPr>
        <w:t xml:space="preserve"> משום שמא יכתוב)</w:t>
      </w:r>
      <w:r w:rsidR="00824D7E">
        <w:rPr>
          <w:rFonts w:hint="cs"/>
          <w:sz w:val="28"/>
          <w:szCs w:val="28"/>
          <w:rtl/>
        </w:rPr>
        <w:t xml:space="preserve"> ועדיין מתלא תלוי במח' תנאים דשוטחן בחמה. </w:t>
      </w:r>
    </w:p>
    <w:p w14:paraId="0397E233" w14:textId="77777777" w:rsidR="00BC6EA9" w:rsidRDefault="00824D7E" w:rsidP="00645B6E">
      <w:pPr>
        <w:pBdr>
          <w:bottom w:val="single" w:sz="12" w:space="1" w:color="auto"/>
        </w:pBdr>
        <w:jc w:val="both"/>
        <w:rPr>
          <w:sz w:val="28"/>
          <w:szCs w:val="28"/>
          <w:rtl/>
        </w:rPr>
      </w:pPr>
      <w:r>
        <w:rPr>
          <w:rFonts w:hint="cs"/>
          <w:sz w:val="28"/>
          <w:szCs w:val="28"/>
          <w:rtl/>
        </w:rPr>
        <w:lastRenderedPageBreak/>
        <w:t xml:space="preserve">ולכאו' קשה מאוד לפרש שתוס' ס"ל שר"א ור"ש חולקים על ת"ק גם בדאו' וגם בדרבנן </w:t>
      </w:r>
      <w:r w:rsidR="00BC6EA9">
        <w:rPr>
          <w:rFonts w:hint="cs"/>
          <w:sz w:val="28"/>
          <w:szCs w:val="28"/>
          <w:rtl/>
        </w:rPr>
        <w:t xml:space="preserve">וכתנאי הנ"ל, </w:t>
      </w:r>
      <w:r>
        <w:rPr>
          <w:rFonts w:hint="cs"/>
          <w:sz w:val="28"/>
          <w:szCs w:val="28"/>
          <w:rtl/>
        </w:rPr>
        <w:t xml:space="preserve">ומ"מ רב מחלק בין </w:t>
      </w:r>
      <w:r w:rsidR="00BC6EA9">
        <w:rPr>
          <w:rFonts w:hint="cs"/>
          <w:sz w:val="28"/>
          <w:szCs w:val="28"/>
          <w:rtl/>
        </w:rPr>
        <w:t xml:space="preserve">איסורין </w:t>
      </w:r>
      <w:r>
        <w:rPr>
          <w:rFonts w:hint="cs"/>
          <w:sz w:val="28"/>
          <w:szCs w:val="28"/>
          <w:rtl/>
        </w:rPr>
        <w:t>דאו'</w:t>
      </w:r>
      <w:r w:rsidR="00BC6EA9">
        <w:rPr>
          <w:rFonts w:hint="cs"/>
          <w:sz w:val="28"/>
          <w:szCs w:val="28"/>
          <w:rtl/>
        </w:rPr>
        <w:t xml:space="preserve"> שהוא אסור בחדרי חדרים</w:t>
      </w:r>
      <w:r>
        <w:rPr>
          <w:rFonts w:hint="cs"/>
          <w:sz w:val="28"/>
          <w:szCs w:val="28"/>
          <w:rtl/>
        </w:rPr>
        <w:t xml:space="preserve"> לבין </w:t>
      </w:r>
      <w:r w:rsidR="00BC6EA9">
        <w:rPr>
          <w:rFonts w:hint="cs"/>
          <w:sz w:val="28"/>
          <w:szCs w:val="28"/>
          <w:rtl/>
        </w:rPr>
        <w:t xml:space="preserve">איסורין </w:t>
      </w:r>
      <w:r>
        <w:rPr>
          <w:rFonts w:hint="cs"/>
          <w:sz w:val="28"/>
          <w:szCs w:val="28"/>
          <w:rtl/>
        </w:rPr>
        <w:t>דרבנן</w:t>
      </w:r>
      <w:r w:rsidR="00BC6EA9">
        <w:rPr>
          <w:rFonts w:hint="cs"/>
          <w:sz w:val="28"/>
          <w:szCs w:val="28"/>
          <w:rtl/>
        </w:rPr>
        <w:t xml:space="preserve"> שמותר כאשר ליכא חשש מראית עין</w:t>
      </w:r>
      <w:r>
        <w:rPr>
          <w:rFonts w:hint="cs"/>
          <w:sz w:val="28"/>
          <w:szCs w:val="28"/>
          <w:rtl/>
        </w:rPr>
        <w:t>.</w:t>
      </w:r>
      <w:r w:rsidR="00BC6EA9">
        <w:rPr>
          <w:rFonts w:hint="cs"/>
          <w:sz w:val="28"/>
          <w:szCs w:val="28"/>
          <w:rtl/>
        </w:rPr>
        <w:t xml:space="preserve"> </w:t>
      </w:r>
    </w:p>
    <w:p w14:paraId="10BECF74" w14:textId="557EBDF8" w:rsidR="0014105A" w:rsidRDefault="00BC6EA9" w:rsidP="00645B6E">
      <w:pPr>
        <w:pBdr>
          <w:bottom w:val="single" w:sz="12" w:space="1" w:color="auto"/>
        </w:pBdr>
        <w:jc w:val="both"/>
        <w:rPr>
          <w:sz w:val="28"/>
          <w:szCs w:val="28"/>
          <w:rtl/>
        </w:rPr>
      </w:pPr>
      <w:r>
        <w:rPr>
          <w:rFonts w:hint="cs"/>
          <w:sz w:val="28"/>
          <w:szCs w:val="28"/>
          <w:rtl/>
        </w:rPr>
        <w:t>ותו ילה"ע דק"ק מדוע מובא כאן מימרא דרב. שלכאו' היה צריך להביאו לעיל (נד:) אצל הדין של אל תצא בהמה בזוג.</w:t>
      </w:r>
      <w:r w:rsidR="00CC5250">
        <w:rPr>
          <w:rFonts w:hint="cs"/>
          <w:sz w:val="28"/>
          <w:szCs w:val="28"/>
          <w:rtl/>
        </w:rPr>
        <w:t xml:space="preserve"> [ו</w:t>
      </w:r>
      <w:r w:rsidR="00F77EEE">
        <w:rPr>
          <w:rFonts w:hint="cs"/>
          <w:sz w:val="28"/>
          <w:szCs w:val="28"/>
          <w:rtl/>
        </w:rPr>
        <w:t xml:space="preserve">בפרט </w:t>
      </w:r>
      <w:r w:rsidR="00CC5250">
        <w:rPr>
          <w:rFonts w:hint="cs"/>
          <w:sz w:val="28"/>
          <w:szCs w:val="28"/>
          <w:rtl/>
        </w:rPr>
        <w:t>קשה כי לכאו' מובא כאן כי דומה למח' רב ורב ענני בר ששון לגבי לבישת תכשיטין בחצר. אמנם התם לא שייך כלל לדיני מראית עין, ולכן יש לפרש טעם אחרת מדוע מובא כאן].</w:t>
      </w:r>
    </w:p>
    <w:p w14:paraId="0799EF4C" w14:textId="5EC81C60" w:rsidR="00D56FE2" w:rsidRDefault="00D56FE2" w:rsidP="00645B6E">
      <w:pPr>
        <w:pBdr>
          <w:bottom w:val="single" w:sz="12" w:space="1" w:color="auto"/>
        </w:pBdr>
        <w:jc w:val="both"/>
        <w:rPr>
          <w:sz w:val="28"/>
          <w:szCs w:val="28"/>
          <w:rtl/>
        </w:rPr>
      </w:pPr>
    </w:p>
    <w:p w14:paraId="3DF56EA2" w14:textId="28CDA620" w:rsidR="006732DC" w:rsidRDefault="006732DC" w:rsidP="00645B6E">
      <w:pPr>
        <w:pBdr>
          <w:bottom w:val="single" w:sz="12" w:space="1" w:color="auto"/>
        </w:pBdr>
        <w:jc w:val="both"/>
        <w:rPr>
          <w:sz w:val="28"/>
          <w:szCs w:val="28"/>
          <w:rtl/>
        </w:rPr>
      </w:pPr>
      <w:r>
        <w:rPr>
          <w:rFonts w:hint="cs"/>
          <w:sz w:val="28"/>
          <w:szCs w:val="28"/>
          <w:rtl/>
        </w:rPr>
        <w:t xml:space="preserve">עב. גמ' </w:t>
      </w:r>
      <w:r w:rsidR="004939CB">
        <w:rPr>
          <w:rFonts w:hint="cs"/>
          <w:sz w:val="28"/>
          <w:szCs w:val="28"/>
          <w:rtl/>
        </w:rPr>
        <w:t>מעשה דל</w:t>
      </w:r>
      <w:r>
        <w:rPr>
          <w:rFonts w:hint="cs"/>
          <w:sz w:val="28"/>
          <w:szCs w:val="28"/>
          <w:rtl/>
        </w:rPr>
        <w:t xml:space="preserve">אחר הפרשה. </w:t>
      </w:r>
      <w:r w:rsidR="004939CB">
        <w:rPr>
          <w:rFonts w:hint="cs"/>
          <w:sz w:val="28"/>
          <w:szCs w:val="28"/>
          <w:rtl/>
        </w:rPr>
        <w:t>ועי' בתד"ה מתקיף ובר"ח שם שמבארים שסברא היא שאין קרבן שהופרש מהני על מעשה שנעשה לאחר שהופרש. ולכאו' צ"ע כי כפרת הקרבן היא בזריקה ומה בכך שהופרש כבר, הא עדיין לא הוקרבה. ומזה נר' להביא ראיה למש"כ בזבחים דף ו' שהפרשה היא תחלת הקרבה, ואכמ"ל.</w:t>
      </w:r>
    </w:p>
    <w:p w14:paraId="746AD57D" w14:textId="756349EB" w:rsidR="003C5859" w:rsidRDefault="003C5859" w:rsidP="00645B6E">
      <w:pPr>
        <w:pBdr>
          <w:bottom w:val="single" w:sz="12" w:space="1" w:color="auto"/>
        </w:pBdr>
        <w:jc w:val="both"/>
        <w:rPr>
          <w:sz w:val="28"/>
          <w:szCs w:val="28"/>
          <w:rtl/>
        </w:rPr>
      </w:pPr>
      <w:r>
        <w:rPr>
          <w:rFonts w:hint="cs"/>
          <w:sz w:val="28"/>
          <w:szCs w:val="28"/>
          <w:rtl/>
        </w:rPr>
        <w:t>וכן הבאנו ראיה מגמ' פ"ק דתמורה (דף ו')</w:t>
      </w:r>
      <w:r>
        <w:rPr>
          <w:rFonts w:hint="cs"/>
          <w:sz w:val="28"/>
          <w:szCs w:val="28"/>
        </w:rPr>
        <w:t xml:space="preserve"> </w:t>
      </w:r>
      <w:r>
        <w:rPr>
          <w:rFonts w:hint="cs"/>
          <w:sz w:val="28"/>
          <w:szCs w:val="28"/>
          <w:rtl/>
        </w:rPr>
        <w:t xml:space="preserve">ומובא ברש"י עה"ת פ' אמור שמלשון לא תקריבו שנכפלה ג' פעמים יש לאו גם להפריש בעלת מום. </w:t>
      </w:r>
    </w:p>
    <w:p w14:paraId="7D17A292" w14:textId="42EC8642" w:rsidR="003C5859" w:rsidRDefault="003C5859" w:rsidP="00645B6E">
      <w:pPr>
        <w:pBdr>
          <w:bottom w:val="single" w:sz="12" w:space="1" w:color="auto"/>
        </w:pBdr>
        <w:jc w:val="both"/>
        <w:rPr>
          <w:sz w:val="28"/>
          <w:szCs w:val="28"/>
          <w:rtl/>
        </w:rPr>
      </w:pPr>
      <w:r>
        <w:rPr>
          <w:rFonts w:hint="cs"/>
          <w:sz w:val="28"/>
          <w:szCs w:val="28"/>
          <w:rtl/>
        </w:rPr>
        <w:t>נמצא שסברא היא שקרבן שכבר הופרש לא יכול לכפר על מעשה שנעשה אחר שכבר התחיל להקריבו.</w:t>
      </w:r>
      <w:r w:rsidR="00DE456B">
        <w:rPr>
          <w:rFonts w:hint="cs"/>
          <w:sz w:val="28"/>
          <w:szCs w:val="28"/>
          <w:rtl/>
        </w:rPr>
        <w:t xml:space="preserve"> ועי' לעיל בדברי ר"י ור"ל (עא:) דמשמע ששם שו"ט אם יש לחלק בין קודם לבין אחר הפרשה בנוגע לחילוק חטאות. </w:t>
      </w:r>
      <w:r w:rsidR="00D22F64">
        <w:rPr>
          <w:rFonts w:hint="cs"/>
          <w:sz w:val="28"/>
          <w:szCs w:val="28"/>
          <w:rtl/>
        </w:rPr>
        <w:t xml:space="preserve">אמנם שם לכאו' </w:t>
      </w:r>
      <w:r w:rsidR="00F01F78">
        <w:rPr>
          <w:rFonts w:hint="cs"/>
          <w:sz w:val="28"/>
          <w:szCs w:val="28"/>
          <w:rtl/>
        </w:rPr>
        <w:t xml:space="preserve">ספוקי מספקא משום שיל"ע לגבי חילוק העלמות ולא משום נ"ד. שאם לא היתה חילוק העלמות אין טעם לומר שלא מהני מה שהופרש קודם ידיעה, דהרי אמנם שאינו מכפר על מה שנעשה לאחר שהופרש, מאן נימא לן שלא מכפר </w:t>
      </w:r>
      <w:r w:rsidR="00DB3A66">
        <w:rPr>
          <w:rFonts w:hint="cs"/>
          <w:sz w:val="28"/>
          <w:szCs w:val="28"/>
          <w:rtl/>
        </w:rPr>
        <w:t>על מה שנעש</w:t>
      </w:r>
      <w:r w:rsidR="0038731F">
        <w:rPr>
          <w:rFonts w:hint="cs"/>
          <w:sz w:val="28"/>
          <w:szCs w:val="28"/>
          <w:rtl/>
        </w:rPr>
        <w:t>ה</w:t>
      </w:r>
      <w:r w:rsidR="00DB3A66">
        <w:rPr>
          <w:rFonts w:hint="cs"/>
          <w:sz w:val="28"/>
          <w:szCs w:val="28"/>
          <w:rtl/>
        </w:rPr>
        <w:t xml:space="preserve"> קודם ההפרשה אכן לא ידע על חיובו אלא לאחר הפרשה.</w:t>
      </w:r>
      <w:r w:rsidR="00212ABA">
        <w:rPr>
          <w:rFonts w:hint="cs"/>
          <w:sz w:val="28"/>
          <w:szCs w:val="28"/>
          <w:rtl/>
        </w:rPr>
        <w:t xml:space="preserve"> </w:t>
      </w:r>
      <w:r w:rsidR="008E7A89">
        <w:rPr>
          <w:rFonts w:hint="cs"/>
          <w:sz w:val="28"/>
          <w:szCs w:val="28"/>
          <w:rtl/>
        </w:rPr>
        <w:t>שאין ריצוי על מה שלא נעשה קודם שהתחיל להקריבו, אבל אשכחן ריצוי על חטא שלא נודע לו וכגון טומאת תהום וטומאת מקדש וקדשיו, וק"ל.</w:t>
      </w:r>
      <w:r w:rsidR="00F01F78">
        <w:rPr>
          <w:rFonts w:hint="cs"/>
          <w:sz w:val="28"/>
          <w:szCs w:val="28"/>
          <w:rtl/>
        </w:rPr>
        <w:t xml:space="preserve"> </w:t>
      </w:r>
    </w:p>
    <w:p w14:paraId="65168CEB" w14:textId="77B7974D" w:rsidR="006732DC" w:rsidRDefault="006732DC" w:rsidP="00645B6E">
      <w:pPr>
        <w:pBdr>
          <w:bottom w:val="single" w:sz="12" w:space="1" w:color="auto"/>
        </w:pBdr>
        <w:jc w:val="both"/>
        <w:rPr>
          <w:sz w:val="28"/>
          <w:szCs w:val="28"/>
          <w:rtl/>
        </w:rPr>
      </w:pPr>
    </w:p>
    <w:p w14:paraId="593451B1" w14:textId="7728565B" w:rsidR="00736967" w:rsidRDefault="00736967" w:rsidP="00645B6E">
      <w:pPr>
        <w:pBdr>
          <w:bottom w:val="single" w:sz="12" w:space="1" w:color="auto"/>
        </w:pBdr>
        <w:jc w:val="both"/>
        <w:rPr>
          <w:sz w:val="28"/>
          <w:szCs w:val="28"/>
          <w:rtl/>
        </w:rPr>
      </w:pPr>
      <w:r>
        <w:rPr>
          <w:rFonts w:hint="cs"/>
          <w:sz w:val="28"/>
          <w:szCs w:val="28"/>
          <w:rtl/>
        </w:rPr>
        <w:t>עג:</w:t>
      </w:r>
      <w:r>
        <w:rPr>
          <w:rFonts w:hint="cs"/>
          <w:sz w:val="28"/>
          <w:szCs w:val="28"/>
        </w:rPr>
        <w:t xml:space="preserve"> </w:t>
      </w:r>
      <w:r>
        <w:rPr>
          <w:rFonts w:hint="cs"/>
          <w:sz w:val="28"/>
          <w:szCs w:val="28"/>
          <w:rtl/>
        </w:rPr>
        <w:t xml:space="preserve">רד"ה מנינא למה לי. </w:t>
      </w:r>
      <w:r w:rsidR="00090C09">
        <w:rPr>
          <w:rFonts w:hint="cs"/>
          <w:sz w:val="28"/>
          <w:szCs w:val="28"/>
          <w:rtl/>
        </w:rPr>
        <w:t>ק"ק שלכאו' בעינן מנין כי היה סד"א שב' מלאכות ברשימה חייב עליהם רק בכה"ג שעושים את שניהם. וכגון מעמר ודש י"ל שאם לא היה עושה שניהם רק מעמר או רק דש לא חייב עליהם. ותו העיר ידידי הגר"ד בראפמאן שלפעמים איכא ו' המחבר בין מלאכה למלאכה ולפעמים לא, ויש לדון מדוע המשנה כתובה כך אם כל א' היא מלאכה בפנ"ע וא"כ או לגבי כולם לכתוב בו' או לא לכתוב כלל. (וליכא למימר שדוקא גבי כל חלק של המלאכות מחוברות בו' וכגון בי"א דסידורא דפת, שהמעיין במשנה רואה שזה אינו). ולכן נר' מלשון המשנה שיש סיבה שכמה מלאכות נחשבות כהמשך מהמלאכה שמלפניו וא"כ היינו כקוש' הנ"ל דדילמא ס"ד שב' מלאכות הם חיוב אחד. [וודאי אשכחן כמה איסורים בתורה דבעינן ב' מעשים, וכגון גניבה ומכירה גבי חיוב מיתה לגונב נפש].</w:t>
      </w:r>
    </w:p>
    <w:p w14:paraId="6185E096" w14:textId="3C3731BE" w:rsidR="00BA7DCD" w:rsidRDefault="00BA7DCD" w:rsidP="00645B6E">
      <w:pPr>
        <w:pBdr>
          <w:bottom w:val="single" w:sz="12" w:space="1" w:color="auto"/>
        </w:pBdr>
        <w:jc w:val="both"/>
        <w:rPr>
          <w:sz w:val="28"/>
          <w:szCs w:val="28"/>
          <w:rtl/>
        </w:rPr>
      </w:pPr>
      <w:r>
        <w:rPr>
          <w:rFonts w:hint="cs"/>
          <w:sz w:val="28"/>
          <w:szCs w:val="28"/>
          <w:rtl/>
        </w:rPr>
        <w:t>ותו יש להוסיף להנ"ל שהגמ' לקמן (עה:) מקשה היינו מולח היינו מעבד, ולכאו' גם שם י"ל שהו"א ששניהם יחד הוו מלאכה ובפרט שרש"י כ' שמליחה צורך עיבוד היא וא"כ אפשר דבעינן תרוייהו לחיוב, וא"כ מש"ה איכא מנינא כדי שלא נטעה בזה וממילא מבואר שצריכים להוציא אחד מהם ולהכניס שירטוט.</w:t>
      </w:r>
    </w:p>
    <w:p w14:paraId="2C7C0F4E" w14:textId="2E63EF8A" w:rsidR="00BA7DCD" w:rsidRDefault="00BA7DCD" w:rsidP="00645B6E">
      <w:pPr>
        <w:pBdr>
          <w:bottom w:val="single" w:sz="12" w:space="1" w:color="auto"/>
        </w:pBdr>
        <w:jc w:val="both"/>
        <w:rPr>
          <w:sz w:val="28"/>
          <w:szCs w:val="28"/>
          <w:rtl/>
        </w:rPr>
      </w:pPr>
    </w:p>
    <w:p w14:paraId="4AE9508E" w14:textId="4D452562" w:rsidR="00BA7DCD" w:rsidRDefault="00BA7DCD" w:rsidP="00645B6E">
      <w:pPr>
        <w:pBdr>
          <w:bottom w:val="single" w:sz="12" w:space="1" w:color="auto"/>
        </w:pBdr>
        <w:jc w:val="both"/>
        <w:rPr>
          <w:sz w:val="28"/>
          <w:szCs w:val="28"/>
          <w:rtl/>
        </w:rPr>
      </w:pPr>
      <w:r>
        <w:rPr>
          <w:rFonts w:hint="cs"/>
          <w:sz w:val="28"/>
          <w:szCs w:val="28"/>
          <w:rtl/>
        </w:rPr>
        <w:t>עה: גמ' אפיק חד מינייהו ועייל שירטוט. יל"ע לפי פרש"י (ד"ה ועייל שירטוט) הניחא רבנן לקמן פ' הכותב (קג.)</w:t>
      </w:r>
      <w:r>
        <w:rPr>
          <w:rFonts w:hint="cs"/>
          <w:sz w:val="28"/>
          <w:szCs w:val="28"/>
        </w:rPr>
        <w:t xml:space="preserve"> </w:t>
      </w:r>
      <w:r>
        <w:rPr>
          <w:rFonts w:hint="cs"/>
          <w:sz w:val="28"/>
          <w:szCs w:val="28"/>
          <w:rtl/>
        </w:rPr>
        <w:t>דס"ל שאין חיוב משום רושם, אמנם לפי שיטת ר' יוסי דס"ל שרושם חייב משום כותב, מ"ש רושם ומ"ש שירטוט.</w:t>
      </w:r>
      <w:r w:rsidR="00F012A8">
        <w:rPr>
          <w:rFonts w:hint="cs"/>
          <w:sz w:val="28"/>
          <w:szCs w:val="28"/>
          <w:rtl/>
        </w:rPr>
        <w:t xml:space="preserve"> וצ"ע.</w:t>
      </w:r>
    </w:p>
    <w:p w14:paraId="6CBC8A80" w14:textId="205E883F" w:rsidR="00736967" w:rsidRDefault="00736967" w:rsidP="00645B6E">
      <w:pPr>
        <w:pBdr>
          <w:bottom w:val="single" w:sz="12" w:space="1" w:color="auto"/>
        </w:pBdr>
        <w:jc w:val="both"/>
        <w:rPr>
          <w:sz w:val="28"/>
          <w:szCs w:val="28"/>
          <w:rtl/>
        </w:rPr>
      </w:pPr>
    </w:p>
    <w:p w14:paraId="4B996D0A" w14:textId="77777777" w:rsidR="003E7A02" w:rsidRDefault="00A81858" w:rsidP="00645B6E">
      <w:pPr>
        <w:pBdr>
          <w:bottom w:val="single" w:sz="12" w:space="1" w:color="auto"/>
        </w:pBdr>
        <w:jc w:val="both"/>
        <w:rPr>
          <w:sz w:val="28"/>
          <w:szCs w:val="28"/>
          <w:rtl/>
        </w:rPr>
      </w:pPr>
      <w:r>
        <w:rPr>
          <w:rFonts w:hint="cs"/>
          <w:sz w:val="28"/>
          <w:szCs w:val="28"/>
          <w:rtl/>
        </w:rPr>
        <w:t xml:space="preserve">עו. גמ' לאפוקי רשב"א. והנה יל"ע דניחא לפי רבנן שאזלינן בתר רוב בנ"א לחייב עשירים על שיעור שמצניעים אותו רוב העולם, וכן ניחא לפי שיטת ר"ש שאזלינן בתר המצניע </w:t>
      </w:r>
      <w:r>
        <w:rPr>
          <w:rFonts w:hint="cs"/>
          <w:sz w:val="28"/>
          <w:szCs w:val="28"/>
          <w:rtl/>
        </w:rPr>
        <w:lastRenderedPageBreak/>
        <w:t xml:space="preserve">גופיה, דלתרוייהו אפשר לפרש שמלאכת מחשבת היא כאשר מוציא שיעור שמצניע. אלא שנח' אם אלזינן בתר דידיה או בתר דעלמא, אמנם לפי שיטת רשב"א שאזלינן בתר הבעלים מא"ל. שהרי איך שייך לומר שיש בזה שיעור לחיוב מלאכת מחשבת אם גם לו וגם לרוב העולם אין זה שיעור חשוב. </w:t>
      </w:r>
      <w:r w:rsidR="0027404E">
        <w:rPr>
          <w:rFonts w:hint="cs"/>
          <w:sz w:val="28"/>
          <w:szCs w:val="28"/>
          <w:rtl/>
        </w:rPr>
        <w:t>ומה בכך שבעלים המצניעו אחשבה ליה, הא אין זה מלאכת מחשבת. ונר' לומר אליביה ששיעור הוצאה לאו שיעור במלאכה כשאר מלאכות. דלגבי שאר מלאכות אמרינן שחסר ב</w:t>
      </w:r>
      <w:r w:rsidR="00D3209F">
        <w:rPr>
          <w:rFonts w:hint="cs"/>
          <w:sz w:val="28"/>
          <w:szCs w:val="28"/>
          <w:rtl/>
        </w:rPr>
        <w:t>מעשה כדי לחייבו</w:t>
      </w:r>
      <w:r w:rsidR="0027404E">
        <w:rPr>
          <w:rFonts w:hint="cs"/>
          <w:sz w:val="28"/>
          <w:szCs w:val="28"/>
          <w:rtl/>
        </w:rPr>
        <w:t xml:space="preserve"> וכגון בישול פחות מגרוגרות אין זה בישול חשוב וכן גבי כתיבת אות אחת.</w:t>
      </w:r>
      <w:r w:rsidR="00127BCB">
        <w:rPr>
          <w:rFonts w:hint="cs"/>
          <w:sz w:val="28"/>
          <w:szCs w:val="28"/>
          <w:rtl/>
        </w:rPr>
        <w:t xml:space="preserve"> [וע"ע בחי' הגרא"מ הורוביץ על המשנה דל"ט מלאכות בפ' כלל גדול על תד"ה העושה ב' בתי נירין].</w:t>
      </w:r>
      <w:r w:rsidR="0027404E">
        <w:rPr>
          <w:rFonts w:hint="cs"/>
          <w:sz w:val="28"/>
          <w:szCs w:val="28"/>
          <w:rtl/>
        </w:rPr>
        <w:t xml:space="preserve"> </w:t>
      </w:r>
      <w:r w:rsidR="00D3209F">
        <w:rPr>
          <w:rFonts w:hint="cs"/>
          <w:sz w:val="28"/>
          <w:szCs w:val="28"/>
          <w:rtl/>
        </w:rPr>
        <w:t>אמנם גבי הוצאה שהיא מלאכה גרועה אין זה חסרון במעשה כי אין זה מעשה שמחייב מחמת מה שנעשה, רק שמוציא דבר ממקומו. וממילא ס"ל לרשב"א שמקום הדבר אם נחשב כהוצנע תלוי אך ורק בבעלים, וק"ל. ואפשר ששאר התנאים מודו ליה ביסוד הנ"ל.</w:t>
      </w:r>
      <w:r w:rsidR="007500A3">
        <w:rPr>
          <w:rFonts w:hint="cs"/>
          <w:sz w:val="28"/>
          <w:szCs w:val="28"/>
          <w:rtl/>
        </w:rPr>
        <w:t xml:space="preserve"> </w:t>
      </w:r>
    </w:p>
    <w:p w14:paraId="7A80B56F" w14:textId="77777777" w:rsidR="00DD49BE" w:rsidRDefault="007500A3" w:rsidP="00645B6E">
      <w:pPr>
        <w:pBdr>
          <w:bottom w:val="single" w:sz="12" w:space="1" w:color="auto"/>
        </w:pBdr>
        <w:jc w:val="both"/>
        <w:rPr>
          <w:sz w:val="28"/>
          <w:szCs w:val="28"/>
          <w:rtl/>
        </w:rPr>
      </w:pPr>
      <w:r>
        <w:rPr>
          <w:rFonts w:hint="cs"/>
          <w:sz w:val="28"/>
          <w:szCs w:val="28"/>
          <w:rtl/>
        </w:rPr>
        <w:t>ולכאו' נר' לומר שהכי איתא דלכ"ע שאני הוצאה וממילא מבואר מדוע אין שיעור אחד למעשה הוצאה כדאשכחן בשאר מלאכות (כגון כתיבה ותפירה ובונה ובישול וכו'). שלפי הנ"ל אין זה דין במעשה הוצאה כדי לחייב עליה אלא הוא דין להגדיר אם הוציא דבר ממקומו.</w:t>
      </w:r>
      <w:r w:rsidR="009D1B3C">
        <w:rPr>
          <w:rFonts w:hint="cs"/>
          <w:sz w:val="28"/>
          <w:szCs w:val="28"/>
          <w:rtl/>
        </w:rPr>
        <w:t xml:space="preserve"> ולכן האריכו התנאים בכל מיני חפצים אימתי נחשב כהוציא ממקומו. </w:t>
      </w:r>
      <w:r w:rsidR="003E7A02">
        <w:rPr>
          <w:rFonts w:hint="cs"/>
          <w:sz w:val="28"/>
          <w:szCs w:val="28"/>
          <w:rtl/>
        </w:rPr>
        <w:t xml:space="preserve">והשתא דאתית להכי ניחא טפי פלוגתת ר"ש ורבנן דוקא כאן בהוצאה אם </w:t>
      </w:r>
      <w:r w:rsidR="00255FF4">
        <w:rPr>
          <w:rFonts w:hint="cs"/>
          <w:sz w:val="28"/>
          <w:szCs w:val="28"/>
          <w:rtl/>
        </w:rPr>
        <w:t>השעורין נאמרו באופן ד</w:t>
      </w:r>
      <w:r w:rsidR="003E7A02">
        <w:rPr>
          <w:rFonts w:hint="cs"/>
          <w:sz w:val="28"/>
          <w:szCs w:val="28"/>
          <w:rtl/>
        </w:rPr>
        <w:t xml:space="preserve">אזלינן בתר דידיה או </w:t>
      </w:r>
      <w:r w:rsidR="00255FF4">
        <w:rPr>
          <w:rFonts w:hint="cs"/>
          <w:sz w:val="28"/>
          <w:szCs w:val="28"/>
          <w:rtl/>
        </w:rPr>
        <w:t xml:space="preserve">בתר </w:t>
      </w:r>
      <w:r w:rsidR="003E7A02">
        <w:rPr>
          <w:rFonts w:hint="cs"/>
          <w:sz w:val="28"/>
          <w:szCs w:val="28"/>
          <w:rtl/>
        </w:rPr>
        <w:t>דעלמא כדי להגדיר אם הוציא את החפץ ממקומו, וק"ל.</w:t>
      </w:r>
      <w:r w:rsidR="00DD49BE">
        <w:rPr>
          <w:rFonts w:hint="cs"/>
          <w:sz w:val="28"/>
          <w:szCs w:val="28"/>
          <w:rtl/>
        </w:rPr>
        <w:t xml:space="preserve"> </w:t>
      </w:r>
    </w:p>
    <w:p w14:paraId="659D8AA3" w14:textId="608AA7D6" w:rsidR="00A81858" w:rsidRDefault="00DD49BE" w:rsidP="00645B6E">
      <w:pPr>
        <w:pBdr>
          <w:bottom w:val="single" w:sz="12" w:space="1" w:color="auto"/>
        </w:pBdr>
        <w:jc w:val="both"/>
        <w:rPr>
          <w:sz w:val="28"/>
          <w:szCs w:val="28"/>
          <w:rtl/>
        </w:rPr>
      </w:pPr>
      <w:r>
        <w:rPr>
          <w:rFonts w:hint="cs"/>
          <w:sz w:val="28"/>
          <w:szCs w:val="28"/>
          <w:rtl/>
        </w:rPr>
        <w:t>וכן לפ"ז מבואר היטב שרבנן מודו לרשב"א שאם מוציא בשביל המצניע שבזה נחשב למוציא דבר ממקומו. שאע"ג שנח' עליו בכה"ג שמוציא בשביל עצמו ולא בשביל הבעלים שלא אזלינן בתר הבעלים, מ"מ אם מוציא בשביל הבעלים ודאי י"ל שמודו שבזה חייב כדכ' תוס' ד"ה אטו (עח.). ולכאו' ק"ק שרש"י שם ד"ה דבר פירש בענין אחר וכ' שרק לפי רשב"א חייב, דאמנם שי"ל שגם בזה נחלקו, מ"מ לפי יסוד הנ"ל דברי תוס' מבוארים היטב.</w:t>
      </w:r>
    </w:p>
    <w:p w14:paraId="1137E769" w14:textId="77777777" w:rsidR="00A81858" w:rsidRDefault="00A81858" w:rsidP="00645B6E">
      <w:pPr>
        <w:pBdr>
          <w:bottom w:val="single" w:sz="12" w:space="1" w:color="auto"/>
        </w:pBdr>
        <w:jc w:val="both"/>
        <w:rPr>
          <w:sz w:val="28"/>
          <w:szCs w:val="28"/>
        </w:rPr>
      </w:pPr>
    </w:p>
    <w:p w14:paraId="126731E2" w14:textId="212B8399" w:rsidR="006D6A0B" w:rsidRDefault="00AD61C4" w:rsidP="00645B6E">
      <w:pPr>
        <w:pBdr>
          <w:bottom w:val="single" w:sz="12" w:space="1" w:color="auto"/>
        </w:pBdr>
        <w:jc w:val="both"/>
        <w:rPr>
          <w:sz w:val="28"/>
          <w:szCs w:val="28"/>
          <w:rtl/>
        </w:rPr>
      </w:pPr>
      <w:r>
        <w:rPr>
          <w:rFonts w:hint="cs"/>
          <w:sz w:val="28"/>
          <w:szCs w:val="28"/>
          <w:rtl/>
        </w:rPr>
        <w:t xml:space="preserve">עו. מש' לא שוו שיעוריהן. וכן לקמן (עו:) במשנה בשוו שיעוריהן. לכאו' היה נר' לפרש [לפי מה דס"ד קודם שהגמ' חידשה דחזי לדוגמא] שהיינו כי כולהו אוכלין וממילא מצטרפין. אמנם מלשון המשנה לא משמע כן, אלא משמע שמשום ששיעוריהן שוין א"כ יש בזה איסור הוצאה. וכן לכאו' נר' בהדיא בגמ' שהק' דוקא על הא שלא שוו שיעוריהן, ומשמע בששוו ודאי מצטרפין. והנה הגמ' הזכירה שמלא גדי וגרוגרות חד שיעורא, וא"כ יש לדון לפי מה דס"ד שאין סברא לצרפם אא"כ חזי להדדי (וכן לפי מה דס"ד שאין לפרש דחזי לדוגמא) איך מצרפין חצי גרוגרות של מאכל אדם וחצי גרוגרות של מאכל גדי. </w:t>
      </w:r>
      <w:r w:rsidR="006D6A0B">
        <w:rPr>
          <w:rFonts w:hint="cs"/>
          <w:sz w:val="28"/>
          <w:szCs w:val="28"/>
          <w:rtl/>
        </w:rPr>
        <w:t>[וילה"ע שקשה גם לפמש"כ לעיל ששאני שיעור הוצאה משאר מלאכות וגם אם לא נחלק ביניהם. שהרי לפי ס"ד דהגמ' כאן אם לא שוו לא מצרפין, ואם שוו מצרפין, וא"כ ע"כ היינו כי יש איזה טעם שדוקא כאשר כאן בשוו שיעוריהן איכא שיעור של הוציא דבר (או שיעור) ממקומו או שעשה הוצאה חשובה, משא"כ בלא שוו שיעוריהן חסר בשיעור הוצאה].</w:t>
      </w:r>
    </w:p>
    <w:p w14:paraId="3DE43018" w14:textId="7A0205A4" w:rsidR="00AD61C4" w:rsidRDefault="00AD61C4" w:rsidP="00645B6E">
      <w:pPr>
        <w:pBdr>
          <w:bottom w:val="single" w:sz="12" w:space="1" w:color="auto"/>
        </w:pBdr>
        <w:jc w:val="both"/>
        <w:rPr>
          <w:sz w:val="28"/>
          <w:szCs w:val="28"/>
          <w:rtl/>
        </w:rPr>
      </w:pPr>
    </w:p>
    <w:p w14:paraId="3A9F5E30" w14:textId="79D557CA" w:rsidR="00B606F6" w:rsidRDefault="00B606F6" w:rsidP="00645B6E">
      <w:pPr>
        <w:pBdr>
          <w:bottom w:val="single" w:sz="12" w:space="1" w:color="auto"/>
        </w:pBdr>
        <w:jc w:val="both"/>
        <w:rPr>
          <w:sz w:val="28"/>
          <w:szCs w:val="28"/>
          <w:rtl/>
        </w:rPr>
      </w:pPr>
      <w:r>
        <w:rPr>
          <w:rFonts w:hint="cs"/>
          <w:sz w:val="28"/>
          <w:szCs w:val="28"/>
          <w:rtl/>
        </w:rPr>
        <w:t>פא. רד"ה שיעורן בכמה. עי' ברש"י שכ' שמוקצה והוצאה חד שיעור כי מידי דחזי להו חייב על הוצאתו. ולכאו' צע"ג כי כמה דפים כאן מבואר בכמה וכמה מקרים שאמנם שראוי לאיזה תשמיש מ"מ אין חיוב כי לא מצניעין כמוהו. ובדוחק אפשר שכוונת רש"י לומר דוקא כאן גבי אבנים הא בהא תליא, כי ודאי יש צורך לאבנים ומצניעין כמוהו אם הם ראויים להשתמש בהם בבית הכסא. אמנם לשון רש"י צ"ע.</w:t>
      </w:r>
    </w:p>
    <w:p w14:paraId="3B68CF66" w14:textId="0CF192E5" w:rsidR="00B606F6" w:rsidRDefault="00B606F6" w:rsidP="00645B6E">
      <w:pPr>
        <w:pBdr>
          <w:bottom w:val="single" w:sz="12" w:space="1" w:color="auto"/>
        </w:pBdr>
        <w:jc w:val="both"/>
        <w:rPr>
          <w:sz w:val="28"/>
          <w:szCs w:val="28"/>
          <w:rtl/>
        </w:rPr>
      </w:pPr>
    </w:p>
    <w:p w14:paraId="26C8354E" w14:textId="7BAC1EE6" w:rsidR="004C6BBD" w:rsidRDefault="004C6BBD" w:rsidP="00645B6E">
      <w:pPr>
        <w:pBdr>
          <w:bottom w:val="single" w:sz="12" w:space="1" w:color="auto"/>
        </w:pBdr>
        <w:jc w:val="both"/>
        <w:rPr>
          <w:sz w:val="28"/>
          <w:szCs w:val="28"/>
          <w:rtl/>
        </w:rPr>
      </w:pPr>
      <w:r>
        <w:rPr>
          <w:rFonts w:hint="cs"/>
          <w:sz w:val="28"/>
          <w:szCs w:val="28"/>
          <w:rtl/>
        </w:rPr>
        <w:t>פא:</w:t>
      </w:r>
      <w:r>
        <w:rPr>
          <w:rFonts w:hint="cs"/>
          <w:sz w:val="28"/>
          <w:szCs w:val="28"/>
        </w:rPr>
        <w:t xml:space="preserve"> </w:t>
      </w:r>
      <w:r>
        <w:rPr>
          <w:rFonts w:hint="cs"/>
          <w:sz w:val="28"/>
          <w:szCs w:val="28"/>
          <w:rtl/>
        </w:rPr>
        <w:t xml:space="preserve">רד"ה חייב משום תולש. יל"ע בקושייתו שהרי הגמ' דימה פרפיסא לצרור שעלו ע"ג עשבים. ועי' ברד"ה מדריש לקיש שלכאו' פירש שהדמיון הוא בזה שאין איסור להעלותו מן </w:t>
      </w:r>
      <w:r>
        <w:rPr>
          <w:rFonts w:hint="cs"/>
          <w:sz w:val="28"/>
          <w:szCs w:val="28"/>
          <w:rtl/>
        </w:rPr>
        <w:lastRenderedPageBreak/>
        <w:t>הארץ. ולכאו' היה אפשר לומר שאין לנו היתר אלא בכה"ג שפרפיסא היה יונק מן האויר ולא מן הקרקע ממש. שהרי סד"א גבי עשבים שהם יונקים מן לחלוחית הקרקע וקמ"ל ר"ל דזה ליתא, ולכן מותר לתלושו. וי"ל כי לעולם יונקים מן הקרקע ע"י אויר ולכן אין איסור בתלישה. [ומבואר בגמ' בהמשך שאין איסור מה"ת ולכן יש היתר משום כבוד הבריות]. אמנם לעולם י"ל שלתלוש פרפיסא מן הקרקע חייב משום תולש וכמו כן להניחו בקרקע חייב משום נוטע. שהרי לחברו לקרקע ממש ולא לינק מן הקרקע ע"י אויר נחשב כנטיעה ותלישתו נחשב כעוקרו מן מקום יניקתו. וא"כ לא הו"ל לרש"י למדחק ולומר שהגמ' לאו דוקא גבי חיוב תלישה כאשר עוקרו מן הקרקע.</w:t>
      </w:r>
    </w:p>
    <w:p w14:paraId="152A4D80" w14:textId="429CB4AC" w:rsidR="001B046A" w:rsidRDefault="001B046A" w:rsidP="00645B6E">
      <w:pPr>
        <w:pBdr>
          <w:bottom w:val="single" w:sz="12" w:space="1" w:color="auto"/>
        </w:pBdr>
        <w:jc w:val="both"/>
        <w:rPr>
          <w:sz w:val="28"/>
          <w:szCs w:val="28"/>
          <w:rtl/>
        </w:rPr>
      </w:pPr>
      <w:r>
        <w:rPr>
          <w:rFonts w:hint="cs"/>
          <w:sz w:val="28"/>
          <w:szCs w:val="28"/>
          <w:rtl/>
        </w:rPr>
        <w:t>ונר' שרש"י דחה פירוש זה וכ' שהגמ' לאו דוקא כי אין חיוב בעוקר דבר מן גדולו אם הוא עדיין יונק מן הקרקע. והרי מבואר עכ"פ שאין עקירה כאשר מגביה צרור שעלו ע"ג עשבים וא"כ ע"כ אין חיוב כאשר תולשו מן הקרקע, וצע"ע.</w:t>
      </w:r>
    </w:p>
    <w:p w14:paraId="6345609B" w14:textId="2C7AE55F" w:rsidR="004C6BBD" w:rsidRDefault="004C6BBD" w:rsidP="00645B6E">
      <w:pPr>
        <w:pBdr>
          <w:bottom w:val="single" w:sz="12" w:space="1" w:color="auto"/>
        </w:pBdr>
        <w:jc w:val="both"/>
        <w:rPr>
          <w:sz w:val="28"/>
          <w:szCs w:val="28"/>
          <w:rtl/>
        </w:rPr>
      </w:pPr>
    </w:p>
    <w:p w14:paraId="01BE3286" w14:textId="77EF3FD2" w:rsidR="0071626C" w:rsidRDefault="0071626C" w:rsidP="00645B6E">
      <w:pPr>
        <w:pBdr>
          <w:bottom w:val="single" w:sz="12" w:space="1" w:color="auto"/>
        </w:pBdr>
        <w:jc w:val="both"/>
        <w:rPr>
          <w:sz w:val="28"/>
          <w:szCs w:val="28"/>
          <w:rtl/>
        </w:rPr>
      </w:pPr>
      <w:r>
        <w:rPr>
          <w:rFonts w:hint="cs"/>
          <w:sz w:val="28"/>
          <w:szCs w:val="28"/>
          <w:rtl/>
        </w:rPr>
        <w:t>פג: רד"ה דרבנן. לכאו' רש"י מפרש שכל טומאת ע"ז היא תקנה דרבנן וממילא כל הנך קראי דסוגיין הן אסמכתות, ולכן חז"ל התקינו את הטומאה בקולות דשרץ ומת ונדה כי מאחר שע"ז הוקשה להו א"כ יש לתקן את טומאתו כעין מה דאיתא בתורה. ולכאו' משמע מדבריו שלגבי איסור הנאה, אה"נ שי"ל שלחומרא מקשינן. וא"כ נר' שאיבעיא דרב חמא בר גוריא פשטינן לחומרא שי"ל שהוקשה למת שיש איסור הנאה לאיברין.</w:t>
      </w:r>
      <w:r w:rsidR="006A7FE0">
        <w:rPr>
          <w:rFonts w:hint="cs"/>
          <w:sz w:val="28"/>
          <w:szCs w:val="28"/>
          <w:rtl/>
        </w:rPr>
        <w:t xml:space="preserve"> וכ"כ </w:t>
      </w:r>
      <w:r w:rsidR="00B61846">
        <w:rPr>
          <w:rFonts w:hint="cs"/>
          <w:sz w:val="28"/>
          <w:szCs w:val="28"/>
          <w:rtl/>
        </w:rPr>
        <w:t>תוספות כאן (</w:t>
      </w:r>
      <w:r w:rsidR="006A7FE0">
        <w:rPr>
          <w:rFonts w:hint="cs"/>
          <w:sz w:val="28"/>
          <w:szCs w:val="28"/>
          <w:rtl/>
        </w:rPr>
        <w:t xml:space="preserve">ד"ה כי </w:t>
      </w:r>
      <w:r w:rsidR="00B61846">
        <w:rPr>
          <w:rFonts w:hint="cs"/>
          <w:sz w:val="28"/>
          <w:szCs w:val="28"/>
          <w:rtl/>
        </w:rPr>
        <w:t xml:space="preserve">תבעי לך) </w:t>
      </w:r>
      <w:r w:rsidR="006A7FE0">
        <w:rPr>
          <w:rFonts w:hint="cs"/>
          <w:sz w:val="28"/>
          <w:szCs w:val="28"/>
          <w:rtl/>
        </w:rPr>
        <w:t xml:space="preserve">אליבא דרש"י. </w:t>
      </w:r>
    </w:p>
    <w:p w14:paraId="3070543A" w14:textId="26E01B6E" w:rsidR="00D15328" w:rsidRDefault="00D15328" w:rsidP="00645B6E">
      <w:pPr>
        <w:pBdr>
          <w:bottom w:val="single" w:sz="12" w:space="1" w:color="auto"/>
        </w:pBdr>
        <w:jc w:val="both"/>
        <w:rPr>
          <w:sz w:val="28"/>
          <w:szCs w:val="28"/>
          <w:rtl/>
        </w:rPr>
      </w:pPr>
      <w:r>
        <w:rPr>
          <w:rFonts w:hint="cs"/>
          <w:sz w:val="28"/>
          <w:szCs w:val="28"/>
          <w:rtl/>
        </w:rPr>
        <w:t>ולפ"ז יש לפרש את דברי תוס' שם ביתר ביאור. והיינו דליכא למימר שיש לחלק בין חוליות גדולות לקטנות</w:t>
      </w:r>
      <w:r w:rsidR="00EA5B38">
        <w:rPr>
          <w:rFonts w:hint="cs"/>
          <w:sz w:val="28"/>
          <w:szCs w:val="28"/>
          <w:rtl/>
        </w:rPr>
        <w:t xml:space="preserve"> [מחמת מידתן גרידא]</w:t>
      </w:r>
      <w:r>
        <w:rPr>
          <w:rFonts w:hint="cs"/>
          <w:sz w:val="28"/>
          <w:szCs w:val="28"/>
          <w:rtl/>
        </w:rPr>
        <w:t>, אלא די"ל שדין איסו"ה שהיא דין תורה שאני לגמרי מתקנת טומאה בע"ז</w:t>
      </w:r>
      <w:r w:rsidR="00EA5B38">
        <w:rPr>
          <w:rFonts w:hint="cs"/>
          <w:sz w:val="28"/>
          <w:szCs w:val="28"/>
          <w:rtl/>
        </w:rPr>
        <w:t xml:space="preserve"> וממילא שיעוריהן לא דמו כי כל אחד הוגדר באופן אחר. די"ל שלגבי איסו"ה כל זמן שניכר עליו שהוא ע"ז א"כ אסור בהנאה</w:t>
      </w:r>
      <w:r w:rsidR="001C7BE1">
        <w:rPr>
          <w:rFonts w:hint="cs"/>
          <w:sz w:val="28"/>
          <w:szCs w:val="28"/>
          <w:rtl/>
        </w:rPr>
        <w:t>, ולכן גבי חתיכות קטנות מאוד מותר כי לא ניכר עליהן שהם ע"ז. משא"כ גבי טומאה דרבנן דאיברים לכאו' התקינו כעין טומאת איברים שהיא דין תורה, דהיינו כעין אבר שהוא בשר גיד ועצם וכמנין רמ"ח איברים של אדם כדאיתא בריש אהלות. ולכן גבי ע"ז שאינו אלא עץ ואבן, לכאו' צ"ל שהתקינו כפי חלקי הפסל, דהיינו כל חלק של הצורה בפנ"ע הוי אבר. ואין זה תלוי ב</w:t>
      </w:r>
      <w:r w:rsidR="00A32E8D">
        <w:rPr>
          <w:rFonts w:hint="cs"/>
          <w:sz w:val="28"/>
          <w:szCs w:val="28"/>
          <w:rtl/>
        </w:rPr>
        <w:t>גודל</w:t>
      </w:r>
      <w:r w:rsidR="001C7BE1">
        <w:rPr>
          <w:rFonts w:hint="cs"/>
          <w:sz w:val="28"/>
          <w:szCs w:val="28"/>
          <w:rtl/>
        </w:rPr>
        <w:t xml:space="preserve"> השברים, אלא בצורת החלקים. </w:t>
      </w:r>
    </w:p>
    <w:p w14:paraId="18561F44" w14:textId="3F806E14" w:rsidR="001C7BE1" w:rsidRDefault="001C7BE1" w:rsidP="00645B6E">
      <w:pPr>
        <w:pBdr>
          <w:bottom w:val="single" w:sz="12" w:space="1" w:color="auto"/>
        </w:pBdr>
        <w:jc w:val="both"/>
        <w:rPr>
          <w:sz w:val="28"/>
          <w:szCs w:val="28"/>
          <w:rtl/>
        </w:rPr>
      </w:pPr>
      <w:r>
        <w:rPr>
          <w:rFonts w:hint="cs"/>
          <w:sz w:val="28"/>
          <w:szCs w:val="28"/>
          <w:rtl/>
        </w:rPr>
        <w:t xml:space="preserve">והשתא דאתית להכי יש לחקור אם שייך טומאת איברים בדרבנן בכה"ג שיש חלק בפנ"ע דהפסל (וכגון זרוע הפסל) אמנם לא ניכר עליו שהוא ע"ז. דמצד אחד י"ל שהתקינו טומאה על כל אבר, אכן מצד שני י"ל שאם אין לו איסו"ה דע"ז כי לא ניכר עליו שהוא ע"ז, א"כ אין לו טומאה. ולכאו' תוס' מבואר שאם מותר בהנאה א"כ אין בו טומאת איברים. </w:t>
      </w:r>
      <w:r w:rsidR="00C837C2">
        <w:rPr>
          <w:rFonts w:hint="cs"/>
          <w:sz w:val="28"/>
          <w:szCs w:val="28"/>
          <w:rtl/>
        </w:rPr>
        <w:t>[ו</w:t>
      </w:r>
      <w:r>
        <w:rPr>
          <w:rFonts w:hint="cs"/>
          <w:sz w:val="28"/>
          <w:szCs w:val="28"/>
          <w:rtl/>
        </w:rPr>
        <w:t>לפי רש"י צ"ע</w:t>
      </w:r>
      <w:r w:rsidR="00C837C2">
        <w:rPr>
          <w:rFonts w:hint="cs"/>
          <w:sz w:val="28"/>
          <w:szCs w:val="28"/>
          <w:rtl/>
        </w:rPr>
        <w:t xml:space="preserve"> דדילמא אחר שהתקינו טומאה בכל אבר ואבר יש טומאה גם אם אינו ניכר שהוא ע"ז יש לו טומאה דדמי לטומאת אבר מן החי או מן המת]</w:t>
      </w:r>
      <w:r>
        <w:rPr>
          <w:rFonts w:hint="cs"/>
          <w:sz w:val="28"/>
          <w:szCs w:val="28"/>
          <w:rtl/>
        </w:rPr>
        <w:t xml:space="preserve">. </w:t>
      </w:r>
    </w:p>
    <w:p w14:paraId="1C34AF7B" w14:textId="59E3C980" w:rsidR="00185DB1" w:rsidRDefault="00452234" w:rsidP="00645B6E">
      <w:pPr>
        <w:pBdr>
          <w:bottom w:val="single" w:sz="12" w:space="1" w:color="auto"/>
        </w:pBdr>
        <w:jc w:val="both"/>
        <w:rPr>
          <w:sz w:val="28"/>
          <w:szCs w:val="28"/>
          <w:rtl/>
        </w:rPr>
      </w:pPr>
      <w:r>
        <w:rPr>
          <w:rFonts w:hint="cs"/>
          <w:sz w:val="28"/>
          <w:szCs w:val="28"/>
          <w:rtl/>
        </w:rPr>
        <w:t>אכן</w:t>
      </w:r>
      <w:r w:rsidR="00185DB1">
        <w:rPr>
          <w:rFonts w:hint="cs"/>
          <w:sz w:val="28"/>
          <w:szCs w:val="28"/>
          <w:rtl/>
        </w:rPr>
        <w:t xml:space="preserve"> לפי הנ"ל </w:t>
      </w:r>
      <w:r>
        <w:rPr>
          <w:rFonts w:hint="cs"/>
          <w:sz w:val="28"/>
          <w:szCs w:val="28"/>
          <w:rtl/>
        </w:rPr>
        <w:t>אפשר</w:t>
      </w:r>
      <w:r w:rsidR="00185DB1">
        <w:rPr>
          <w:rFonts w:hint="cs"/>
          <w:sz w:val="28"/>
          <w:szCs w:val="28"/>
          <w:rtl/>
        </w:rPr>
        <w:t xml:space="preserve"> לפרש מדוע תוס' לא נחתו לקושיית רעק"א כאן שי"ל שגמ' דידן איירי בעבודה זרה של ישראל שאין לו ביטול. שלפי תוס' אם לא ניכר ע"ז ממילא מותר בהנאה </w:t>
      </w:r>
      <w:r>
        <w:rPr>
          <w:rFonts w:hint="cs"/>
          <w:sz w:val="28"/>
          <w:szCs w:val="28"/>
          <w:rtl/>
        </w:rPr>
        <w:t xml:space="preserve">וגם </w:t>
      </w:r>
      <w:r w:rsidR="00185DB1">
        <w:rPr>
          <w:rFonts w:hint="cs"/>
          <w:sz w:val="28"/>
          <w:szCs w:val="28"/>
          <w:rtl/>
        </w:rPr>
        <w:t xml:space="preserve">לא שייך </w:t>
      </w:r>
      <w:r>
        <w:rPr>
          <w:rFonts w:hint="cs"/>
          <w:sz w:val="28"/>
          <w:szCs w:val="28"/>
          <w:rtl/>
        </w:rPr>
        <w:t xml:space="preserve">בו </w:t>
      </w:r>
      <w:r w:rsidR="00185DB1">
        <w:rPr>
          <w:rFonts w:hint="cs"/>
          <w:sz w:val="28"/>
          <w:szCs w:val="28"/>
          <w:rtl/>
        </w:rPr>
        <w:t>טומאת איברים. כי ס"ל להתוס' שתקנת טומאת ע"ז אינה אלא במה שיש לו דין ע"ז לאסרו בהנאה מה"ת</w:t>
      </w:r>
      <w:r w:rsidR="00506160">
        <w:rPr>
          <w:rFonts w:hint="cs"/>
          <w:sz w:val="28"/>
          <w:szCs w:val="28"/>
          <w:rtl/>
        </w:rPr>
        <w:t>, א"כ גם אם איירינן בע"ז שאין לו ביטול מ"מ לא שייך ביה תקנת טומאה</w:t>
      </w:r>
      <w:r w:rsidR="00C571C3">
        <w:rPr>
          <w:rFonts w:hint="cs"/>
          <w:sz w:val="28"/>
          <w:szCs w:val="28"/>
          <w:rtl/>
        </w:rPr>
        <w:t>, וק"ל.</w:t>
      </w:r>
    </w:p>
    <w:p w14:paraId="12B6186E" w14:textId="3B798D1F" w:rsidR="00452234" w:rsidRDefault="00452234" w:rsidP="00645B6E">
      <w:pPr>
        <w:pBdr>
          <w:bottom w:val="single" w:sz="12" w:space="1" w:color="auto"/>
        </w:pBdr>
        <w:jc w:val="both"/>
        <w:rPr>
          <w:sz w:val="28"/>
          <w:szCs w:val="28"/>
          <w:rtl/>
        </w:rPr>
      </w:pPr>
      <w:r>
        <w:rPr>
          <w:rFonts w:hint="cs"/>
          <w:sz w:val="28"/>
          <w:szCs w:val="28"/>
          <w:rtl/>
        </w:rPr>
        <w:t xml:space="preserve">משא"כ רעק"א ס"ל שאין זה תלוי אם ניכר שהוא ע"ז אלא תלוי בדיני ביטול. </w:t>
      </w:r>
      <w:r w:rsidR="00A654BA">
        <w:rPr>
          <w:rFonts w:hint="cs"/>
          <w:sz w:val="28"/>
          <w:szCs w:val="28"/>
          <w:rtl/>
        </w:rPr>
        <w:t>שנח' רב ושמואל באנן סהדי כאשר נשתברו מאליה אם ד</w:t>
      </w:r>
      <w:r w:rsidR="00113D83">
        <w:rPr>
          <w:rFonts w:hint="cs"/>
          <w:sz w:val="28"/>
          <w:szCs w:val="28"/>
          <w:rtl/>
        </w:rPr>
        <w:t>ינו כנתבט</w:t>
      </w:r>
      <w:r w:rsidR="00A654BA">
        <w:rPr>
          <w:rFonts w:hint="cs"/>
          <w:sz w:val="28"/>
          <w:szCs w:val="28"/>
          <w:rtl/>
        </w:rPr>
        <w:t>ל.</w:t>
      </w:r>
      <w:r w:rsidR="00A01BFD">
        <w:rPr>
          <w:rFonts w:hint="cs"/>
          <w:sz w:val="28"/>
          <w:szCs w:val="28"/>
          <w:rtl/>
        </w:rPr>
        <w:t xml:space="preserve"> ולכן לפי סברתו גמ' דידן </w:t>
      </w:r>
      <w:r w:rsidR="005C7D3B">
        <w:rPr>
          <w:rFonts w:hint="cs"/>
          <w:sz w:val="28"/>
          <w:szCs w:val="28"/>
          <w:rtl/>
        </w:rPr>
        <w:t>מצינן לפרשו בע"ז של ישראל וממילא יש לדון אם אמנם שאין לו ביטול מ"מ אין לו טומאת איברים. ולכן הק' רעק"א שקושיית תוס' מעיקרא ליתא.</w:t>
      </w:r>
    </w:p>
    <w:p w14:paraId="6C9706EF" w14:textId="472E467B" w:rsidR="0071626C" w:rsidRDefault="0071626C" w:rsidP="00645B6E">
      <w:pPr>
        <w:pBdr>
          <w:bottom w:val="single" w:sz="12" w:space="1" w:color="auto"/>
        </w:pBdr>
        <w:jc w:val="both"/>
        <w:rPr>
          <w:sz w:val="28"/>
          <w:szCs w:val="28"/>
          <w:rtl/>
        </w:rPr>
      </w:pPr>
    </w:p>
    <w:p w14:paraId="5552A750" w14:textId="720525A8" w:rsidR="00315FD2" w:rsidRDefault="00315FD2" w:rsidP="00645B6E">
      <w:pPr>
        <w:pBdr>
          <w:bottom w:val="single" w:sz="12" w:space="1" w:color="auto"/>
        </w:pBdr>
        <w:jc w:val="both"/>
        <w:rPr>
          <w:sz w:val="28"/>
          <w:szCs w:val="28"/>
          <w:rtl/>
        </w:rPr>
      </w:pPr>
      <w:r>
        <w:rPr>
          <w:rFonts w:hint="cs"/>
          <w:sz w:val="28"/>
          <w:szCs w:val="28"/>
          <w:rtl/>
        </w:rPr>
        <w:lastRenderedPageBreak/>
        <w:t>פג: מש' וגמ' ספינה בלב ים. עי' בגמ' שנח' בו חנניה ורבנן אם יש דין מסוים גבי ספינה או ש</w:t>
      </w:r>
      <w:r w:rsidR="00CE0A80">
        <w:rPr>
          <w:rFonts w:hint="cs"/>
          <w:sz w:val="28"/>
          <w:szCs w:val="28"/>
          <w:rtl/>
        </w:rPr>
        <w:t xml:space="preserve">ספינה </w:t>
      </w:r>
      <w:r>
        <w:rPr>
          <w:rFonts w:hint="cs"/>
          <w:sz w:val="28"/>
          <w:szCs w:val="28"/>
          <w:rtl/>
        </w:rPr>
        <w:t xml:space="preserve">היא </w:t>
      </w:r>
      <w:r w:rsidR="00CE0A80">
        <w:rPr>
          <w:rFonts w:hint="cs"/>
          <w:sz w:val="28"/>
          <w:szCs w:val="28"/>
          <w:rtl/>
        </w:rPr>
        <w:t>מיעוט עפ"י דרשה</w:t>
      </w:r>
      <w:r>
        <w:rPr>
          <w:rFonts w:hint="cs"/>
          <w:sz w:val="28"/>
          <w:szCs w:val="28"/>
          <w:rtl/>
        </w:rPr>
        <w:t xml:space="preserve"> דומיא דשק.</w:t>
      </w:r>
      <w:r w:rsidR="00CE0A80">
        <w:rPr>
          <w:rFonts w:hint="cs"/>
          <w:sz w:val="28"/>
          <w:szCs w:val="28"/>
          <w:rtl/>
        </w:rPr>
        <w:t xml:space="preserve"> והנה כל הסוגיא כאן צ"ע מכמה טעמים, חדא כדהק' תד"ה חנניא (פד.) שהגמ' כ' הדין של טלטול ע"י שוורים דוקא לחנניה ולכאו' לא תלוי כלל בפלוגתתם כדהעירו התוס'. ועו"ק שהגמ' משמע שהרבה שנים לא הבינו מדוע ספינת הירדן מק"ט, והרי יש פרקים שלימים במס' כלים שתלוי על דרשת דומיא דשק, וא"כ מדוע לא הבינו גם טעם משנה זו. ומשמע שהיה חידוש מסוים של דומיא דשק גבי ספינת הירדן. ותו מש"כ ר' חנניה שנתמעט ספינה מדרשה דומיא דשק, קצת משמע בלשונו שיש מיעוט מסוים שחידש ר' חנניה גבי ספינה שרבנן לא מודו לו בזה, שהרי בעיקר הדין דומיא דשק וכלים הבאים במידה כ"ע לא פליגי כמבואר בהרבה משניות ותוספתות במס' כלים.</w:t>
      </w:r>
    </w:p>
    <w:p w14:paraId="4A828535" w14:textId="7D7BBA6A" w:rsidR="009E66C9" w:rsidRDefault="002677BF" w:rsidP="00645B6E">
      <w:pPr>
        <w:pBdr>
          <w:bottom w:val="single" w:sz="12" w:space="1" w:color="auto"/>
        </w:pBdr>
        <w:jc w:val="both"/>
        <w:rPr>
          <w:sz w:val="28"/>
          <w:szCs w:val="28"/>
          <w:rtl/>
        </w:rPr>
      </w:pPr>
      <w:r>
        <w:rPr>
          <w:rFonts w:hint="cs"/>
          <w:sz w:val="28"/>
          <w:szCs w:val="28"/>
          <w:rtl/>
        </w:rPr>
        <w:t xml:space="preserve">ועוד ילה"ע שלפי שיטת רבנן יש דין מסוים של ספינה הנלמד מפסוק במשלי שהכלי שנקרא ספינה אמק"ט. ומבואר בגמ' שהיינו חידוש גם לגבי כלי שטף [כגון כלי עץ] וגם לגבי כלי חרס, וכלו' </w:t>
      </w:r>
      <w:r w:rsidR="00B862DE">
        <w:rPr>
          <w:rFonts w:hint="cs"/>
          <w:sz w:val="28"/>
          <w:szCs w:val="28"/>
          <w:rtl/>
        </w:rPr>
        <w:t>שלכה"פ נתמעט כלי שנקרא ספינה מב' פרשיות של טומאה דהיינו קב"ט דכל"ח דרך אוירו ומקב"ט של כלי שטף. ולכאו' צע"ק איך דין זה נלמד מדברי קבלה דאין זה גילוי מילתא בעלמא אלא חידוש בדיני תורה שיש כלי שנקרא ספינה שאמק"ט וכלי גללים וכלי אבנים דמיא. (ועוד צ"ב מה נכנס לדין ספינה).</w:t>
      </w:r>
    </w:p>
    <w:p w14:paraId="0EAB6C79" w14:textId="3E12DBC2" w:rsidR="009D26E6" w:rsidRDefault="009D26E6" w:rsidP="00645B6E">
      <w:pPr>
        <w:pBdr>
          <w:bottom w:val="single" w:sz="12" w:space="1" w:color="auto"/>
        </w:pBdr>
        <w:jc w:val="both"/>
        <w:rPr>
          <w:sz w:val="28"/>
          <w:szCs w:val="28"/>
          <w:rtl/>
        </w:rPr>
      </w:pPr>
      <w:r>
        <w:rPr>
          <w:rFonts w:hint="cs"/>
          <w:sz w:val="28"/>
          <w:szCs w:val="28"/>
          <w:rtl/>
        </w:rPr>
        <w:t>ולאחר העיון נר' לומר שחז"ל ידעו שספינה שאני כי שימושו דוקא בים, ולכן אינה דומה לשאר כלים שאפשר להגדיר שימושם עפ"י טלטולם. שהרי י"ל דלכ"ע איכא דין של כלים הבאים במדה, או משום שלא הויא דומיא דשק או משום הפקעה מדין כלי ונחשב כאוהל [ונ"מ לכלים שאינם כלי שטף ואמכ"ל בזה, וכן שמעתי ממו"ר הגר"ח אילסון שליט"א</w:t>
      </w:r>
      <w:r w:rsidR="00F60A44">
        <w:rPr>
          <w:rFonts w:hint="cs"/>
          <w:sz w:val="28"/>
          <w:szCs w:val="28"/>
          <w:rtl/>
        </w:rPr>
        <w:t xml:space="preserve"> שהוכיח כן מדברי הגר"א על תוספתא במס' ידים</w:t>
      </w:r>
      <w:r>
        <w:rPr>
          <w:rFonts w:hint="cs"/>
          <w:sz w:val="28"/>
          <w:szCs w:val="28"/>
          <w:rtl/>
        </w:rPr>
        <w:t>. (וע"ע בדברי הרא"ש ומהר"ם רוטנברג בפ"ו ופ"ח דאהלות)].</w:t>
      </w:r>
      <w:r w:rsidR="00444289">
        <w:rPr>
          <w:rFonts w:hint="cs"/>
          <w:sz w:val="28"/>
          <w:szCs w:val="28"/>
          <w:rtl/>
        </w:rPr>
        <w:t xml:space="preserve"> ולכן נחשב כגילוי מילתא שספינה דומיא דים דהיינו שמה שהבינו שיש חילוק בין ספינה שנעשה כדי להיות שימושו ע"ג ים ולכן שאני מגדר שאר כלים שמגדירים אותם כפי שימושם וטלטולם.</w:t>
      </w:r>
      <w:r w:rsidR="0097509A">
        <w:rPr>
          <w:rFonts w:hint="cs"/>
          <w:sz w:val="28"/>
          <w:szCs w:val="28"/>
          <w:rtl/>
        </w:rPr>
        <w:t xml:space="preserve"> [</w:t>
      </w:r>
      <w:r w:rsidR="00FA0DD5">
        <w:rPr>
          <w:rFonts w:hint="cs"/>
          <w:sz w:val="28"/>
          <w:szCs w:val="28"/>
          <w:rtl/>
        </w:rPr>
        <w:t xml:space="preserve">ותו </w:t>
      </w:r>
      <w:r w:rsidR="0097509A">
        <w:rPr>
          <w:rFonts w:hint="cs"/>
          <w:sz w:val="28"/>
          <w:szCs w:val="28"/>
          <w:rtl/>
        </w:rPr>
        <w:t>י</w:t>
      </w:r>
      <w:r w:rsidR="00FA0DD5">
        <w:rPr>
          <w:rFonts w:hint="cs"/>
          <w:sz w:val="28"/>
          <w:szCs w:val="28"/>
          <w:rtl/>
        </w:rPr>
        <w:t>לה"ע</w:t>
      </w:r>
      <w:r w:rsidR="0097509A">
        <w:rPr>
          <w:rFonts w:hint="cs"/>
          <w:sz w:val="28"/>
          <w:szCs w:val="28"/>
          <w:rtl/>
        </w:rPr>
        <w:t xml:space="preserve"> שגדר של בית קיבול גבי מה ששט ע"ג ים שאני טובא מבית קיבול גבי כלים שאין שימושם אלא להכיל דברים, וק"ל].</w:t>
      </w:r>
      <w:r w:rsidR="00D258BD">
        <w:rPr>
          <w:rFonts w:hint="cs"/>
          <w:sz w:val="28"/>
          <w:szCs w:val="28"/>
          <w:rtl/>
        </w:rPr>
        <w:t xml:space="preserve"> ור"ל שודאי אינו דומה לשאר כלים אלא שיש לעיין איך להגדיר שימושן כדי לדון בקבלת טומאה דידה, וע"ז נתגלה בפסוק במשלי שדומיא דלב ים ואמק"ט</w:t>
      </w:r>
      <w:r w:rsidR="00A57381">
        <w:rPr>
          <w:rFonts w:hint="cs"/>
          <w:sz w:val="28"/>
          <w:szCs w:val="28"/>
          <w:rtl/>
        </w:rPr>
        <w:t xml:space="preserve"> בכל אופן, דהיינו בין לגבי תורת תוך דכלי חרס ובין לגבי דין בית קיבול ודומיא דשק דכלי שטף.</w:t>
      </w:r>
    </w:p>
    <w:p w14:paraId="748577DE" w14:textId="152DC64E" w:rsidR="00A57381" w:rsidRDefault="00A57381" w:rsidP="00645B6E">
      <w:pPr>
        <w:pBdr>
          <w:bottom w:val="single" w:sz="12" w:space="1" w:color="auto"/>
        </w:pBdr>
        <w:jc w:val="both"/>
        <w:rPr>
          <w:sz w:val="28"/>
          <w:szCs w:val="28"/>
          <w:rtl/>
        </w:rPr>
      </w:pPr>
      <w:r>
        <w:rPr>
          <w:rFonts w:hint="cs"/>
          <w:sz w:val="28"/>
          <w:szCs w:val="28"/>
          <w:rtl/>
        </w:rPr>
        <w:t xml:space="preserve">וע"ז נח' ר' חנניה וס"ל שאין כזה גילוי מילתא, אמנם שאני ספינה משאר כלי שטף כי בעינן דומיא דשק ולכן יש בזה פרט מסוים לגבי ספינה דוקא [דכ"ע מודו לדרשת דומיא דשק]. </w:t>
      </w:r>
      <w:r w:rsidR="008939D7">
        <w:rPr>
          <w:rFonts w:hint="cs"/>
          <w:sz w:val="28"/>
          <w:szCs w:val="28"/>
          <w:rtl/>
        </w:rPr>
        <w:t xml:space="preserve">והנה בדברי ר' חנניה יש ב' חדושים, חדא שחידוש של ספינה ששימושו ע"ג ים אינו נ"מ אלא לגבי כלי שטף דקבלת טומאה דידהו תלוי בדין טלטולם, משא"כ כלי חרס שתלוי בדין תוך אין חילוק בין ספינה לשאר כלים, וק"ל. והיינו מש"כ בגמ' לגבי נ"מ בין רבנן לבין ר' חנניה לגבי ספינה של חרס. אמנם גם גבי כלי שטף יש חידוש, והוא שאמנם ששימושו הוא ע"ג ים א"כ הרי במקום שימושו אפשר לטלטלו גם כאשר הוא </w:t>
      </w:r>
      <w:r w:rsidR="00862B56">
        <w:rPr>
          <w:rFonts w:hint="cs"/>
          <w:sz w:val="28"/>
          <w:szCs w:val="28"/>
          <w:rtl/>
        </w:rPr>
        <w:t xml:space="preserve">גדול הרבה, בזה חידש ר' חנניה שיש מיעוט דוקא לגבי ספינה שאין זה דומיא דשק. </w:t>
      </w:r>
    </w:p>
    <w:p w14:paraId="181D532A" w14:textId="02AF2EAA" w:rsidR="00745528" w:rsidRDefault="00745528" w:rsidP="00645B6E">
      <w:pPr>
        <w:pBdr>
          <w:bottom w:val="single" w:sz="12" w:space="1" w:color="auto"/>
        </w:pBdr>
        <w:jc w:val="both"/>
        <w:rPr>
          <w:sz w:val="28"/>
          <w:szCs w:val="28"/>
          <w:rtl/>
        </w:rPr>
      </w:pPr>
      <w:r>
        <w:rPr>
          <w:rFonts w:hint="cs"/>
          <w:sz w:val="28"/>
          <w:szCs w:val="28"/>
          <w:rtl/>
        </w:rPr>
        <w:t xml:space="preserve">ולפ"ז אפשר לומר שמש"ה גופיה הבינה הגמ' שמתוך דברי ר' חנניה נר' שחזינן מיהת שעפ"י שימושו מגדירים טלטולו, רק שספינה שאני משאר כלים </w:t>
      </w:r>
      <w:r w:rsidR="000F2AF1">
        <w:rPr>
          <w:rFonts w:hint="cs"/>
          <w:sz w:val="28"/>
          <w:szCs w:val="28"/>
          <w:rtl/>
        </w:rPr>
        <w:t xml:space="preserve">כי טלטולו ע"ג ים. דהיינו שיש חידוש </w:t>
      </w:r>
      <w:r w:rsidR="00766149">
        <w:rPr>
          <w:rFonts w:hint="cs"/>
          <w:sz w:val="28"/>
          <w:szCs w:val="28"/>
          <w:rtl/>
        </w:rPr>
        <w:t xml:space="preserve">בדין דומיא דשק שהוא נ"מ דוקא גבי ספינה. ולכן לפ"ז היה קשה להו לרבנן שממ"נ ספינה שנעשה מעץ אמק"ט או משום דומיא דלב ים או משום שאין שימושו אלא לטלטל ע"ג ים ואינו דומה לשק. ולהכי היו צריכים לחידוש של רחב"ע שאין זה הפקעה מלק"ט ממה שאינו דומה דשק אלא בכה"ג שאין לה טלטול </w:t>
      </w:r>
      <w:r w:rsidR="00B776C6">
        <w:rPr>
          <w:rFonts w:hint="cs"/>
          <w:sz w:val="28"/>
          <w:szCs w:val="28"/>
          <w:rtl/>
        </w:rPr>
        <w:t xml:space="preserve">כלל אלא ע"ג ים. והנה ספינת ירדן יש לה שימוש לטלטל חפציו עד שנכנסים לירדן ולכן מק"ט כדאמר רחב"ע מפני שטוענים אותה ביבשה וכו'. </w:t>
      </w:r>
    </w:p>
    <w:p w14:paraId="159DEC9A" w14:textId="32F1A4B5" w:rsidR="00C8187C" w:rsidRDefault="00C8187C" w:rsidP="00645B6E">
      <w:pPr>
        <w:pBdr>
          <w:bottom w:val="single" w:sz="12" w:space="1" w:color="auto"/>
        </w:pBdr>
        <w:jc w:val="both"/>
        <w:rPr>
          <w:sz w:val="28"/>
          <w:szCs w:val="28"/>
          <w:rtl/>
        </w:rPr>
      </w:pPr>
      <w:r>
        <w:rPr>
          <w:rFonts w:hint="cs"/>
          <w:sz w:val="28"/>
          <w:szCs w:val="28"/>
          <w:rtl/>
        </w:rPr>
        <w:lastRenderedPageBreak/>
        <w:t>ועפ"ז ניחא שהגמ' הבינה שדוקא לר' חנניה מגדירים טלטול הכלי עפ"י שימושו, ולכן עגלות ששימושו הוא שמטלטל ע"י שוורים מק"ט והוי דומיא דשק. אמנם תיבות שאין שימושו בזה א"כ אמק"ט אם באים במדה [ואפי' אם אפשר לטלטלם ע"י שוורים]. וי"ל שתוס' מודו לכל הנ"ל אלא דס"ל שאין זה מוכח שרבנן נחלקו בדבר זה, שאפשר שגם הם מודו שמגדירים טלטול לקבלת טומאה ע"י שימושו. אכן לפמש"כ לעיל רק דברי ר' חנניה מבוסס עפ"י יסוד הנ"ל ולכן הגמ' אמרה הכי דוקא לפי דבריו.</w:t>
      </w:r>
    </w:p>
    <w:p w14:paraId="3EAAD248" w14:textId="3BD434CA" w:rsidR="00315FD2" w:rsidRDefault="00315FD2" w:rsidP="00645B6E">
      <w:pPr>
        <w:pBdr>
          <w:bottom w:val="single" w:sz="12" w:space="1" w:color="auto"/>
        </w:pBdr>
        <w:jc w:val="both"/>
        <w:rPr>
          <w:sz w:val="28"/>
          <w:szCs w:val="28"/>
          <w:rtl/>
        </w:rPr>
      </w:pPr>
    </w:p>
    <w:p w14:paraId="56F9FF79" w14:textId="1E1BD4BF" w:rsidR="00695324" w:rsidRDefault="00695324" w:rsidP="00645B6E">
      <w:pPr>
        <w:pBdr>
          <w:bottom w:val="single" w:sz="12" w:space="1" w:color="auto"/>
        </w:pBdr>
        <w:jc w:val="both"/>
        <w:rPr>
          <w:sz w:val="28"/>
          <w:szCs w:val="28"/>
          <w:rtl/>
        </w:rPr>
      </w:pPr>
      <w:r>
        <w:rPr>
          <w:rFonts w:hint="cs"/>
          <w:sz w:val="28"/>
          <w:szCs w:val="28"/>
          <w:rtl/>
        </w:rPr>
        <w:t>פד: רד"ה ודין הוא. [עי' בתד"ה מה שהקשה שם ממעיינות, וצ"ע]. דברי רש"י צ"ע דמשמע שמפני שלאדם בינוני אינו יכול להכניס אצבעו לפי הפך שהוא צר ממילא אינו בכלל היסט ומשא. וצ"ע שהרי תינוק בן יום אחד לכאו' יכול להכניס אצבעו ויש לו טומאת זיבה. ו</w:t>
      </w:r>
      <w:r w:rsidR="00B66521">
        <w:rPr>
          <w:rFonts w:hint="cs"/>
          <w:sz w:val="28"/>
          <w:szCs w:val="28"/>
          <w:rtl/>
        </w:rPr>
        <w:t xml:space="preserve">קשה לומר שמתלא תלי בבעלים. וצ"ע. </w:t>
      </w:r>
    </w:p>
    <w:p w14:paraId="2F487B19" w14:textId="77777777" w:rsidR="00695324" w:rsidRDefault="00695324" w:rsidP="00645B6E">
      <w:pPr>
        <w:pBdr>
          <w:bottom w:val="single" w:sz="12" w:space="1" w:color="auto"/>
        </w:pBdr>
        <w:jc w:val="both"/>
        <w:rPr>
          <w:sz w:val="28"/>
          <w:szCs w:val="28"/>
        </w:rPr>
      </w:pPr>
    </w:p>
    <w:p w14:paraId="0421BA69" w14:textId="12E46163" w:rsidR="002550C9" w:rsidRDefault="002550C9" w:rsidP="00645B6E">
      <w:pPr>
        <w:pBdr>
          <w:bottom w:val="single" w:sz="12" w:space="1" w:color="auto"/>
        </w:pBdr>
        <w:jc w:val="both"/>
        <w:rPr>
          <w:sz w:val="28"/>
          <w:szCs w:val="28"/>
          <w:rtl/>
        </w:rPr>
      </w:pPr>
      <w:r>
        <w:rPr>
          <w:rFonts w:hint="cs"/>
          <w:sz w:val="28"/>
          <w:szCs w:val="28"/>
          <w:rtl/>
        </w:rPr>
        <w:t>צג: גמ' חצי זית ממת גדול. דברי הגמ' תמוהין בתרתי, חדא דמה ענין תלישת סימני טומאה לדין צל"ג במלאכת הוצאה בשבת, ותו אם מהני מעשיו א"כ גם במת גדול מהני, וצ"ע.</w:t>
      </w:r>
      <w:r w:rsidR="0001368B">
        <w:rPr>
          <w:rFonts w:hint="cs"/>
          <w:sz w:val="28"/>
          <w:szCs w:val="28"/>
          <w:rtl/>
        </w:rPr>
        <w:t xml:space="preserve"> [ועו"ק איך הגמ' מחלק לפי מ"ד שחייב מחמת אהני מעשיו ומ"מ להוציא חצי זית ממת גדול </w:t>
      </w:r>
      <w:r w:rsidR="009018F3">
        <w:rPr>
          <w:rFonts w:hint="cs"/>
          <w:sz w:val="28"/>
          <w:szCs w:val="28"/>
          <w:rtl/>
        </w:rPr>
        <w:t>ס"ל ד</w:t>
      </w:r>
      <w:r w:rsidR="0001368B">
        <w:rPr>
          <w:rFonts w:hint="cs"/>
          <w:sz w:val="28"/>
          <w:szCs w:val="28"/>
          <w:rtl/>
        </w:rPr>
        <w:t>פטור].</w:t>
      </w:r>
    </w:p>
    <w:p w14:paraId="0B19264D" w14:textId="6CE6D587" w:rsidR="002550C9" w:rsidRDefault="002550C9" w:rsidP="0001368B">
      <w:pPr>
        <w:pBdr>
          <w:bottom w:val="single" w:sz="12" w:space="1" w:color="auto"/>
        </w:pBdr>
        <w:jc w:val="both"/>
        <w:rPr>
          <w:sz w:val="28"/>
          <w:szCs w:val="28"/>
          <w:rtl/>
        </w:rPr>
      </w:pPr>
      <w:r>
        <w:rPr>
          <w:rFonts w:hint="cs"/>
          <w:sz w:val="28"/>
          <w:szCs w:val="28"/>
          <w:rtl/>
        </w:rPr>
        <w:t xml:space="preserve">ונלענ"ד שי"ל שלעולם לא דמיא הוצאה לדין תלישת סימני טומאה. </w:t>
      </w:r>
      <w:r w:rsidR="006F0AD9">
        <w:rPr>
          <w:rFonts w:hint="cs"/>
          <w:sz w:val="28"/>
          <w:szCs w:val="28"/>
          <w:rtl/>
        </w:rPr>
        <w:t>ולכן אע"ג שתוס' כ' דמת גדול לאו דוקא והה"נ כמה כזיתים, מ"מ אין לומר שפטור בתלישת שער א' כאשר יש י' שערות וכיוצ"ב. שהרי גבי תלישת סימן טומאה נר' שנח' האמוראים אם חייב רק בכה"ג שתולש סימן ששיעורו לטהר (כגון שיהיה לו פחות מב' שערות) או שכל דבר שיש לו שם סימן טומאה עליו חייב אע"ג שעדיין נשאר לו סימן טומאה. [ולפי דעה שניה לכאו' אין שיעור למטה, ואיסורו בכלשהו וכגון לעשות חבורה במקום מראה לבן, אכן יל"ע בזה דדילמא מודה שיש שיעור למטה].</w:t>
      </w:r>
      <w:r w:rsidR="0001368B">
        <w:rPr>
          <w:rFonts w:hint="cs"/>
          <w:sz w:val="28"/>
          <w:szCs w:val="28"/>
          <w:rtl/>
        </w:rPr>
        <w:t xml:space="preserve"> משא"כ שיעור הוצאה מתלא תלי אם יש חשיבות למה שהוא מוציא. (וע"ע לעיל עו. בענין שיעור כדי לחייב בהוצאה). ולכן שייך לפוטרו אע"ג שאהני מעשיו שהרי מ"מ נתמעט השיעור שצריך להוציא כדי לטהר, מ"מ לא טרחי אינשי להוציא חצי זית ממת גדול [או מכמה זיתים כדהעירו תוס'] ולכן פטור על הוצאת חצי זית גם למ"ד שאם אהני מעשיו חייב. ואע"ג שהגמ' מדמה תלישת סימן טומאה לאיסור הוצאה [שגם ענינם וגם הלכותיהם אינם דומים], מ"מ א"ש שנח' ה</w:t>
      </w:r>
      <w:r w:rsidR="00A71FF6">
        <w:rPr>
          <w:rFonts w:hint="cs"/>
          <w:sz w:val="28"/>
          <w:szCs w:val="28"/>
          <w:rtl/>
        </w:rPr>
        <w:t>אמור</w:t>
      </w:r>
      <w:r w:rsidR="0001368B">
        <w:rPr>
          <w:rFonts w:hint="cs"/>
          <w:sz w:val="28"/>
          <w:szCs w:val="28"/>
          <w:rtl/>
        </w:rPr>
        <w:t>אים אם השיעור מתלא תלי בשיעור טומאה א"ל.</w:t>
      </w:r>
    </w:p>
    <w:p w14:paraId="18FF1415" w14:textId="049274D9" w:rsidR="002550C9" w:rsidRDefault="002550C9" w:rsidP="00645B6E">
      <w:pPr>
        <w:pBdr>
          <w:bottom w:val="single" w:sz="12" w:space="1" w:color="auto"/>
        </w:pBdr>
        <w:jc w:val="both"/>
        <w:rPr>
          <w:sz w:val="28"/>
          <w:szCs w:val="28"/>
          <w:rtl/>
        </w:rPr>
      </w:pPr>
    </w:p>
    <w:p w14:paraId="019955A5" w14:textId="05B86E4D" w:rsidR="00BD41FF" w:rsidRDefault="00BD41FF" w:rsidP="00645B6E">
      <w:pPr>
        <w:pBdr>
          <w:bottom w:val="single" w:sz="12" w:space="1" w:color="auto"/>
        </w:pBdr>
        <w:jc w:val="both"/>
        <w:rPr>
          <w:sz w:val="28"/>
          <w:szCs w:val="28"/>
          <w:rtl/>
        </w:rPr>
      </w:pPr>
      <w:r>
        <w:rPr>
          <w:rFonts w:hint="cs"/>
          <w:sz w:val="28"/>
          <w:szCs w:val="28"/>
          <w:rtl/>
        </w:rPr>
        <w:t>צז: רד"ה ה"ג ואחת ורד"ה ואיתעביד. צ"ע איך נעשית מחשבתו עי"ז שקלוטה כמי שהונחה [לכאו' נעשית מחשבתו תלוי בהנחה ממש].</w:t>
      </w:r>
    </w:p>
    <w:p w14:paraId="0F6C348A" w14:textId="45284293" w:rsidR="00B215EE" w:rsidRDefault="00B215EE" w:rsidP="00645B6E">
      <w:pPr>
        <w:pBdr>
          <w:bottom w:val="single" w:sz="12" w:space="1" w:color="auto"/>
        </w:pBdr>
        <w:jc w:val="both"/>
        <w:rPr>
          <w:sz w:val="28"/>
          <w:szCs w:val="28"/>
          <w:rtl/>
        </w:rPr>
      </w:pPr>
    </w:p>
    <w:p w14:paraId="348ED895" w14:textId="40907E22" w:rsidR="00B215EE" w:rsidRDefault="00B215EE" w:rsidP="00645B6E">
      <w:pPr>
        <w:pBdr>
          <w:bottom w:val="single" w:sz="12" w:space="1" w:color="auto"/>
        </w:pBdr>
        <w:jc w:val="both"/>
        <w:rPr>
          <w:sz w:val="28"/>
          <w:szCs w:val="28"/>
          <w:rtl/>
        </w:rPr>
      </w:pPr>
      <w:r>
        <w:rPr>
          <w:rFonts w:hint="cs"/>
          <w:sz w:val="28"/>
          <w:szCs w:val="28"/>
          <w:rtl/>
        </w:rPr>
        <w:t>צח: גמ' בשלמא לר"י וכו' אלא לר' נחמיה מאי תסרח. לכאו' קשה כי גם אליבא דר"י אין זה ב' אמות דוקא כדס"ד דהגמ' שתסרח היינו שב' אמות העודפות נגררות ע"ג קרקע, שהרי גם לפי ר"י הא הוו הקרשים באלכסון וא"כ האלכסון הוא קצת יתר מי' אמות. ואפשר מפני שאין זה אלא פחות משליש טפח יותר על י' אמות לא חש ליה.</w:t>
      </w:r>
    </w:p>
    <w:p w14:paraId="63DA89A2" w14:textId="7EC73282" w:rsidR="00BD41FF" w:rsidRDefault="00BD41FF" w:rsidP="00645B6E">
      <w:pPr>
        <w:pBdr>
          <w:bottom w:val="single" w:sz="12" w:space="1" w:color="auto"/>
        </w:pBdr>
        <w:jc w:val="both"/>
        <w:rPr>
          <w:sz w:val="28"/>
          <w:szCs w:val="28"/>
        </w:rPr>
      </w:pPr>
    </w:p>
    <w:p w14:paraId="3AE98FDA" w14:textId="1265351B" w:rsidR="00180DAD" w:rsidRPr="00180DAD" w:rsidRDefault="00180DAD" w:rsidP="00645B6E">
      <w:pPr>
        <w:pBdr>
          <w:bottom w:val="single" w:sz="12" w:space="1" w:color="auto"/>
        </w:pBdr>
        <w:jc w:val="both"/>
        <w:rPr>
          <w:sz w:val="28"/>
          <w:szCs w:val="28"/>
          <w:rtl/>
        </w:rPr>
      </w:pPr>
      <w:r>
        <w:rPr>
          <w:rFonts w:hint="cs"/>
          <w:sz w:val="28"/>
          <w:szCs w:val="28"/>
          <w:rtl/>
        </w:rPr>
        <w:t>קב: גמ' למאי חזי. שכן חופר גומא להצניע. יל"ע בזה, דהרי לעיל (עג:) אשכחן בונה ע"י אשוויי קרקע בבית, ושם משמע שכל חופר גומא בביתו הוי מקלקל (בעי' ברש"י שם). ולכאו' צ"ל שאם רוצה את הגומא נחשב כבונה, אבל צ"ע מנלן. דדילמא אם משווה את ביתו או סותמו (כבסמוך) ודאי נחשב בונה מה שמתקן את ביתו, אמנם כאן בעי גומא בשביל כספו או מחטו ומאן נימא לן שזה בונה.</w:t>
      </w:r>
    </w:p>
    <w:p w14:paraId="1A47659A" w14:textId="77777777" w:rsidR="00180DAD" w:rsidRDefault="00180DAD" w:rsidP="00645B6E">
      <w:pPr>
        <w:pBdr>
          <w:bottom w:val="single" w:sz="12" w:space="1" w:color="auto"/>
        </w:pBdr>
        <w:jc w:val="both"/>
        <w:rPr>
          <w:sz w:val="28"/>
          <w:szCs w:val="28"/>
          <w:rtl/>
        </w:rPr>
      </w:pPr>
    </w:p>
    <w:p w14:paraId="0AEFDAF6" w14:textId="2BA99C5F" w:rsidR="00DF7222" w:rsidRDefault="00DF7222" w:rsidP="00DF7222">
      <w:pPr>
        <w:pBdr>
          <w:bottom w:val="single" w:sz="12" w:space="1" w:color="auto"/>
        </w:pBdr>
        <w:jc w:val="both"/>
        <w:rPr>
          <w:sz w:val="28"/>
          <w:szCs w:val="28"/>
          <w:rtl/>
        </w:rPr>
      </w:pPr>
      <w:r>
        <w:rPr>
          <w:rFonts w:hint="cs"/>
          <w:sz w:val="28"/>
          <w:szCs w:val="28"/>
          <w:rtl/>
        </w:rPr>
        <w:t>קג. גמ' אביי אמר וכו' מודה ר"ש וכו'. והעיר הבחור המצויין יוסף שלום סמיט ני"ו שלכאו' משמע מדברי הגמ' שהק' שאביי ס"ל שר"ש מודה בפס"ר, א"כ משמע דוקא לפי ר"ש דס"ל דשא"מ מותר היה פטור מחטאת וע"ז הק' בגמ' שגם אליבא דר"ש חייב, אכן משמע שלפי שיטת ר"י דס"ל דדשא"מ אסור א"כ גם לפי הו"א דאביי היה חייב חטאת. דאלת"ה אלא דגם בהו"א אביי ס"ל דלכ"ע פטור [וכדאיתא בתוס' שבת מא: ד"ה מיחם] א"כ עדיפא מיניה הול"ל והוא</w:t>
      </w:r>
      <w:r w:rsidR="00DC6126">
        <w:rPr>
          <w:rFonts w:hint="cs"/>
          <w:sz w:val="28"/>
          <w:szCs w:val="28"/>
          <w:rtl/>
        </w:rPr>
        <w:t xml:space="preserve"> שהיאך ס"ל דלר"י פטור הרי לכ"ע פס"ר חייב. ומשמע דאה"נ שתלוי בפלוגתת ר"י ור"ש.</w:t>
      </w:r>
      <w:r>
        <w:rPr>
          <w:rFonts w:hint="cs"/>
          <w:sz w:val="28"/>
          <w:szCs w:val="28"/>
          <w:rtl/>
        </w:rPr>
        <w:t xml:space="preserve"> </w:t>
      </w:r>
      <w:r w:rsidR="00EA5135">
        <w:rPr>
          <w:rFonts w:hint="cs"/>
          <w:sz w:val="28"/>
          <w:szCs w:val="28"/>
          <w:rtl/>
        </w:rPr>
        <w:t>ועי' ברש"י ותוס' יומא דף ל"ד ע"ב.</w:t>
      </w:r>
      <w:r w:rsidR="00A13737">
        <w:rPr>
          <w:rFonts w:hint="cs"/>
          <w:sz w:val="28"/>
          <w:szCs w:val="28"/>
          <w:rtl/>
        </w:rPr>
        <w:t xml:space="preserve"> ואמנם שיש לדחות דגם זה נכלל בקושיית הגמ' מ"מ לשון הגמ' ודאי משמע דאליבא דר"ש איירינן.</w:t>
      </w:r>
      <w:r w:rsidR="00703C1E">
        <w:rPr>
          <w:rFonts w:hint="cs"/>
          <w:sz w:val="28"/>
          <w:szCs w:val="28"/>
          <w:rtl/>
        </w:rPr>
        <w:t xml:space="preserve"> [וניחא לפמש"כ רש"י ביומא שם, אמנם קשה לפמש"כ רש"י בשבת דף קכ"א ע"ב].</w:t>
      </w:r>
    </w:p>
    <w:p w14:paraId="270C5311" w14:textId="77777777" w:rsidR="00DF7222" w:rsidRDefault="00DF7222" w:rsidP="00645B6E">
      <w:pPr>
        <w:pBdr>
          <w:bottom w:val="single" w:sz="12" w:space="1" w:color="auto"/>
        </w:pBdr>
        <w:jc w:val="both"/>
        <w:rPr>
          <w:sz w:val="28"/>
          <w:szCs w:val="28"/>
        </w:rPr>
      </w:pPr>
    </w:p>
    <w:p w14:paraId="09B0EAF9" w14:textId="2EAFBDAD" w:rsidR="009A17D7" w:rsidRDefault="009A17D7" w:rsidP="00645B6E">
      <w:pPr>
        <w:pBdr>
          <w:bottom w:val="single" w:sz="12" w:space="1" w:color="auto"/>
        </w:pBdr>
        <w:jc w:val="both"/>
        <w:rPr>
          <w:sz w:val="28"/>
          <w:szCs w:val="28"/>
          <w:rtl/>
        </w:rPr>
      </w:pPr>
      <w:r>
        <w:rPr>
          <w:rFonts w:hint="cs"/>
          <w:sz w:val="28"/>
          <w:szCs w:val="28"/>
          <w:rtl/>
        </w:rPr>
        <w:t>קז: גמ' מפיס מורסא. כאן הובא בשם ר"י אמר רב לפי חד לישנא שמפיס מורסא מותר כי אתא כר"ש והוי משאצל"ג והתירו במקום צער. והנה הדברים מפורסמים שתוס' לעיל (ג.)</w:t>
      </w:r>
      <w:r>
        <w:rPr>
          <w:rFonts w:hint="cs"/>
          <w:sz w:val="28"/>
          <w:szCs w:val="28"/>
        </w:rPr>
        <w:t xml:space="preserve"> </w:t>
      </w:r>
      <w:r>
        <w:rPr>
          <w:rFonts w:hint="cs"/>
          <w:sz w:val="28"/>
          <w:szCs w:val="28"/>
          <w:rtl/>
        </w:rPr>
        <w:t>הק' דשמואל אדשמואל ותי' דאליבא דר"ש התיר ואיהו לא ס"ל, והאריך בזה הגרח"ה בספרו כי הרמב"ם פסק שמותר אע"ג שס"ל כר"י שמשאצל"ג חייב וכבר האריך בזה המגיד משנה פ"י הל' שבת הי"ז, עיי"ש.</w:t>
      </w:r>
    </w:p>
    <w:p w14:paraId="1D7E9A8B" w14:textId="728D8E92" w:rsidR="009A17D7" w:rsidRDefault="009A17D7" w:rsidP="009A17D7">
      <w:pPr>
        <w:pBdr>
          <w:bottom w:val="single" w:sz="12" w:space="1" w:color="auto"/>
        </w:pBdr>
        <w:jc w:val="both"/>
        <w:rPr>
          <w:sz w:val="28"/>
          <w:szCs w:val="28"/>
          <w:rtl/>
        </w:rPr>
      </w:pPr>
      <w:r>
        <w:rPr>
          <w:rFonts w:hint="cs"/>
          <w:sz w:val="28"/>
          <w:szCs w:val="28"/>
          <w:rtl/>
        </w:rPr>
        <w:t>ובאתי להעיר שלכאו' לפי תי' אחד דהמ"מ צ"ב איך מכה בפטיש ברפואת המכה תלוי אם כיוון להרחיבו או להוציא ליחה, וקושיא במקומה עומדת שאם אצל"ג חייב אין לחלק. וילה"ע שודאי אפשר לומר שרב (קז:) ושמואל (קז.) נח' אם מש' בעדיות דמפיס מורסא אתיא אליבא דר"י או אליבא דר"ש. אמנם יל"ע אם נפרש דאתיא כר"י דילמא י"ל שרישא שכיוון להרחיב פי המכה לא דמי למעשה של הוצאת ליחה. וקצת משמע כן במגיד משנה שם. אמנם ברמב"ם פימ"ש עדיות וגם ביד חזקה שם לא משמע הכי כלל, ולכן נר' שהמ"מ הבין שמכה בפטיש פטור גם כאשר עשה מעשה גמור של רופאים רק לא כיוון לזה. [ולא קשה כ"כ מצידת נחש, שהרי כבר האריכו ראש' שמלאכת צידה תלויה בכוונת מה שניצוד, שהרי בכל גוונא הרי הוא חוצץ בינו לבין דבר הניצוד, ואין לומר שאם נועל עצמו בביתו שצד את הבהמה בחוץ, זה ודאי ליתא, ולכן מבואר שמתעסק אצל צידה גם למ"ד שאצל"ג חייב, ואכ"מ]. ולכן נר' לפרש את דברי מ"מ הנ"ל עפ"י דברי מ"מ המפורסמים לגבי תיקון מנא ומכה בפטיש ל</w:t>
      </w:r>
      <w:r w:rsidR="00385742">
        <w:rPr>
          <w:rFonts w:hint="cs"/>
          <w:sz w:val="28"/>
          <w:szCs w:val="28"/>
          <w:rtl/>
        </w:rPr>
        <w:t>קמן</w:t>
      </w:r>
      <w:r>
        <w:rPr>
          <w:rFonts w:hint="cs"/>
          <w:sz w:val="28"/>
          <w:szCs w:val="28"/>
          <w:rtl/>
        </w:rPr>
        <w:t xml:space="preserve"> פ</w:t>
      </w:r>
      <w:r w:rsidR="00385742">
        <w:rPr>
          <w:rFonts w:hint="cs"/>
          <w:sz w:val="28"/>
          <w:szCs w:val="28"/>
          <w:rtl/>
        </w:rPr>
        <w:t>י</w:t>
      </w:r>
      <w:r>
        <w:rPr>
          <w:rFonts w:hint="cs"/>
          <w:sz w:val="28"/>
          <w:szCs w:val="28"/>
          <w:rtl/>
        </w:rPr>
        <w:t>"ב הל' שבת ה</w:t>
      </w:r>
      <w:r w:rsidR="00385742">
        <w:rPr>
          <w:rFonts w:hint="cs"/>
          <w:sz w:val="28"/>
          <w:szCs w:val="28"/>
          <w:rtl/>
        </w:rPr>
        <w:t>"ב שאין תיקון אא"כ כוונתו לזה. ומשמע שגם כאן הכי פירש את דברי הרמב"ם גבי הרחבת פי המכה, שאין זה מעשה גמור שמוכח מיניה וביה שעשה מעשה מכה בפטיש אלא תלוי בכוונת הרופאים להרחיבו כדי לגמור מלאכת רפואתם.</w:t>
      </w:r>
    </w:p>
    <w:p w14:paraId="3A4BD2E8" w14:textId="77777777" w:rsidR="009A17D7" w:rsidRDefault="009A17D7" w:rsidP="00645B6E">
      <w:pPr>
        <w:pBdr>
          <w:bottom w:val="single" w:sz="12" w:space="1" w:color="auto"/>
        </w:pBdr>
        <w:jc w:val="both"/>
        <w:rPr>
          <w:sz w:val="28"/>
          <w:szCs w:val="28"/>
          <w:rtl/>
        </w:rPr>
      </w:pPr>
    </w:p>
    <w:p w14:paraId="2A9D218D" w14:textId="633318D0" w:rsidR="00F06536" w:rsidRDefault="00F06536" w:rsidP="00645B6E">
      <w:pPr>
        <w:pBdr>
          <w:bottom w:val="single" w:sz="12" w:space="1" w:color="auto"/>
        </w:pBdr>
        <w:jc w:val="both"/>
        <w:rPr>
          <w:sz w:val="28"/>
          <w:szCs w:val="28"/>
          <w:rtl/>
        </w:rPr>
      </w:pPr>
      <w:r>
        <w:rPr>
          <w:rFonts w:hint="cs"/>
          <w:sz w:val="28"/>
          <w:szCs w:val="28"/>
          <w:rtl/>
        </w:rPr>
        <w:t>קט. תד"ה עלין. ילה"ע שרש"י לא כ' בפירוש שרב ששת בא לאסור גרגירא, ובאמת אפשר שס"ל שגם לפי רב ששת מותר כדהעירו תוס', אמנם בא לומר שיש בזה מעליותא ומובא כאן להראות להיפך ממה שסבר רב יוסף לגבי כוסברתא. דכמו שכוסברתא יכול להזיק לסומא, בא רב ששת לומר שגרגירא יכול לעזור לסומא. אמנם לעולם אין לאסור בזה משום רפואה כי הוא מאכל בריאים. וכן שמעתי מידידי הרב דוד מלמד שיחי'.</w:t>
      </w:r>
    </w:p>
    <w:p w14:paraId="14DE8C96" w14:textId="523B8878" w:rsidR="00F06536" w:rsidRDefault="00F06536" w:rsidP="00645B6E">
      <w:pPr>
        <w:pBdr>
          <w:bottom w:val="single" w:sz="12" w:space="1" w:color="auto"/>
        </w:pBdr>
        <w:jc w:val="both"/>
        <w:rPr>
          <w:sz w:val="28"/>
          <w:szCs w:val="28"/>
          <w:rtl/>
        </w:rPr>
      </w:pPr>
    </w:p>
    <w:p w14:paraId="50EF491F" w14:textId="09E715D9" w:rsidR="00B10378" w:rsidRDefault="00B10378" w:rsidP="00645B6E">
      <w:pPr>
        <w:pBdr>
          <w:bottom w:val="single" w:sz="12" w:space="1" w:color="auto"/>
        </w:pBdr>
        <w:jc w:val="both"/>
        <w:rPr>
          <w:sz w:val="28"/>
          <w:szCs w:val="28"/>
          <w:rtl/>
        </w:rPr>
      </w:pPr>
      <w:r>
        <w:rPr>
          <w:rFonts w:hint="cs"/>
          <w:sz w:val="28"/>
          <w:szCs w:val="28"/>
          <w:rtl/>
        </w:rPr>
        <w:t>קיז. רד"ה הכא ותד"ה הכא.</w:t>
      </w:r>
      <w:r w:rsidR="00560B0B">
        <w:rPr>
          <w:rFonts w:hint="cs"/>
          <w:sz w:val="28"/>
          <w:szCs w:val="28"/>
          <w:rtl/>
        </w:rPr>
        <w:t xml:space="preserve"> צע"ג איך הוי בסיס לדבר האסור. רש"י לא פירש כלל, ותוס' כאן פירש קצת ואכתי צ"ב. כי בסיס אינו אלא בכה"ג שמניח בכוונה קודם ביה"ש ומיגו דאתקצאי. ו</w:t>
      </w:r>
      <w:r w:rsidR="002346E4">
        <w:rPr>
          <w:rFonts w:hint="cs"/>
          <w:sz w:val="28"/>
          <w:szCs w:val="28"/>
          <w:rtl/>
        </w:rPr>
        <w:t>משמע בדבריהם שמאחר שהוא כיסוי בהמה בטבע ממילא הוא בסיס למה שמונח בפנים ודמי למניח (ולאפוקי שכח). וצ"ע לדינא.</w:t>
      </w:r>
    </w:p>
    <w:p w14:paraId="013DE4DA" w14:textId="3E812975" w:rsidR="00602C9F" w:rsidRDefault="00602C9F" w:rsidP="00645B6E">
      <w:pPr>
        <w:pBdr>
          <w:bottom w:val="single" w:sz="12" w:space="1" w:color="auto"/>
        </w:pBdr>
        <w:jc w:val="both"/>
        <w:rPr>
          <w:sz w:val="28"/>
          <w:szCs w:val="28"/>
          <w:rtl/>
        </w:rPr>
      </w:pPr>
    </w:p>
    <w:p w14:paraId="7C203210" w14:textId="51158D92" w:rsidR="00602C9F" w:rsidRDefault="00602C9F" w:rsidP="00645B6E">
      <w:pPr>
        <w:pBdr>
          <w:bottom w:val="single" w:sz="12" w:space="1" w:color="auto"/>
        </w:pBdr>
        <w:jc w:val="both"/>
        <w:rPr>
          <w:sz w:val="28"/>
          <w:szCs w:val="28"/>
          <w:rtl/>
        </w:rPr>
      </w:pPr>
      <w:r>
        <w:rPr>
          <w:rFonts w:hint="cs"/>
          <w:sz w:val="28"/>
          <w:szCs w:val="28"/>
          <w:rtl/>
        </w:rPr>
        <w:lastRenderedPageBreak/>
        <w:t>קיז. גמ' כגון דלא קבעי ליה לעור. צ"ע במאי איירינן. דאי הוי משאצל"ג איך הק' הגמ' דמודה אביי ורבא בפס"ר הא מטעם אצל"ג פטרוהו, ואם כוונת הגמ' לאינו מתכוון וכפשוטו מדוע א"א לדמות אצל"ג לטלטול אע"ג שהוא פס"ר.</w:t>
      </w:r>
      <w:r w:rsidR="00DB341E">
        <w:rPr>
          <w:rFonts w:hint="cs"/>
          <w:sz w:val="28"/>
          <w:szCs w:val="28"/>
          <w:rtl/>
        </w:rPr>
        <w:t xml:space="preserve"> ותו קשה שאם בהו"א איירינן בדשא"מ הא זה מותר לכת' ואין קשר לדין של מצילין תיק הספר עם הספר.</w:t>
      </w:r>
    </w:p>
    <w:p w14:paraId="35C042F8" w14:textId="6BF5D83E" w:rsidR="00B10378" w:rsidRDefault="00B10378" w:rsidP="00645B6E">
      <w:pPr>
        <w:pBdr>
          <w:bottom w:val="single" w:sz="12" w:space="1" w:color="auto"/>
        </w:pBdr>
        <w:jc w:val="both"/>
        <w:rPr>
          <w:sz w:val="28"/>
          <w:szCs w:val="28"/>
          <w:rtl/>
        </w:rPr>
      </w:pPr>
    </w:p>
    <w:p w14:paraId="77834937" w14:textId="504C22CD" w:rsidR="00E9480A" w:rsidRDefault="00E9480A" w:rsidP="00645B6E">
      <w:pPr>
        <w:pBdr>
          <w:bottom w:val="single" w:sz="12" w:space="1" w:color="auto"/>
        </w:pBdr>
        <w:jc w:val="both"/>
        <w:rPr>
          <w:sz w:val="28"/>
          <w:szCs w:val="28"/>
        </w:rPr>
      </w:pPr>
      <w:r>
        <w:rPr>
          <w:rFonts w:hint="cs"/>
          <w:sz w:val="28"/>
          <w:szCs w:val="28"/>
          <w:rtl/>
        </w:rPr>
        <w:t xml:space="preserve">קכא. משנה מפני שאין שביתתו עליהן. ילה"ע שנח' הראש' אם יש חיוב מחאה לגבי נכרי שעושה בשביל ישראל (לקמן קכב.). והנה לכאו' לפי שיטת התוס' ודעימיה שיש חיוב מחאה </w:t>
      </w:r>
      <w:r w:rsidR="00FF60A0">
        <w:rPr>
          <w:rFonts w:hint="cs"/>
          <w:sz w:val="28"/>
          <w:szCs w:val="28"/>
          <w:rtl/>
        </w:rPr>
        <w:t>הרי לשון המשנה לאו דוקא, כי כאן אין חיוב למחות משום ש</w:t>
      </w:r>
      <w:r>
        <w:rPr>
          <w:rFonts w:hint="cs"/>
          <w:sz w:val="28"/>
          <w:szCs w:val="28"/>
          <w:rtl/>
        </w:rPr>
        <w:t xml:space="preserve">אינו נהנה מגוף מלאכתו </w:t>
      </w:r>
      <w:r w:rsidR="00FF60A0">
        <w:rPr>
          <w:rFonts w:hint="cs"/>
          <w:sz w:val="28"/>
          <w:szCs w:val="28"/>
          <w:rtl/>
        </w:rPr>
        <w:t>ולא משום שאינו מצווה על שביתתו. אמנם לפי שיטת הרא"ש והמרדכי לשון המשנה אתי כפשוטו. והנה ילה"ע דלכאו' לפי דבריהם נחלקו גם לענין קטן שהוא סיפא דהמשנה. שהרי לפי התוס' ורו"ר המשנה כאן איירי דוקא בדבר שאינו נהנה מגוף המלאכה ולכן אין חיוב למחות, ואעפ"כ גבי קטן מבואר במשנה שיש חיוב למחות. אמנם ילה"ע שבמשנה גופה לא מבואר שחייב למחות בקטן אלא דוקא כאשר הקטן עושה בשביל ישראל (ואפשר דוקא בשביל אביו כדשקיל וטרי בגמ' ובראש'). אמנם לפי הרא"ש הרי ס"ל שלעולם אין חיוב למחות גבי נכרי, אפי' עושה בשביל ישראל, וא"כ י"ל שלשון המשנה אתיא כפשוטו והוא שנכרי אין חיוב למחות כי אין שביתתו עליו והיינו אפי' אם עושה בשביל ישראל, משא"כ קטן שביתתו עליו וא"כ חייב למחות בו וי"ל דהיינו אפי' אם עושה בשביל עצמו. [ורו"ר ס"ל כשיטת התוס' ודלא כהרא"ש בפלוגתא הנ"ל</w:t>
      </w:r>
      <w:r w:rsidR="00C65E4D">
        <w:rPr>
          <w:rFonts w:hint="cs"/>
          <w:sz w:val="28"/>
          <w:szCs w:val="28"/>
          <w:rtl/>
        </w:rPr>
        <w:t>, והכי קיי"ל</w:t>
      </w:r>
      <w:r w:rsidR="00FF60A0">
        <w:rPr>
          <w:rFonts w:hint="cs"/>
          <w:sz w:val="28"/>
          <w:szCs w:val="28"/>
          <w:rtl/>
        </w:rPr>
        <w:t>].</w:t>
      </w:r>
    </w:p>
    <w:p w14:paraId="5291387A" w14:textId="77777777" w:rsidR="00E9480A" w:rsidRDefault="00E9480A" w:rsidP="00645B6E">
      <w:pPr>
        <w:pBdr>
          <w:bottom w:val="single" w:sz="12" w:space="1" w:color="auto"/>
        </w:pBdr>
        <w:jc w:val="both"/>
        <w:rPr>
          <w:sz w:val="28"/>
          <w:szCs w:val="28"/>
        </w:rPr>
      </w:pPr>
    </w:p>
    <w:p w14:paraId="5175A1D5" w14:textId="768C180B" w:rsidR="00B93126" w:rsidRDefault="00B93126" w:rsidP="00645B6E">
      <w:pPr>
        <w:pBdr>
          <w:bottom w:val="single" w:sz="12" w:space="1" w:color="auto"/>
        </w:pBdr>
        <w:jc w:val="both"/>
        <w:rPr>
          <w:sz w:val="28"/>
          <w:szCs w:val="28"/>
          <w:rtl/>
        </w:rPr>
      </w:pPr>
      <w:r>
        <w:rPr>
          <w:rFonts w:hint="cs"/>
          <w:sz w:val="28"/>
          <w:szCs w:val="28"/>
          <w:rtl/>
        </w:rPr>
        <w:t>קכז. גמ' אתי כר"ש דלית ליה מוקצה ומ"מ אסור כי יבוא לאשוויי גומות. ועי' בריטב"א שם (סוף קכו:) שהק' מדוע ר"ש אוסר הרי הוי דשא"מ וס"ל שמותר. ותי' שחוששין שישכח שהוא שבת ובמתכוון יבוא לאשוויי גומות.</w:t>
      </w:r>
      <w:r w:rsidR="00BE1020">
        <w:rPr>
          <w:rFonts w:hint="cs"/>
          <w:sz w:val="28"/>
          <w:szCs w:val="28"/>
          <w:rtl/>
        </w:rPr>
        <w:t xml:space="preserve"> ולכאו' משמע שאיירינן במי שבהול מחמת פינוי אוצר ולא חושב על שמשווה גומות כי בעת זו ישכח שהוא שבת, וא"כ היה נר' שהה"נ למי שנכנס לחדר והדליק את החשמל כי מחמת הרגלו בחול שכח שהוא שבת ועשה כן בבהלה, וכן מי שנכנס לשער חשמלי וכיוצ"ב. לכאו' כולהו חייב חטאת לפי שיטת הריטב"א הנ"ל. ואמנם שיש שרוצים לדחות שאם עושה מעשה בלא מחשבה הוי כמתעסק ולא שוגג, מ"מ מדברי הריטב"א נר' שבכגון דא איירינן ומ"מ ס"ל שחייב חטאת.</w:t>
      </w:r>
    </w:p>
    <w:p w14:paraId="15032B70" w14:textId="35A62B46" w:rsidR="00D511EA" w:rsidRDefault="00D511EA" w:rsidP="00645B6E">
      <w:pPr>
        <w:pBdr>
          <w:bottom w:val="single" w:sz="12" w:space="1" w:color="auto"/>
        </w:pBdr>
        <w:jc w:val="both"/>
        <w:rPr>
          <w:sz w:val="28"/>
          <w:szCs w:val="28"/>
          <w:rtl/>
        </w:rPr>
      </w:pPr>
    </w:p>
    <w:p w14:paraId="341D7524" w14:textId="1F451673" w:rsidR="00CE4073" w:rsidRDefault="00CE4073" w:rsidP="00CE4073">
      <w:pPr>
        <w:pBdr>
          <w:bottom w:val="single" w:sz="12" w:space="1" w:color="auto"/>
        </w:pBdr>
        <w:jc w:val="both"/>
        <w:rPr>
          <w:sz w:val="28"/>
          <w:szCs w:val="28"/>
        </w:rPr>
      </w:pPr>
      <w:r>
        <w:rPr>
          <w:rFonts w:hint="cs"/>
          <w:sz w:val="28"/>
          <w:szCs w:val="28"/>
          <w:rtl/>
        </w:rPr>
        <w:t xml:space="preserve">קלא: גמ' שכן מכנסת [שופר בר"ה] זכרונות של ישראל לאביהן שבשמים. דהיינו פירוש מה דכתיב </w:t>
      </w:r>
      <w:r w:rsidRPr="00CE4073">
        <w:rPr>
          <w:sz w:val="28"/>
          <w:szCs w:val="28"/>
          <w:rtl/>
        </w:rPr>
        <w:t>בחדש השביעי באחד לחדש יהיה לכם שבתון זכרון תרועה</w:t>
      </w:r>
      <w:r>
        <w:rPr>
          <w:rFonts w:hint="cs"/>
          <w:sz w:val="28"/>
          <w:szCs w:val="28"/>
          <w:rtl/>
        </w:rPr>
        <w:t>.</w:t>
      </w:r>
      <w:r w:rsidR="00340C9A">
        <w:rPr>
          <w:rFonts w:hint="cs"/>
          <w:sz w:val="28"/>
          <w:szCs w:val="28"/>
          <w:rtl/>
        </w:rPr>
        <w:t xml:space="preserve"> והוא כדברי רבא במס' ר"ה (כט:).</w:t>
      </w:r>
    </w:p>
    <w:p w14:paraId="3245C8F3" w14:textId="77777777" w:rsidR="00CE4073" w:rsidRDefault="00CE4073" w:rsidP="00645B6E">
      <w:pPr>
        <w:pBdr>
          <w:bottom w:val="single" w:sz="12" w:space="1" w:color="auto"/>
        </w:pBdr>
        <w:jc w:val="both"/>
        <w:rPr>
          <w:sz w:val="28"/>
          <w:szCs w:val="28"/>
          <w:rtl/>
        </w:rPr>
      </w:pPr>
    </w:p>
    <w:p w14:paraId="42D6F020" w14:textId="04FCD9DF" w:rsidR="00D511EA" w:rsidRDefault="00D511EA" w:rsidP="00645B6E">
      <w:pPr>
        <w:pBdr>
          <w:bottom w:val="single" w:sz="12" w:space="1" w:color="auto"/>
        </w:pBdr>
        <w:jc w:val="both"/>
        <w:rPr>
          <w:sz w:val="28"/>
          <w:szCs w:val="28"/>
        </w:rPr>
      </w:pPr>
      <w:r>
        <w:rPr>
          <w:rFonts w:hint="cs"/>
          <w:sz w:val="28"/>
          <w:szCs w:val="28"/>
          <w:rtl/>
        </w:rPr>
        <w:t xml:space="preserve">קלב. גמ' סד"א דמחוסר כיפורים כשרים בלילה. ודברי גמ' תמוה לכאו' שהרי עבודת המקדש לא תלוי בטעם שמביא את הקרבן אלא בשם קרבן, דהיינו סדר עבודת עולה וחטאת וכיוצ"ב, והרי הן ודאי פסולין בלילה מביום צוותו כדאיתא בהרבה מקומות (מגילה כ: וזבחים נו. ועוד). וא"כ איך ס"ד דהגמ' שכשרים בלילה, וע"כ היינו משום שסד"א שקרבנות אלו לאו עבודות במקדש והוו כעין חיוב הבאה בעלמא כגון קרבן דביכורים ולא כשאר קדוה"ג. ולפ"ז ניחא היטב מה דאיתא הכא שאם כשרים בלילה (או פסולים מחמת קרא מסוים גבי מחו"כ) א"כ הה"נ צ"ל דלא בעינן כהנים ועבודתם כשרים בזרים כי אין זה סדר עבודת קרבנות אלא דין הבאה מחודשת שלא תלוי כלל בהל' מעשה קרבנות. והנה לפי מסקנת הגמ' דאהדריה קרא לכאו' נר' ודאי </w:t>
      </w:r>
      <w:r w:rsidR="001A78CF">
        <w:rPr>
          <w:rFonts w:hint="cs"/>
          <w:sz w:val="28"/>
          <w:szCs w:val="28"/>
          <w:rtl/>
        </w:rPr>
        <w:t xml:space="preserve">שמחו"כ הם כשאר קרבנות ועבודתם הרי הם כמעשה קרבנות בעלמא. אכן </w:t>
      </w:r>
      <w:r w:rsidR="0082163F">
        <w:rPr>
          <w:rFonts w:hint="cs"/>
          <w:sz w:val="28"/>
          <w:szCs w:val="28"/>
          <w:rtl/>
        </w:rPr>
        <w:t>יל"ע אם גם לפי מסקנת הגמ' שאנו משאר עבודת הקרבנות</w:t>
      </w:r>
      <w:r w:rsidR="00672279">
        <w:rPr>
          <w:rFonts w:hint="cs"/>
          <w:sz w:val="28"/>
          <w:szCs w:val="28"/>
          <w:rtl/>
        </w:rPr>
        <w:t xml:space="preserve">, דק"ק דמהא שיש בהם דין דלות נתחדש שאין בהם שם קרבן כבעלמא (דהרי אשכחן קרבנות יש בהם דין דלות כגון </w:t>
      </w:r>
      <w:r w:rsidR="00672279">
        <w:rPr>
          <w:rFonts w:hint="cs"/>
          <w:sz w:val="28"/>
          <w:szCs w:val="28"/>
          <w:rtl/>
        </w:rPr>
        <w:lastRenderedPageBreak/>
        <w:t>חטאת עולה ויורד), וא"כ דילמא דוקא גבי מחו"כ הסתפקו בזה כי אית להם דין מטהר שמטהרים את הבעלים בקדשים ולא דמו ממש לשאר עבודה, ודו"ק</w:t>
      </w:r>
      <w:r w:rsidR="0082163F">
        <w:rPr>
          <w:rFonts w:hint="cs"/>
          <w:sz w:val="28"/>
          <w:szCs w:val="28"/>
          <w:rtl/>
        </w:rPr>
        <w:t>.</w:t>
      </w:r>
      <w:r w:rsidR="00093CDB">
        <w:rPr>
          <w:rFonts w:hint="cs"/>
          <w:sz w:val="28"/>
          <w:szCs w:val="28"/>
          <w:rtl/>
        </w:rPr>
        <w:t xml:space="preserve"> [וקצת סמך לזה ממה שהגמ' לכאו' עדיין נקטיה למסקנא דבעינן גזה"כ דאינו דוחה את השבת אע"ג שאין זמנו קבוע, וק"ל].</w:t>
      </w:r>
    </w:p>
    <w:p w14:paraId="0C142CEA" w14:textId="4858039E" w:rsidR="00B93126" w:rsidRDefault="00B93126" w:rsidP="00645B6E">
      <w:pPr>
        <w:pBdr>
          <w:bottom w:val="single" w:sz="12" w:space="1" w:color="auto"/>
        </w:pBdr>
        <w:jc w:val="both"/>
        <w:rPr>
          <w:sz w:val="28"/>
          <w:szCs w:val="28"/>
          <w:rtl/>
        </w:rPr>
      </w:pPr>
    </w:p>
    <w:p w14:paraId="738FA74D" w14:textId="56E4B455" w:rsidR="00E928B7" w:rsidRDefault="00E928B7" w:rsidP="00645B6E">
      <w:pPr>
        <w:pBdr>
          <w:bottom w:val="single" w:sz="12" w:space="1" w:color="auto"/>
        </w:pBdr>
        <w:jc w:val="both"/>
        <w:rPr>
          <w:sz w:val="28"/>
          <w:szCs w:val="28"/>
          <w:rtl/>
        </w:rPr>
      </w:pPr>
      <w:r>
        <w:rPr>
          <w:rFonts w:hint="cs"/>
          <w:sz w:val="28"/>
          <w:szCs w:val="28"/>
          <w:rtl/>
        </w:rPr>
        <w:t>קלב: גמ' בהדי דמתעקר לאו מקיים עשה ולכן מילה דוחה קציצת בהרת. והק' ידידי הרב דוד בראפמאן שיחי' שצע"ג כי לא מקיים עד שעושה פריעה והיינו אחר שכבר עקר את הלאו. ות</w:t>
      </w:r>
      <w:r w:rsidR="00AB504A">
        <w:rPr>
          <w:rFonts w:hint="cs"/>
          <w:sz w:val="28"/>
          <w:szCs w:val="28"/>
          <w:rtl/>
        </w:rPr>
        <w:t>י</w:t>
      </w:r>
      <w:r>
        <w:rPr>
          <w:rFonts w:hint="cs"/>
          <w:sz w:val="28"/>
          <w:szCs w:val="28"/>
          <w:rtl/>
        </w:rPr>
        <w:t>רץ שאזלינן בתר תחילת מעשה מצוה אע"ג שהמצוה ממשיכה גם לאחר עקירת הלאו.</w:t>
      </w:r>
    </w:p>
    <w:p w14:paraId="53335B3C" w14:textId="5AA5E5C3" w:rsidR="00EB6D91" w:rsidRDefault="00EB6D91" w:rsidP="00EB6D91">
      <w:pPr>
        <w:pBdr>
          <w:bottom w:val="single" w:sz="12" w:space="1" w:color="auto"/>
        </w:pBdr>
        <w:jc w:val="both"/>
        <w:rPr>
          <w:sz w:val="28"/>
          <w:szCs w:val="28"/>
          <w:rtl/>
        </w:rPr>
      </w:pPr>
      <w:r>
        <w:rPr>
          <w:rFonts w:hint="cs"/>
          <w:sz w:val="28"/>
          <w:szCs w:val="28"/>
          <w:rtl/>
        </w:rPr>
        <w:t xml:space="preserve">וע"ע בריטב"א שם בסוגיא שלמד שלא דחי משום עדל"ת שהרי יש בו לאו ועשה ורק הוי דוגמא לדבר שנעשה בהדי הדדי, ולפ"ז ל"ק כ"כ, די"ל שאה"נ שאם היה תלוי בעדל"ת לא היה מותר אמנם גבי מילה במקום בהרת ילפינן מקרא שמותר. אכן צע"ג בדבריו כי משמע שלעולם לא שייך בו דברי ר"ל שאם יכול לקיים שניהם דלא דחי, והרי מבואר בהדיא בגמ' שאמרינן הכי גבי מילה במקום בהרת. (וע"ע ברשב"א שאין זה פס"ר אלא דומה למשאצל"ג, ולכן כ' שהתורה הזהירה על כוונתו לטהר מצרעת שלא ע"י כהן. ודילמא הריטב"א חולק בזה וס"ל שהתורה לא חידשה הכי וא"כ </w:t>
      </w:r>
      <w:r w:rsidR="006D443F">
        <w:rPr>
          <w:rFonts w:hint="cs"/>
          <w:sz w:val="28"/>
          <w:szCs w:val="28"/>
          <w:rtl/>
        </w:rPr>
        <w:t xml:space="preserve">י"ל שאין היתר לחלל בכוונה </w:t>
      </w:r>
      <w:r w:rsidR="00C023D3">
        <w:rPr>
          <w:rFonts w:hint="cs"/>
          <w:sz w:val="28"/>
          <w:szCs w:val="28"/>
          <w:rtl/>
        </w:rPr>
        <w:t xml:space="preserve">כי התורה חידשה בשר לרבות במקום בהרת דוקא כאשר כוונתו למול ולא לטהר מצרעת, ולכן ס"ל שאם כיוון לטהרו הרי </w:t>
      </w:r>
      <w:r w:rsidR="006D443F">
        <w:rPr>
          <w:rFonts w:hint="cs"/>
          <w:sz w:val="28"/>
          <w:szCs w:val="28"/>
          <w:rtl/>
        </w:rPr>
        <w:t>מתלא תלי בעדל"ת ולכן בעי אין היתר אא"כ א"א לקיים שניהם</w:t>
      </w:r>
      <w:r w:rsidR="00C023D3">
        <w:rPr>
          <w:rFonts w:hint="cs"/>
          <w:sz w:val="28"/>
          <w:szCs w:val="28"/>
          <w:rtl/>
        </w:rPr>
        <w:t>. אלא דלפ"ז צ"ל שהא שיש גם עשה ילפינן מקרא דלעיל שאין זה דוחה מצות מילה, ודו"ק</w:t>
      </w:r>
      <w:r>
        <w:rPr>
          <w:rFonts w:hint="cs"/>
          <w:sz w:val="28"/>
          <w:szCs w:val="28"/>
          <w:rtl/>
        </w:rPr>
        <w:t xml:space="preserve">). </w:t>
      </w:r>
    </w:p>
    <w:p w14:paraId="7935E09C" w14:textId="77777777" w:rsidR="00E928B7" w:rsidRDefault="00E928B7" w:rsidP="00645B6E">
      <w:pPr>
        <w:pBdr>
          <w:bottom w:val="single" w:sz="12" w:space="1" w:color="auto"/>
        </w:pBdr>
        <w:jc w:val="both"/>
        <w:rPr>
          <w:sz w:val="28"/>
          <w:szCs w:val="28"/>
          <w:rtl/>
        </w:rPr>
      </w:pPr>
    </w:p>
    <w:p w14:paraId="4B8F4132" w14:textId="735F6E58" w:rsidR="00645FA5" w:rsidRDefault="00645FA5" w:rsidP="00645FA5">
      <w:pPr>
        <w:pBdr>
          <w:bottom w:val="single" w:sz="12" w:space="1" w:color="auto"/>
        </w:pBdr>
        <w:jc w:val="both"/>
        <w:rPr>
          <w:sz w:val="28"/>
          <w:szCs w:val="28"/>
          <w:rtl/>
        </w:rPr>
      </w:pPr>
      <w:r>
        <w:rPr>
          <w:rFonts w:hint="cs"/>
          <w:sz w:val="28"/>
          <w:szCs w:val="28"/>
          <w:rtl/>
        </w:rPr>
        <w:t>קלב:</w:t>
      </w:r>
      <w:r>
        <w:rPr>
          <w:rFonts w:hint="cs"/>
          <w:sz w:val="28"/>
          <w:szCs w:val="28"/>
        </w:rPr>
        <w:t xml:space="preserve"> </w:t>
      </w:r>
      <w:r>
        <w:rPr>
          <w:rFonts w:hint="cs"/>
          <w:sz w:val="28"/>
          <w:szCs w:val="28"/>
          <w:rtl/>
        </w:rPr>
        <w:t xml:space="preserve">גמ' שם בהדי דמתעקר וכו'. לכאו' אכתי קשה ממה שפירש הגמ' לגבי צרעת שאינה נדחית ע"י עבודה מחמת שבשעת קציצת בהרת לא נעשה עבודה כדפרש"י. אכן לכאו' אין ראיה כלל לומר הכי שהרי צרעת הויא לאו ועשה וכנ"ל, וא"כ ע"כ לא נדחית מפני עבודה. וא"כ מנלן שמשום שלא נתקיים העשה בשעת הלאו אינה דוחה. ולכאו' משמע בראש' (בתוס' ובריטב"א) שהם פירשו שלסימנא בעלמא נקט הנך דוגמאות, אמנם קשה כי א"כ מדוע הגמ' חידשה ליישב בהכי אם אין כאן הכרח כלל שמש"ה אינה נדחית מפני עבודה. </w:t>
      </w:r>
    </w:p>
    <w:p w14:paraId="2F1920ED" w14:textId="5BBAA809" w:rsidR="00645FA5" w:rsidRDefault="00645FA5" w:rsidP="00645FA5">
      <w:pPr>
        <w:pBdr>
          <w:bottom w:val="single" w:sz="12" w:space="1" w:color="auto"/>
        </w:pBdr>
        <w:jc w:val="both"/>
        <w:rPr>
          <w:sz w:val="28"/>
          <w:szCs w:val="28"/>
        </w:rPr>
      </w:pPr>
      <w:r>
        <w:rPr>
          <w:rFonts w:hint="cs"/>
          <w:sz w:val="28"/>
          <w:szCs w:val="28"/>
          <w:rtl/>
        </w:rPr>
        <w:t>אכן נר' שצריך לפרש את הגמ'</w:t>
      </w:r>
      <w:r w:rsidR="00CE3028">
        <w:rPr>
          <w:rFonts w:hint="cs"/>
          <w:sz w:val="28"/>
          <w:szCs w:val="28"/>
          <w:rtl/>
        </w:rPr>
        <w:t xml:space="preserve"> שהחומרא של צרעת היא מחמת שיש לה לאו ועשה, משא"כ שבת אמנם שיש בה כרת [וגם עשה] מ"מ נדחית מפני עבודה מחמת קרא דמועדו, ודו"ק.</w:t>
      </w:r>
    </w:p>
    <w:p w14:paraId="64EEF8D0" w14:textId="77777777" w:rsidR="00645FA5" w:rsidRDefault="00645FA5" w:rsidP="00645FA5">
      <w:pPr>
        <w:pBdr>
          <w:bottom w:val="single" w:sz="12" w:space="1" w:color="auto"/>
        </w:pBdr>
        <w:jc w:val="both"/>
        <w:rPr>
          <w:sz w:val="28"/>
          <w:szCs w:val="28"/>
        </w:rPr>
      </w:pPr>
    </w:p>
    <w:p w14:paraId="70321992" w14:textId="3A05781B" w:rsidR="00624898" w:rsidRDefault="00624898" w:rsidP="00645B6E">
      <w:pPr>
        <w:pBdr>
          <w:bottom w:val="single" w:sz="12" w:space="1" w:color="auto"/>
        </w:pBdr>
        <w:jc w:val="both"/>
        <w:rPr>
          <w:sz w:val="28"/>
          <w:szCs w:val="28"/>
          <w:rtl/>
        </w:rPr>
      </w:pPr>
      <w:r>
        <w:rPr>
          <w:rFonts w:hint="cs"/>
          <w:sz w:val="28"/>
          <w:szCs w:val="28"/>
          <w:rtl/>
        </w:rPr>
        <w:t xml:space="preserve">קלג. גמ' מימרא דרב משרשיא גבי אבי הבן שכיוון לקוץ בהרתו ודברי ר"ל </w:t>
      </w:r>
      <w:r w:rsidR="00361B10">
        <w:rPr>
          <w:rFonts w:hint="cs"/>
          <w:sz w:val="28"/>
          <w:szCs w:val="28"/>
          <w:rtl/>
        </w:rPr>
        <w:t xml:space="preserve">שאם אפשר לקיים שניהם אסור ולכן בדאיכא אחר אין לו לעשות בעצמו. </w:t>
      </w:r>
      <w:r w:rsidR="0054720B">
        <w:rPr>
          <w:rFonts w:hint="cs"/>
          <w:sz w:val="28"/>
          <w:szCs w:val="28"/>
          <w:rtl/>
        </w:rPr>
        <w:t xml:space="preserve">וצ"ע כי לכאו' גם אצל האב גופיה אפשר לו למול בלי כוונת לקוץ את הבהרת. ומ"מ גזה"כ שמותר, וא"כ מ"ש. ותו צ"ע דעי' בתד"ה באומר מש"כ שם, ולכאו' לפי הנ"ל היה אפשר לתרץ אליבא דאביי שמש"ה אוקים כר"י באינו מתכוון ולא כר"ש במתכוון כי אם הוא מתכוון הא אפשר לקיים שניהם ע"י שימול בלא כוונת לקוץ בהרתו. ובדוחק י"ל שאם כיוון כבר לקוץ בהרתו לא שייך ללמד את עצמו למול בלא כוונה לקוץ, וצ"ע. </w:t>
      </w:r>
    </w:p>
    <w:p w14:paraId="6E6CFACF" w14:textId="69A837B9" w:rsidR="00D35077" w:rsidRDefault="00D35077" w:rsidP="00645B6E">
      <w:pPr>
        <w:pBdr>
          <w:bottom w:val="single" w:sz="12" w:space="1" w:color="auto"/>
        </w:pBdr>
        <w:jc w:val="both"/>
        <w:rPr>
          <w:sz w:val="28"/>
          <w:szCs w:val="28"/>
          <w:rtl/>
        </w:rPr>
      </w:pPr>
    </w:p>
    <w:p w14:paraId="27045BFB" w14:textId="0C5160EF" w:rsidR="007A5C5B" w:rsidRDefault="007A5C5B" w:rsidP="00645B6E">
      <w:pPr>
        <w:pBdr>
          <w:bottom w:val="single" w:sz="12" w:space="1" w:color="auto"/>
        </w:pBdr>
        <w:jc w:val="both"/>
        <w:rPr>
          <w:sz w:val="28"/>
          <w:szCs w:val="28"/>
          <w:rtl/>
        </w:rPr>
      </w:pPr>
      <w:r>
        <w:rPr>
          <w:rFonts w:hint="cs"/>
          <w:sz w:val="28"/>
          <w:szCs w:val="28"/>
          <w:rtl/>
        </w:rPr>
        <w:t>קלג. גמ' רב אשי אמר דיו"ט הוי לאו ועשה ולכן מילה שלא בזמנה אינה דוחה אותו. וקשה דמלשון הגמ' משמע ששאר אמוראים ס"ל שיו"ט אינו אלא לאו</w:t>
      </w:r>
      <w:r w:rsidR="0028090F">
        <w:rPr>
          <w:rFonts w:hint="cs"/>
          <w:sz w:val="28"/>
          <w:szCs w:val="28"/>
          <w:rtl/>
        </w:rPr>
        <w:t xml:space="preserve"> עד שבא רב אשי וחידש שיש בו גם עשה. ולכאו' תמוה כי זיל קרי בי רב הוא. ותו קשה כי איתא בהדיא בכמה מקומות </w:t>
      </w:r>
      <w:r w:rsidR="00A91447">
        <w:rPr>
          <w:rFonts w:hint="cs"/>
          <w:sz w:val="28"/>
          <w:szCs w:val="28"/>
          <w:rtl/>
        </w:rPr>
        <w:t xml:space="preserve">(ביצה ח: וש"נ) </w:t>
      </w:r>
      <w:r w:rsidR="0028090F">
        <w:rPr>
          <w:rFonts w:hint="cs"/>
          <w:sz w:val="28"/>
          <w:szCs w:val="28"/>
          <w:rtl/>
        </w:rPr>
        <w:t>של"א עשה דוחה לאו דיו"ט כי יש בו גם עשה.</w:t>
      </w:r>
      <w:r w:rsidR="00A91447">
        <w:rPr>
          <w:rFonts w:hint="cs"/>
          <w:sz w:val="28"/>
          <w:szCs w:val="28"/>
          <w:rtl/>
        </w:rPr>
        <w:t xml:space="preserve"> </w:t>
      </w:r>
    </w:p>
    <w:p w14:paraId="290077DC" w14:textId="27D6770D" w:rsidR="00A91447" w:rsidRDefault="00A91447" w:rsidP="00652C31">
      <w:pPr>
        <w:pBdr>
          <w:bottom w:val="single" w:sz="12" w:space="1" w:color="auto"/>
        </w:pBdr>
        <w:jc w:val="both"/>
        <w:rPr>
          <w:sz w:val="28"/>
          <w:szCs w:val="28"/>
          <w:rtl/>
        </w:rPr>
      </w:pPr>
      <w:r>
        <w:rPr>
          <w:rFonts w:hint="cs"/>
          <w:sz w:val="28"/>
          <w:szCs w:val="28"/>
          <w:rtl/>
        </w:rPr>
        <w:t xml:space="preserve">ולאחר העיון היה נר' דאדרבה ששאר אמוראים ס"ל שאמנם שיו"ט הוא לאו ועשה מ"מ מילה דוחה אותה שהרי קיי"ל שמתוך שהותרה לצורך הותרה נמי שלא לצורך שהרי מתירים שחיטה ביו"ט. וא"כ י"ל ששאר אמוראים ס"ל שבלאו קרא למעטו היינו אומרים שנחשב </w:t>
      </w:r>
      <w:r>
        <w:rPr>
          <w:rFonts w:hint="cs"/>
          <w:sz w:val="28"/>
          <w:szCs w:val="28"/>
          <w:rtl/>
        </w:rPr>
        <w:lastRenderedPageBreak/>
        <w:t xml:space="preserve">כצורך היום קצת וקמ"ל שאינו אלא כמידי דחול ולכן אסור כשאר עשה שלא דוחה לאו ועשה. ולפרש את דברי רב אשי אפשר לומר </w:t>
      </w:r>
      <w:r w:rsidR="00652C31">
        <w:rPr>
          <w:rFonts w:hint="cs"/>
          <w:sz w:val="28"/>
          <w:szCs w:val="28"/>
          <w:rtl/>
        </w:rPr>
        <w:t>דאיהו ס"ל שגם בלא קרא לא הוי צורך היום כלל. (וע"ע בגמ' פסחים ה: ושם תד"ה לא אמרינן). ולפי הנך ראשונים דלא בעינן כלל צורך היום או צ"ל שס"ל כר"ע (פסחים שם) או י"ל [וכן נראה עיקר כי ודאי לא נר' לומר שאביי ורבא ס"ל דלא כב"ה] שרב אשי סבר ש</w:t>
      </w:r>
      <w:r>
        <w:rPr>
          <w:rFonts w:hint="cs"/>
          <w:sz w:val="28"/>
          <w:szCs w:val="28"/>
          <w:rtl/>
        </w:rPr>
        <w:t xml:space="preserve">רק מלישה ואילך מותר </w:t>
      </w:r>
      <w:r w:rsidR="00652C31">
        <w:rPr>
          <w:rFonts w:hint="cs"/>
          <w:sz w:val="28"/>
          <w:szCs w:val="28"/>
          <w:rtl/>
        </w:rPr>
        <w:t xml:space="preserve">מטעם או"נ </w:t>
      </w:r>
      <w:r>
        <w:rPr>
          <w:rFonts w:hint="cs"/>
          <w:sz w:val="28"/>
          <w:szCs w:val="28"/>
          <w:rtl/>
        </w:rPr>
        <w:t xml:space="preserve">וחובל אסור משום דש כדס"ל להרמב"ם </w:t>
      </w:r>
      <w:r w:rsidR="00652C31">
        <w:rPr>
          <w:rFonts w:hint="cs"/>
          <w:sz w:val="28"/>
          <w:szCs w:val="28"/>
          <w:rtl/>
        </w:rPr>
        <w:t xml:space="preserve">ולכן </w:t>
      </w:r>
      <w:r>
        <w:rPr>
          <w:rFonts w:hint="cs"/>
          <w:sz w:val="28"/>
          <w:szCs w:val="28"/>
          <w:rtl/>
        </w:rPr>
        <w:t>ניחא ש</w:t>
      </w:r>
      <w:r w:rsidR="00652C31">
        <w:rPr>
          <w:rFonts w:hint="cs"/>
          <w:sz w:val="28"/>
          <w:szCs w:val="28"/>
          <w:rtl/>
        </w:rPr>
        <w:t>לא מצינו שהותרה לצורך או"נ</w:t>
      </w:r>
      <w:r>
        <w:rPr>
          <w:rFonts w:hint="cs"/>
          <w:sz w:val="28"/>
          <w:szCs w:val="28"/>
          <w:rtl/>
        </w:rPr>
        <w:t>.</w:t>
      </w:r>
      <w:r w:rsidR="000A608F">
        <w:rPr>
          <w:rFonts w:hint="cs"/>
          <w:sz w:val="28"/>
          <w:szCs w:val="28"/>
          <w:rtl/>
        </w:rPr>
        <w:t xml:space="preserve"> </w:t>
      </w:r>
    </w:p>
    <w:p w14:paraId="69A20610" w14:textId="19B0B5BE" w:rsidR="000A608F" w:rsidRDefault="000A608F" w:rsidP="00652C31">
      <w:pPr>
        <w:pBdr>
          <w:bottom w:val="single" w:sz="12" w:space="1" w:color="auto"/>
        </w:pBdr>
        <w:jc w:val="both"/>
        <w:rPr>
          <w:sz w:val="28"/>
          <w:szCs w:val="28"/>
          <w:rtl/>
        </w:rPr>
      </w:pPr>
      <w:r>
        <w:rPr>
          <w:rFonts w:hint="cs"/>
          <w:sz w:val="28"/>
          <w:szCs w:val="28"/>
          <w:rtl/>
        </w:rPr>
        <w:t xml:space="preserve">ובאמת לפ"ז קשה על תמיהת התוס' ביצה (ח: ד"ה </w:t>
      </w:r>
      <w:r w:rsidR="00003473">
        <w:rPr>
          <w:rFonts w:hint="cs"/>
          <w:sz w:val="28"/>
          <w:szCs w:val="28"/>
          <w:rtl/>
        </w:rPr>
        <w:t>סוף סוף</w:t>
      </w:r>
      <w:r>
        <w:rPr>
          <w:rFonts w:hint="cs"/>
          <w:sz w:val="28"/>
          <w:szCs w:val="28"/>
          <w:rtl/>
        </w:rPr>
        <w:t>) שלכאו' יש לחלק בין סוגיא דהתם שלא שייך ביה מתוך לבין סוגיא דהכא ששייך ביה מתוך, ולעולם ס"ל לרבא שיו"ט הוא עשה ול"ת, וק"ל. ואפשר לדחוק שגם תוס' שם ס"ל כהרמב"ם שחובל חייב משום דש, וצע"ג.</w:t>
      </w:r>
    </w:p>
    <w:p w14:paraId="36404187" w14:textId="77777777" w:rsidR="007A5C5B" w:rsidRDefault="007A5C5B" w:rsidP="00645B6E">
      <w:pPr>
        <w:pBdr>
          <w:bottom w:val="single" w:sz="12" w:space="1" w:color="auto"/>
        </w:pBdr>
        <w:jc w:val="both"/>
        <w:rPr>
          <w:sz w:val="28"/>
          <w:szCs w:val="28"/>
          <w:rtl/>
        </w:rPr>
      </w:pPr>
    </w:p>
    <w:p w14:paraId="756EAC04" w14:textId="6D4975FC" w:rsidR="00056B98" w:rsidRDefault="00056B98" w:rsidP="00645B6E">
      <w:pPr>
        <w:pBdr>
          <w:bottom w:val="single" w:sz="12" w:space="1" w:color="auto"/>
        </w:pBdr>
        <w:jc w:val="both"/>
        <w:rPr>
          <w:sz w:val="28"/>
          <w:szCs w:val="28"/>
          <w:rtl/>
        </w:rPr>
      </w:pPr>
      <w:r>
        <w:rPr>
          <w:rFonts w:hint="cs"/>
          <w:sz w:val="28"/>
          <w:szCs w:val="28"/>
          <w:rtl/>
        </w:rPr>
        <w:t xml:space="preserve">קלג: גמ' גבי לחם הפנים ושיטת ר' יוסי. </w:t>
      </w:r>
      <w:r w:rsidR="005D6C49">
        <w:rPr>
          <w:rFonts w:hint="cs"/>
          <w:sz w:val="28"/>
          <w:szCs w:val="28"/>
          <w:rtl/>
        </w:rPr>
        <w:t>ועי' רש"י מש"כ שלפי ר' יוסי נחשב לתמיד וא"כ הה"נ לגבי דידן הוי חדא מילתא אע"ג שפירש. ולכאו' תמוה כי שם לא תלוי כלל במעשה, אלא בהבנת קרא מש"כ תמיד. ואע"ג שר' יוסי ס"ל שנחשב תמיד גם אם מכניסין אחר שלגמרי הסירו את הלחם מ"מ אין זה ראיה שאם פירש אכתי יכול למול. וא"כ צ"ע מה שהגמ' מדמה הא דפירש לפלוגתת רבנן ור' יוסי.</w:t>
      </w:r>
    </w:p>
    <w:p w14:paraId="7757ADE0" w14:textId="4DF540A1" w:rsidR="005D6C49" w:rsidRDefault="0084724F" w:rsidP="00645B6E">
      <w:pPr>
        <w:pBdr>
          <w:bottom w:val="single" w:sz="12" w:space="1" w:color="auto"/>
        </w:pBdr>
        <w:jc w:val="both"/>
        <w:rPr>
          <w:sz w:val="28"/>
          <w:szCs w:val="28"/>
          <w:rtl/>
        </w:rPr>
      </w:pPr>
      <w:r>
        <w:rPr>
          <w:rFonts w:hint="cs"/>
          <w:sz w:val="28"/>
          <w:szCs w:val="28"/>
          <w:rtl/>
        </w:rPr>
        <w:t xml:space="preserve">ונר' לפרש </w:t>
      </w:r>
      <w:r w:rsidR="005D6C49">
        <w:rPr>
          <w:rFonts w:hint="cs"/>
          <w:sz w:val="28"/>
          <w:szCs w:val="28"/>
          <w:rtl/>
        </w:rPr>
        <w:t xml:space="preserve">שהרי ודאי בעינן להסיר את לחם משבוע שעברה כדי להכניס לחם החדש. וא"כ איך סברו שמש"כ בתורה תמיד היינו להוציא ולהכניס בב"א. </w:t>
      </w:r>
      <w:r>
        <w:rPr>
          <w:rFonts w:hint="cs"/>
          <w:sz w:val="28"/>
          <w:szCs w:val="28"/>
          <w:rtl/>
        </w:rPr>
        <w:t xml:space="preserve">הרי היה להם להתיר גם אם מיד כאשר הוציאו יכניסו החדש, וגם בזה כל הזמן יש מקצת לחם על השלחן. </w:t>
      </w:r>
      <w:r w:rsidR="005D6C49">
        <w:rPr>
          <w:rFonts w:hint="cs"/>
          <w:sz w:val="28"/>
          <w:szCs w:val="28"/>
          <w:rtl/>
        </w:rPr>
        <w:t>אע"כ חזינן מדבריהם ש</w:t>
      </w:r>
      <w:r>
        <w:rPr>
          <w:rFonts w:hint="cs"/>
          <w:sz w:val="28"/>
          <w:szCs w:val="28"/>
          <w:rtl/>
        </w:rPr>
        <w:t>הם פירשו תמיד דוקא, כל הזמן יהיה הלחם שם ואין להתיר אפי' רגע בלא לחם אפי' היו מכניסין מיד כאשר מוציאין. אמנם לפי ר' יוסי שחולק וס"ל שאין זה פירוש של תמיד לכאו' צ"ע אליביה מדוע פירש שתמיד היינו שאין ללון בלא לחם, הרי היה יכול לומר שנחשב תמיד בזה שהוא חלק מאותו מעשה, והיה צריך ר' יוסי לומר שע"כ אין להוציא ולשהות אלא להכניס מיד. (כלו' לא כל טפח כמו רבנן, רק שאין זמן שלא עוסקים בזה). ולכן מהא שר' יוסי לא פירש הכי את הפסוק ע"כ כי אין לו סברא שאותו מעשה נחשב כאותו זמן, ואפשר שזוהי כוונת רש"י אליביה, ודו"ק.</w:t>
      </w:r>
    </w:p>
    <w:p w14:paraId="54BD30BC" w14:textId="79038ABD" w:rsidR="00441293" w:rsidRDefault="00441293" w:rsidP="00645B6E">
      <w:pPr>
        <w:pBdr>
          <w:bottom w:val="single" w:sz="12" w:space="1" w:color="auto"/>
        </w:pBdr>
        <w:jc w:val="both"/>
        <w:rPr>
          <w:sz w:val="28"/>
          <w:szCs w:val="28"/>
          <w:rtl/>
        </w:rPr>
      </w:pPr>
    </w:p>
    <w:p w14:paraId="17EE6AD3" w14:textId="09766528" w:rsidR="00441293" w:rsidRDefault="00441293" w:rsidP="00645B6E">
      <w:pPr>
        <w:pBdr>
          <w:bottom w:val="single" w:sz="12" w:space="1" w:color="auto"/>
        </w:pBdr>
        <w:jc w:val="both"/>
        <w:rPr>
          <w:sz w:val="28"/>
          <w:szCs w:val="28"/>
          <w:rtl/>
        </w:rPr>
      </w:pPr>
      <w:r>
        <w:rPr>
          <w:rFonts w:hint="cs"/>
          <w:sz w:val="28"/>
          <w:szCs w:val="28"/>
          <w:rtl/>
        </w:rPr>
        <w:t>קלד. רד"ה לא מיחזי כבורר. כ' רש"י ואין משתייר שם פסולת. ועי' לקמן (קלט:) רד"ה ונותנין ביצה שכ' שהחלבון שהוא קשור נשאר למעלה. וצע"ג.</w:t>
      </w:r>
    </w:p>
    <w:p w14:paraId="1E136256" w14:textId="68B0368F" w:rsidR="00441293" w:rsidRDefault="00441293" w:rsidP="00645B6E">
      <w:pPr>
        <w:pBdr>
          <w:bottom w:val="single" w:sz="12" w:space="1" w:color="auto"/>
        </w:pBdr>
        <w:jc w:val="both"/>
        <w:rPr>
          <w:sz w:val="28"/>
          <w:szCs w:val="28"/>
          <w:rtl/>
        </w:rPr>
      </w:pPr>
    </w:p>
    <w:p w14:paraId="4B2A0A6E" w14:textId="5F77C1A6" w:rsidR="00441293" w:rsidRDefault="00441293" w:rsidP="00645B6E">
      <w:pPr>
        <w:pBdr>
          <w:bottom w:val="single" w:sz="12" w:space="1" w:color="auto"/>
        </w:pBdr>
        <w:jc w:val="both"/>
        <w:rPr>
          <w:sz w:val="28"/>
          <w:szCs w:val="28"/>
          <w:rtl/>
        </w:rPr>
      </w:pPr>
      <w:r>
        <w:rPr>
          <w:rFonts w:hint="cs"/>
          <w:sz w:val="28"/>
          <w:szCs w:val="28"/>
          <w:rtl/>
        </w:rPr>
        <w:t>קלד. רד"ה בגחלת. עי' ציון דרעק"א וכן לעיל דף מ"ב ע"א ג"כ ציין רעק"א לרש"י דידן. ונר' שכוונת רעק"א להעיר שיש עכ"פ איסור דרבנן. ולכן נר' שזוהי כוונת רש"י כאן שלא גזרו משום חשש כיבוי כי לא גזרו אטו איסור דרבנן. (וכלו' שאין זה פס"ר שיכבה אלא חשש שיבוא לכיבוי).</w:t>
      </w:r>
    </w:p>
    <w:p w14:paraId="2D7A64B6" w14:textId="15B5B733" w:rsidR="00056B98" w:rsidRDefault="00056B98" w:rsidP="00645B6E">
      <w:pPr>
        <w:pBdr>
          <w:bottom w:val="single" w:sz="12" w:space="1" w:color="auto"/>
        </w:pBdr>
        <w:jc w:val="both"/>
        <w:rPr>
          <w:sz w:val="28"/>
          <w:szCs w:val="28"/>
          <w:rtl/>
        </w:rPr>
      </w:pPr>
    </w:p>
    <w:p w14:paraId="7741D061" w14:textId="378C9118" w:rsidR="006E62CD" w:rsidRDefault="006E62CD" w:rsidP="00645B6E">
      <w:pPr>
        <w:pBdr>
          <w:bottom w:val="single" w:sz="12" w:space="1" w:color="auto"/>
        </w:pBdr>
        <w:jc w:val="both"/>
        <w:rPr>
          <w:sz w:val="28"/>
          <w:szCs w:val="28"/>
          <w:rtl/>
        </w:rPr>
      </w:pPr>
      <w:r>
        <w:rPr>
          <w:rFonts w:hint="cs"/>
          <w:sz w:val="28"/>
          <w:szCs w:val="28"/>
          <w:rtl/>
        </w:rPr>
        <w:t>קלה: רד"ה בלוקח שפחה לעוברה. צע"ג איך לא נחשב דומיא דלכם מחמת שאין לו חלק באמו. הרי בעלות על אמו לא מעלה ומוריד לגבי חובת הילד במילה, ולא דמי למה דאיתא בסמוך שאמו חסר בדין ישראל כי לא טבלה דהתם א"כ י"ל שחסר גם לילד בדין ישראל בזה שאמו אין לה חיובא דמצוות, ודו"ק.</w:t>
      </w:r>
    </w:p>
    <w:p w14:paraId="70697B8F" w14:textId="77777777" w:rsidR="006E62CD" w:rsidRDefault="006E62CD" w:rsidP="00645B6E">
      <w:pPr>
        <w:pBdr>
          <w:bottom w:val="single" w:sz="12" w:space="1" w:color="auto"/>
        </w:pBdr>
        <w:jc w:val="both"/>
        <w:rPr>
          <w:sz w:val="28"/>
          <w:szCs w:val="28"/>
          <w:rtl/>
        </w:rPr>
      </w:pPr>
    </w:p>
    <w:p w14:paraId="000E9F3E" w14:textId="1FB56A61" w:rsidR="00CA435E" w:rsidRDefault="00CA435E" w:rsidP="00645B6E">
      <w:pPr>
        <w:pBdr>
          <w:bottom w:val="single" w:sz="12" w:space="1" w:color="auto"/>
        </w:pBdr>
        <w:jc w:val="both"/>
        <w:rPr>
          <w:sz w:val="28"/>
          <w:szCs w:val="28"/>
          <w:rtl/>
        </w:rPr>
      </w:pPr>
      <w:r>
        <w:rPr>
          <w:rFonts w:hint="cs"/>
          <w:sz w:val="28"/>
          <w:szCs w:val="28"/>
          <w:rtl/>
        </w:rPr>
        <w:t xml:space="preserve">קנ. גמ' אמירה לנכרי שבות. ועי' בחי' הר"ן ב' פרושים. ולכאו' לכ"ע צ"ע כי אפי' אם אין לחלק לדינא בין דאו' לבין דרבנן גבי אמירה לעכו"ם (וכ"כ תוס' שבת קכא.) מ"מ י"ל </w:t>
      </w:r>
      <w:r>
        <w:rPr>
          <w:rFonts w:hint="cs"/>
          <w:sz w:val="28"/>
          <w:szCs w:val="28"/>
          <w:rtl/>
        </w:rPr>
        <w:lastRenderedPageBreak/>
        <w:t>שמש"ה כפל מתניתין כדי ללמדנו שלא רק גבי מלאכה כגון כיבוי אסור לומר לו לכבותו אלא גם גבי איסור דרבנן דשכירות פועלים יש איסור אמירה לעכו"ם, וצ"ע.</w:t>
      </w:r>
    </w:p>
    <w:p w14:paraId="2DF22ACB" w14:textId="77777777" w:rsidR="00CA435E" w:rsidRDefault="00CA435E" w:rsidP="00645B6E">
      <w:pPr>
        <w:pBdr>
          <w:bottom w:val="single" w:sz="12" w:space="1" w:color="auto"/>
        </w:pBdr>
        <w:jc w:val="both"/>
        <w:rPr>
          <w:sz w:val="28"/>
          <w:szCs w:val="28"/>
          <w:rtl/>
        </w:rPr>
      </w:pPr>
    </w:p>
    <w:p w14:paraId="1D19487D" w14:textId="1E2B8BAB" w:rsidR="00645B6E" w:rsidRDefault="000B1D07" w:rsidP="00645B6E">
      <w:pPr>
        <w:pBdr>
          <w:bottom w:val="single" w:sz="12" w:space="1" w:color="auto"/>
        </w:pBdr>
        <w:jc w:val="both"/>
        <w:rPr>
          <w:sz w:val="28"/>
          <w:szCs w:val="28"/>
          <w:rtl/>
        </w:rPr>
      </w:pPr>
      <w:r w:rsidRPr="003C7EA0">
        <w:rPr>
          <w:rFonts w:hint="cs"/>
          <w:sz w:val="28"/>
          <w:szCs w:val="28"/>
          <w:rtl/>
        </w:rPr>
        <w:t>מס' עירובין</w:t>
      </w:r>
    </w:p>
    <w:p w14:paraId="5D567876" w14:textId="77777777" w:rsidR="00645B6E" w:rsidRDefault="00645B6E" w:rsidP="00645B6E">
      <w:pPr>
        <w:pBdr>
          <w:bottom w:val="single" w:sz="12" w:space="1" w:color="auto"/>
        </w:pBdr>
        <w:jc w:val="both"/>
        <w:rPr>
          <w:sz w:val="28"/>
          <w:szCs w:val="28"/>
          <w:rtl/>
        </w:rPr>
      </w:pPr>
    </w:p>
    <w:p w14:paraId="5FD2BDC3" w14:textId="6DFEA6EB" w:rsidR="000B1D07" w:rsidRPr="003C7EA0" w:rsidRDefault="000B1D07" w:rsidP="00645B6E">
      <w:pPr>
        <w:pBdr>
          <w:bottom w:val="single" w:sz="12" w:space="1" w:color="auto"/>
        </w:pBdr>
        <w:jc w:val="both"/>
        <w:rPr>
          <w:sz w:val="28"/>
          <w:szCs w:val="28"/>
          <w:rtl/>
        </w:rPr>
      </w:pPr>
      <w:r w:rsidRPr="003C7EA0">
        <w:rPr>
          <w:rFonts w:hint="cs"/>
          <w:sz w:val="28"/>
          <w:szCs w:val="28"/>
          <w:rtl/>
        </w:rPr>
        <w:t>ב: גמ' שיעורי פתח. מוכח מדברי רש"י דס"ל דקרא א' מחדש דפתח מצי למיהוי כ' אמה בגובה, וקרא ב' מחדש דפתח מצי למיהוי כ' אמה ברוחב, דשיעורי גובה פתח ורוחב פתח הם ב' דינים נפרדים, דאלת"ה מנלן דפתח מקרי אם זה כ' בגובה וכ' ברוחב. וע"ש בתוס' דעומד על דבר זה. אכן מ"מ בדברי רש"י מוכח כנ"ל דדין פתח לא הוי דין א' על הפתח, אלא דיש דין בשיעורי גובה ורוחב דלאו תליין הא בהא.</w:t>
      </w:r>
    </w:p>
    <w:p w14:paraId="32C6C067" w14:textId="5492F2DA" w:rsidR="000B1D07" w:rsidRDefault="000B1D07" w:rsidP="000B1D07">
      <w:pPr>
        <w:pBdr>
          <w:bottom w:val="single" w:sz="12" w:space="1" w:color="auto"/>
        </w:pBdr>
        <w:jc w:val="both"/>
        <w:rPr>
          <w:sz w:val="28"/>
          <w:szCs w:val="28"/>
          <w:rtl/>
        </w:rPr>
      </w:pPr>
    </w:p>
    <w:p w14:paraId="247B6632" w14:textId="1721EB0C" w:rsidR="00D04652" w:rsidRDefault="00D04652" w:rsidP="000B1D07">
      <w:pPr>
        <w:pBdr>
          <w:bottom w:val="single" w:sz="12" w:space="1" w:color="auto"/>
        </w:pBdr>
        <w:jc w:val="both"/>
        <w:rPr>
          <w:sz w:val="28"/>
          <w:szCs w:val="28"/>
          <w:rtl/>
        </w:rPr>
      </w:pPr>
      <w:r>
        <w:rPr>
          <w:rFonts w:hint="cs"/>
          <w:sz w:val="28"/>
          <w:szCs w:val="28"/>
          <w:rtl/>
        </w:rPr>
        <w:t>ב: תד"ה אמר אביי. ועי' בקוש' רעק"א. עי' לקמן דף יז: מה ש</w:t>
      </w:r>
      <w:r w:rsidR="009101FE">
        <w:rPr>
          <w:rFonts w:hint="cs"/>
          <w:sz w:val="28"/>
          <w:szCs w:val="28"/>
          <w:rtl/>
        </w:rPr>
        <w:t>ה</w:t>
      </w:r>
      <w:r>
        <w:rPr>
          <w:rFonts w:hint="cs"/>
          <w:sz w:val="28"/>
          <w:szCs w:val="28"/>
          <w:rtl/>
        </w:rPr>
        <w:t>ער</w:t>
      </w:r>
      <w:r w:rsidR="009101FE">
        <w:rPr>
          <w:rFonts w:hint="cs"/>
          <w:sz w:val="28"/>
          <w:szCs w:val="28"/>
          <w:rtl/>
        </w:rPr>
        <w:t>נו שם</w:t>
      </w:r>
      <w:r>
        <w:rPr>
          <w:rFonts w:hint="cs"/>
          <w:sz w:val="28"/>
          <w:szCs w:val="28"/>
          <w:rtl/>
        </w:rPr>
        <w:t xml:space="preserve"> בזה.</w:t>
      </w:r>
    </w:p>
    <w:p w14:paraId="4BFA90D7" w14:textId="77777777" w:rsidR="00D04652" w:rsidRPr="003C7EA0" w:rsidRDefault="00D04652" w:rsidP="000B1D07">
      <w:pPr>
        <w:pBdr>
          <w:bottom w:val="single" w:sz="12" w:space="1" w:color="auto"/>
        </w:pBdr>
        <w:jc w:val="both"/>
        <w:rPr>
          <w:sz w:val="28"/>
          <w:szCs w:val="28"/>
        </w:rPr>
      </w:pPr>
    </w:p>
    <w:p w14:paraId="0B5D826D" w14:textId="4B035C39" w:rsidR="009101FE" w:rsidRPr="009101FE" w:rsidRDefault="009101FE" w:rsidP="009101FE">
      <w:pPr>
        <w:pBdr>
          <w:bottom w:val="single" w:sz="12" w:space="1" w:color="auto"/>
        </w:pBdr>
        <w:jc w:val="both"/>
        <w:rPr>
          <w:sz w:val="28"/>
          <w:szCs w:val="28"/>
          <w:rtl/>
        </w:rPr>
      </w:pPr>
      <w:r>
        <w:rPr>
          <w:rFonts w:hint="cs"/>
          <w:sz w:val="28"/>
          <w:szCs w:val="28"/>
          <w:rtl/>
        </w:rPr>
        <w:t xml:space="preserve">ג. תד"ה אי קלשת וכו'. </w:t>
      </w:r>
      <w:r w:rsidRPr="009101FE">
        <w:rPr>
          <w:sz w:val="28"/>
          <w:szCs w:val="28"/>
          <w:rtl/>
        </w:rPr>
        <w:t>צע"ק שלשון התוס' משמע שלפי ל"ק לא קשה, ורק לפי ל"ב יש להקשות. ולכאו' מבואר בגמ' ששני הלישנות מסכימים להדדי שמדאו' סוכה כשרה בנ"ד וא"כ גם לפי ל"ק צ"ע כדהק' תוס'.</w:t>
      </w:r>
    </w:p>
    <w:p w14:paraId="07138F15" w14:textId="77777777" w:rsidR="009101FE" w:rsidRDefault="009101FE" w:rsidP="000B1D07">
      <w:pPr>
        <w:pBdr>
          <w:bottom w:val="single" w:sz="12" w:space="1" w:color="auto"/>
        </w:pBdr>
        <w:jc w:val="both"/>
        <w:rPr>
          <w:sz w:val="28"/>
          <w:szCs w:val="28"/>
          <w:rtl/>
        </w:rPr>
      </w:pPr>
    </w:p>
    <w:p w14:paraId="0DCFEBBD" w14:textId="4DAD293B" w:rsidR="000B1D07" w:rsidRPr="003C7EA0" w:rsidRDefault="000B1D07" w:rsidP="000B1D07">
      <w:pPr>
        <w:pBdr>
          <w:bottom w:val="single" w:sz="12" w:space="1" w:color="auto"/>
        </w:pBdr>
        <w:jc w:val="both"/>
        <w:rPr>
          <w:sz w:val="28"/>
          <w:szCs w:val="28"/>
        </w:rPr>
      </w:pPr>
      <w:r w:rsidRPr="003C7EA0">
        <w:rPr>
          <w:rFonts w:hint="cs"/>
          <w:sz w:val="28"/>
          <w:szCs w:val="28"/>
          <w:rtl/>
        </w:rPr>
        <w:t>ג. לפי רב נחמן בר יצחק דתי' דקורה משום היכר, יל"ע לפי דבריו מהי שיעור פתח לדין תורה. וכגון גבי סוכה וכדי שלא תיהוי פרוץ מרובה על העומד. (וכן צ"ע לפי מאן דס"ל דפירצה יתר מי' הוא דין תורה).</w:t>
      </w:r>
    </w:p>
    <w:p w14:paraId="7C936D99" w14:textId="65F06577" w:rsidR="000B1D07" w:rsidRDefault="000B1D07" w:rsidP="000B1D07">
      <w:pPr>
        <w:pBdr>
          <w:bottom w:val="single" w:sz="12" w:space="1" w:color="auto"/>
        </w:pBdr>
        <w:jc w:val="both"/>
        <w:rPr>
          <w:sz w:val="28"/>
          <w:szCs w:val="28"/>
          <w:rtl/>
        </w:rPr>
      </w:pPr>
    </w:p>
    <w:p w14:paraId="52717250" w14:textId="71812B33" w:rsidR="00526A9D" w:rsidRDefault="00526A9D" w:rsidP="000B1D07">
      <w:pPr>
        <w:pBdr>
          <w:bottom w:val="single" w:sz="12" w:space="1" w:color="auto"/>
        </w:pBdr>
        <w:jc w:val="both"/>
        <w:rPr>
          <w:sz w:val="28"/>
          <w:szCs w:val="28"/>
          <w:rtl/>
        </w:rPr>
      </w:pPr>
      <w:r>
        <w:rPr>
          <w:rFonts w:hint="cs"/>
          <w:sz w:val="28"/>
          <w:szCs w:val="28"/>
          <w:rtl/>
        </w:rPr>
        <w:t>ד: רד"ה ארון. מרש"י משמע שמחיצה מהניא אך ורק כי מחלק לגמרי את ב' רשויות. וניחא בכה"ג שאין רשות עולה עד י"ט, אמנם בכה"ג שעולה עד למעלה [וכגון בין רה"י לרה"י] מא"ל. ו</w:t>
      </w:r>
      <w:r w:rsidR="009F3B1C">
        <w:rPr>
          <w:rFonts w:hint="cs"/>
          <w:sz w:val="28"/>
          <w:szCs w:val="28"/>
          <w:rtl/>
        </w:rPr>
        <w:t>קצת נר' שלהכי איכא הלכתא דגוד אסיק שמשם מבואר שמחיצה עולה עד לרקיע וממילא מחלק בין ב' הרשויות אפי' הם עולים יותר מי"ט.</w:t>
      </w:r>
    </w:p>
    <w:p w14:paraId="302F6D52" w14:textId="77777777" w:rsidR="00526A9D" w:rsidRPr="003C7EA0" w:rsidRDefault="00526A9D" w:rsidP="000B1D07">
      <w:pPr>
        <w:pBdr>
          <w:bottom w:val="single" w:sz="12" w:space="1" w:color="auto"/>
        </w:pBdr>
        <w:jc w:val="both"/>
        <w:rPr>
          <w:sz w:val="28"/>
          <w:szCs w:val="28"/>
          <w:rtl/>
        </w:rPr>
      </w:pPr>
    </w:p>
    <w:p w14:paraId="3EE092C6" w14:textId="77777777" w:rsidR="000B1D07" w:rsidRPr="003C7EA0" w:rsidRDefault="000B1D07" w:rsidP="000B1D07">
      <w:pPr>
        <w:pBdr>
          <w:bottom w:val="single" w:sz="12" w:space="1" w:color="auto"/>
        </w:pBdr>
        <w:jc w:val="both"/>
        <w:rPr>
          <w:sz w:val="28"/>
          <w:szCs w:val="28"/>
          <w:rtl/>
        </w:rPr>
      </w:pPr>
      <w:r w:rsidRPr="003C7EA0">
        <w:rPr>
          <w:rFonts w:hint="cs"/>
          <w:sz w:val="28"/>
          <w:szCs w:val="28"/>
          <w:rtl/>
        </w:rPr>
        <w:t>ה. רד"ה ולמאן דאמר- צ"ע דרש"י משמע דבעינן ד"ט שמשתמשים בו, והא אין כאן אלא ג"ט דתשמיש דבטפח רביעי אסור להשתמש. ולכאו' ק' לומר דמצורף למקום חשוב, דבאיזה אופן נחלק הך מקום שיקבע שם מקום בפנ"ע. דניחא אם הוי מקום שימוש ד"ט, א"כ הך מקום שהוקבע עפ"י היתר תשמיש והוי ד"ט וחשוב, אכן מאחר דאסור להשתמש שם איך נקבע הך מקום כמקום מיוחד בפנ"ע (וודאי ליכא למימר דמקום שיש שם אצטבא או עפר דנתבטל שם הוי שם מקום, דלא הוי אלא קרקע בעלמא). עי' שפ"א דעמד על זה.</w:t>
      </w:r>
    </w:p>
    <w:p w14:paraId="486B8A13" w14:textId="77777777" w:rsidR="000B1D07" w:rsidRPr="003C7EA0" w:rsidRDefault="000B1D07" w:rsidP="000B1D07">
      <w:pPr>
        <w:pBdr>
          <w:bottom w:val="single" w:sz="12" w:space="1" w:color="auto"/>
        </w:pBdr>
        <w:jc w:val="both"/>
        <w:rPr>
          <w:sz w:val="28"/>
          <w:szCs w:val="28"/>
          <w:rtl/>
        </w:rPr>
      </w:pPr>
    </w:p>
    <w:p w14:paraId="609CD411" w14:textId="77777777" w:rsidR="000B1D07" w:rsidRPr="003C7EA0" w:rsidRDefault="000B1D07" w:rsidP="000B1D07">
      <w:pPr>
        <w:pBdr>
          <w:bottom w:val="single" w:sz="12" w:space="1" w:color="auto"/>
        </w:pBdr>
        <w:jc w:val="both"/>
        <w:rPr>
          <w:sz w:val="28"/>
          <w:szCs w:val="28"/>
          <w:rtl/>
        </w:rPr>
      </w:pPr>
      <w:r w:rsidRPr="003C7EA0">
        <w:rPr>
          <w:rFonts w:hint="cs"/>
          <w:sz w:val="28"/>
          <w:szCs w:val="28"/>
          <w:rtl/>
        </w:rPr>
        <w:t>ה. רד"ה ומאן דאמר (ב')- כ' רש"י דאם הויא מחיצה העשויה לפחות מד' לא הויא מחיצה והכי קיי"ל בכל דוכתא דמחיצה שאינה ראויה לד' לאו מחיצה, והמשיך רש"י להביא ב' ראיות לזה. והנה צ"ע, דאין הנידון דומה לראיות דידיה. דהכא לא קובעים את המקום ד' כרשות בפנ"ע, משא"כ ב' הראיות דרש"י היא דהמחיצות לא מהניא לקבוע למקום שפחות ד' שם רשות. ולכן אכתי צ"ע מאן נימא לן דמחיצה שהיא סמוכה למקום שאינה ד' לא מקרי מחיצה (לקבוע את המחיצה גופה למחיצה מעליא ולא לקבוע את שם הרשות שהיא מתוך המחיצות).</w:t>
      </w:r>
    </w:p>
    <w:p w14:paraId="7B806FDB" w14:textId="77777777" w:rsidR="000B1D07" w:rsidRPr="003C7EA0" w:rsidRDefault="000B1D07" w:rsidP="000B1D07">
      <w:pPr>
        <w:pBdr>
          <w:bottom w:val="single" w:sz="12" w:space="1" w:color="auto"/>
        </w:pBdr>
        <w:jc w:val="both"/>
        <w:rPr>
          <w:sz w:val="28"/>
          <w:szCs w:val="28"/>
          <w:rtl/>
        </w:rPr>
      </w:pPr>
      <w:r w:rsidRPr="003C7EA0">
        <w:rPr>
          <w:rFonts w:hint="cs"/>
          <w:sz w:val="28"/>
          <w:szCs w:val="28"/>
          <w:rtl/>
        </w:rPr>
        <w:t>ויש להקשות עוד, דהא לא מבואר בגמ' דהג"ט באורך אינם רחבים הרבה. וא"כ לפי שיטות גבי מזוזה וסוכה [וקרנות סוכה] דלא בעינן מרובע הא אשכחן מחיצות למקומות דהן ג"ט ורחבין הרבה, וצ"ע.</w:t>
      </w:r>
    </w:p>
    <w:p w14:paraId="0950230B" w14:textId="03633499" w:rsidR="000B1D07" w:rsidRDefault="000B1D07" w:rsidP="000B1D07">
      <w:pPr>
        <w:pBdr>
          <w:bottom w:val="single" w:sz="12" w:space="1" w:color="auto"/>
        </w:pBdr>
        <w:jc w:val="both"/>
        <w:rPr>
          <w:sz w:val="28"/>
          <w:szCs w:val="28"/>
          <w:rtl/>
        </w:rPr>
      </w:pPr>
    </w:p>
    <w:p w14:paraId="0FE588CF" w14:textId="38CB0C88" w:rsidR="009F3B1C" w:rsidRDefault="009F3B1C" w:rsidP="000B1D07">
      <w:pPr>
        <w:pBdr>
          <w:bottom w:val="single" w:sz="12" w:space="1" w:color="auto"/>
        </w:pBdr>
        <w:jc w:val="both"/>
        <w:rPr>
          <w:sz w:val="28"/>
          <w:szCs w:val="28"/>
          <w:rtl/>
        </w:rPr>
      </w:pPr>
      <w:r>
        <w:rPr>
          <w:rFonts w:hint="cs"/>
          <w:sz w:val="28"/>
          <w:szCs w:val="28"/>
          <w:rtl/>
        </w:rPr>
        <w:t>ה. רד"ה מתיר. משמע לכאו' מגמ' ורש"י שיש פתח שהוא ג"ט וצ"ע כי בעלמא אין פתח פחות מד"ט, ו</w:t>
      </w:r>
      <w:r w:rsidR="00192D4B">
        <w:rPr>
          <w:rFonts w:hint="cs"/>
          <w:sz w:val="28"/>
          <w:szCs w:val="28"/>
          <w:rtl/>
        </w:rPr>
        <w:t xml:space="preserve">א"כ </w:t>
      </w:r>
      <w:r>
        <w:rPr>
          <w:rFonts w:hint="cs"/>
          <w:sz w:val="28"/>
          <w:szCs w:val="28"/>
          <w:rtl/>
        </w:rPr>
        <w:t>מ"ש הכא שמחמירים גם בפירצה של ג"ט.</w:t>
      </w:r>
      <w:r w:rsidR="00517B75">
        <w:rPr>
          <w:rFonts w:hint="cs"/>
          <w:sz w:val="28"/>
          <w:szCs w:val="28"/>
          <w:rtl/>
        </w:rPr>
        <w:t xml:space="preserve"> ואמנם שכאן דילמא נוכל לדחות שפירצת ג' אוסרת גם אם אין לה דין פתח מעליא, מ"מ לקמן דף י' ע"ב מבואר שדינא דהכא היינו מפני שהפירצה נחשבת כפתח מעליא, עיי"ש.</w:t>
      </w:r>
    </w:p>
    <w:p w14:paraId="5F37C72F" w14:textId="5C5E990C" w:rsidR="009F3B1C" w:rsidRDefault="009F3B1C" w:rsidP="000B1D07">
      <w:pPr>
        <w:pBdr>
          <w:bottom w:val="single" w:sz="12" w:space="1" w:color="auto"/>
        </w:pBdr>
        <w:jc w:val="both"/>
        <w:rPr>
          <w:sz w:val="28"/>
          <w:szCs w:val="28"/>
          <w:rtl/>
        </w:rPr>
      </w:pPr>
    </w:p>
    <w:p w14:paraId="34223C2C" w14:textId="196FCC10" w:rsidR="00192D4B" w:rsidRDefault="00192D4B" w:rsidP="000B1D07">
      <w:pPr>
        <w:pBdr>
          <w:bottom w:val="single" w:sz="12" w:space="1" w:color="auto"/>
        </w:pBdr>
        <w:jc w:val="both"/>
        <w:rPr>
          <w:sz w:val="28"/>
          <w:szCs w:val="28"/>
          <w:rtl/>
        </w:rPr>
      </w:pPr>
      <w:r>
        <w:rPr>
          <w:rFonts w:hint="cs"/>
          <w:sz w:val="28"/>
          <w:szCs w:val="28"/>
          <w:rtl/>
        </w:rPr>
        <w:t xml:space="preserve">ה. גמ' תחלת מבוי וסוף מבוי. </w:t>
      </w:r>
      <w:r w:rsidR="004A27D0">
        <w:rPr>
          <w:rFonts w:hint="cs"/>
          <w:sz w:val="28"/>
          <w:szCs w:val="28"/>
          <w:rtl/>
        </w:rPr>
        <w:t>יל"ע בחילוק זה</w:t>
      </w:r>
      <w:r w:rsidR="0050547B">
        <w:rPr>
          <w:rFonts w:hint="cs"/>
          <w:sz w:val="28"/>
          <w:szCs w:val="28"/>
          <w:rtl/>
        </w:rPr>
        <w:t xml:space="preserve"> של אביי</w:t>
      </w:r>
      <w:r w:rsidR="004A27D0">
        <w:rPr>
          <w:rFonts w:hint="cs"/>
          <w:sz w:val="28"/>
          <w:szCs w:val="28"/>
          <w:rtl/>
        </w:rPr>
        <w:t>, שהרי לא דמי לדין של כלי ושבר כלי ששם מסתבר לחלק בין עשיית כלי מתחלה לבין שיירי כלי. אבל גבי תיקון מבוי לכאו' אין טעם לחלק בין תחלה וסוף</w:t>
      </w:r>
      <w:r w:rsidR="007F22BD">
        <w:rPr>
          <w:rFonts w:hint="cs"/>
          <w:sz w:val="28"/>
          <w:szCs w:val="28"/>
          <w:rtl/>
        </w:rPr>
        <w:t>, דממ"נ או נחשב כתיקון או לא, ואיך שנא תחלה מסוף</w:t>
      </w:r>
      <w:r w:rsidR="004A27D0">
        <w:rPr>
          <w:rFonts w:hint="cs"/>
          <w:sz w:val="28"/>
          <w:szCs w:val="28"/>
          <w:rtl/>
        </w:rPr>
        <w:t>. ועי' בריטב"א שכ' שמאחר שהוא נמצא בחזקתו סגי בזה שיש בו ד"ט. ונר' לפרש עפ"י דבריו שאין תיקוני מבוי גדר של תיקון והכשר טלטול, אלא שה</w:t>
      </w:r>
      <w:r w:rsidR="007F22BD">
        <w:rPr>
          <w:rFonts w:hint="cs"/>
          <w:sz w:val="28"/>
          <w:szCs w:val="28"/>
          <w:rtl/>
        </w:rPr>
        <w:t>ם</w:t>
      </w:r>
      <w:r w:rsidR="004A27D0">
        <w:rPr>
          <w:rFonts w:hint="cs"/>
          <w:sz w:val="28"/>
          <w:szCs w:val="28"/>
          <w:rtl/>
        </w:rPr>
        <w:t xml:space="preserve"> די</w:t>
      </w:r>
      <w:r w:rsidR="007F22BD">
        <w:rPr>
          <w:rFonts w:hint="cs"/>
          <w:sz w:val="28"/>
          <w:szCs w:val="28"/>
          <w:rtl/>
        </w:rPr>
        <w:t>נים</w:t>
      </w:r>
      <w:r w:rsidR="004A27D0">
        <w:rPr>
          <w:rFonts w:hint="cs"/>
          <w:sz w:val="28"/>
          <w:szCs w:val="28"/>
          <w:rtl/>
        </w:rPr>
        <w:t xml:space="preserve"> </w:t>
      </w:r>
      <w:r w:rsidR="007F22BD">
        <w:rPr>
          <w:rFonts w:hint="cs"/>
          <w:sz w:val="28"/>
          <w:szCs w:val="28"/>
          <w:rtl/>
        </w:rPr>
        <w:t>לה</w:t>
      </w:r>
      <w:r w:rsidR="00BB4E7D">
        <w:rPr>
          <w:rFonts w:hint="cs"/>
          <w:sz w:val="28"/>
          <w:szCs w:val="28"/>
          <w:rtl/>
        </w:rPr>
        <w:t>גד</w:t>
      </w:r>
      <w:r w:rsidR="007F22BD">
        <w:rPr>
          <w:rFonts w:hint="cs"/>
          <w:sz w:val="28"/>
          <w:szCs w:val="28"/>
          <w:rtl/>
        </w:rPr>
        <w:t>י</w:t>
      </w:r>
      <w:r w:rsidR="00BB4E7D">
        <w:rPr>
          <w:rFonts w:hint="cs"/>
          <w:sz w:val="28"/>
          <w:szCs w:val="28"/>
          <w:rtl/>
        </w:rPr>
        <w:t>ר</w:t>
      </w:r>
      <w:r w:rsidR="007F22BD">
        <w:rPr>
          <w:rFonts w:hint="cs"/>
          <w:sz w:val="28"/>
          <w:szCs w:val="28"/>
          <w:rtl/>
        </w:rPr>
        <w:t xml:space="preserve"> את</w:t>
      </w:r>
      <w:r w:rsidR="00BB4E7D">
        <w:rPr>
          <w:rFonts w:hint="cs"/>
          <w:sz w:val="28"/>
          <w:szCs w:val="28"/>
          <w:rtl/>
        </w:rPr>
        <w:t xml:space="preserve"> </w:t>
      </w:r>
      <w:r w:rsidR="007F22BD">
        <w:rPr>
          <w:rFonts w:hint="cs"/>
          <w:sz w:val="28"/>
          <w:szCs w:val="28"/>
          <w:rtl/>
        </w:rPr>
        <w:t>ה</w:t>
      </w:r>
      <w:r w:rsidR="00BB4E7D">
        <w:rPr>
          <w:rFonts w:hint="cs"/>
          <w:sz w:val="28"/>
          <w:szCs w:val="28"/>
          <w:rtl/>
        </w:rPr>
        <w:t>רשות ש</w:t>
      </w:r>
      <w:r w:rsidR="007F22BD">
        <w:rPr>
          <w:rFonts w:hint="cs"/>
          <w:sz w:val="28"/>
          <w:szCs w:val="28"/>
          <w:rtl/>
        </w:rPr>
        <w:t xml:space="preserve">יהיה </w:t>
      </w:r>
      <w:r w:rsidR="00BB4E7D">
        <w:rPr>
          <w:rFonts w:hint="cs"/>
          <w:sz w:val="28"/>
          <w:szCs w:val="28"/>
          <w:rtl/>
        </w:rPr>
        <w:t xml:space="preserve">נחשב </w:t>
      </w:r>
      <w:r w:rsidR="007F22BD">
        <w:rPr>
          <w:rFonts w:hint="cs"/>
          <w:sz w:val="28"/>
          <w:szCs w:val="28"/>
          <w:rtl/>
        </w:rPr>
        <w:t>ל</w:t>
      </w:r>
      <w:r w:rsidR="00A85A96">
        <w:rPr>
          <w:rFonts w:hint="cs"/>
          <w:sz w:val="28"/>
          <w:szCs w:val="28"/>
          <w:rtl/>
        </w:rPr>
        <w:t>רשות המותרת לטלטל בו, ולכן יש לו חזקת כשרות שמותר לטלטל בו ולא הופקע מחזקתו אא"כ לא נשאר בו ד"ט.</w:t>
      </w:r>
    </w:p>
    <w:p w14:paraId="4E0A0F7F" w14:textId="42A01476" w:rsidR="00192D4B" w:rsidRPr="003C7EA0" w:rsidRDefault="00192D4B" w:rsidP="000B1D07">
      <w:pPr>
        <w:pBdr>
          <w:bottom w:val="single" w:sz="12" w:space="1" w:color="auto"/>
        </w:pBdr>
        <w:jc w:val="both"/>
        <w:rPr>
          <w:sz w:val="28"/>
          <w:szCs w:val="28"/>
          <w:rtl/>
        </w:rPr>
      </w:pPr>
    </w:p>
    <w:p w14:paraId="625D017C" w14:textId="77777777" w:rsidR="000B1D07" w:rsidRPr="003C7EA0" w:rsidRDefault="000B1D07" w:rsidP="000B1D07">
      <w:pPr>
        <w:pBdr>
          <w:bottom w:val="single" w:sz="12" w:space="1" w:color="auto"/>
        </w:pBdr>
        <w:jc w:val="both"/>
        <w:rPr>
          <w:sz w:val="28"/>
          <w:szCs w:val="28"/>
          <w:rtl/>
        </w:rPr>
      </w:pPr>
      <w:r w:rsidRPr="003C7EA0">
        <w:rPr>
          <w:rFonts w:hint="cs"/>
          <w:sz w:val="28"/>
          <w:szCs w:val="28"/>
          <w:rtl/>
        </w:rPr>
        <w:t xml:space="preserve">ה. תד"ה סוף מבוי ה"נ. והנה תוס' הק' דאביי הו"ל לאתויי ראיה מגמ' לקמן דמשמע דבעינן ד"א כדי להשוות מבוי, ותי' דגם רב יוסף מודה התם דבעינן ד"א משום דמחלק מבוי א' לב' מבויות. וצ"ב. ומה שנר' לומר בזה הוא כעין סברת הגמ' גבי אביי דמודה לרב יוסף בסוף מבוי, והוא דס"ל לאביי דלהשוות מבוי בעינן ד"א, אכן ממה דנשתייר סגי בד"ט (ועי' ברש"י ותוס' דלכאו' נח' איך נשתייר, תוס' ס"ל דאכתי לא נפל המחיצה, ורש"י ס"ל דאפי' בלא"ה נשאר שם מבוי, ואכמ"ל). ורב יוסף ס"ל דלהשוות ג"כ סגי בד"ט, אכן אם כבר יש מבוי קיים, א"א להוציא את שם מבוי משם עד שנסתר אותו בד"א, דרק התם ס"ל לרב יוסף דהוי ב' מבויות ולא נשאר שם מבוי א' (ולכן לא הוי פירצה יתר מעשר). </w:t>
      </w:r>
    </w:p>
    <w:p w14:paraId="250EDD7F" w14:textId="77777777" w:rsidR="000B1D07" w:rsidRPr="003C7EA0" w:rsidRDefault="000B1D07" w:rsidP="000B1D07">
      <w:pPr>
        <w:pBdr>
          <w:bottom w:val="single" w:sz="12" w:space="1" w:color="auto"/>
        </w:pBdr>
        <w:jc w:val="both"/>
        <w:rPr>
          <w:sz w:val="28"/>
          <w:szCs w:val="28"/>
          <w:rtl/>
        </w:rPr>
      </w:pPr>
      <w:r w:rsidRPr="003C7EA0">
        <w:rPr>
          <w:rFonts w:hint="cs"/>
          <w:sz w:val="28"/>
          <w:szCs w:val="28"/>
          <w:rtl/>
        </w:rPr>
        <w:t>והנה לכאו' ניחא רק אם יש שם מבוי, ולא דכל דיני מבוי מתלא תלויים בהכשר מבוי. דא"כ ק' הדין שיור דאביי, וק' יותר פשט הנ"ל אליבא דרב יוסף. אכן אם יש שם מבוי מבואר טפי הנ"ל [וגם עי"ז י"ל דשם מבוי לא תלי במחיצה דוקא ועפ"ז יש לפרש את שיטת רש"י דס"ל דאפי' אם נפל המחיצה אכתי שם מבוי שם].</w:t>
      </w:r>
    </w:p>
    <w:p w14:paraId="465416BF" w14:textId="77777777" w:rsidR="000B1D07" w:rsidRPr="003C7EA0" w:rsidRDefault="000B1D07" w:rsidP="000B1D07">
      <w:pPr>
        <w:pBdr>
          <w:bottom w:val="single" w:sz="12" w:space="1" w:color="auto"/>
        </w:pBdr>
        <w:jc w:val="both"/>
        <w:rPr>
          <w:sz w:val="28"/>
          <w:szCs w:val="28"/>
          <w:rtl/>
        </w:rPr>
      </w:pPr>
    </w:p>
    <w:p w14:paraId="22F96D6A" w14:textId="77777777" w:rsidR="000B1D07" w:rsidRDefault="000B1D07" w:rsidP="000B1D07">
      <w:pPr>
        <w:pBdr>
          <w:bottom w:val="single" w:sz="12" w:space="1" w:color="auto"/>
        </w:pBdr>
        <w:jc w:val="both"/>
        <w:rPr>
          <w:sz w:val="28"/>
          <w:szCs w:val="28"/>
          <w:rtl/>
        </w:rPr>
      </w:pPr>
      <w:r w:rsidRPr="003C7EA0">
        <w:rPr>
          <w:rFonts w:hint="cs"/>
          <w:sz w:val="28"/>
          <w:szCs w:val="28"/>
          <w:rtl/>
        </w:rPr>
        <w:t>ה: יל"ע קצת בהיא הנותנת של תוספות, דמשום דאיכא פירצה בד' במבוי לכן יש להקל ברוח רביעית בלחי או קורה. והנה ק"ו דהגמ' נפרכה ע"י הא דפירצתו בד', דהיינו דמשום דפירצתו בד' א"א להקל ברוח רביעית בעומד מרובה ובעינן לסותמו טפי. והנה לכאו' לפי דברי תוס' הנ"ל אין כאן פירכא, די"ל להיפך דהיא הנותנת דיכשיר את המבוי גם בלא סתימה מעלייתא.</w:t>
      </w:r>
    </w:p>
    <w:p w14:paraId="55E72EAF" w14:textId="77777777" w:rsidR="000B1D07" w:rsidRDefault="000B1D07" w:rsidP="000B1D07">
      <w:pPr>
        <w:pBdr>
          <w:bottom w:val="single" w:sz="12" w:space="1" w:color="auto"/>
        </w:pBdr>
        <w:jc w:val="both"/>
        <w:rPr>
          <w:sz w:val="28"/>
          <w:szCs w:val="28"/>
          <w:rtl/>
        </w:rPr>
      </w:pPr>
    </w:p>
    <w:p w14:paraId="6F797BC6" w14:textId="4F3229FB" w:rsidR="007228E7" w:rsidRDefault="007228E7" w:rsidP="000B1D07">
      <w:pPr>
        <w:pBdr>
          <w:bottom w:val="single" w:sz="12" w:space="1" w:color="auto"/>
        </w:pBdr>
        <w:jc w:val="both"/>
        <w:rPr>
          <w:sz w:val="28"/>
          <w:szCs w:val="28"/>
          <w:rtl/>
        </w:rPr>
      </w:pPr>
      <w:r>
        <w:rPr>
          <w:rFonts w:hint="cs"/>
          <w:sz w:val="28"/>
          <w:szCs w:val="28"/>
          <w:rtl/>
        </w:rPr>
        <w:t>ט. גמ' מהו דתימא תרי לבוד ל"א קמ"ל. וצ"ת מדוע ס"ד של"א לבוד בכל צד, הרי לא דמי ללבוד וחבוט כדהעיר רב אשי. ורב אשי גופיה ג"כ לא סבר שיש לחלק בין צד אחד לב' צדדין. ולכאו' נר' שהטעם שי"ל של"א לבוד בב' צדדין, הוא מפני שדין קורה כמחיצה נאמרה דוקא משום שהיא מחיצה רביעית דמבוי. וכמו שמבואר לעיל (ח:) דבעינן קורה ע"ג מבוי, סד"א דבעינן קורה שעכ"פ מחובר למבוי בלא לבוד. דעי' ברש"י לעיל (שם)</w:t>
      </w:r>
      <w:r>
        <w:rPr>
          <w:rFonts w:hint="cs"/>
          <w:sz w:val="28"/>
          <w:szCs w:val="28"/>
        </w:rPr>
        <w:t xml:space="preserve"> </w:t>
      </w:r>
      <w:r>
        <w:rPr>
          <w:rFonts w:hint="cs"/>
          <w:sz w:val="28"/>
          <w:szCs w:val="28"/>
          <w:rtl/>
        </w:rPr>
        <w:t xml:space="preserve">שמפרש של"א לבוד מפני שהיא אינה מחיצה ממש ולכן אם הקורה משוכה מחוץ למחיצות המבוי דלא מהני לחברו ע"י לבוד. ולכן סד"א דגם בלבוד כאשר היא נמצאת בסוף המבוי אכן אינה מחוברת למחיצות המבוי דלא מהני, ורק כאשר מחוברת מצד א' דעי"ז ודאי נחשבת כמחיצה רביעית דמבוי ולכן מהני לבוד מצד א', קמ"ל שגם בב' צדדין אמרינן לבוד. ולכאו' גם למסקנא אינה מחיצה ממש אלא כדין מחיצה רביעית דמבוי, רק שלבוד כאשר היא נמצאת בסוף מבוי מהני להחשיב אותה כמחיצה רביעית דמבוי. </w:t>
      </w:r>
    </w:p>
    <w:p w14:paraId="52816C48" w14:textId="17555B4A" w:rsidR="007228E7" w:rsidRDefault="007228E7" w:rsidP="000B1D07">
      <w:pPr>
        <w:pBdr>
          <w:bottom w:val="single" w:sz="12" w:space="1" w:color="auto"/>
        </w:pBdr>
        <w:jc w:val="both"/>
        <w:rPr>
          <w:sz w:val="28"/>
          <w:szCs w:val="28"/>
          <w:rtl/>
        </w:rPr>
      </w:pPr>
      <w:r>
        <w:rPr>
          <w:rFonts w:hint="cs"/>
          <w:sz w:val="28"/>
          <w:szCs w:val="28"/>
          <w:rtl/>
        </w:rPr>
        <w:lastRenderedPageBreak/>
        <w:t xml:space="preserve">ועי' בתד"ה מניח (ח:) שכ' שלמ"ד קורה היא מחיצה גם מדאו' היא נחשבת מחיצה. ומזה קצת משמע שלא הויא רק מחיצה מחמת שהיא </w:t>
      </w:r>
      <w:r w:rsidR="00316A41">
        <w:rPr>
          <w:rFonts w:hint="cs"/>
          <w:sz w:val="28"/>
          <w:szCs w:val="28"/>
          <w:rtl/>
        </w:rPr>
        <w:t>ברוח רביעית דמבוי, אלא שהיא מחיצה מעליא. אמנם לכאו' מוכח בסוגיין דלכ"ע אין קורה מחיצה ממש, ולכן היא לא מהניא כמו צוה"פ. דעי' ברשב"א (שם) שהעיר שאמנם שלא מהני קורה כאשר צד א' מהמבוי נמשך ד' אמות, אמנם צוה"פ מהני כמו שמהני כאשר המבוי רחבה מעשר אמות.</w:t>
      </w:r>
      <w:r w:rsidR="00B421DE">
        <w:rPr>
          <w:rFonts w:hint="cs"/>
          <w:sz w:val="28"/>
          <w:szCs w:val="28"/>
          <w:rtl/>
        </w:rPr>
        <w:t xml:space="preserve"> ומשמע כי צוה"פ נחשבת כמחיצה ממש, ולכן יש סתימה ברוח רביעית וודאי מהני תיקון מבוי ע"י שנסתם ואינו פתוח לרה"ר. ולפ"ז יל"ע איך לחלק בין דלתות לצוה"פ לגבי פלוגתת ת"ק וחנניה גבי מבוי מפולש</w:t>
      </w:r>
      <w:r w:rsidR="006D141A">
        <w:rPr>
          <w:rFonts w:hint="cs"/>
          <w:sz w:val="28"/>
          <w:szCs w:val="28"/>
          <w:rtl/>
        </w:rPr>
        <w:t xml:space="preserve"> (לעיל ו.)</w:t>
      </w:r>
      <w:r w:rsidR="00B421DE">
        <w:rPr>
          <w:rFonts w:hint="cs"/>
          <w:sz w:val="28"/>
          <w:szCs w:val="28"/>
          <w:rtl/>
        </w:rPr>
        <w:t>.</w:t>
      </w:r>
      <w:r>
        <w:rPr>
          <w:rFonts w:hint="cs"/>
          <w:sz w:val="28"/>
          <w:szCs w:val="28"/>
          <w:rtl/>
        </w:rPr>
        <w:t xml:space="preserve"> </w:t>
      </w:r>
      <w:r w:rsidR="004279D9">
        <w:rPr>
          <w:rFonts w:hint="cs"/>
          <w:sz w:val="28"/>
          <w:szCs w:val="28"/>
          <w:rtl/>
        </w:rPr>
        <w:t xml:space="preserve">ועי' בגר"ח שמאריך בענין זה של צוה"פ ואם נחשב כמחיצה מעליא וכסתימה דמיא, פט"ז הל' שבת הט"ז. אכן לפי דבריו י"ל שלאו כ"ע מודו לדברי הרשב"א שמהני צוה"פ כאשר צד א' נמשך ד' אמות. שהרי בזה י"ל שאם כבר נחשב כאורך מבוי בפנ"ע א"כ לא מהני שאין כאן פתח, דמ"מ לאו תיקון מבוי הוא וא"כ רק מחיצה מעליא כדלת מהני לזה. </w:t>
      </w:r>
    </w:p>
    <w:p w14:paraId="409BDFCD" w14:textId="6A14D7C6" w:rsidR="004279D9" w:rsidRDefault="004279D9" w:rsidP="000B1D07">
      <w:pPr>
        <w:pBdr>
          <w:bottom w:val="single" w:sz="12" w:space="1" w:color="auto"/>
        </w:pBdr>
        <w:jc w:val="both"/>
        <w:rPr>
          <w:sz w:val="28"/>
          <w:szCs w:val="28"/>
          <w:rtl/>
        </w:rPr>
      </w:pPr>
      <w:r>
        <w:rPr>
          <w:rFonts w:hint="cs"/>
          <w:sz w:val="28"/>
          <w:szCs w:val="28"/>
          <w:rtl/>
        </w:rPr>
        <w:t xml:space="preserve">נמצא שיש כאן ג' דינים, חדא של קורה שלחד מ"ד היא מחיצה ע"י שהיא תיקון מבוי ומחיצה רביעית דמבוי, ואם אינה כתיקון מבוי, וכגון שלא דנים את הפירצה כפתח כי היא יתר מי' אמות, א"כ לא מהני. משא"כ צוה"פ סגי להשוותו כפתח מעליא גם בכה"ג שאינו פתח בפנ"ע וכנ"ל (וצוה"פ </w:t>
      </w:r>
      <w:r w:rsidR="00043B1C">
        <w:rPr>
          <w:rFonts w:hint="cs"/>
          <w:sz w:val="28"/>
          <w:szCs w:val="28"/>
          <w:rtl/>
        </w:rPr>
        <w:t>מהני בפנ"ע גם ב</w:t>
      </w:r>
      <w:r>
        <w:rPr>
          <w:rFonts w:hint="cs"/>
          <w:sz w:val="28"/>
          <w:szCs w:val="28"/>
          <w:rtl/>
        </w:rPr>
        <w:t xml:space="preserve">לא </w:t>
      </w:r>
      <w:r w:rsidR="00043B1C">
        <w:rPr>
          <w:rFonts w:hint="cs"/>
          <w:sz w:val="28"/>
          <w:szCs w:val="28"/>
          <w:rtl/>
        </w:rPr>
        <w:t>מבוי</w:t>
      </w:r>
      <w:r>
        <w:rPr>
          <w:rFonts w:hint="cs"/>
          <w:sz w:val="28"/>
          <w:szCs w:val="28"/>
          <w:rtl/>
        </w:rPr>
        <w:t>), אכן מ"מ צ"ע אם מהני להיות סתימה כגון שאר מחיצה בעלמא</w:t>
      </w:r>
      <w:r w:rsidR="00043B1C">
        <w:rPr>
          <w:rFonts w:hint="cs"/>
          <w:sz w:val="28"/>
          <w:szCs w:val="28"/>
          <w:rtl/>
        </w:rPr>
        <w:t xml:space="preserve"> [וגם צ"ע אם שא"ר מודו להרשב"א שמהני גם כאשר אינו מועיל לתיקון מבוי כדסבר הרשב"א וכנ"ל]</w:t>
      </w:r>
      <w:r>
        <w:rPr>
          <w:rFonts w:hint="cs"/>
          <w:sz w:val="28"/>
          <w:szCs w:val="28"/>
          <w:rtl/>
        </w:rPr>
        <w:t>, כדהעיר הגר"ח שם</w:t>
      </w:r>
      <w:r w:rsidR="00043B1C">
        <w:rPr>
          <w:rFonts w:hint="cs"/>
          <w:sz w:val="28"/>
          <w:szCs w:val="28"/>
          <w:rtl/>
        </w:rPr>
        <w:t xml:space="preserve"> לגבי הדין של עומד מרובה על הפרוץ</w:t>
      </w:r>
      <w:r>
        <w:rPr>
          <w:rFonts w:hint="cs"/>
          <w:sz w:val="28"/>
          <w:szCs w:val="28"/>
          <w:rtl/>
        </w:rPr>
        <w:t>. אמנם דלת או מחיצה מעליא ודאי לכ"ע הויא סתימה גם בלא שאר מחיצות דמבוי</w:t>
      </w:r>
      <w:r w:rsidR="00043B1C">
        <w:rPr>
          <w:rFonts w:hint="cs"/>
          <w:sz w:val="28"/>
          <w:szCs w:val="28"/>
          <w:rtl/>
        </w:rPr>
        <w:t xml:space="preserve"> וממילא לכ"ע מהני גם אם אין זה מועיל לתיקון מבוי וכגון שצד א' נמשך ד' אמות יותר על צד שני</w:t>
      </w:r>
      <w:r>
        <w:rPr>
          <w:rFonts w:hint="cs"/>
          <w:sz w:val="28"/>
          <w:szCs w:val="28"/>
          <w:rtl/>
        </w:rPr>
        <w:t>.</w:t>
      </w:r>
    </w:p>
    <w:p w14:paraId="499BA110" w14:textId="7AC79CE6" w:rsidR="007228E7" w:rsidRDefault="007228E7" w:rsidP="000B1D07">
      <w:pPr>
        <w:pBdr>
          <w:bottom w:val="single" w:sz="12" w:space="1" w:color="auto"/>
        </w:pBdr>
        <w:jc w:val="both"/>
        <w:rPr>
          <w:sz w:val="28"/>
          <w:szCs w:val="28"/>
          <w:rtl/>
        </w:rPr>
      </w:pPr>
    </w:p>
    <w:p w14:paraId="56DB1CDD" w14:textId="4274B459" w:rsidR="00DE4EF9" w:rsidRDefault="00DE4EF9" w:rsidP="000B1D07">
      <w:pPr>
        <w:pBdr>
          <w:bottom w:val="single" w:sz="12" w:space="1" w:color="auto"/>
        </w:pBdr>
        <w:jc w:val="both"/>
        <w:rPr>
          <w:sz w:val="28"/>
          <w:szCs w:val="28"/>
          <w:rtl/>
        </w:rPr>
      </w:pPr>
      <w:r>
        <w:rPr>
          <w:rFonts w:hint="cs"/>
          <w:sz w:val="28"/>
          <w:szCs w:val="28"/>
          <w:rtl/>
        </w:rPr>
        <w:t xml:space="preserve">יד. תד"ה ובלבד. עי' בסופו שפירשו של"א לבוד גבי ב' קורות המתאימות אם לא יכולות לקבל אריח. </w:t>
      </w:r>
      <w:r w:rsidR="00CC5912">
        <w:rPr>
          <w:rFonts w:hint="cs"/>
          <w:sz w:val="28"/>
          <w:szCs w:val="28"/>
          <w:rtl/>
        </w:rPr>
        <w:t>ולכאו' הבין שברייתא דידן שכתובה בו וכן ב' קורות המתאימות כוונתה היא שבעינן גם דין לבוד לשיעור טפח של קורה (וכגון שבכל קורה ליכא טפח ובצירוף יש טפח) וגם צריכים שיהיו חזקות כדי לקבל אריח. וכן לכאו' מבואר ברישא לגבי לבוד לצד למחיצות המבוי, וק"ל. וא"כ א"ש לשון הברייתא וכן. אמנם לפ"ז צ"ע כי לא שייך שיעור לבוד לכאן, כי מ"מ לא יקבלו רוחב של אריח אא"כ אין ביניהם פחות מטפח, וק"ל. וא"כ דברי הברייתא שמדמה דין לבוד לב' קורות המתאימות צ"ע.</w:t>
      </w:r>
      <w:r w:rsidR="0067237E">
        <w:rPr>
          <w:rFonts w:hint="cs"/>
          <w:sz w:val="28"/>
          <w:szCs w:val="28"/>
          <w:rtl/>
        </w:rPr>
        <w:t xml:space="preserve"> ועי' רד"ה ואם מקבלות (סוכה כב:) שמשמע </w:t>
      </w:r>
      <w:r w:rsidR="00730461">
        <w:rPr>
          <w:rFonts w:hint="cs"/>
          <w:sz w:val="28"/>
          <w:szCs w:val="28"/>
          <w:rtl/>
        </w:rPr>
        <w:t>דאה"נ</w:t>
      </w:r>
      <w:r w:rsidR="0067237E">
        <w:rPr>
          <w:rFonts w:hint="cs"/>
          <w:sz w:val="28"/>
          <w:szCs w:val="28"/>
          <w:rtl/>
        </w:rPr>
        <w:t xml:space="preserve"> לא שייך כלל </w:t>
      </w:r>
      <w:r w:rsidR="00730461">
        <w:rPr>
          <w:rFonts w:hint="cs"/>
          <w:sz w:val="28"/>
          <w:szCs w:val="28"/>
          <w:rtl/>
        </w:rPr>
        <w:t>בבא דב' קורות המתאימות ל</w:t>
      </w:r>
      <w:r w:rsidR="0067237E">
        <w:rPr>
          <w:rFonts w:hint="cs"/>
          <w:sz w:val="28"/>
          <w:szCs w:val="28"/>
          <w:rtl/>
        </w:rPr>
        <w:t>דין לבוד</w:t>
      </w:r>
      <w:r w:rsidR="00844602">
        <w:rPr>
          <w:rFonts w:hint="cs"/>
          <w:sz w:val="28"/>
          <w:szCs w:val="28"/>
          <w:rtl/>
        </w:rPr>
        <w:t>, ודו"ק.</w:t>
      </w:r>
    </w:p>
    <w:p w14:paraId="27BCAC20" w14:textId="77777777" w:rsidR="00DE4EF9" w:rsidRDefault="00DE4EF9" w:rsidP="000B1D07">
      <w:pPr>
        <w:pBdr>
          <w:bottom w:val="single" w:sz="12" w:space="1" w:color="auto"/>
        </w:pBdr>
        <w:jc w:val="both"/>
        <w:rPr>
          <w:sz w:val="28"/>
          <w:szCs w:val="28"/>
          <w:rtl/>
        </w:rPr>
      </w:pPr>
    </w:p>
    <w:p w14:paraId="58AF5118" w14:textId="77777777" w:rsidR="00436B7B" w:rsidRDefault="00383364" w:rsidP="000B1D07">
      <w:pPr>
        <w:pBdr>
          <w:bottom w:val="single" w:sz="12" w:space="1" w:color="auto"/>
        </w:pBdr>
        <w:jc w:val="both"/>
        <w:rPr>
          <w:sz w:val="28"/>
          <w:szCs w:val="28"/>
          <w:rtl/>
        </w:rPr>
      </w:pPr>
      <w:r>
        <w:rPr>
          <w:rFonts w:hint="cs"/>
          <w:sz w:val="28"/>
          <w:szCs w:val="28"/>
          <w:rtl/>
        </w:rPr>
        <w:t>טו. גמ' לחי העומד מאליו. לפי מסגקנת הגמרא לכאו' אביי ס"ל שהוא משום מחיצה ודמי למה דקיי"ל לכ"ע שמחיצה העומדת מאליה הויא מחיצה. אמנם א"כ לפ"ז צ"ל שגם מחיצה שלא סמכו עליה מאתמול אינה מחיצה, שהרי מסקינן שלאביי לא מהני אא"כ סמכו עליה מאתמול. אמנם לכאו' קשה מדוע מחיצה מתלא תליא באם סמכו עליה, שלכאו' נר' לומר שרק גבי לחי שבא להכשיר מבוי מ"מ אין זה מחיצה מעליא</w:t>
      </w:r>
      <w:r w:rsidR="00C10187">
        <w:rPr>
          <w:rFonts w:hint="cs"/>
          <w:sz w:val="28"/>
          <w:szCs w:val="28"/>
          <w:rtl/>
        </w:rPr>
        <w:t xml:space="preserve"> ולכן סגי בכלשהו, אכן מחיצה מעליא מהניא גם אם לא סמכו עליה מאתמול. </w:t>
      </w:r>
    </w:p>
    <w:p w14:paraId="0F943AE9" w14:textId="5CBC15B5" w:rsidR="00383364" w:rsidRDefault="00C10187" w:rsidP="000B1D07">
      <w:pPr>
        <w:pBdr>
          <w:bottom w:val="single" w:sz="12" w:space="1" w:color="auto"/>
        </w:pBdr>
        <w:jc w:val="both"/>
        <w:rPr>
          <w:sz w:val="28"/>
          <w:szCs w:val="28"/>
          <w:rtl/>
        </w:rPr>
      </w:pPr>
      <w:r>
        <w:rPr>
          <w:rFonts w:hint="cs"/>
          <w:sz w:val="28"/>
          <w:szCs w:val="28"/>
          <w:rtl/>
        </w:rPr>
        <w:t xml:space="preserve">ולפ"ז י"ל שמה שהגמ' </w:t>
      </w:r>
      <w:r w:rsidR="008D07D2">
        <w:rPr>
          <w:rFonts w:hint="cs"/>
          <w:sz w:val="28"/>
          <w:szCs w:val="28"/>
          <w:rtl/>
        </w:rPr>
        <w:t>מביאה ת"ש דאבני גדר אין זה כדי לברר אם קיי"ל כאביי [משום מחיצה] או כרבא [משום היכר] ו</w:t>
      </w:r>
      <w:r w:rsidR="00436B7B">
        <w:rPr>
          <w:rFonts w:hint="cs"/>
          <w:sz w:val="28"/>
          <w:szCs w:val="28"/>
          <w:rtl/>
        </w:rPr>
        <w:t>כלומר ש</w:t>
      </w:r>
      <w:r w:rsidR="008D07D2">
        <w:rPr>
          <w:rFonts w:hint="cs"/>
          <w:sz w:val="28"/>
          <w:szCs w:val="28"/>
          <w:rtl/>
        </w:rPr>
        <w:t>קמ"ל שגם לפי רבא מהני אע"ג שי"ל שאין זה היכר מעליא, אלא י"ל שלפי אביי גופיה בעי תלמודא אם מהני כאשר הוא עומד מאליו באופן שחסר בהיכר שלו (אע"ג שסמכינן עליו מאתמול). די"ל שאביי גופיה ג"כ צריך היכר ולכן לא מהני אא"כ סמכינן עליו מאתמול ולא הוי מחיצה גמורה, אלא שתיקון דידיה הוא משום מחיצה ולא משום היכר. ולכן לפי תירוץ הגמ' שלא מהני אא"כ עשאה מתחלה לכך וקמ"ל שדי בהיכר זה אע"ג שי"ל שלמיסר בניינא הוא דעבידא</w:t>
      </w:r>
      <w:r w:rsidR="005971FB">
        <w:rPr>
          <w:rFonts w:hint="cs"/>
          <w:sz w:val="28"/>
          <w:szCs w:val="28"/>
          <w:rtl/>
        </w:rPr>
        <w:t xml:space="preserve">, משמע שאביי מודה שלא מהני </w:t>
      </w:r>
      <w:r w:rsidR="005971FB">
        <w:rPr>
          <w:rFonts w:hint="cs"/>
          <w:sz w:val="28"/>
          <w:szCs w:val="28"/>
          <w:rtl/>
        </w:rPr>
        <w:lastRenderedPageBreak/>
        <w:t>אא"כ עשאה מתחלה בכה"ג שאין זה היכר מעליא. ועי' בב"י כאן (סי' שס"ג סי"א)</w:t>
      </w:r>
      <w:r w:rsidR="005971FB">
        <w:rPr>
          <w:rFonts w:hint="cs"/>
          <w:sz w:val="28"/>
          <w:szCs w:val="28"/>
        </w:rPr>
        <w:t xml:space="preserve"> </w:t>
      </w:r>
      <w:r w:rsidR="005971FB">
        <w:rPr>
          <w:rFonts w:hint="cs"/>
          <w:sz w:val="28"/>
          <w:szCs w:val="28"/>
          <w:rtl/>
        </w:rPr>
        <w:t>שכ' בשם תוספות שגם לפי מה דקיי"ל משום מחיצה כאביי מ"מ בעי היכר, וז"ל הב"י שם, ולכן כותל עצמו לא חשיב לחי אם לא ברוחב טפח דאין היכר כל כך בכותל כמו בפס גמור.</w:t>
      </w:r>
      <w:r w:rsidR="00436B7B">
        <w:rPr>
          <w:rFonts w:hint="cs"/>
          <w:sz w:val="28"/>
          <w:szCs w:val="28"/>
          <w:rtl/>
        </w:rPr>
        <w:t xml:space="preserve"> ומשמע כנ"ל שגם אביי בעי היכר, וא"כ י"ל ששו"ט דהגמ' באבני גדר אתי גם בשיטת אביי. (וצע"ק אם רבא מודה לזה, דדילמא לפי שיטתו דלחי משום היכר לא מהני לדידיה גם אליבא דמסקנא גבי אבני גדר).</w:t>
      </w:r>
    </w:p>
    <w:p w14:paraId="0077DF3C" w14:textId="2CCD4436" w:rsidR="00383364" w:rsidRDefault="00383364" w:rsidP="000B1D07">
      <w:pPr>
        <w:pBdr>
          <w:bottom w:val="single" w:sz="12" w:space="1" w:color="auto"/>
        </w:pBdr>
        <w:jc w:val="both"/>
        <w:rPr>
          <w:sz w:val="28"/>
          <w:szCs w:val="28"/>
          <w:rtl/>
        </w:rPr>
      </w:pPr>
    </w:p>
    <w:p w14:paraId="59BE9B44" w14:textId="2127F2FF" w:rsidR="00E678E2" w:rsidRDefault="00E678E2" w:rsidP="000B1D07">
      <w:pPr>
        <w:pBdr>
          <w:bottom w:val="single" w:sz="12" w:space="1" w:color="auto"/>
        </w:pBdr>
        <w:jc w:val="both"/>
        <w:rPr>
          <w:sz w:val="28"/>
          <w:szCs w:val="28"/>
          <w:rtl/>
        </w:rPr>
      </w:pPr>
      <w:r>
        <w:rPr>
          <w:rFonts w:hint="cs"/>
          <w:sz w:val="28"/>
          <w:szCs w:val="28"/>
          <w:rtl/>
        </w:rPr>
        <w:t>טו: מש' ורבי מאיר מטהר. מגמ' כאן ומגמ' סוכה (כד.)</w:t>
      </w:r>
      <w:r>
        <w:rPr>
          <w:rFonts w:hint="cs"/>
          <w:sz w:val="28"/>
          <w:szCs w:val="28"/>
        </w:rPr>
        <w:t xml:space="preserve"> </w:t>
      </w:r>
      <w:r>
        <w:rPr>
          <w:rFonts w:hint="cs"/>
          <w:sz w:val="28"/>
          <w:szCs w:val="28"/>
          <w:rtl/>
        </w:rPr>
        <w:t>משמע שר"מ מטהר משום שאינה מחיצה. וכ"כ רש"י בהדיא כאן, וכ"פ הרע"ב במשנה. (במשניות איתא שר"מ חולק דוקא כאן וברישא חולק ר' יוסי, עיי"ש). וצע</w:t>
      </w:r>
      <w:r w:rsidR="002E135A">
        <w:rPr>
          <w:rFonts w:hint="cs"/>
          <w:sz w:val="28"/>
          <w:szCs w:val="28"/>
          <w:rtl/>
        </w:rPr>
        <w:t>"ג</w:t>
      </w:r>
      <w:r>
        <w:rPr>
          <w:rFonts w:hint="cs"/>
          <w:sz w:val="28"/>
          <w:szCs w:val="28"/>
          <w:rtl/>
        </w:rPr>
        <w:t xml:space="preserve"> מדוע </w:t>
      </w:r>
      <w:r w:rsidR="00710F49">
        <w:rPr>
          <w:rFonts w:hint="cs"/>
          <w:sz w:val="28"/>
          <w:szCs w:val="28"/>
          <w:rtl/>
        </w:rPr>
        <w:t xml:space="preserve">טומאת </w:t>
      </w:r>
      <w:r>
        <w:rPr>
          <w:rFonts w:hint="cs"/>
          <w:sz w:val="28"/>
          <w:szCs w:val="28"/>
          <w:rtl/>
        </w:rPr>
        <w:t>גולל תלוי</w:t>
      </w:r>
      <w:r w:rsidR="00274E46">
        <w:rPr>
          <w:rFonts w:hint="cs"/>
          <w:sz w:val="28"/>
          <w:szCs w:val="28"/>
          <w:rtl/>
        </w:rPr>
        <w:t>ה</w:t>
      </w:r>
      <w:r>
        <w:rPr>
          <w:rFonts w:hint="cs"/>
          <w:sz w:val="28"/>
          <w:szCs w:val="28"/>
          <w:rtl/>
        </w:rPr>
        <w:t xml:space="preserve"> בהלכות מחיצה. וה' יאיר עיני.</w:t>
      </w:r>
    </w:p>
    <w:p w14:paraId="328E959C" w14:textId="60D48C3E" w:rsidR="00E678E2" w:rsidRDefault="00E678E2" w:rsidP="000B1D07">
      <w:pPr>
        <w:pBdr>
          <w:bottom w:val="single" w:sz="12" w:space="1" w:color="auto"/>
        </w:pBdr>
        <w:jc w:val="both"/>
        <w:rPr>
          <w:sz w:val="28"/>
          <w:szCs w:val="28"/>
          <w:rtl/>
        </w:rPr>
      </w:pPr>
    </w:p>
    <w:p w14:paraId="55150C0D" w14:textId="408A5508" w:rsidR="00E64511" w:rsidRDefault="00E64511" w:rsidP="000B1D07">
      <w:pPr>
        <w:pBdr>
          <w:bottom w:val="single" w:sz="12" w:space="1" w:color="auto"/>
        </w:pBdr>
        <w:jc w:val="both"/>
        <w:rPr>
          <w:sz w:val="28"/>
          <w:szCs w:val="28"/>
          <w:rtl/>
        </w:rPr>
      </w:pPr>
      <w:r>
        <w:rPr>
          <w:rFonts w:hint="cs"/>
          <w:sz w:val="28"/>
          <w:szCs w:val="28"/>
          <w:rtl/>
        </w:rPr>
        <w:t>טז:</w:t>
      </w:r>
      <w:r>
        <w:rPr>
          <w:rFonts w:hint="cs"/>
          <w:sz w:val="28"/>
          <w:szCs w:val="28"/>
        </w:rPr>
        <w:t xml:space="preserve"> </w:t>
      </w:r>
      <w:r>
        <w:rPr>
          <w:rFonts w:hint="cs"/>
          <w:sz w:val="28"/>
          <w:szCs w:val="28"/>
          <w:rtl/>
        </w:rPr>
        <w:t xml:space="preserve">גמ' אתאן לרשב"ג וכו'. עי' בריטב"א שמפרש שו"ט דהגמ'. </w:t>
      </w:r>
      <w:r w:rsidR="00C97CF8">
        <w:rPr>
          <w:rFonts w:hint="cs"/>
          <w:sz w:val="28"/>
          <w:szCs w:val="28"/>
          <w:rtl/>
        </w:rPr>
        <w:t>וילה"ע ש</w:t>
      </w:r>
      <w:r>
        <w:rPr>
          <w:rFonts w:hint="cs"/>
          <w:sz w:val="28"/>
          <w:szCs w:val="28"/>
          <w:rtl/>
        </w:rPr>
        <w:t>לכאו' נר' שרש"י משמע כהו"א דהריטב"א שאין זה תנא דרשב"ג אלא דומה לדבריו, ודו"ק.</w:t>
      </w:r>
    </w:p>
    <w:p w14:paraId="6DE205D6" w14:textId="36B83D96" w:rsidR="00E64511" w:rsidRDefault="00E64511" w:rsidP="000B1D07">
      <w:pPr>
        <w:pBdr>
          <w:bottom w:val="single" w:sz="12" w:space="1" w:color="auto"/>
        </w:pBdr>
        <w:jc w:val="both"/>
        <w:rPr>
          <w:sz w:val="28"/>
          <w:szCs w:val="28"/>
          <w:rtl/>
        </w:rPr>
      </w:pPr>
    </w:p>
    <w:p w14:paraId="551F69C6" w14:textId="411CF9DF" w:rsidR="00D04652" w:rsidRDefault="00D04652" w:rsidP="000B1D07">
      <w:pPr>
        <w:pBdr>
          <w:bottom w:val="single" w:sz="12" w:space="1" w:color="auto"/>
        </w:pBdr>
        <w:jc w:val="both"/>
        <w:rPr>
          <w:sz w:val="28"/>
          <w:szCs w:val="28"/>
          <w:rtl/>
        </w:rPr>
      </w:pPr>
      <w:r>
        <w:rPr>
          <w:rFonts w:hint="cs"/>
          <w:sz w:val="28"/>
          <w:szCs w:val="28"/>
          <w:rtl/>
        </w:rPr>
        <w:t xml:space="preserve">יז: תד"ה עושין. עמש"כ לגבי ד' מחיצות דד' דיומדין, ולכאו' משמע שי' אמות נידון כפתח ולר"מ יתר על כן הוי פירצה. וא"כ ילה"ע שלפי ר"י שס"ל שמועיל בי"ג ושליש אמות משמע שאליביה דין פתח הוא רק עד י"ג ושליש ולא יותר. אמנם היה אפשר לומר שהיינו דוקא כאן כאשר יש ד' מחיצות ופתח בכל צד, אמנם לגבי מבוי י"ל שדין פתח דמבוי שונה מדין פסי ביראות ומהני טפי כי איכא ג' מחיצות מעליא וגם לא הוי פרוץ מרובה או דילמא כלך לדרך זו וי"ל שדוקא כאשר יש ד' מחיצות מהני י"ג ושליש וכעין מש"כ תוס' כאן לגבי דין של פרוץ מרובה. </w:t>
      </w:r>
    </w:p>
    <w:p w14:paraId="0FAAA6BF" w14:textId="119F7F2D" w:rsidR="00D04652" w:rsidRDefault="00D04652" w:rsidP="000B1D07">
      <w:pPr>
        <w:pBdr>
          <w:bottom w:val="single" w:sz="12" w:space="1" w:color="auto"/>
        </w:pBdr>
        <w:jc w:val="both"/>
        <w:rPr>
          <w:sz w:val="28"/>
          <w:szCs w:val="28"/>
        </w:rPr>
      </w:pPr>
      <w:r>
        <w:rPr>
          <w:rFonts w:hint="cs"/>
          <w:sz w:val="28"/>
          <w:szCs w:val="28"/>
          <w:rtl/>
        </w:rPr>
        <w:t>ועי' לעיל ב: תד"ה אמר אביי שהק' על מה שמשמע שם שמהני פתח עד כ' אמות אליבא דר' יהודה</w:t>
      </w:r>
      <w:r w:rsidR="005F4328">
        <w:rPr>
          <w:rFonts w:hint="cs"/>
          <w:sz w:val="28"/>
          <w:szCs w:val="28"/>
          <w:rtl/>
        </w:rPr>
        <w:t xml:space="preserve"> דלכאו' מבואר לקמן שאינו מכשיר אלא עד י"ג ושליש</w:t>
      </w:r>
      <w:r>
        <w:rPr>
          <w:rFonts w:hint="cs"/>
          <w:sz w:val="28"/>
          <w:szCs w:val="28"/>
          <w:rtl/>
        </w:rPr>
        <w:t xml:space="preserve">. ורעק"א שם הק' </w:t>
      </w:r>
      <w:r w:rsidR="00B21522">
        <w:rPr>
          <w:rFonts w:hint="cs"/>
          <w:sz w:val="28"/>
          <w:szCs w:val="28"/>
          <w:rtl/>
        </w:rPr>
        <w:t>ד</w:t>
      </w:r>
      <w:r>
        <w:rPr>
          <w:rFonts w:hint="cs"/>
          <w:sz w:val="28"/>
          <w:szCs w:val="28"/>
          <w:rtl/>
        </w:rPr>
        <w:t>דילמא אביי דהתם (ב:) ס"ל כרב יוסף דלקמן (י.)</w:t>
      </w:r>
      <w:r w:rsidR="00B21522">
        <w:rPr>
          <w:rFonts w:hint="cs"/>
          <w:sz w:val="28"/>
          <w:szCs w:val="28"/>
          <w:rtl/>
        </w:rPr>
        <w:t xml:space="preserve"> ולק"מ</w:t>
      </w:r>
      <w:r>
        <w:rPr>
          <w:rFonts w:hint="cs"/>
          <w:sz w:val="28"/>
          <w:szCs w:val="28"/>
          <w:rtl/>
        </w:rPr>
        <w:t>.</w:t>
      </w:r>
      <w:r w:rsidR="00B21522">
        <w:rPr>
          <w:rFonts w:hint="cs"/>
          <w:sz w:val="28"/>
          <w:szCs w:val="28"/>
          <w:rtl/>
        </w:rPr>
        <w:t xml:space="preserve"> ונר' לענ"ד לפרש את קוש' התוס', דלעולם היה אפשר לומר שאין דין י"ג ושליש שם פתח ומש"ה מקילין רק עד שיעור זה גבי פסי ביראות אלא מקילין כי עד י"ג ושליש לא בעי היכר, אמנם רק משום </w:t>
      </w:r>
      <w:r w:rsidR="006D0036">
        <w:rPr>
          <w:rFonts w:hint="cs"/>
          <w:sz w:val="28"/>
          <w:szCs w:val="28"/>
          <w:rtl/>
        </w:rPr>
        <w:t>ד' מחיצות התירו וכעין מש"כ תוס' כאן לתרץ קושייתם. [וע"ע לקמן (יט:) תד"ה ואם מש"כ בענין היכר גבי פירצות דפסי ביראות]. ולכן כ' תוס' לעיל (ב:) שאם הגמ' בדף י' ס"ל שדין פתח גבי מבוי יש ללומדו מפסי ביראות א"כ מוכח שנחשב כפתח, וממילא יש להוכיח מזה שאם ר' יהודה לא התיר אלא עד י"ג ושליש היינו כי יותר מזה לא נחשב כלל כפתח וא"א להתירו גם כאשר יש ד' מחיצות. (ואין לומר שהחמירו מדרבנן, כי לכאו' פסי ביראות היינו כדיני תורה כדכ' תד"ה וארבעה. אלא דלפ"ז צ"ל שנח' ר"י ור"מ בשיעור פתח דוקא, ולא בהלכות פסי ביראות וצורך להיכר, ומתוס' לקמן יט:</w:t>
      </w:r>
      <w:r w:rsidR="006D0036">
        <w:rPr>
          <w:rFonts w:hint="cs"/>
          <w:sz w:val="28"/>
          <w:szCs w:val="28"/>
        </w:rPr>
        <w:t xml:space="preserve"> </w:t>
      </w:r>
      <w:r w:rsidR="006D0036">
        <w:rPr>
          <w:rFonts w:hint="cs"/>
          <w:sz w:val="28"/>
          <w:szCs w:val="28"/>
          <w:rtl/>
        </w:rPr>
        <w:t>קצת משמע שלא נחלקו רק על שיעור פתח, ודו"ק).</w:t>
      </w:r>
      <w:r w:rsidR="005F4328">
        <w:rPr>
          <w:rFonts w:hint="cs"/>
          <w:sz w:val="28"/>
          <w:szCs w:val="28"/>
          <w:rtl/>
        </w:rPr>
        <w:t xml:space="preserve"> ואע"ג שלחד לישנא דהתם י"ל שיש שם פתח גם על יתר מי"ג ושליש לפי ר' יהודה והחמירו גבי פסי ביראות כי הקילו לגבי דין פרוץ מרובה [ומש"ה היה קשה לרעק"א וכנ"ל], מ"מ תוס' ס"ל שא"א לומר שודאי יש שם פתח ליתר מי"ג ושליש לפי ר"י כי הגמ' משמע או שהיא דין פתח גם למבוי או </w:t>
      </w:r>
      <w:r w:rsidR="00B275B3">
        <w:rPr>
          <w:rFonts w:hint="cs"/>
          <w:sz w:val="28"/>
          <w:szCs w:val="28"/>
          <w:rtl/>
        </w:rPr>
        <w:t>שהגמ' מסתפקת אם יתר מי"ג ושליש לא מועיל גבי פסי ביראות מחמת דבעינן היכר או משום שהוי פתח ורק גבי פסי ביראות יש היתר כי במבוי בעלמא לא התירו אלא עד י' אמות וכדאיתא התם. אמנם ס"ל להתוס' שאין צד בגמ' דף י' ש</w:t>
      </w:r>
      <w:r w:rsidR="00715692">
        <w:rPr>
          <w:rFonts w:hint="cs"/>
          <w:sz w:val="28"/>
          <w:szCs w:val="28"/>
          <w:rtl/>
        </w:rPr>
        <w:t xml:space="preserve">יתר על י"ג ושליש </w:t>
      </w:r>
      <w:r w:rsidR="00B275B3">
        <w:rPr>
          <w:rFonts w:hint="cs"/>
          <w:sz w:val="28"/>
          <w:szCs w:val="28"/>
          <w:rtl/>
        </w:rPr>
        <w:t>ודאי חשיב פתח לפי ר' יהוד</w:t>
      </w:r>
      <w:r w:rsidR="00715692">
        <w:rPr>
          <w:rFonts w:hint="cs"/>
          <w:sz w:val="28"/>
          <w:szCs w:val="28"/>
          <w:rtl/>
        </w:rPr>
        <w:t>ה.</w:t>
      </w:r>
    </w:p>
    <w:p w14:paraId="28B6C027" w14:textId="77777777" w:rsidR="00D04652" w:rsidRDefault="00D04652" w:rsidP="000B1D07">
      <w:pPr>
        <w:pBdr>
          <w:bottom w:val="single" w:sz="12" w:space="1" w:color="auto"/>
        </w:pBdr>
        <w:jc w:val="both"/>
        <w:rPr>
          <w:sz w:val="28"/>
          <w:szCs w:val="28"/>
          <w:rtl/>
        </w:rPr>
      </w:pPr>
    </w:p>
    <w:p w14:paraId="04D9E922" w14:textId="68E8714F" w:rsidR="00741965" w:rsidRDefault="00741965" w:rsidP="000B1D07">
      <w:pPr>
        <w:pBdr>
          <w:bottom w:val="single" w:sz="12" w:space="1" w:color="auto"/>
        </w:pBdr>
        <w:jc w:val="both"/>
        <w:rPr>
          <w:sz w:val="28"/>
          <w:szCs w:val="28"/>
          <w:rtl/>
        </w:rPr>
      </w:pPr>
      <w:r>
        <w:rPr>
          <w:rFonts w:hint="cs"/>
          <w:sz w:val="28"/>
          <w:szCs w:val="28"/>
          <w:rtl/>
        </w:rPr>
        <w:lastRenderedPageBreak/>
        <w:t>יז:</w:t>
      </w:r>
      <w:r>
        <w:rPr>
          <w:rFonts w:hint="cs"/>
          <w:sz w:val="28"/>
          <w:szCs w:val="28"/>
        </w:rPr>
        <w:t xml:space="preserve"> </w:t>
      </w:r>
      <w:r>
        <w:rPr>
          <w:rFonts w:hint="cs"/>
          <w:sz w:val="28"/>
          <w:szCs w:val="28"/>
          <w:rtl/>
        </w:rPr>
        <w:t>תד"ה עושין ותד"ה וארבעה. מבואר שתוס' ס"ל שפרוץ מרובה הוי דין תורה, משא"כ אתי אוירא מהאי גיסא אינה אלא דרבנן. וק"ק דלעיל (טז:) בעי רב המנונא מה הדין לגבי עומד מרובה בערב (ולאפוקי בשתי דפשיטא לן שיש דין עומד מרובה על הפרוץ). ועיי"ש דהגמ' משמע שאם אמרינן אתי אוירא מהאי גיסא א"כ לא שייך לומר דין עומד מרובה. אמנם כאן מבואר בתוס' שמדין תורה יש לעיין בדין עומד מרובה אע"ג שמדרבנן פסול מטעם אתי אוירא מהאי גיסא. ונר' לדחוק ולומר שהגמ' לא הטריחה לוקמי בהא ולומר שיש נ"מ מדין תורה, שהרי אשכחן התם היכ"ת שאין שם אתי אוירא מהאי גיסא.</w:t>
      </w:r>
    </w:p>
    <w:p w14:paraId="1E748913" w14:textId="77777777" w:rsidR="00741965" w:rsidRDefault="00741965" w:rsidP="000B1D07">
      <w:pPr>
        <w:pBdr>
          <w:bottom w:val="single" w:sz="12" w:space="1" w:color="auto"/>
        </w:pBdr>
        <w:jc w:val="both"/>
        <w:rPr>
          <w:sz w:val="28"/>
          <w:szCs w:val="28"/>
          <w:rtl/>
        </w:rPr>
      </w:pPr>
    </w:p>
    <w:p w14:paraId="188FDDD4" w14:textId="068AFD67" w:rsidR="00CB66AA" w:rsidRDefault="00CB66AA" w:rsidP="000B1D07">
      <w:pPr>
        <w:pBdr>
          <w:bottom w:val="single" w:sz="12" w:space="1" w:color="auto"/>
        </w:pBdr>
        <w:jc w:val="both"/>
        <w:rPr>
          <w:sz w:val="28"/>
          <w:szCs w:val="28"/>
          <w:rtl/>
        </w:rPr>
      </w:pPr>
      <w:r>
        <w:rPr>
          <w:rFonts w:hint="cs"/>
          <w:sz w:val="28"/>
          <w:szCs w:val="28"/>
          <w:rtl/>
        </w:rPr>
        <w:t>כב. גמ' ר"י ור"א דאמרי תרוייהו כאן הודיעך כחן של מחיצות. וילה"ע שלכאו' לשון הגמ' קצת שלא בדוקא. שהרי משמע ששם מחיצה גופה (כלו' דין מחיצה) הוא מה שמועיל ליה שמהני גם כאשר רבים בקעי בה. אמנם לכאו' מבואר בגמ' שאם אין לה אלא ג' מחיצות א"כ לא מהניא להו כאשר בקעי בה רבים, אע"ג שג' מחיצות הוו רה"י אליבייהו. וא"כ נר' שלאו דין מחיצה גרידא הוא מה שמועיל כדי להקל במקום דבקעי בה רבים. ואין לומר דאה"נ שהוו דין מחיצות רק בתנאי שיש ד' מחיצות, דהרי מבואר שם בתד"ה דילמא (שם כב:) שרבנן מודו להו לר"י שאמרינן אתי רבים ומבטלי מחיצתא גבי מחיצה שאינה עשויה ביד"א. וקשה שאם מחיצה שנעשה ממילא שמה מחיצה הרי מדוע לא מהני אם לא נעשה ביד"א, הרי כוחן של מחיצות לכאו' תלוי בדין מחיצה, וממ"נ אם שמה מחיצה י"ל דמהני. אלא נר' מוכח [עכ"פ לפי דברי תוס' הנ"ל] שכוונת הגמ' היא שכאן הודיעך כחן של עשיית מחיצות. וכלו' הא שמקיפין המקום במחיצות מכל צד מהני גם במקום שבקעי בה רבים. ולענ"ד יש לדמותו למה דאיתא בסוף הגמ' (שם)</w:t>
      </w:r>
      <w:r>
        <w:rPr>
          <w:rFonts w:hint="cs"/>
          <w:sz w:val="28"/>
          <w:szCs w:val="28"/>
        </w:rPr>
        <w:t xml:space="preserve"> </w:t>
      </w:r>
      <w:r>
        <w:rPr>
          <w:rFonts w:hint="cs"/>
          <w:sz w:val="28"/>
          <w:szCs w:val="28"/>
          <w:rtl/>
        </w:rPr>
        <w:t xml:space="preserve">שגם ר"י מודה של"א אתי רבים בארץ ישראל כי יהושע אוהב ישראל היה ותיקנו שאין זה מקום של רבים, ולכן אע"ג שבקעי בה רבים מ"מ אין להם כוח לבטל עשיית המחיצות (או מחיצות שהם ממילא לפי ר' יהודה ולא נוח תשמישיה ותיקן יהושע שהם של יחיד ולא של רבים) שהמקום לא יהיה נחשב כמקום רבים. </w:t>
      </w:r>
    </w:p>
    <w:p w14:paraId="1D280BD2" w14:textId="79F392EB" w:rsidR="007437CA" w:rsidRDefault="007437CA" w:rsidP="000B1D07">
      <w:pPr>
        <w:pBdr>
          <w:bottom w:val="single" w:sz="12" w:space="1" w:color="auto"/>
        </w:pBdr>
        <w:jc w:val="both"/>
        <w:rPr>
          <w:sz w:val="28"/>
          <w:szCs w:val="28"/>
          <w:rtl/>
        </w:rPr>
      </w:pPr>
      <w:r>
        <w:rPr>
          <w:rFonts w:hint="cs"/>
          <w:sz w:val="28"/>
          <w:szCs w:val="28"/>
          <w:rtl/>
        </w:rPr>
        <w:t xml:space="preserve">אמנם עי' בריטב"א שפירש את דברי רבנן בענין אחר, וכ' שרבנן מודו שאין צוק או אוקיינוס וכיוצ"ב נחשב כמחיצה אם לא ניכר לאדם שהוא נמצא תוך מחיצות. והנה דברי הריטב"א לכאו' צ"ב, שהרי כל אדם יודע שהוא נמצא תוך הרים או שפת הים וכיוצ"ב כמו שהוא יודע שהוא נמצא תוך בירה גדולה, אע"ג שבשניהם אינו רואה את המחיצות, וא"כ מ"ש. וצ"ל שאינו מחשיב את המחיצות כמחיצות כאשר הוא לא מרגיש שהוא נמצא תוך </w:t>
      </w:r>
      <w:r w:rsidR="00960A3A">
        <w:rPr>
          <w:rFonts w:hint="cs"/>
          <w:sz w:val="28"/>
          <w:szCs w:val="28"/>
          <w:rtl/>
        </w:rPr>
        <w:t>איזה רשות, ולכאו' היינו כעין דברי תוס' הנ"ל שתלוי בעשיית המחיצות. ונר' שלא רק בעשייה גרידא אלא תלויה אם אחשביה כמחיצות. דלכאו' אין זה תלוי בהרגשת לב האדם, אלא בדין מחיצה גופה כמו שמשמע בגמרא, אכן לא בדין כל מחיצה ששמה מחיצה, אלא דוקא אם אחשביה כמחיצה דעי"ז אומר שהוא נחשב כמקום מוקף גם אם בקעי בה רבים.</w:t>
      </w:r>
    </w:p>
    <w:p w14:paraId="0B0E4512" w14:textId="1841C747" w:rsidR="00986F58" w:rsidRDefault="00986F58" w:rsidP="000B1D07">
      <w:pPr>
        <w:pBdr>
          <w:bottom w:val="single" w:sz="12" w:space="1" w:color="auto"/>
        </w:pBdr>
        <w:jc w:val="both"/>
        <w:rPr>
          <w:sz w:val="28"/>
          <w:szCs w:val="28"/>
        </w:rPr>
      </w:pPr>
      <w:r>
        <w:rPr>
          <w:rFonts w:hint="cs"/>
          <w:sz w:val="28"/>
          <w:szCs w:val="28"/>
          <w:rtl/>
        </w:rPr>
        <w:t>אכן עי' בחזו"א סי' ק"ז סק"א שמאריך בדברי הריטב"א והתוס' הנ"ל ו</w:t>
      </w:r>
      <w:r w:rsidR="00960A3A">
        <w:rPr>
          <w:rFonts w:hint="cs"/>
          <w:sz w:val="28"/>
          <w:szCs w:val="28"/>
          <w:rtl/>
        </w:rPr>
        <w:t>ס"ל דאדרבה שעיקר סברת התוס' כמו שכ' הריטב"א, דהיינו שהכל תלוי אם נחשב כתוך מקום מוקף. וממילא ס"ל שגם במחיצות שנעשו ממילא לפי רבנן הם מחיצות ולא בקעי בה רבים משום שנרגש כמוקף. ו</w:t>
      </w:r>
      <w:r w:rsidR="00C90829">
        <w:rPr>
          <w:rFonts w:hint="cs"/>
          <w:sz w:val="28"/>
          <w:szCs w:val="28"/>
          <w:rtl/>
        </w:rPr>
        <w:t>צ"ע ד</w:t>
      </w:r>
      <w:r w:rsidR="00960A3A">
        <w:rPr>
          <w:rFonts w:hint="cs"/>
          <w:sz w:val="28"/>
          <w:szCs w:val="28"/>
          <w:rtl/>
        </w:rPr>
        <w:t>לכאו' נר' ש</w:t>
      </w:r>
      <w:r w:rsidR="006B26BD">
        <w:rPr>
          <w:rFonts w:hint="cs"/>
          <w:sz w:val="28"/>
          <w:szCs w:val="28"/>
          <w:rtl/>
        </w:rPr>
        <w:t xml:space="preserve">לתרוייהו </w:t>
      </w:r>
      <w:r w:rsidR="00960A3A">
        <w:rPr>
          <w:rFonts w:hint="cs"/>
          <w:sz w:val="28"/>
          <w:szCs w:val="28"/>
          <w:rtl/>
        </w:rPr>
        <w:t>אינה תלויה במה שמרגיש שהוא מוקף, אלא במה שאחשביה כמחיצות או ע"י עשייה או ע"י מחשבתו.</w:t>
      </w:r>
      <w:r w:rsidR="00C90829">
        <w:rPr>
          <w:rFonts w:hint="cs"/>
          <w:sz w:val="28"/>
          <w:szCs w:val="28"/>
          <w:rtl/>
        </w:rPr>
        <w:t xml:space="preserve"> ואפשר שכן כוונת החזו"א, אבל לכאו' לא משמע הכי בדבריו.</w:t>
      </w:r>
    </w:p>
    <w:p w14:paraId="77DE3D4D" w14:textId="77777777" w:rsidR="00CB66AA" w:rsidRPr="00C90829" w:rsidRDefault="00CB66AA" w:rsidP="000B1D07">
      <w:pPr>
        <w:pBdr>
          <w:bottom w:val="single" w:sz="12" w:space="1" w:color="auto"/>
        </w:pBdr>
        <w:jc w:val="both"/>
        <w:rPr>
          <w:sz w:val="28"/>
          <w:szCs w:val="28"/>
        </w:rPr>
      </w:pPr>
    </w:p>
    <w:p w14:paraId="20F6CBBD" w14:textId="4CF0AACD" w:rsidR="000B1D07" w:rsidRDefault="000B1D07" w:rsidP="000B1D07">
      <w:pPr>
        <w:pBdr>
          <w:bottom w:val="single" w:sz="12" w:space="1" w:color="auto"/>
        </w:pBdr>
        <w:jc w:val="both"/>
        <w:rPr>
          <w:sz w:val="28"/>
          <w:szCs w:val="28"/>
          <w:rtl/>
        </w:rPr>
      </w:pPr>
      <w:r>
        <w:rPr>
          <w:rFonts w:hint="cs"/>
          <w:sz w:val="28"/>
          <w:szCs w:val="28"/>
          <w:rtl/>
        </w:rPr>
        <w:t>כז. רד"ה מצה. צ"ע בכוונת רש"י דמשמע שאם חייב בכל ימי פסח א"כ לא מקרי זמן גרמא. (דאלת"ה צריך לדחוק שרש"י לא בא אלא ללבן מצות אכילת מצה). ועי' במש"כ גמ' קדושין לה. בענין ישיבת סוכה ודו"ק.</w:t>
      </w:r>
    </w:p>
    <w:p w14:paraId="36F2D52C" w14:textId="77777777" w:rsidR="000B1D07" w:rsidRDefault="000B1D07" w:rsidP="000B1D07">
      <w:pPr>
        <w:pBdr>
          <w:bottom w:val="single" w:sz="12" w:space="1" w:color="auto"/>
        </w:pBdr>
        <w:jc w:val="both"/>
        <w:rPr>
          <w:sz w:val="28"/>
          <w:szCs w:val="28"/>
          <w:rtl/>
        </w:rPr>
      </w:pPr>
    </w:p>
    <w:p w14:paraId="1CE8C5B7" w14:textId="33AA7CAA" w:rsidR="000B1D07" w:rsidRDefault="000B1D07" w:rsidP="000B1D07">
      <w:pPr>
        <w:pBdr>
          <w:bottom w:val="single" w:sz="12" w:space="1" w:color="auto"/>
        </w:pBdr>
        <w:jc w:val="both"/>
        <w:rPr>
          <w:sz w:val="28"/>
          <w:szCs w:val="28"/>
          <w:rtl/>
        </w:rPr>
      </w:pPr>
      <w:r>
        <w:rPr>
          <w:rFonts w:hint="cs"/>
          <w:sz w:val="28"/>
          <w:szCs w:val="28"/>
          <w:rtl/>
        </w:rPr>
        <w:lastRenderedPageBreak/>
        <w:t>כח: רד"ה אלא שפטורות. מדברי רש"י לכאו' משמע שאם הוי אוכל א"כ אפשר לערב בהו, וכמו ששקיל וטרי בהמשך. אכן צ"ע כי לפ"ז אין ראיה מהברייתא שמערבין בהו שהרי כבר מבואר לעיל שאין מערבין על כל דבר שהוא אוכל, ומתלא תלי אם אדם קובע דעתו על מקום שיש בו אוכל שאינו כ"כ חשוב</w:t>
      </w:r>
      <w:r w:rsidR="005017A8">
        <w:rPr>
          <w:rFonts w:hint="cs"/>
          <w:sz w:val="28"/>
          <w:szCs w:val="28"/>
          <w:rtl/>
        </w:rPr>
        <w:t xml:space="preserve"> כדמשמע ברש"י ריש פירקין</w:t>
      </w:r>
      <w:r>
        <w:rPr>
          <w:rFonts w:hint="cs"/>
          <w:sz w:val="28"/>
          <w:szCs w:val="28"/>
          <w:rtl/>
        </w:rPr>
        <w:t xml:space="preserve">. (ועי' לעיל כז. בהגה' הגר"א ומהר"ב רנשבורג ובדברי תוס' שם, ואכמ"ל). </w:t>
      </w:r>
    </w:p>
    <w:p w14:paraId="28F5B0F5" w14:textId="77777777" w:rsidR="000B1D07" w:rsidRDefault="000B1D07" w:rsidP="000B1D07">
      <w:pPr>
        <w:pBdr>
          <w:bottom w:val="single" w:sz="12" w:space="1" w:color="auto"/>
        </w:pBdr>
        <w:jc w:val="both"/>
        <w:rPr>
          <w:sz w:val="28"/>
          <w:szCs w:val="28"/>
          <w:rtl/>
        </w:rPr>
      </w:pPr>
    </w:p>
    <w:p w14:paraId="749278AC" w14:textId="1B490AE6" w:rsidR="000B1D07" w:rsidRDefault="000B1D07" w:rsidP="000B1D07">
      <w:pPr>
        <w:pBdr>
          <w:bottom w:val="single" w:sz="12" w:space="1" w:color="auto"/>
        </w:pBdr>
        <w:jc w:val="both"/>
        <w:rPr>
          <w:sz w:val="28"/>
          <w:szCs w:val="28"/>
          <w:rtl/>
        </w:rPr>
      </w:pPr>
      <w:r>
        <w:rPr>
          <w:rFonts w:hint="cs"/>
          <w:sz w:val="28"/>
          <w:szCs w:val="28"/>
          <w:rtl/>
        </w:rPr>
        <w:t>כט: גמ' ולא היא, התם הוא דבציר מהכי לא חשיב וכו'. ולכאו' צ"ע, כי דין המצניע לאסור הוצאה בשבת הוא שיעור חשיבות, אכן א"כ איך שייך ששיעור סעודה אחת בציר מהכי. דניחא אי נימא ששיעור סעודה אחת הויא טפי משיעור הוצאה, אכן לפי הריטב"א ששיעור שכר סד"א הוי לוג (רובע הקב) איך שייך לומר ששיעור עירוב הוי שתי רביעיות לוג כדמשמע במחבר סי' שפ"ו ס"ו. שלכאו' לפי הריטב"א הגמ' משוה יין לשכר (כדפסק השו"ע) ולא כמו דסד"א שהוי אחד על ארבע. שודאי נר' ששיעור שתיית סעודה הוי שיעור חשוב לחייב עליו בשבת, וצ"ע.</w:t>
      </w:r>
    </w:p>
    <w:p w14:paraId="322C5E3D" w14:textId="77777777" w:rsidR="000B1D07" w:rsidRDefault="000B1D07" w:rsidP="000B1D07">
      <w:pPr>
        <w:pBdr>
          <w:bottom w:val="single" w:sz="12" w:space="1" w:color="auto"/>
        </w:pBdr>
        <w:jc w:val="both"/>
        <w:rPr>
          <w:sz w:val="28"/>
          <w:szCs w:val="28"/>
          <w:rtl/>
        </w:rPr>
      </w:pPr>
    </w:p>
    <w:p w14:paraId="6B281875" w14:textId="77777777" w:rsidR="000B1D07" w:rsidRDefault="000B1D07" w:rsidP="000B1D07">
      <w:pPr>
        <w:pBdr>
          <w:bottom w:val="single" w:sz="12" w:space="1" w:color="auto"/>
        </w:pBdr>
        <w:jc w:val="both"/>
        <w:rPr>
          <w:sz w:val="28"/>
          <w:szCs w:val="28"/>
          <w:rtl/>
        </w:rPr>
      </w:pPr>
      <w:r>
        <w:rPr>
          <w:rFonts w:hint="cs"/>
          <w:sz w:val="28"/>
          <w:szCs w:val="28"/>
          <w:rtl/>
        </w:rPr>
        <w:t>ל. גמ' ומי אמר רשב"א הכי. לכאו' דברי הגמ' צ"ע, כי מה שמערבין בשיעור זקן וחולה כפי מזונו אינו משום שע"כ שיעור ב' סעודות כפי מה שאוכל, אלא שלא בעינן יותר ממה שאוכל. אמנם רעבתן לכאו' דעתו ודירתו (לשון רש"י ריש פירקין) על מקום זה שיהיה שם שביתתו אם יש שיעור מזון לב' סעודות. דלא מיבעיא לפי שיטת רבנן שיכול חבירו לאכול ב' סעודות (כמו שמערבין לנזיר ביין) אלא אפי' לר"י י"ל שגם הוא סגי בשיעור שאר בנ"א אע"ג שרגיל לאכול טפי. וודאי גבי סוף טומאה לצאת אין להקל אא"כ יש מקום להוציא את המת וכמו שפירש אביי בהדיא בתירוץ הגמ'. אבל לעולם צ"ב איך סד"א דרשב"א סותר את דברי עצמו הרי לא מבואר כלל גבי עירוב דמתלא תלי באכילת עצמו וכנ"ל, ודו"ק.</w:t>
      </w:r>
    </w:p>
    <w:p w14:paraId="7C3F3996" w14:textId="77777777" w:rsidR="000B1D07" w:rsidRDefault="000B1D07" w:rsidP="000B1D07">
      <w:pPr>
        <w:pBdr>
          <w:bottom w:val="single" w:sz="12" w:space="1" w:color="auto"/>
        </w:pBdr>
        <w:jc w:val="both"/>
        <w:rPr>
          <w:sz w:val="28"/>
          <w:szCs w:val="28"/>
          <w:rtl/>
        </w:rPr>
      </w:pPr>
    </w:p>
    <w:p w14:paraId="20911DB7" w14:textId="77777777" w:rsidR="000B1D07" w:rsidRDefault="000B1D07" w:rsidP="000B1D07">
      <w:pPr>
        <w:pBdr>
          <w:bottom w:val="single" w:sz="12" w:space="1" w:color="auto"/>
        </w:pBdr>
        <w:jc w:val="both"/>
        <w:rPr>
          <w:sz w:val="28"/>
          <w:szCs w:val="28"/>
          <w:rtl/>
        </w:rPr>
      </w:pPr>
      <w:r>
        <w:rPr>
          <w:rFonts w:hint="cs"/>
          <w:sz w:val="28"/>
          <w:szCs w:val="28"/>
          <w:rtl/>
        </w:rPr>
        <w:t>ל: גמ' אמרו להן אבל. עי' חזו"א או"ח סי' פ' שכ' שדילמא ב"ש ס"ל שאיסור דיומא קגרים שאני. ולכן אע"ג דמודה לגבי יוה"כ מ"מ חולק על דברי ב"ה. וכן טען ידידי הגר"ד כהן. אמנם לכאו' צ"ע כי א"כ מ"ש מנזיר, דהרי התם אע"ג שאינו איסור דיומא קגרים מ"מ אין איסור אלא מחמת קבלת נזירותו, וא"כ מדוע ב"ש לא מודו בזה. ודוחק לחלק בין איסור יוה"כ לבין איסור נזירות, דבתרוייהו י"ל שדעתו על עירובו אע"ג שהוא אינו יכול לאכול ממנו שהרי אינו מאכ"א אלא דבר אחר שגורם איסורו. ואפשר בדוחק לומר שנזיר מחמת שאסור ל' יום אין דעתו עליו, אמנם א"כ מה נימא לגבי יום כ"ט דנזירותו. ולכאו' היה נר' שב"ש ס"ל שדעתו ודירתו על מזונותיו (לשון רש"י בריש פירקין) משום שהוי כשאר מאכל בעלמא. ורק גבי יין לנזיר ותרומה לישראל אין דעתו ודירתו על מאכל שלא שייך לו. ואע"ג שאינו יכול לאכול ביוה"כ מ"מ אין לומר שמש"ה אין דעתו עליו, וק"ל. וא"כ צ"ל לפי פירוש רש"י שנח' ב"ה על סברא זו דס"ל שאין יוה"כ מועיל אלא מחמת דחזי לקטנים (כדכ' רש"י כאן), ובלא"ה אין דעתו ודירתו על מזונות כי אסור לאכול ביוה"כ.</w:t>
      </w:r>
    </w:p>
    <w:p w14:paraId="7A2DB072" w14:textId="77777777" w:rsidR="000B1D07" w:rsidRDefault="000B1D07" w:rsidP="000B1D07">
      <w:pPr>
        <w:pBdr>
          <w:bottom w:val="single" w:sz="12" w:space="1" w:color="auto"/>
        </w:pBdr>
        <w:jc w:val="both"/>
        <w:rPr>
          <w:sz w:val="28"/>
          <w:szCs w:val="28"/>
          <w:rtl/>
        </w:rPr>
      </w:pPr>
    </w:p>
    <w:p w14:paraId="45D703BE" w14:textId="77777777" w:rsidR="000B1D07" w:rsidRDefault="000B1D07" w:rsidP="000B1D07">
      <w:pPr>
        <w:pBdr>
          <w:bottom w:val="single" w:sz="12" w:space="1" w:color="auto"/>
        </w:pBdr>
        <w:jc w:val="both"/>
        <w:rPr>
          <w:sz w:val="28"/>
          <w:szCs w:val="28"/>
          <w:rtl/>
        </w:rPr>
      </w:pPr>
      <w:r>
        <w:rPr>
          <w:rFonts w:hint="cs"/>
          <w:sz w:val="28"/>
          <w:szCs w:val="28"/>
          <w:rtl/>
        </w:rPr>
        <w:t>ל: ריטב"א ד"ה אי אתם מודים. עיי"ש שהק' (מגמ' דאין מערבין על טבל דרבנן) על דעת הרשב"א דס"ל שמותר לספות מאכ"א דרבנן לקטנים. וילה"ע על דבריו שדילמא אין הכרח שההיתר משום שראוי לספות, הרי לכאו' גם בלא"ה יש היתר כי חזי לקטנים (דאזלינן כפי מ"ד שאין מצויין להפרישו), וא"כ לכ"ע צ"ע מדוע אין היתר בטבל דרבנן מחמת שיכולים הקטנים לאכול בעצמן ואין מפרישין אותם. אלא נר' מדברי הריטב"א שיש לחדש שאין דעתו ודירתו על מזונותיו אלא כפי מה שהוא שייך לו במזונותיו. והא שקטנים יכולים לאכול בעצמם [לפי הך דעה שאין להפרישם] ל"א מחמת שראוי לזה שיש בו קנין שביתה.</w:t>
      </w:r>
    </w:p>
    <w:p w14:paraId="64B77374" w14:textId="77777777" w:rsidR="000B1D07" w:rsidRDefault="000B1D07" w:rsidP="000B1D07">
      <w:pPr>
        <w:pBdr>
          <w:bottom w:val="single" w:sz="12" w:space="1" w:color="auto"/>
        </w:pBdr>
        <w:jc w:val="both"/>
        <w:rPr>
          <w:sz w:val="28"/>
          <w:szCs w:val="28"/>
          <w:rtl/>
        </w:rPr>
      </w:pPr>
      <w:r>
        <w:rPr>
          <w:rFonts w:hint="cs"/>
          <w:sz w:val="28"/>
          <w:szCs w:val="28"/>
          <w:rtl/>
        </w:rPr>
        <w:lastRenderedPageBreak/>
        <w:t>ושו"ר דברי הרש"ש (לקמן לא:) שג"כ מביא קושי' הנ"ל על הרשב"א גבי טבל דרבנן, (ולכאו' כדי לפרש את קושייתו י"ל כנ"ל), ותי' שם שבטבל יש איסור כילוי אפי' אם יש היתר לספות מאכ"א דרבנן לקטן, עיי"ש.</w:t>
      </w:r>
    </w:p>
    <w:p w14:paraId="6CD50467" w14:textId="77777777" w:rsidR="000B1D07" w:rsidRDefault="000B1D07" w:rsidP="000B1D07">
      <w:pPr>
        <w:pBdr>
          <w:bottom w:val="single" w:sz="12" w:space="1" w:color="auto"/>
        </w:pBdr>
        <w:jc w:val="both"/>
        <w:rPr>
          <w:sz w:val="28"/>
          <w:szCs w:val="28"/>
          <w:rtl/>
        </w:rPr>
      </w:pPr>
    </w:p>
    <w:p w14:paraId="4316C666" w14:textId="77777777" w:rsidR="000B1D07" w:rsidRDefault="000B1D07" w:rsidP="000B1D07">
      <w:pPr>
        <w:pBdr>
          <w:bottom w:val="single" w:sz="12" w:space="1" w:color="auto"/>
        </w:pBdr>
        <w:jc w:val="both"/>
        <w:rPr>
          <w:sz w:val="28"/>
          <w:szCs w:val="28"/>
          <w:rtl/>
        </w:rPr>
      </w:pPr>
      <w:r>
        <w:rPr>
          <w:rFonts w:hint="cs"/>
          <w:sz w:val="28"/>
          <w:szCs w:val="28"/>
          <w:rtl/>
        </w:rPr>
        <w:t>ל: תד"ה תרגומא. לכאו' צ"ע מדוע תוס' ס"ל שאם רבנן ס"ל שתלוי במה שראוי לאחרים א"כ א"א להודות שחולה וזקן הם כדי מזונם. שהרי מדוע יש סתירה בין ב' הדברים, שיכולים לסבור שדעתו ודירתו על מזונותיו מחמת שראוי לחביריו, וגם אם הוא חולה וזקן סגי בכדי מזונו כדי לומר שדעתו ודירתו על מה שסגי ליה. וצ"ע.</w:t>
      </w:r>
    </w:p>
    <w:p w14:paraId="5BC60EF2" w14:textId="77777777" w:rsidR="000B1D07" w:rsidRDefault="000B1D07" w:rsidP="000B1D07">
      <w:pPr>
        <w:pBdr>
          <w:bottom w:val="single" w:sz="12" w:space="1" w:color="auto"/>
        </w:pBdr>
        <w:jc w:val="both"/>
        <w:rPr>
          <w:sz w:val="28"/>
          <w:szCs w:val="28"/>
          <w:rtl/>
        </w:rPr>
      </w:pPr>
    </w:p>
    <w:p w14:paraId="58383639" w14:textId="77777777" w:rsidR="000B1D07" w:rsidRDefault="000B1D07" w:rsidP="000B1D07">
      <w:pPr>
        <w:pBdr>
          <w:bottom w:val="single" w:sz="12" w:space="1" w:color="auto"/>
        </w:pBdr>
        <w:jc w:val="both"/>
        <w:rPr>
          <w:sz w:val="28"/>
          <w:szCs w:val="28"/>
          <w:rtl/>
        </w:rPr>
      </w:pPr>
      <w:r>
        <w:rPr>
          <w:rFonts w:hint="cs"/>
          <w:sz w:val="28"/>
          <w:szCs w:val="28"/>
          <w:rtl/>
        </w:rPr>
        <w:t>ל: גמ' אהל זרוק. עי' ברש"י שפירש שאיירינן בכל"ע הבאים במדה ומש"ה אמק"ט. אמנם א"כ איך תלוי כלל על הדין של אוהל זרוק. הרי אינו דומיא דשק מחמת שאינו מיטלטל מלא וריקן ומש"ה הוי כלי טהור. וא"כ אפי' אם אין לו דין אוהל מ"מ יש לו לחוץ בפני הטומאה כדאיתא ברפ"ח דאהלות. (אמנם עיי"ש שנח' הראש' שדילמא מבואר ברפ"ו דאהלות שדוקא אוהל חוצץ ולא כלי, עי' מהר"ם רפ"ט. אכן רו"ר נח' עליו ממש"כ ברפ"ח שם).</w:t>
      </w:r>
    </w:p>
    <w:p w14:paraId="7F852084" w14:textId="77777777" w:rsidR="000B1D07" w:rsidRDefault="000B1D07" w:rsidP="000B1D07">
      <w:pPr>
        <w:pBdr>
          <w:bottom w:val="single" w:sz="12" w:space="1" w:color="auto"/>
        </w:pBdr>
        <w:jc w:val="both"/>
        <w:rPr>
          <w:sz w:val="28"/>
          <w:szCs w:val="28"/>
          <w:rtl/>
        </w:rPr>
      </w:pPr>
      <w:r>
        <w:rPr>
          <w:rFonts w:hint="cs"/>
          <w:sz w:val="28"/>
          <w:szCs w:val="28"/>
          <w:rtl/>
        </w:rPr>
        <w:t>ועי' בריטב"א (סוף ל:) שהביא פירוש אחד דהגמ' עסיק בכלי קטן ובדין כלי עץ העשוי לנחת, די"ל שאם מיטלטל א"כ מק"ט, עיי"ש. אמנם לעיל מיניה (אחר שכ' שאיירינן בכלי גדול) הביא את דברי רש"י וכמש"כ לעיל שהגמ' ס"ל שאם אינו אוהל א"כ אינו חוצץ בפני הטומאה. וצ"ע. ולכאו' י"ל שתלוי במח' רמב"ם וראב"ד ועוד ברפ"ו באהלות בדין שאין כלים עשויין אוהל ליטהר, עי' בהל' טומאת מת מה שהשיג הראב"ד שם על הרמב"ם. אכן אכתי לא משמע בדברי הרמב"ם ושא"ר שכלי שאמק"ט אינו חוצץ, שהרי בהדיא איתא בפ"ח שחוצצים. ולכאו' כוונת המשנה רפ"ו היינו שאינו חוצץ כמו שאוהל היה חוצץ (וכגון בהיכ"ת של חילוק אוהלים או אוהל תחת אוהל וכו').</w:t>
      </w:r>
    </w:p>
    <w:p w14:paraId="313D52CD" w14:textId="77777777" w:rsidR="000B1D07" w:rsidRDefault="000B1D07" w:rsidP="000B1D07">
      <w:pPr>
        <w:pBdr>
          <w:bottom w:val="single" w:sz="12" w:space="1" w:color="auto"/>
        </w:pBdr>
        <w:jc w:val="both"/>
        <w:rPr>
          <w:sz w:val="28"/>
          <w:szCs w:val="28"/>
          <w:rtl/>
        </w:rPr>
      </w:pPr>
      <w:r>
        <w:rPr>
          <w:rFonts w:hint="cs"/>
          <w:sz w:val="28"/>
          <w:szCs w:val="28"/>
          <w:rtl/>
        </w:rPr>
        <w:t>והנה הא שיש חילוק בין אוהל לבין כלי אשכחן ג"כ להיפך בענין אוהל שמק"ט שחוצץ על הטומאה שנמצאת בתוכו אע"ג שמק"ט. שנח' בזה הראשונים עי' תוס' פ' במה מדליקין וברפ"ח דאהלות ברע"ב ובמשנ"א. ושם שם אוהל מחדש שיכול לחוץ בפני הטומאה אע"ג שמק"ט. נמצא בראשונים שיש ב' דינים שתלוי בשם אוהל (חוץ ממה שאוהל מביא את הטומאה), חדא שאם הוא אוהל יכול לחוץ בפני הטומאה שחוץ ממנו, ועוד שאם הוא אוהל י"ל שחוצץ בפני הטומאה שבפנים האוהל אע"ג שמק"ט. וצ"ע מנלן דינים אלו.</w:t>
      </w:r>
    </w:p>
    <w:p w14:paraId="189E5D37" w14:textId="77777777" w:rsidR="000B1D07" w:rsidRDefault="000B1D07" w:rsidP="000B1D07">
      <w:pPr>
        <w:pBdr>
          <w:bottom w:val="single" w:sz="12" w:space="1" w:color="auto"/>
        </w:pBdr>
        <w:jc w:val="both"/>
        <w:rPr>
          <w:sz w:val="28"/>
          <w:szCs w:val="28"/>
          <w:rtl/>
        </w:rPr>
      </w:pPr>
    </w:p>
    <w:p w14:paraId="0E6AB930" w14:textId="77777777" w:rsidR="000B1D07" w:rsidRDefault="000B1D07" w:rsidP="000B1D07">
      <w:pPr>
        <w:pBdr>
          <w:bottom w:val="single" w:sz="12" w:space="1" w:color="auto"/>
        </w:pBdr>
        <w:jc w:val="both"/>
        <w:rPr>
          <w:sz w:val="28"/>
          <w:szCs w:val="28"/>
          <w:rtl/>
        </w:rPr>
      </w:pPr>
      <w:r>
        <w:rPr>
          <w:rFonts w:hint="cs"/>
          <w:sz w:val="28"/>
          <w:szCs w:val="28"/>
          <w:rtl/>
        </w:rPr>
        <w:t>לא. גמ' איסו"ה גבי קבר. לכאו' יל"ע במה דמסקינן שהוי הנאה מחמת שמנטר שם את העירוב, לכאו' עיקר ההנאה היינו בקניית מקום שביתתו גופיה. וקצת משמע מדברי הגמ' וראש' שאין זה נחשב כהנאה אלא מחמת ההיתר תחומין שנעשה על ידו, ויל"ע בזה. ותו לכאו' הגמ' היתה צריכה לתרץ שלכ"ע אית ליה דברי רבא שמצוות לאו ליהנות ניתנו אמנם הכא אינו מצוה גופה, אלא שהעירוב הוא לצורך מצוה, וודאי יש לחלק [שמצוות לאו ליהנות ניתנו וממילא לא נחשבת כנהנה אלא עושה מחמת גזירת המלך לא שייך לכאן, ואכמ"ל כאן], וצע"ג.</w:t>
      </w:r>
    </w:p>
    <w:p w14:paraId="2F4F0E60" w14:textId="77777777" w:rsidR="000B1D07" w:rsidRDefault="000B1D07" w:rsidP="000B1D07">
      <w:pPr>
        <w:pBdr>
          <w:bottom w:val="single" w:sz="12" w:space="1" w:color="auto"/>
        </w:pBdr>
        <w:jc w:val="both"/>
        <w:rPr>
          <w:sz w:val="28"/>
          <w:szCs w:val="28"/>
          <w:rtl/>
        </w:rPr>
      </w:pPr>
    </w:p>
    <w:p w14:paraId="06E74B9A" w14:textId="77777777" w:rsidR="000B1D07" w:rsidRDefault="000B1D07" w:rsidP="000B1D07">
      <w:pPr>
        <w:pBdr>
          <w:bottom w:val="single" w:sz="12" w:space="1" w:color="auto"/>
        </w:pBdr>
        <w:jc w:val="both"/>
        <w:rPr>
          <w:sz w:val="28"/>
          <w:szCs w:val="28"/>
          <w:rtl/>
        </w:rPr>
      </w:pPr>
      <w:r>
        <w:rPr>
          <w:rFonts w:hint="cs"/>
          <w:sz w:val="28"/>
          <w:szCs w:val="28"/>
          <w:rtl/>
        </w:rPr>
        <w:t>לא. רד"ה מעשר שני והקדש שלא נפדו. לכאו' צע"ג דלפי רש"י איך איתא לקמן בע"ב פשיטא לא נצרכה אלא מחמת שלא נפדה כהלכתו. הא צ"ל פשיטא מהו דתימא שיש בו פדייה, ומיגו דחזי לפדות וכו', וצ"ע.</w:t>
      </w:r>
    </w:p>
    <w:p w14:paraId="724BF46F" w14:textId="77777777" w:rsidR="000B1D07" w:rsidRDefault="000B1D07" w:rsidP="000B1D07">
      <w:pPr>
        <w:pBdr>
          <w:bottom w:val="single" w:sz="12" w:space="1" w:color="auto"/>
        </w:pBdr>
        <w:jc w:val="both"/>
        <w:rPr>
          <w:sz w:val="28"/>
          <w:szCs w:val="28"/>
          <w:rtl/>
        </w:rPr>
      </w:pPr>
    </w:p>
    <w:p w14:paraId="6B213289" w14:textId="77777777" w:rsidR="00DF040B" w:rsidRDefault="000B1D07" w:rsidP="00DF040B">
      <w:pPr>
        <w:pBdr>
          <w:bottom w:val="single" w:sz="12" w:space="1" w:color="auto"/>
        </w:pBdr>
        <w:jc w:val="both"/>
        <w:rPr>
          <w:sz w:val="28"/>
          <w:szCs w:val="28"/>
          <w:rtl/>
        </w:rPr>
      </w:pPr>
      <w:r>
        <w:rPr>
          <w:rFonts w:hint="cs"/>
          <w:sz w:val="28"/>
          <w:szCs w:val="28"/>
          <w:rtl/>
        </w:rPr>
        <w:t xml:space="preserve">לב: גמ' מח' רבי ורשב"ג אם עביד אניש איסורא קלילא, עיי"ש. וקיי"ל כרבי. והנה ילה"ע שאין הכרח מהגמ' שמותר לכת' לעבור איסור קל כדי שחברו לא יעבור איסור חמור, שנח' </w:t>
      </w:r>
      <w:r>
        <w:rPr>
          <w:rFonts w:hint="cs"/>
          <w:sz w:val="28"/>
          <w:szCs w:val="28"/>
          <w:rtl/>
        </w:rPr>
        <w:lastRenderedPageBreak/>
        <w:t>התנאים דוקא אחר שנעשה אם אמדינן דעתו שעשה איסור קל כדי שחבירו לא יעשה איסור חמור אי לאו, אמנם ודאי לכת' אין ראיה שמותר להפריש שלא מן המוקף דלעולם י"ל שכלת' צריך ליתן לע"ה פירות מתוקנים. [ועי' בתוס' כאן שלכאו' גם כן מדבריו אין ראיה שמותר לכת' שרק הק' איך יש תנא דסובר שהחבר שרואה יסבור שעשה איסור קל הרי קיי"ל דל"א חטא בשביל שיזכה, אמנם לעולם אין לומר שתוס' ס"ל שגמ' כאן מתיר גם לכת'. ואח"כ תוס' המשיך להקשות מדברי הגמ' שבת על הגמ' פסחים וגיטין, עיי"ש]. אכן עי' במהר"ץ חיות שמאריך כאן בדברי הגמ' ותוס', וציין לדברי הבית יעקב סס"י פ"ח. ועיי"ש בבית יעקב שהאריך בענין היכ"ת שחייב לנדות אמנם יש חשש שיצא לתרבות רעה. ובסוף דבריו שם כ' בהדיא עפ"י גמ' דידן שגם לכת' אפשר לעשות איסור קל (ולא לנדותו)</w:t>
      </w:r>
      <w:r>
        <w:rPr>
          <w:rFonts w:hint="cs"/>
          <w:sz w:val="28"/>
          <w:szCs w:val="28"/>
        </w:rPr>
        <w:t xml:space="preserve"> </w:t>
      </w:r>
      <w:r>
        <w:rPr>
          <w:rFonts w:hint="cs"/>
          <w:sz w:val="28"/>
          <w:szCs w:val="28"/>
          <w:rtl/>
        </w:rPr>
        <w:t>כדי שלא יצא לתרבות רעה. אכן לדינא מסיק שאם הוא פשע א"כ מבואר בדברי תוס' שיש לנדותו אע"ג שיש חשש שיצא לתרבות רעה, דרק אם לא פשע אמרינן שיעשה איסור קל כדי שחבירו לא יעבור על איסור חמור, עיי"ש.</w:t>
      </w:r>
    </w:p>
    <w:p w14:paraId="5C421C57" w14:textId="49CB407B" w:rsidR="00DF040B" w:rsidRDefault="00DF040B" w:rsidP="00DF040B">
      <w:pPr>
        <w:pBdr>
          <w:bottom w:val="single" w:sz="12" w:space="1" w:color="auto"/>
        </w:pBdr>
        <w:jc w:val="both"/>
        <w:rPr>
          <w:sz w:val="28"/>
          <w:szCs w:val="28"/>
          <w:rtl/>
        </w:rPr>
      </w:pPr>
    </w:p>
    <w:p w14:paraId="15758813" w14:textId="64EB9ADA" w:rsidR="00366D8C" w:rsidRDefault="00366D8C" w:rsidP="00DF040B">
      <w:pPr>
        <w:pBdr>
          <w:bottom w:val="single" w:sz="12" w:space="1" w:color="auto"/>
        </w:pBdr>
        <w:jc w:val="both"/>
        <w:rPr>
          <w:sz w:val="28"/>
          <w:szCs w:val="28"/>
          <w:rtl/>
        </w:rPr>
      </w:pPr>
      <w:r>
        <w:rPr>
          <w:rFonts w:hint="cs"/>
          <w:sz w:val="28"/>
          <w:szCs w:val="28"/>
          <w:rtl/>
        </w:rPr>
        <w:t xml:space="preserve">לה: תד"ה ספיקו טהור. עי' במשנה אחרונה מקואות פ"ב מ"ב שהק' מדוע מוקמינן את דברי ר' מאיר המטהר דוקא ברה"ר, הלא מבואר במס' טהרות שספק טומאה מדבריהם לקולא גם ברה"י. אכן לכאו' ילה"ע שתוס' לשיטתו אזל דס"ל שאע"ג שהוי ס"ס לחומרא מ"מ ר' מאיר מטהר. דעי' לעיל שתוס' פירש הכי את דברי המשנה ודלא כריצב"א שכ' שהוי או ספק טבל או ספק מ' סאה. ולכן נר' שתוס' ס"ל שאין צד שר' מאיר מיקל כאשר יש ס"ס לחומרא שלא טבל, ורק משום שספק טומאה ברה"ר הלכתא לקולא בכל ספיקות שאתה מרבה </w:t>
      </w:r>
      <w:r w:rsidR="00AC07FB">
        <w:rPr>
          <w:rFonts w:hint="cs"/>
          <w:sz w:val="28"/>
          <w:szCs w:val="28"/>
          <w:rtl/>
        </w:rPr>
        <w:t>[טהרות פ"ו מ"ד</w:t>
      </w:r>
      <w:r w:rsidR="00D77FA3">
        <w:rPr>
          <w:rFonts w:hint="cs"/>
          <w:sz w:val="28"/>
          <w:szCs w:val="28"/>
          <w:rtl/>
        </w:rPr>
        <w:t xml:space="preserve"> עיי"ש בתויו"ט וברש"ש</w:t>
      </w:r>
      <w:r w:rsidR="00AC07FB">
        <w:rPr>
          <w:rFonts w:hint="cs"/>
          <w:sz w:val="28"/>
          <w:szCs w:val="28"/>
          <w:rtl/>
        </w:rPr>
        <w:t xml:space="preserve">] </w:t>
      </w:r>
      <w:r>
        <w:rPr>
          <w:rFonts w:hint="cs"/>
          <w:sz w:val="28"/>
          <w:szCs w:val="28"/>
          <w:rtl/>
        </w:rPr>
        <w:t xml:space="preserve">לכן כ' עפ"י תוספתא שברה"ר איירי. ועי' בנב"י מהדו"ת סי' ס"ד שהאריך בדברים הנ"ל וג"כ כ' שאין צד כלל לטהר במקום ס"ס לחומרא, וע"כ לא נח' תוס' וריצב"א אלא אם איירינן באדם עצמו שטמא או בטהרות שנגע בהן, שלפי תוס' הן טהורות מחמת חזקת טהרה דידהו אע"ג שהוי ס"ס לחומרא אם טבל. עיי"ש. וצע"ק מדוע לא כ' ג"כ את תירוץ הנ"ל שאיירינן ברה"ר. ומ"מ דברי משנה אחרונה </w:t>
      </w:r>
      <w:r w:rsidR="0072740A">
        <w:rPr>
          <w:rFonts w:hint="cs"/>
          <w:sz w:val="28"/>
          <w:szCs w:val="28"/>
          <w:rtl/>
        </w:rPr>
        <w:t xml:space="preserve">הנ"ל </w:t>
      </w:r>
      <w:r>
        <w:rPr>
          <w:rFonts w:hint="cs"/>
          <w:sz w:val="28"/>
          <w:szCs w:val="28"/>
          <w:rtl/>
        </w:rPr>
        <w:t>צ"ע, ואולי לא כיוון לומר שמותר ברה"י אלא בכה"ג שהוי ספק אחד וכפירוש הריצב"א.</w:t>
      </w:r>
    </w:p>
    <w:p w14:paraId="593B30BD" w14:textId="77777777" w:rsidR="00366D8C" w:rsidRDefault="00366D8C" w:rsidP="00DF040B">
      <w:pPr>
        <w:pBdr>
          <w:bottom w:val="single" w:sz="12" w:space="1" w:color="auto"/>
        </w:pBdr>
        <w:jc w:val="both"/>
        <w:rPr>
          <w:sz w:val="28"/>
          <w:szCs w:val="28"/>
          <w:rtl/>
        </w:rPr>
      </w:pPr>
    </w:p>
    <w:p w14:paraId="54EA5257" w14:textId="62A38505" w:rsidR="009E7B54" w:rsidRDefault="009E7B54" w:rsidP="00DF040B">
      <w:pPr>
        <w:pBdr>
          <w:bottom w:val="single" w:sz="12" w:space="1" w:color="auto"/>
        </w:pBdr>
        <w:jc w:val="both"/>
        <w:rPr>
          <w:sz w:val="28"/>
          <w:szCs w:val="28"/>
          <w:rtl/>
        </w:rPr>
      </w:pPr>
      <w:r>
        <w:rPr>
          <w:rFonts w:hint="cs"/>
          <w:sz w:val="28"/>
          <w:szCs w:val="28"/>
          <w:rtl/>
        </w:rPr>
        <w:t>לט. תד"ה מודים חכמים. תוס' הניחו בתימה שסברת חכמים כאן הפוכה היא ממה דקיי"ל כדברי רב גם לגבי ב' קדושות גבי שבת ויו"ט וגם כפי מה שקיי"ל בר"ה שביצה שנולדה בזה אסורה בזה, וביאר המהרש"א שע"כ היינו משום קדושה א' ולא משום הכנה. א"כ קיי"ל שבשאר יו"ט ושבת הוו ב' קדושות, משא"כ ב' ימים של ר"ה הויא קדושה אחת. משא"כ חכמים דהכא ס"ל שרק ב' ימים של ר"ה הוו ב' קדושות ושאר יו"ט ושבת הרי הן קדושה א' (או עכ"פ מסתפקינן בהו כדלעיל). ויל"ע מדוע תוס' הניחו בתימה, שהרי לכאו' ליכא למימר מדוע לא קיי"ל כחכמים דהכא, שהרי מבואר לעיל שרב פסק כתנאים אחרים, ותו רב גופיה אמר כאן שחכמים דמתני' היינו ר' יוסי, וא"כ ניחא שפסק כחכמים דמתני' [דהיינו ר' יוסי] ולא כחכמים דברייתא. ולכאו' לא נר' שתוס' הניחו בתימה מחמת שרב לא פסק כחכמים דברייתא בתרתי, גם לגבי שאר שבת ויו"ט וגם לגבי ב' ימים של ר"ה, דמאי אולמיה חכמים דברייתא משאר תנאים שבהדיא לא ס"ל הכי. ולא משמע כלל שתוס' הקשו מדוע שבק רב דברי רבים ופסק כיחיד (כר' יוסי וכשאר ד' זקנים דלעיל)</w:t>
      </w:r>
      <w:r w:rsidR="002241A0">
        <w:rPr>
          <w:rFonts w:hint="cs"/>
          <w:sz w:val="28"/>
          <w:szCs w:val="28"/>
          <w:rtl/>
        </w:rPr>
        <w:t>, ותו לכאו' מבואר בגמ' שחכמים דהברייתא היינו ר' יהודה דמתני' ולא פסק כיחיד במקום רבים</w:t>
      </w:r>
      <w:r>
        <w:rPr>
          <w:rFonts w:hint="cs"/>
          <w:sz w:val="28"/>
          <w:szCs w:val="28"/>
          <w:rtl/>
        </w:rPr>
        <w:t>.</w:t>
      </w:r>
    </w:p>
    <w:p w14:paraId="74399DB7" w14:textId="31354BCD" w:rsidR="009E7B54" w:rsidRDefault="009E7B54" w:rsidP="00DF040B">
      <w:pPr>
        <w:pBdr>
          <w:bottom w:val="single" w:sz="12" w:space="1" w:color="auto"/>
        </w:pBdr>
        <w:jc w:val="both"/>
        <w:rPr>
          <w:sz w:val="28"/>
          <w:szCs w:val="28"/>
          <w:rtl/>
        </w:rPr>
      </w:pPr>
      <w:r>
        <w:rPr>
          <w:rFonts w:hint="cs"/>
          <w:sz w:val="28"/>
          <w:szCs w:val="28"/>
          <w:rtl/>
        </w:rPr>
        <w:t xml:space="preserve">ולכן נר' שתוס' באו להעיר שחכמים דהכא סברו להיפך ממה שסברינן להלכה. דהיינו שחכמים ס"ל רק גבי ב' ימים של ר"ה שהוו ב' קדושות, והניחו בתימה. אמנם לכאו' אין זה תימה כלל, שהרי אם א"א לערב ב' ימים משום קדושה א' היינו שאין קונים עירוב בשבת או ביו"ט, ולכן מסתבר שדוקא גבי ר"ה הן ב' קדושות כלו' שאין להם כלל קדושה אחת שהרי </w:t>
      </w:r>
      <w:r>
        <w:rPr>
          <w:rFonts w:hint="cs"/>
          <w:sz w:val="28"/>
          <w:szCs w:val="28"/>
          <w:rtl/>
        </w:rPr>
        <w:lastRenderedPageBreak/>
        <w:t xml:space="preserve">אחד מהם ע"כ לא הוי קודש. דהיינו שמה שחכמים קיי"ל ב' קדושות היינו שאין שניהם אותה קדושה ממ"נ. וממילא לק"מ שקיי"ל גבי ביצה שנולדה שהויא קדושה אחת, שהרי </w:t>
      </w:r>
      <w:r w:rsidR="00AC064F">
        <w:rPr>
          <w:rFonts w:hint="cs"/>
          <w:sz w:val="28"/>
          <w:szCs w:val="28"/>
          <w:rtl/>
        </w:rPr>
        <w:t xml:space="preserve">התם הטעם שמחמירים ביום ב' דר"ה </w:t>
      </w:r>
      <w:r w:rsidR="00474184">
        <w:rPr>
          <w:rFonts w:hint="cs"/>
          <w:sz w:val="28"/>
          <w:szCs w:val="28"/>
          <w:rtl/>
        </w:rPr>
        <w:t>[</w:t>
      </w:r>
      <w:r w:rsidR="00AC064F">
        <w:rPr>
          <w:rFonts w:hint="cs"/>
          <w:sz w:val="28"/>
          <w:szCs w:val="28"/>
          <w:rtl/>
        </w:rPr>
        <w:t xml:space="preserve">אע"ג שממ"נ </w:t>
      </w:r>
      <w:r w:rsidR="00474184">
        <w:rPr>
          <w:rFonts w:hint="cs"/>
          <w:sz w:val="28"/>
          <w:szCs w:val="28"/>
          <w:rtl/>
        </w:rPr>
        <w:t>היה נר'</w:t>
      </w:r>
      <w:r w:rsidR="00AC064F">
        <w:rPr>
          <w:rFonts w:hint="cs"/>
          <w:sz w:val="28"/>
          <w:szCs w:val="28"/>
          <w:rtl/>
        </w:rPr>
        <w:t xml:space="preserve"> להתיר]</w:t>
      </w:r>
      <w:r w:rsidR="002241A0">
        <w:rPr>
          <w:rFonts w:hint="cs"/>
          <w:sz w:val="28"/>
          <w:szCs w:val="28"/>
          <w:rtl/>
        </w:rPr>
        <w:t xml:space="preserve"> היינו </w:t>
      </w:r>
      <w:r w:rsidR="00474184">
        <w:rPr>
          <w:rFonts w:hint="cs"/>
          <w:sz w:val="28"/>
          <w:szCs w:val="28"/>
          <w:rtl/>
        </w:rPr>
        <w:t>מ</w:t>
      </w:r>
      <w:r w:rsidR="002241A0">
        <w:rPr>
          <w:rFonts w:hint="cs"/>
          <w:sz w:val="28"/>
          <w:szCs w:val="28"/>
          <w:rtl/>
        </w:rPr>
        <w:t>טעם גזרה כדאיתא בהדיא בסוגיין (לט:) שיש לגזור משום פירות שנשרו או משקין שזבו ולא דומה לערובין או כלכלה.</w:t>
      </w:r>
      <w:r w:rsidR="00474184">
        <w:rPr>
          <w:rFonts w:hint="cs"/>
          <w:sz w:val="28"/>
          <w:szCs w:val="28"/>
          <w:rtl/>
        </w:rPr>
        <w:t xml:space="preserve"> ואע"ג שהגמ' לא מפרשת מדוע יש לגזור אם אפשר להתיר ממ"נ, מ"מ בהדיא איתא בגמ' שגזרת פירות או משקין עדיפי וחמירי מתנאי דערובין וא"כ דברי תוס' צ"ב.</w:t>
      </w:r>
      <w:r w:rsidR="002241A0">
        <w:rPr>
          <w:rFonts w:hint="cs"/>
          <w:sz w:val="28"/>
          <w:szCs w:val="28"/>
          <w:rtl/>
        </w:rPr>
        <w:t xml:space="preserve"> </w:t>
      </w:r>
    </w:p>
    <w:p w14:paraId="64A9B4D6" w14:textId="5D8B6CE0" w:rsidR="006E036D" w:rsidRDefault="006E036D" w:rsidP="00DF040B">
      <w:pPr>
        <w:pBdr>
          <w:bottom w:val="single" w:sz="12" w:space="1" w:color="auto"/>
        </w:pBdr>
        <w:jc w:val="both"/>
        <w:rPr>
          <w:sz w:val="28"/>
          <w:szCs w:val="28"/>
          <w:rtl/>
        </w:rPr>
      </w:pPr>
    </w:p>
    <w:p w14:paraId="48DCC63C" w14:textId="6A0E5983" w:rsidR="006E036D" w:rsidRDefault="006E036D" w:rsidP="00DF040B">
      <w:pPr>
        <w:pBdr>
          <w:bottom w:val="single" w:sz="12" w:space="1" w:color="auto"/>
        </w:pBdr>
        <w:jc w:val="both"/>
        <w:rPr>
          <w:sz w:val="28"/>
          <w:szCs w:val="28"/>
          <w:rtl/>
        </w:rPr>
      </w:pPr>
      <w:r>
        <w:rPr>
          <w:rFonts w:hint="cs"/>
          <w:sz w:val="28"/>
          <w:szCs w:val="28"/>
          <w:rtl/>
        </w:rPr>
        <w:t>צ</w:t>
      </w:r>
      <w:r w:rsidR="00AC00AD">
        <w:rPr>
          <w:rFonts w:hint="cs"/>
          <w:sz w:val="28"/>
          <w:szCs w:val="28"/>
          <w:rtl/>
        </w:rPr>
        <w:t>ד</w:t>
      </w:r>
      <w:r>
        <w:rPr>
          <w:rFonts w:hint="cs"/>
          <w:sz w:val="28"/>
          <w:szCs w:val="28"/>
          <w:rtl/>
        </w:rPr>
        <w:t>.</w:t>
      </w:r>
      <w:r w:rsidR="00AC00AD">
        <w:rPr>
          <w:rFonts w:hint="cs"/>
          <w:sz w:val="28"/>
          <w:szCs w:val="28"/>
          <w:rtl/>
        </w:rPr>
        <w:t xml:space="preserve"> גמ' </w:t>
      </w:r>
      <w:r w:rsidR="0090392B">
        <w:rPr>
          <w:rFonts w:hint="cs"/>
          <w:sz w:val="28"/>
          <w:szCs w:val="28"/>
          <w:rtl/>
        </w:rPr>
        <w:t>אמר להו שמואל אי קפיד אבא וכו'. לכאו' דברי הגמ' צ"ב. ש</w:t>
      </w:r>
      <w:r w:rsidR="00ED5C79">
        <w:rPr>
          <w:rFonts w:hint="cs"/>
          <w:sz w:val="28"/>
          <w:szCs w:val="28"/>
          <w:rtl/>
        </w:rPr>
        <w:t xml:space="preserve">הרי שמואל לשיטתו ס"ל שמותר לטלטל ולכן היה מותר לו לפרוס סדינים לצניעות משא"כ רב דס"ל שאסור החזיר ראשו כי לא רצה שילמדו ממנו שמותר. אכן א"כ מדוע שמואל אמר לקחת את אזורו דרב להדק את הסדינים, ולכאו' לא משמע שבא לקנטר שהרי קרא לו בשם כבוד כדפרש"י בכמה מקומות שקרא לו אבא לכבודו. </w:t>
      </w:r>
      <w:r w:rsidR="00D37840">
        <w:rPr>
          <w:rFonts w:hint="cs"/>
          <w:sz w:val="28"/>
          <w:szCs w:val="28"/>
          <w:rtl/>
        </w:rPr>
        <w:t>ולכן נר' כמו דמשמע בגמ' שרק עתה נתחדש לשמואל שרב פליג עליו, וא"כ שמואל הבין שרב לא היה מטלטל אא"כ יש שם מחיצה מעליא, ולכן אמר שרצה לסייע לרב שיהיה מותר לו לטלטל שם ולכן אמר לתלמידיו לקחת את אזורו כדי לסייע לו. ולא מבואר בגמ' אם רב היה מתיר להם אי לאו לעשות כן, ומסתימת הגמ' משמע שהיה נותן להם. וא"כ משמע מהכא שמותר להניח את הזולת לעשות מעשה שמסייע לך אם לדבריו אין איסור בדבר אע"ג שאליבא דידך יש איסור</w:t>
      </w:r>
      <w:r w:rsidR="00A5378C">
        <w:rPr>
          <w:rFonts w:hint="cs"/>
          <w:sz w:val="28"/>
          <w:szCs w:val="28"/>
          <w:rtl/>
        </w:rPr>
        <w:t>.</w:t>
      </w:r>
    </w:p>
    <w:p w14:paraId="26650CE7" w14:textId="280DA52B" w:rsidR="009E7B54" w:rsidRDefault="009E7B54" w:rsidP="00DF040B">
      <w:pPr>
        <w:pBdr>
          <w:bottom w:val="single" w:sz="12" w:space="1" w:color="auto"/>
        </w:pBdr>
        <w:jc w:val="both"/>
        <w:rPr>
          <w:sz w:val="28"/>
          <w:szCs w:val="28"/>
          <w:rtl/>
        </w:rPr>
      </w:pPr>
    </w:p>
    <w:p w14:paraId="2E8630C6" w14:textId="2EF96E7A" w:rsidR="0069566C" w:rsidRDefault="0069566C" w:rsidP="00DF040B">
      <w:pPr>
        <w:pBdr>
          <w:bottom w:val="single" w:sz="12" w:space="1" w:color="auto"/>
        </w:pBdr>
        <w:jc w:val="both"/>
        <w:rPr>
          <w:sz w:val="28"/>
          <w:szCs w:val="28"/>
          <w:rtl/>
        </w:rPr>
      </w:pPr>
      <w:r>
        <w:rPr>
          <w:rFonts w:hint="cs"/>
          <w:sz w:val="28"/>
          <w:szCs w:val="28"/>
          <w:rtl/>
        </w:rPr>
        <w:t>מס' פסחים</w:t>
      </w:r>
    </w:p>
    <w:p w14:paraId="32100FEB" w14:textId="2D3F7CCB" w:rsidR="0069566C" w:rsidRDefault="0069566C" w:rsidP="00DF040B">
      <w:pPr>
        <w:pBdr>
          <w:bottom w:val="single" w:sz="12" w:space="1" w:color="auto"/>
        </w:pBdr>
        <w:jc w:val="both"/>
        <w:rPr>
          <w:sz w:val="28"/>
          <w:szCs w:val="28"/>
          <w:rtl/>
        </w:rPr>
      </w:pPr>
    </w:p>
    <w:p w14:paraId="77A34A17" w14:textId="0C507930" w:rsidR="0069566C" w:rsidRDefault="0069566C" w:rsidP="00DF040B">
      <w:pPr>
        <w:pBdr>
          <w:bottom w:val="single" w:sz="12" w:space="1" w:color="auto"/>
        </w:pBdr>
        <w:jc w:val="both"/>
        <w:rPr>
          <w:sz w:val="28"/>
          <w:szCs w:val="28"/>
        </w:rPr>
      </w:pPr>
      <w:r>
        <w:rPr>
          <w:rFonts w:hint="cs"/>
          <w:sz w:val="28"/>
          <w:szCs w:val="28"/>
          <w:rtl/>
        </w:rPr>
        <w:t xml:space="preserve">ט. תד"ה כדי שתהא בהמה אוכלת. ולכאו' נר' שב' תירוצים דתוס' נח' אי אמרינן ספד"ר לקולא בכה"ג שאתחזק איסורא מדרבנן. </w:t>
      </w:r>
    </w:p>
    <w:p w14:paraId="2EFE9C95" w14:textId="1150228D" w:rsidR="0069566C" w:rsidRDefault="0069566C" w:rsidP="00DF040B">
      <w:pPr>
        <w:pBdr>
          <w:bottom w:val="single" w:sz="12" w:space="1" w:color="auto"/>
        </w:pBdr>
        <w:jc w:val="both"/>
        <w:rPr>
          <w:sz w:val="28"/>
          <w:szCs w:val="28"/>
          <w:rtl/>
        </w:rPr>
      </w:pPr>
    </w:p>
    <w:p w14:paraId="4A4A24CF" w14:textId="1AB47014" w:rsidR="00CD3178" w:rsidRDefault="00CD3178" w:rsidP="00DF040B">
      <w:pPr>
        <w:pBdr>
          <w:bottom w:val="single" w:sz="12" w:space="1" w:color="auto"/>
        </w:pBdr>
        <w:jc w:val="both"/>
        <w:rPr>
          <w:sz w:val="28"/>
          <w:szCs w:val="28"/>
          <w:rtl/>
        </w:rPr>
      </w:pPr>
      <w:r>
        <w:rPr>
          <w:rFonts w:hint="cs"/>
          <w:sz w:val="28"/>
          <w:szCs w:val="28"/>
          <w:rtl/>
        </w:rPr>
        <w:t>לה. גמ' דין מצה שהוא דוקא מה' מיני דגן נלמד ממה שאתי לידי חימוץ. נמצא דהבבלי ס"ל שלחם [דלחם עוני] הוא כפי מה דאתי לידי חימוץ. וא"כ לחם דברכהמ"ז הוא גז"ש ממצה. נמצא שאם יי"ח במצה הה"נ דחייב ברכהמ"ז. ולפ"ז מה שנח' הראש' גבי טעכ"ע בדין מצה (מש' בחלה וע' ברא"ש בהל' חלה), הה"נ לגבי חיוב ברכהמ"ז שהרי שניהם תלויים באותו דין לחם. וא"כ נר' שתערובת כזית בכא"פ [אם לא נתבשלו ונתבטל דין לחם, עי' מש"כ על פ' כיצד מברכין] לכ"ע חייב לברך ברכהמ"ז. וא"כ לפ"ז קשה מאוד מדוע נתבטל דין תורת לחם ע"י מתיקות וכיוצ"ב, הרי מ"מ תערובת לחם הוי ובזה יי"ח מצה, וצ"ע.</w:t>
      </w:r>
      <w:r w:rsidR="00796D42">
        <w:rPr>
          <w:rFonts w:hint="cs"/>
          <w:sz w:val="28"/>
          <w:szCs w:val="28"/>
          <w:rtl/>
        </w:rPr>
        <w:t xml:space="preserve"> (וע"ע במו"מ פ' כיצד מברכין בענין פת הבאה בכיסנין).</w:t>
      </w:r>
    </w:p>
    <w:p w14:paraId="173C7913" w14:textId="05FD7E29" w:rsidR="00991508" w:rsidRDefault="00991508" w:rsidP="00DF040B">
      <w:pPr>
        <w:pBdr>
          <w:bottom w:val="single" w:sz="12" w:space="1" w:color="auto"/>
        </w:pBdr>
        <w:jc w:val="both"/>
        <w:rPr>
          <w:sz w:val="28"/>
          <w:szCs w:val="28"/>
          <w:rtl/>
        </w:rPr>
      </w:pPr>
    </w:p>
    <w:p w14:paraId="68DD9D78" w14:textId="3DA990D0" w:rsidR="00991508" w:rsidRDefault="00991508" w:rsidP="00DF040B">
      <w:pPr>
        <w:pBdr>
          <w:bottom w:val="single" w:sz="12" w:space="1" w:color="auto"/>
        </w:pBdr>
        <w:jc w:val="both"/>
        <w:rPr>
          <w:sz w:val="28"/>
          <w:szCs w:val="28"/>
          <w:rtl/>
        </w:rPr>
      </w:pPr>
      <w:r>
        <w:rPr>
          <w:rFonts w:hint="cs"/>
          <w:sz w:val="28"/>
          <w:szCs w:val="28"/>
          <w:rtl/>
        </w:rPr>
        <w:t>לו: גמ' ורבי שמעון נהי דהיקש לית ליה שמחה מיהא מיכתב כתיבי.</w:t>
      </w:r>
      <w:r w:rsidR="006E3D33">
        <w:rPr>
          <w:rFonts w:hint="cs"/>
          <w:sz w:val="28"/>
          <w:szCs w:val="28"/>
          <w:rtl/>
        </w:rPr>
        <w:t xml:space="preserve"> לכאו' קושיית הגמ' לא מובנת. שאם מקשים על ר"ש גופיה הרי מבואר מהת"ק דבלאו היקש אין תיבת שמחה ממעט אכילת אנינות. ואם מקשים על ר' יוסי הגלילי אליבא דר"ש, הרי מבואר ברש"י (לו. ד"ה מי שנאכל) שדרשינן עוני באל"ף וכאילו כתיב אוני. (וק"ק כי מהיכ"ת להחליף אל"ף ועי"ן, ולכאו' אנן איבדנו את המסורה לחלק ביניהם, אמנם להם היו אותיות שונות לגמרי. ולא דמי לה"י וחי"ת שנחשב מתחלפים, וכן דרשינן שי"ן וסמ"ך וכו'). וא"כ מה בכך שכתב שמחה הרי אם מותר לאכול באנינות כדס"ל לר"ש, אין תיבת שמחה ממעטו מלחם עוני. וצ"ע.</w:t>
      </w:r>
    </w:p>
    <w:p w14:paraId="2D25564D" w14:textId="0C6CA08B" w:rsidR="004113F3" w:rsidRDefault="004113F3" w:rsidP="00DF040B">
      <w:pPr>
        <w:pBdr>
          <w:bottom w:val="single" w:sz="12" w:space="1" w:color="auto"/>
        </w:pBdr>
        <w:jc w:val="both"/>
        <w:rPr>
          <w:sz w:val="28"/>
          <w:szCs w:val="28"/>
          <w:rtl/>
        </w:rPr>
      </w:pPr>
    </w:p>
    <w:p w14:paraId="3E579C6F" w14:textId="7CD101BA" w:rsidR="004113F3" w:rsidRDefault="004113F3" w:rsidP="00DF040B">
      <w:pPr>
        <w:pBdr>
          <w:bottom w:val="single" w:sz="12" w:space="1" w:color="auto"/>
        </w:pBdr>
        <w:jc w:val="both"/>
        <w:rPr>
          <w:sz w:val="28"/>
          <w:szCs w:val="28"/>
          <w:rtl/>
        </w:rPr>
      </w:pPr>
      <w:r>
        <w:rPr>
          <w:rFonts w:hint="cs"/>
          <w:sz w:val="28"/>
          <w:szCs w:val="28"/>
          <w:rtl/>
        </w:rPr>
        <w:t xml:space="preserve">מט. רד"ה תרומה. לכאו' אינה מובנת מה מרויח ע"י שמבערו קודם שבת, הרי עדיף לשהותה דדילמא ישכח ליה כהן ולא יצטרך לבערו כולו, משא"כ אם מבערו קודם שבת הרי ביטל דין משמרת תרומותי. וע"כ נר' לפרש שהיה קשה לו לבער בשב"ק ע"י לפרר ברוח וכו', ולכן </w:t>
      </w:r>
      <w:r>
        <w:rPr>
          <w:rFonts w:hint="cs"/>
          <w:sz w:val="28"/>
          <w:szCs w:val="28"/>
          <w:rtl/>
        </w:rPr>
        <w:lastRenderedPageBreak/>
        <w:t>עדיף ליה לבער קודם שבת ולא לשהותו דדילמא יעבור על ב"י וב"י. [והיה אפשר לדחוק דס"ל לר"י דבעי שריפה דוקא ולכן אין לשהות אלא חולין שיכול לאוכלו כולו או להאכיל לאחרים, אבל לא ראיתי מאן דמפרש הכי אליביה].</w:t>
      </w:r>
    </w:p>
    <w:p w14:paraId="793C3B45" w14:textId="16BACC44" w:rsidR="001B1BB1" w:rsidRDefault="001B1BB1" w:rsidP="00DF040B">
      <w:pPr>
        <w:pBdr>
          <w:bottom w:val="single" w:sz="12" w:space="1" w:color="auto"/>
        </w:pBdr>
        <w:jc w:val="both"/>
        <w:rPr>
          <w:sz w:val="28"/>
          <w:szCs w:val="28"/>
          <w:rtl/>
        </w:rPr>
      </w:pPr>
    </w:p>
    <w:p w14:paraId="173B0C78" w14:textId="7016F00F" w:rsidR="001B1BB1" w:rsidRDefault="001B1BB1" w:rsidP="00DF040B">
      <w:pPr>
        <w:pBdr>
          <w:bottom w:val="single" w:sz="12" w:space="1" w:color="auto"/>
        </w:pBdr>
        <w:jc w:val="both"/>
        <w:rPr>
          <w:sz w:val="28"/>
          <w:szCs w:val="28"/>
          <w:rtl/>
        </w:rPr>
      </w:pPr>
      <w:r>
        <w:rPr>
          <w:rFonts w:hint="cs"/>
          <w:sz w:val="28"/>
          <w:szCs w:val="28"/>
          <w:rtl/>
        </w:rPr>
        <w:t>סב. תד"ה כי לית ליה. ועי' ברבנו דוד כאן, וברמב"ן מלחמות (פסחים מו:). ולכאו' רמב"ן ותוס' פירשו את לשון הגמ' דוקא, ורבנו דוד מדחה שלאו דוקא, וכל הדמיון אינו אלא משל בעלמא, עיי"ש. אמנם לפי הרמב"ן לכאו' מבואר שמ"מ גם מעיקר הדין יש לחלק בין חומרא ולקולא, כי לחומרא יש שם פסול על כל מי שיכול להיות שייך לקרבן, וק"ל. ודברי תוס' שלא כתבו הכי צע"ק. אלא שילה"ע שלפי הרמב"ן משמע בדבריו</w:t>
      </w:r>
      <w:r w:rsidR="007D285E">
        <w:rPr>
          <w:rFonts w:hint="cs"/>
          <w:sz w:val="28"/>
          <w:szCs w:val="28"/>
          <w:rtl/>
        </w:rPr>
        <w:t xml:space="preserve"> (בתחלת דבריו כאשר הביא גמ' דידן וכ' לחלק ביניהם)</w:t>
      </w:r>
      <w:r>
        <w:rPr>
          <w:rFonts w:hint="cs"/>
          <w:sz w:val="28"/>
          <w:szCs w:val="28"/>
          <w:rtl/>
        </w:rPr>
        <w:t xml:space="preserve"> שרב חסדא מודה גבי אופה ביו"ט לחול שאם כן באו אורחים בסוף א"כ שוב לא אפה לחול ואינו לוקה. ולכאו' אין זה מוכרח, די"ל שבשעת אפייתו עבר גם אם נמלך ואכלו ביו"ט. </w:t>
      </w:r>
      <w:r w:rsidR="007D285E">
        <w:rPr>
          <w:rFonts w:hint="cs"/>
          <w:sz w:val="28"/>
          <w:szCs w:val="28"/>
          <w:rtl/>
        </w:rPr>
        <w:t>אמנם לפ"ז משמע שיש מלקות לפי רב חסדא רק באופן שכיוון בהדיא לחול ולא כאשר אפה סתם (דבזה אפשר לומר שדילמא יאכל ביו"ט או מקלעי לאורחין), אכן ודאי לא משמע שאינה לוקה כאשר אפה סתם בלי כוונה לאוכלו היום ביו"ט.</w:t>
      </w:r>
      <w:r w:rsidR="002605D7">
        <w:rPr>
          <w:rFonts w:hint="cs"/>
          <w:sz w:val="28"/>
          <w:szCs w:val="28"/>
          <w:rtl/>
        </w:rPr>
        <w:t xml:space="preserve"> עיי"ש ברד"ה האופה, ומשמע דבעינן למימר דפשיטא לן שאין זה להיום, דאלת"ה גם לרב חסדא אינו לוקה, וצע"ע.</w:t>
      </w:r>
      <w:r w:rsidR="001841BD">
        <w:rPr>
          <w:rFonts w:hint="cs"/>
          <w:sz w:val="28"/>
          <w:szCs w:val="28"/>
          <w:rtl/>
        </w:rPr>
        <w:t xml:space="preserve"> ועע"ש בצל"ח שכ' שאין לדייק כן ברש"י כי לצורך דבר אחר פירש הכי (שלא יהיה היכ"ת של התראת ספק).</w:t>
      </w:r>
    </w:p>
    <w:p w14:paraId="2F1E6912" w14:textId="77777777" w:rsidR="00BF3F2A" w:rsidRDefault="00BF3F2A" w:rsidP="00BF3F2A">
      <w:pPr>
        <w:pBdr>
          <w:bottom w:val="single" w:sz="12" w:space="1" w:color="auto"/>
        </w:pBdr>
        <w:jc w:val="both"/>
        <w:rPr>
          <w:sz w:val="28"/>
          <w:szCs w:val="28"/>
          <w:rtl/>
        </w:rPr>
      </w:pPr>
    </w:p>
    <w:p w14:paraId="3CB1A192" w14:textId="4DBD8463" w:rsidR="00BF3F2A" w:rsidRDefault="00BF3F2A" w:rsidP="00BF3F2A">
      <w:pPr>
        <w:pBdr>
          <w:bottom w:val="single" w:sz="12" w:space="1" w:color="auto"/>
        </w:pBdr>
        <w:jc w:val="both"/>
        <w:rPr>
          <w:sz w:val="28"/>
          <w:szCs w:val="28"/>
          <w:rtl/>
        </w:rPr>
      </w:pPr>
      <w:r>
        <w:rPr>
          <w:rFonts w:hint="cs"/>
          <w:sz w:val="28"/>
          <w:szCs w:val="28"/>
          <w:rtl/>
        </w:rPr>
        <w:t>עו. גמ' לגבי פלוגתת רב ושמואל בעילאה ותתאה גבר. עי' חוו"ד סי' צ"א סק"ה. וצע"ג מדברי הגמ' כאן שכ' שרוטב שנטף ע"ג חרס מחמם את החרס והדר אוסר את הקרבן כי הוי צלי מחמת דבר אחר, ולפי החוו"ד א"א לפרש הכי כי אין הרוטב מחמם את החרס עד שנאמר שנעשה צלי מחמת דבר אחר, עיי"ש, וצ"ע.</w:t>
      </w:r>
    </w:p>
    <w:p w14:paraId="7A8CAA05" w14:textId="01637CC7" w:rsidR="00E365FA" w:rsidRDefault="00E365FA" w:rsidP="00BF3F2A">
      <w:pPr>
        <w:pBdr>
          <w:bottom w:val="single" w:sz="12" w:space="1" w:color="auto"/>
        </w:pBdr>
        <w:jc w:val="both"/>
        <w:rPr>
          <w:sz w:val="28"/>
          <w:szCs w:val="28"/>
          <w:rtl/>
        </w:rPr>
      </w:pPr>
    </w:p>
    <w:p w14:paraId="60B6949D" w14:textId="0D9E6FD7" w:rsidR="00E365FA" w:rsidRDefault="00E365FA" w:rsidP="00BF3F2A">
      <w:pPr>
        <w:pBdr>
          <w:bottom w:val="single" w:sz="12" w:space="1" w:color="auto"/>
        </w:pBdr>
        <w:jc w:val="both"/>
        <w:rPr>
          <w:sz w:val="28"/>
          <w:szCs w:val="28"/>
          <w:rtl/>
        </w:rPr>
      </w:pPr>
      <w:r>
        <w:rPr>
          <w:rFonts w:hint="cs"/>
          <w:sz w:val="28"/>
          <w:szCs w:val="28"/>
          <w:rtl/>
        </w:rPr>
        <w:t>מס' שקלים</w:t>
      </w:r>
    </w:p>
    <w:p w14:paraId="123532F8" w14:textId="45CA021F" w:rsidR="00E365FA" w:rsidRDefault="00E365FA" w:rsidP="00BF3F2A">
      <w:pPr>
        <w:pBdr>
          <w:bottom w:val="single" w:sz="12" w:space="1" w:color="auto"/>
        </w:pBdr>
        <w:jc w:val="both"/>
        <w:rPr>
          <w:sz w:val="28"/>
          <w:szCs w:val="28"/>
          <w:rtl/>
        </w:rPr>
      </w:pPr>
      <w:r>
        <w:rPr>
          <w:rFonts w:hint="cs"/>
          <w:sz w:val="28"/>
          <w:szCs w:val="28"/>
          <w:rtl/>
        </w:rPr>
        <w:t>ה: עיי"ש פ"ב סוף ה"ב במי שהביא שקלו ממעות מע"ש. ועי' במש' שכ' גם היכ"ת דדמי שביעית וכן מבואר בברייתא שם בסוף הלכה ב'. וודאי שדיניהם אינם שוים, ומ"מ מאחר שאפשר לטעות ולדמותן (והמפרשים לא העירו בהדיא, אכן בדקדוק לשונם מבואר כן) ילה"ע שלגבי מע"ש אין הקדש חל על מעות הקדש דמע"ש [כשיטת ר"מ], אכן גבי דמי שביעית אין הפשט שלא חל הקדש על הדמים (שאין בהם מעילה וקדוה"ג דהקדש) אלא י"ל שכדי לתקן ולהתיר את האיסור לעשות סחורה בדמי שביעית יפדה כנגדו.</w:t>
      </w:r>
    </w:p>
    <w:p w14:paraId="68CBC4D9" w14:textId="1F4E23A0" w:rsidR="00CD3178" w:rsidRDefault="00CD3178" w:rsidP="00DF040B">
      <w:pPr>
        <w:pBdr>
          <w:bottom w:val="single" w:sz="12" w:space="1" w:color="auto"/>
        </w:pBdr>
        <w:jc w:val="both"/>
        <w:rPr>
          <w:sz w:val="28"/>
          <w:szCs w:val="28"/>
          <w:rtl/>
        </w:rPr>
      </w:pPr>
    </w:p>
    <w:p w14:paraId="4A4662D8" w14:textId="33494095" w:rsidR="000310FD" w:rsidRDefault="000310FD" w:rsidP="00DF040B">
      <w:pPr>
        <w:pBdr>
          <w:bottom w:val="single" w:sz="12" w:space="1" w:color="auto"/>
        </w:pBdr>
        <w:jc w:val="both"/>
        <w:rPr>
          <w:sz w:val="28"/>
          <w:szCs w:val="28"/>
          <w:rtl/>
        </w:rPr>
      </w:pPr>
      <w:r>
        <w:rPr>
          <w:rFonts w:hint="cs"/>
          <w:sz w:val="28"/>
          <w:szCs w:val="28"/>
          <w:rtl/>
        </w:rPr>
        <w:t>ו. פ"ב ה"ג. עיי"ש בענין שצריך אדם לשלם שקלו ג' פעמים בשנה, ועי' בתקלין חדתין ד"ה לשלש שקלו מש"כ שם שדברי ירושלמי חולקין על מימרא דבבלי (ב"ב ט.)</w:t>
      </w:r>
      <w:r>
        <w:rPr>
          <w:rFonts w:hint="cs"/>
          <w:sz w:val="28"/>
          <w:szCs w:val="28"/>
        </w:rPr>
        <w:t xml:space="preserve"> </w:t>
      </w:r>
      <w:r>
        <w:rPr>
          <w:rFonts w:hint="cs"/>
          <w:sz w:val="28"/>
          <w:szCs w:val="28"/>
          <w:rtl/>
        </w:rPr>
        <w:t>בענין לתת שלישית השקל לשנה. ולפ"ז מבואר דברי הרא"ש באורחות חיים ודלא כמש"כ הש"ך יו"ד סי' רמ"ט סק"ד שהרא"ש שכ' שיש לכל אדם לתת זהוב וחצי לכל שנה היינו ממידת חסידות. דאדרבה נר' שהרא"ש ס"ל שהכי קיי"ל כדברי ירושלמי דהכא דבעינן לשלש שקלו, ולכן כ' שיש לתת זהוב וחצי כי כאן איירינן במחצית השקל וכ' שיש לשלש ולתרום לצדקה כל שנה ג' פעמים חצי זהוב.</w:t>
      </w:r>
      <w:r w:rsidR="00E64B89">
        <w:rPr>
          <w:rFonts w:hint="cs"/>
          <w:sz w:val="28"/>
          <w:szCs w:val="28"/>
          <w:rtl/>
        </w:rPr>
        <w:t xml:space="preserve"> וצ"ע על דברי הש"ך הנ"ל שלא הביא דברי ירושלמי דכאן.</w:t>
      </w:r>
    </w:p>
    <w:p w14:paraId="337EEDFD" w14:textId="77777777" w:rsidR="000310FD" w:rsidRDefault="000310FD" w:rsidP="00DF040B">
      <w:pPr>
        <w:pBdr>
          <w:bottom w:val="single" w:sz="12" w:space="1" w:color="auto"/>
        </w:pBdr>
        <w:jc w:val="both"/>
        <w:rPr>
          <w:sz w:val="28"/>
          <w:szCs w:val="28"/>
          <w:rtl/>
        </w:rPr>
      </w:pPr>
    </w:p>
    <w:p w14:paraId="13B96F05" w14:textId="4F8C091C" w:rsidR="00B56A34" w:rsidRDefault="00B56A34" w:rsidP="00DF040B">
      <w:pPr>
        <w:pBdr>
          <w:bottom w:val="single" w:sz="12" w:space="1" w:color="auto"/>
        </w:pBdr>
        <w:jc w:val="both"/>
        <w:rPr>
          <w:sz w:val="28"/>
          <w:szCs w:val="28"/>
          <w:rtl/>
        </w:rPr>
      </w:pPr>
      <w:r>
        <w:rPr>
          <w:rFonts w:hint="cs"/>
          <w:sz w:val="28"/>
          <w:szCs w:val="28"/>
          <w:rtl/>
        </w:rPr>
        <w:t xml:space="preserve">ו: עיי"ש פ"ב ה"ד הגהות הגר"א אות ד'. ולענד"נ לפרש נוסחת הגר"א קצת אחרת, והוא שעיקר חילוק בגמ' בין אשם לבין פסח הוא כי פסח שייך לכל צאן ולא דמי לאשם. והנה הא שאשם לא כשר אלא באילים לכאו' משמע לאפוקי כבש [בן שנה], אבל א"כ אין חילוק בין פסח שפסול בבן שתים לבין אשם שפסול בבן שנה, הלכך ודאי שעיקר חילוק ביניהם הוא </w:t>
      </w:r>
      <w:r>
        <w:rPr>
          <w:rFonts w:hint="cs"/>
          <w:sz w:val="28"/>
          <w:szCs w:val="28"/>
          <w:rtl/>
        </w:rPr>
        <w:lastRenderedPageBreak/>
        <w:t>שפסח כשר בכל צאן בין כבש ובין גדי, משא"כ אשם אינו אלא מן הכבשים ולא מן העזים. ולכן הגר"א גרס מן הכבשים ולא מן האילים, וק"ל.</w:t>
      </w:r>
    </w:p>
    <w:p w14:paraId="6F02B083" w14:textId="553A7B03" w:rsidR="00063FFC" w:rsidRDefault="00063FFC" w:rsidP="00DF040B">
      <w:pPr>
        <w:pBdr>
          <w:bottom w:val="single" w:sz="12" w:space="1" w:color="auto"/>
        </w:pBdr>
        <w:jc w:val="both"/>
        <w:rPr>
          <w:sz w:val="28"/>
          <w:szCs w:val="28"/>
          <w:rtl/>
        </w:rPr>
      </w:pPr>
    </w:p>
    <w:p w14:paraId="3F8E11CF" w14:textId="33DFDB59" w:rsidR="00063FFC" w:rsidRDefault="00063FFC" w:rsidP="00DF040B">
      <w:pPr>
        <w:pBdr>
          <w:bottom w:val="single" w:sz="12" w:space="1" w:color="auto"/>
        </w:pBdr>
        <w:jc w:val="both"/>
        <w:rPr>
          <w:sz w:val="28"/>
          <w:szCs w:val="28"/>
          <w:rtl/>
        </w:rPr>
      </w:pPr>
      <w:r>
        <w:rPr>
          <w:rFonts w:hint="cs"/>
          <w:sz w:val="28"/>
          <w:szCs w:val="28"/>
          <w:rtl/>
        </w:rPr>
        <w:t xml:space="preserve">ו: </w:t>
      </w:r>
      <w:r w:rsidR="00B2143B">
        <w:rPr>
          <w:rFonts w:hint="cs"/>
          <w:sz w:val="28"/>
          <w:szCs w:val="28"/>
          <w:rtl/>
        </w:rPr>
        <w:t xml:space="preserve">שם גמ' אין תימר משתנה למחשבת פסול, ועי' בפירוש תקלין חדתין. והנה לכאו' א"א לפרש אלא כפי שיטת רבי חנינא דס"ל שרק אם שחטו פסח סתם שדינו כשלמים. אכן אם שחטו לשם עולה </w:t>
      </w:r>
      <w:r w:rsidR="00371A01">
        <w:rPr>
          <w:rFonts w:hint="cs"/>
          <w:sz w:val="28"/>
          <w:szCs w:val="28"/>
          <w:rtl/>
        </w:rPr>
        <w:t>לא נעשה שלמים, ולכן הגמ' מסתפק</w:t>
      </w:r>
      <w:r w:rsidR="00920C87">
        <w:rPr>
          <w:rFonts w:hint="cs"/>
          <w:sz w:val="28"/>
          <w:szCs w:val="28"/>
          <w:rtl/>
        </w:rPr>
        <w:t>ת</w:t>
      </w:r>
      <w:r w:rsidR="00371A01">
        <w:rPr>
          <w:rFonts w:hint="cs"/>
          <w:sz w:val="28"/>
          <w:szCs w:val="28"/>
          <w:rtl/>
        </w:rPr>
        <w:t xml:space="preserve"> אם הוי פסול כדין פסח [בזמנו] שלא לשמה ולכן לא חל עליו שם פיגול או דילמא לא הוי </w:t>
      </w:r>
      <w:r w:rsidR="00043A9A">
        <w:rPr>
          <w:rFonts w:hint="cs"/>
          <w:sz w:val="28"/>
          <w:szCs w:val="28"/>
          <w:rtl/>
        </w:rPr>
        <w:t>מחשבה פוסלת</w:t>
      </w:r>
      <w:r w:rsidR="00371A01">
        <w:rPr>
          <w:rFonts w:hint="cs"/>
          <w:sz w:val="28"/>
          <w:szCs w:val="28"/>
          <w:rtl/>
        </w:rPr>
        <w:t xml:space="preserve"> </w:t>
      </w:r>
      <w:r w:rsidR="00043A9A">
        <w:rPr>
          <w:rFonts w:hint="cs"/>
          <w:sz w:val="28"/>
          <w:szCs w:val="28"/>
          <w:rtl/>
        </w:rPr>
        <w:t>[ולא דמי לפסח בזמנו ש</w:t>
      </w:r>
      <w:r w:rsidR="00371A01">
        <w:rPr>
          <w:rFonts w:hint="cs"/>
          <w:sz w:val="28"/>
          <w:szCs w:val="28"/>
          <w:rtl/>
        </w:rPr>
        <w:t>לא לשמה</w:t>
      </w:r>
      <w:r w:rsidR="00043A9A">
        <w:rPr>
          <w:rFonts w:hint="cs"/>
          <w:sz w:val="28"/>
          <w:szCs w:val="28"/>
          <w:rtl/>
        </w:rPr>
        <w:t>]</w:t>
      </w:r>
      <w:r w:rsidR="00371A01">
        <w:rPr>
          <w:rFonts w:hint="cs"/>
          <w:sz w:val="28"/>
          <w:szCs w:val="28"/>
          <w:rtl/>
        </w:rPr>
        <w:t xml:space="preserve"> אמנם גם שלמים כשירים לא הוי</w:t>
      </w:r>
      <w:r w:rsidR="00043A9A">
        <w:rPr>
          <w:rFonts w:hint="cs"/>
          <w:sz w:val="28"/>
          <w:szCs w:val="28"/>
          <w:rtl/>
        </w:rPr>
        <w:t xml:space="preserve"> ולא עלתה בעלים לשם חובה</w:t>
      </w:r>
      <w:r w:rsidR="00371A01">
        <w:rPr>
          <w:rFonts w:hint="cs"/>
          <w:sz w:val="28"/>
          <w:szCs w:val="28"/>
          <w:rtl/>
        </w:rPr>
        <w:t xml:space="preserve"> </w:t>
      </w:r>
      <w:r w:rsidR="00043A9A">
        <w:rPr>
          <w:rFonts w:hint="cs"/>
          <w:sz w:val="28"/>
          <w:szCs w:val="28"/>
          <w:rtl/>
        </w:rPr>
        <w:t>ולכן</w:t>
      </w:r>
      <w:r w:rsidR="00371A01">
        <w:rPr>
          <w:rFonts w:hint="cs"/>
          <w:sz w:val="28"/>
          <w:szCs w:val="28"/>
          <w:rtl/>
        </w:rPr>
        <w:t xml:space="preserve"> י"ל שהוי </w:t>
      </w:r>
      <w:r w:rsidR="00043A9A">
        <w:rPr>
          <w:rFonts w:hint="cs"/>
          <w:sz w:val="28"/>
          <w:szCs w:val="28"/>
          <w:rtl/>
        </w:rPr>
        <w:t>קרבן כשר</w:t>
      </w:r>
      <w:r w:rsidR="00371A01">
        <w:rPr>
          <w:rFonts w:hint="cs"/>
          <w:sz w:val="28"/>
          <w:szCs w:val="28"/>
          <w:rtl/>
        </w:rPr>
        <w:t xml:space="preserve"> וחל עליו שם פיגול. משא"כ לפי ר</w:t>
      </w:r>
      <w:r w:rsidR="00043A9A">
        <w:rPr>
          <w:rFonts w:hint="cs"/>
          <w:sz w:val="28"/>
          <w:szCs w:val="28"/>
          <w:rtl/>
        </w:rPr>
        <w:t>' יוחנן</w:t>
      </w:r>
      <w:r w:rsidR="00371A01">
        <w:rPr>
          <w:rFonts w:hint="cs"/>
          <w:sz w:val="28"/>
          <w:szCs w:val="28"/>
          <w:rtl/>
        </w:rPr>
        <w:t xml:space="preserve"> לא שייך </w:t>
      </w:r>
      <w:r w:rsidR="008C61D3">
        <w:rPr>
          <w:rFonts w:hint="cs"/>
          <w:sz w:val="28"/>
          <w:szCs w:val="28"/>
          <w:rtl/>
        </w:rPr>
        <w:t>להסתפק</w:t>
      </w:r>
      <w:r w:rsidR="00421CC9">
        <w:rPr>
          <w:rFonts w:hint="cs"/>
          <w:sz w:val="28"/>
          <w:szCs w:val="28"/>
          <w:rtl/>
        </w:rPr>
        <w:t xml:space="preserve"> בזה</w:t>
      </w:r>
      <w:r w:rsidR="008C61D3">
        <w:rPr>
          <w:rFonts w:hint="cs"/>
          <w:sz w:val="28"/>
          <w:szCs w:val="28"/>
          <w:rtl/>
        </w:rPr>
        <w:t xml:space="preserve"> כי אם נעשה שלמים </w:t>
      </w:r>
      <w:r w:rsidR="00421CC9">
        <w:rPr>
          <w:rFonts w:hint="cs"/>
          <w:sz w:val="28"/>
          <w:szCs w:val="28"/>
          <w:rtl/>
        </w:rPr>
        <w:t xml:space="preserve">[גם כאשר שחטו לשם עולה] </w:t>
      </w:r>
      <w:r w:rsidR="008C61D3">
        <w:rPr>
          <w:rFonts w:hint="cs"/>
          <w:sz w:val="28"/>
          <w:szCs w:val="28"/>
          <w:rtl/>
        </w:rPr>
        <w:t xml:space="preserve">א"כ לא הוי פסול </w:t>
      </w:r>
      <w:r w:rsidR="00421CC9">
        <w:rPr>
          <w:rFonts w:hint="cs"/>
          <w:sz w:val="28"/>
          <w:szCs w:val="28"/>
          <w:rtl/>
        </w:rPr>
        <w:t>ופשיטא ש</w:t>
      </w:r>
      <w:r w:rsidR="008C61D3">
        <w:rPr>
          <w:rFonts w:hint="cs"/>
          <w:sz w:val="28"/>
          <w:szCs w:val="28"/>
          <w:rtl/>
        </w:rPr>
        <w:t>חל עליו שם פיגול.</w:t>
      </w:r>
      <w:r w:rsidR="00BF18B0">
        <w:rPr>
          <w:rFonts w:hint="cs"/>
          <w:sz w:val="28"/>
          <w:szCs w:val="28"/>
          <w:rtl/>
        </w:rPr>
        <w:t xml:space="preserve"> וצ</w:t>
      </w:r>
      <w:r w:rsidR="00143B8D">
        <w:rPr>
          <w:rFonts w:hint="cs"/>
          <w:sz w:val="28"/>
          <w:szCs w:val="28"/>
          <w:rtl/>
        </w:rPr>
        <w:t>"</w:t>
      </w:r>
      <w:r w:rsidR="00BF18B0">
        <w:rPr>
          <w:rFonts w:hint="cs"/>
          <w:sz w:val="28"/>
          <w:szCs w:val="28"/>
          <w:rtl/>
        </w:rPr>
        <w:t xml:space="preserve">ע כי פי' תקלין חדתין [פי' הגר"א] לא משמע כ"כ דמסתפקין אליבא דר' חנינא, ואדרבה קצת משמע דמסתפקין דוקא אליבא דר' יוחנן, וצע"ע. </w:t>
      </w:r>
    </w:p>
    <w:p w14:paraId="2DEEA339" w14:textId="36F89CE5" w:rsidR="00D254BA" w:rsidRDefault="00D254BA" w:rsidP="00DF040B">
      <w:pPr>
        <w:pBdr>
          <w:bottom w:val="single" w:sz="12" w:space="1" w:color="auto"/>
        </w:pBdr>
        <w:jc w:val="both"/>
        <w:rPr>
          <w:sz w:val="28"/>
          <w:szCs w:val="28"/>
          <w:rtl/>
        </w:rPr>
      </w:pPr>
    </w:p>
    <w:p w14:paraId="053FB28D" w14:textId="21BD8EB9" w:rsidR="00D254BA" w:rsidRDefault="00D254BA" w:rsidP="00D254BA">
      <w:pPr>
        <w:pBdr>
          <w:bottom w:val="single" w:sz="12" w:space="1" w:color="auto"/>
        </w:pBdr>
        <w:jc w:val="both"/>
        <w:rPr>
          <w:sz w:val="28"/>
          <w:szCs w:val="28"/>
        </w:rPr>
      </w:pPr>
      <w:r>
        <w:rPr>
          <w:rFonts w:hint="cs"/>
          <w:sz w:val="28"/>
          <w:szCs w:val="28"/>
          <w:rtl/>
        </w:rPr>
        <w:t>ט. פ"ג ה"ב. לכאו' צ"ל אצבעיים על אצבעיים ברום אצבעיים וחצי אצבע וחומש אצבע כדאיתא בערבי פסחים (קט.), וצ"ע כי המפרשים לא העירו בזה. ומשמע ששיעורין של הירושלמי שאני מהבבלי, ולא ברור אם ס"ל שמ' סאה דמקוה לא הוי אמה על אמה ברום ג' או דרביעית דירושלמי שאני מהבבלי, וודאי לא משמע כן כי הגמ' בבלי ג"כ מביא כמה מאותו סימנים ללמד דין רביעית.</w:t>
      </w:r>
    </w:p>
    <w:p w14:paraId="22CBBA98" w14:textId="42946D11" w:rsidR="00B56A34" w:rsidRDefault="00B56A34" w:rsidP="00DF040B">
      <w:pPr>
        <w:pBdr>
          <w:bottom w:val="single" w:sz="12" w:space="1" w:color="auto"/>
        </w:pBdr>
        <w:jc w:val="both"/>
        <w:rPr>
          <w:sz w:val="28"/>
          <w:szCs w:val="28"/>
          <w:rtl/>
        </w:rPr>
      </w:pPr>
    </w:p>
    <w:p w14:paraId="53290216" w14:textId="5D4353B9" w:rsidR="003061E4" w:rsidRDefault="003061E4" w:rsidP="00DF040B">
      <w:pPr>
        <w:pBdr>
          <w:bottom w:val="single" w:sz="12" w:space="1" w:color="auto"/>
        </w:pBdr>
        <w:jc w:val="both"/>
        <w:rPr>
          <w:sz w:val="28"/>
          <w:szCs w:val="28"/>
          <w:rtl/>
        </w:rPr>
      </w:pPr>
      <w:r>
        <w:rPr>
          <w:rFonts w:hint="cs"/>
          <w:sz w:val="28"/>
          <w:szCs w:val="28"/>
          <w:rtl/>
        </w:rPr>
        <w:t>מס' ר"ה</w:t>
      </w:r>
    </w:p>
    <w:p w14:paraId="7AEFD910" w14:textId="5E673A7D" w:rsidR="003061E4" w:rsidRDefault="003061E4" w:rsidP="00DF040B">
      <w:pPr>
        <w:pBdr>
          <w:bottom w:val="single" w:sz="12" w:space="1" w:color="auto"/>
        </w:pBdr>
        <w:jc w:val="both"/>
        <w:rPr>
          <w:sz w:val="28"/>
          <w:szCs w:val="28"/>
          <w:rtl/>
        </w:rPr>
      </w:pPr>
    </w:p>
    <w:p w14:paraId="393BBB08" w14:textId="2B8E4917" w:rsidR="003061E4" w:rsidRDefault="003061E4" w:rsidP="00DF040B">
      <w:pPr>
        <w:pBdr>
          <w:bottom w:val="single" w:sz="12" w:space="1" w:color="auto"/>
        </w:pBdr>
        <w:jc w:val="both"/>
        <w:rPr>
          <w:sz w:val="28"/>
          <w:szCs w:val="28"/>
          <w:rtl/>
        </w:rPr>
      </w:pPr>
      <w:r>
        <w:rPr>
          <w:rFonts w:hint="cs"/>
          <w:sz w:val="28"/>
          <w:szCs w:val="28"/>
          <w:rtl/>
        </w:rPr>
        <w:t>כח: גמ'</w:t>
      </w:r>
      <w:r w:rsidR="00542D50">
        <w:rPr>
          <w:rFonts w:hint="cs"/>
          <w:sz w:val="28"/>
          <w:szCs w:val="28"/>
          <w:rtl/>
        </w:rPr>
        <w:t xml:space="preserve"> </w:t>
      </w:r>
      <w:r w:rsidR="00820B9B">
        <w:rPr>
          <w:rFonts w:hint="cs"/>
          <w:sz w:val="28"/>
          <w:szCs w:val="28"/>
          <w:rtl/>
        </w:rPr>
        <w:t>מקשה על מש"כ לגבי ברכת כהנים שמצותו כל היום ולכן לא דומה לישן בסוכה בשמנ"ע, מ</w:t>
      </w:r>
      <w:r w:rsidR="00542D50">
        <w:rPr>
          <w:rFonts w:hint="cs"/>
          <w:sz w:val="28"/>
          <w:szCs w:val="28"/>
          <w:rtl/>
        </w:rPr>
        <w:t>זריקת ד' מתנות הוי</w:t>
      </w:r>
      <w:r w:rsidR="00820B9B">
        <w:rPr>
          <w:rFonts w:hint="cs"/>
          <w:sz w:val="28"/>
          <w:szCs w:val="28"/>
          <w:rtl/>
        </w:rPr>
        <w:t>א</w:t>
      </w:r>
      <w:r w:rsidR="00542D50">
        <w:rPr>
          <w:rFonts w:hint="cs"/>
          <w:sz w:val="28"/>
          <w:szCs w:val="28"/>
          <w:rtl/>
        </w:rPr>
        <w:t xml:space="preserve"> בל תוסיף לפי שיטת ר' יהושע</w:t>
      </w:r>
      <w:r w:rsidR="00820B9B">
        <w:rPr>
          <w:rFonts w:hint="cs"/>
          <w:sz w:val="28"/>
          <w:szCs w:val="28"/>
          <w:rtl/>
        </w:rPr>
        <w:t>. ולכאו' דברי גמ' תמוהין עד מאוד, דניחא שכהן מברך יכול לברך כל היום ולכן נחשב ליומיה, אבל מה שיכול להביא עוד בכורות אחר שכבר נעשית מצותו בבכור זה איך שייך כלל לדין בל תוסיף הנוגע לזריקת מתנות של אותו קרבן. [ושו"ר שכה"ק השפ"א]. וצע"ג.</w:t>
      </w:r>
    </w:p>
    <w:p w14:paraId="0C96C9B5" w14:textId="0FC4C9C6" w:rsidR="00820B9B" w:rsidRDefault="00820B9B" w:rsidP="00DF040B">
      <w:pPr>
        <w:pBdr>
          <w:bottom w:val="single" w:sz="12" w:space="1" w:color="auto"/>
        </w:pBdr>
        <w:jc w:val="both"/>
        <w:rPr>
          <w:sz w:val="28"/>
          <w:szCs w:val="28"/>
          <w:rtl/>
        </w:rPr>
      </w:pPr>
    </w:p>
    <w:p w14:paraId="0B7D5A12" w14:textId="2F2CAF94" w:rsidR="00820B9B" w:rsidRDefault="00820B9B" w:rsidP="00DF040B">
      <w:pPr>
        <w:pBdr>
          <w:bottom w:val="single" w:sz="12" w:space="1" w:color="auto"/>
        </w:pBdr>
        <w:jc w:val="both"/>
        <w:rPr>
          <w:sz w:val="28"/>
          <w:szCs w:val="28"/>
          <w:rtl/>
        </w:rPr>
      </w:pPr>
      <w:r>
        <w:rPr>
          <w:rFonts w:hint="cs"/>
          <w:sz w:val="28"/>
          <w:szCs w:val="28"/>
          <w:rtl/>
        </w:rPr>
        <w:t>כט. גמ' הו"א דכהנים לא נכללו ביום תרועה כי כהנים יש להם כל השנה חובת תרועה גבי חצוצרות. והנה הגמ' דחתה ששופר לחוד וחצוצרות לחוד ולכן אין הו"א למעט אותם, אבל לכאו' הדבר תמוה, כי אכתי מבואר שלא שייך להם דין של יום תרועה לאפוקי שאר שנה. ואין לומר שתקיעת חצוצרות לא נקרא תרועה, שהרי בהדיא איתא בפ' בהעלותך (פרק י') שנקרא תרועה.</w:t>
      </w:r>
    </w:p>
    <w:p w14:paraId="6058828D" w14:textId="3E95477F" w:rsidR="00820B9B" w:rsidRDefault="00820B9B" w:rsidP="00DF040B">
      <w:pPr>
        <w:pBdr>
          <w:bottom w:val="single" w:sz="12" w:space="1" w:color="auto"/>
        </w:pBdr>
        <w:jc w:val="both"/>
        <w:rPr>
          <w:sz w:val="28"/>
          <w:szCs w:val="28"/>
          <w:rtl/>
        </w:rPr>
      </w:pPr>
    </w:p>
    <w:p w14:paraId="7FE498AB" w14:textId="19DF1CEB" w:rsidR="00820B9B" w:rsidRDefault="00820B9B" w:rsidP="00DF040B">
      <w:pPr>
        <w:pBdr>
          <w:bottom w:val="single" w:sz="12" w:space="1" w:color="auto"/>
        </w:pBdr>
        <w:jc w:val="both"/>
        <w:rPr>
          <w:sz w:val="28"/>
          <w:szCs w:val="28"/>
          <w:rtl/>
        </w:rPr>
      </w:pPr>
      <w:r>
        <w:rPr>
          <w:rFonts w:hint="cs"/>
          <w:sz w:val="28"/>
          <w:szCs w:val="28"/>
          <w:rtl/>
        </w:rPr>
        <w:t>כט: איתא במשנה שלא רק ירושלים אלא כל עיר שרואה ושומע וכו' נכלל. וק"ק כי מבואר בגמ' וכ"פ רש"י שהטעם שירושלים לא גזרו הוא כי אין שבות במקדש. ולכאו' לא אשכחן בשאר מקומות שגם במקומות הסמוכים למקדש לא גזרו.</w:t>
      </w:r>
    </w:p>
    <w:p w14:paraId="1F651979" w14:textId="048EEFFB" w:rsidR="00820B9B" w:rsidRDefault="00820B9B" w:rsidP="00DF040B">
      <w:pPr>
        <w:pBdr>
          <w:bottom w:val="single" w:sz="12" w:space="1" w:color="auto"/>
        </w:pBdr>
        <w:jc w:val="both"/>
        <w:rPr>
          <w:sz w:val="28"/>
          <w:szCs w:val="28"/>
          <w:rtl/>
        </w:rPr>
      </w:pPr>
    </w:p>
    <w:p w14:paraId="7A992C6C" w14:textId="6E98B1E3" w:rsidR="00820B9B" w:rsidRDefault="00820B9B" w:rsidP="00DF040B">
      <w:pPr>
        <w:pBdr>
          <w:bottom w:val="single" w:sz="12" w:space="1" w:color="auto"/>
        </w:pBdr>
        <w:jc w:val="both"/>
        <w:rPr>
          <w:sz w:val="28"/>
          <w:szCs w:val="28"/>
          <w:rtl/>
        </w:rPr>
      </w:pPr>
      <w:r>
        <w:rPr>
          <w:rFonts w:hint="cs"/>
          <w:sz w:val="28"/>
          <w:szCs w:val="28"/>
          <w:rtl/>
        </w:rPr>
        <w:t xml:space="preserve">כט: גמ' כ' שטלטול שופר אינה מלאכה וכן תקיעתו רק הויא חכמה, וא"כ לא בעי קרא למעט את מצוותו. ולכאו' תמוה קצת (ועי' בתוס' שהעירו קצת בזה), </w:t>
      </w:r>
      <w:r w:rsidR="00CD3D79">
        <w:rPr>
          <w:rFonts w:hint="cs"/>
          <w:sz w:val="28"/>
          <w:szCs w:val="28"/>
          <w:rtl/>
        </w:rPr>
        <w:t>כי שייך שהתורה תחדש לנו שאין צורך למצות שופר ביום השבת. דדילמא להעלות זכרו של יצחק לא בעינן שופר ביום שבת קודש כי גלוי לפניו מחמת מעלות השבת גופה. ואע"ג שאין לנו עסק בענינים של מעלה, מ"מ ל"ק שהתורה מחדשת שאין חיוב שופר ביום שבת קודש. וא"כ מה בכך שאין איסור מ"מ נתחדש לנו קרא שאין חיוב. וצ"ע.</w:t>
      </w:r>
    </w:p>
    <w:p w14:paraId="4601F9DE" w14:textId="77777777" w:rsidR="00820B9B" w:rsidRDefault="00820B9B" w:rsidP="00DF040B">
      <w:pPr>
        <w:pBdr>
          <w:bottom w:val="single" w:sz="12" w:space="1" w:color="auto"/>
        </w:pBdr>
        <w:jc w:val="both"/>
        <w:rPr>
          <w:sz w:val="28"/>
          <w:szCs w:val="28"/>
          <w:rtl/>
        </w:rPr>
      </w:pPr>
    </w:p>
    <w:p w14:paraId="22EA99AF" w14:textId="624B37D7" w:rsidR="00C165D1" w:rsidRDefault="00C165D1" w:rsidP="00DF040B">
      <w:pPr>
        <w:pBdr>
          <w:bottom w:val="single" w:sz="12" w:space="1" w:color="auto"/>
        </w:pBdr>
        <w:jc w:val="both"/>
        <w:rPr>
          <w:sz w:val="28"/>
          <w:szCs w:val="28"/>
          <w:rtl/>
        </w:rPr>
      </w:pPr>
      <w:r>
        <w:rPr>
          <w:rFonts w:hint="cs"/>
          <w:sz w:val="28"/>
          <w:szCs w:val="28"/>
          <w:rtl/>
        </w:rPr>
        <w:t>מס' יומא</w:t>
      </w:r>
    </w:p>
    <w:p w14:paraId="7AAA1A0E" w14:textId="6AB67AF4" w:rsidR="00C165D1" w:rsidRDefault="00C165D1" w:rsidP="00DF040B">
      <w:pPr>
        <w:pBdr>
          <w:bottom w:val="single" w:sz="12" w:space="1" w:color="auto"/>
        </w:pBdr>
        <w:jc w:val="both"/>
        <w:rPr>
          <w:sz w:val="28"/>
          <w:szCs w:val="28"/>
          <w:rtl/>
        </w:rPr>
      </w:pPr>
    </w:p>
    <w:p w14:paraId="7597C3D2" w14:textId="0009BC08" w:rsidR="00C165D1" w:rsidRDefault="00C165D1" w:rsidP="00DF040B">
      <w:pPr>
        <w:pBdr>
          <w:bottom w:val="single" w:sz="12" w:space="1" w:color="auto"/>
        </w:pBdr>
        <w:jc w:val="both"/>
        <w:rPr>
          <w:sz w:val="28"/>
          <w:szCs w:val="28"/>
          <w:rtl/>
        </w:rPr>
      </w:pPr>
      <w:r>
        <w:rPr>
          <w:rFonts w:hint="cs"/>
          <w:sz w:val="28"/>
          <w:szCs w:val="28"/>
          <w:rtl/>
        </w:rPr>
        <w:t>מא. גמ' רב חסדא אמר שאין קינין מתפרשין אלא בשעת לקיחה או עשייה. ועי' רש"י כאן שמשמע שפירש דה"ה בכל קרבנות. ועי' ברש"י כריתות (כח.)</w:t>
      </w:r>
      <w:r>
        <w:rPr>
          <w:rFonts w:hint="cs"/>
          <w:sz w:val="28"/>
          <w:szCs w:val="28"/>
        </w:rPr>
        <w:t xml:space="preserve"> </w:t>
      </w:r>
      <w:r>
        <w:rPr>
          <w:rFonts w:hint="cs"/>
          <w:sz w:val="28"/>
          <w:szCs w:val="28"/>
          <w:rtl/>
        </w:rPr>
        <w:t xml:space="preserve">שפירש דהיינו רק גבי קינין ולא גבי שאר קרבנות ועיי"ש איך שפירש השו"ט לגבי גורל. ועע"ש בכריתות בשטמ"ק בשם מהר"י שפירש שה"ה שאר קרבנות וכדפרש"י כאן. ועע"ש בשטמ"ק בשם הרא"ש שהק' איך שייך גם לדין הפרשת מעות הרי רב חסדא לא אמר אלא בקינין, ותי' שם שע"כ ה"ה לשאר קרבנות. והנה לכאו' היה אפשר ליישב לפי שיטת רש"י התם דאיירינן דוקא בקינין ומ"מ לק"מ קוש' הרא"ש, שהרי דמי קינין היינו קדושת קינין, ולקיחת דמיו היינו בעת הפרשת הדמים להיות עומד לקדושת קן. וס"ל לרב חסדא שרק בעת הפרשה [או לקיחת הקינין או הפרשת מעות] שייך לקבוע שם חטאת ושם עולה, ובלא"ה נעשה קדושת קן. </w:t>
      </w:r>
    </w:p>
    <w:p w14:paraId="107F4232" w14:textId="508E1B52" w:rsidR="00C165D1" w:rsidRDefault="00C165D1" w:rsidP="00DF040B">
      <w:pPr>
        <w:pBdr>
          <w:bottom w:val="single" w:sz="12" w:space="1" w:color="auto"/>
        </w:pBdr>
        <w:jc w:val="both"/>
        <w:rPr>
          <w:sz w:val="28"/>
          <w:szCs w:val="28"/>
          <w:rtl/>
        </w:rPr>
      </w:pPr>
      <w:r>
        <w:rPr>
          <w:rFonts w:hint="cs"/>
          <w:sz w:val="28"/>
          <w:szCs w:val="28"/>
          <w:rtl/>
        </w:rPr>
        <w:t>נר' לחדש לפ"ז דרק גבי קינין שייך דין קן סתומה ולא דמי כלל לשאר קדוה"ג, ולכן ודאי עדיף לפרש שרב חסדא לא אמר דבריו אלא לגבי קינין. (והארכנו בזה במקו"א).</w:t>
      </w:r>
      <w:r w:rsidR="003F566F">
        <w:rPr>
          <w:rFonts w:hint="cs"/>
          <w:sz w:val="28"/>
          <w:szCs w:val="28"/>
          <w:rtl/>
        </w:rPr>
        <w:t xml:space="preserve"> וכן נר' מדברי הרמב"ם הל' פסוה"מ פ"ה הי"א והי"ב.</w:t>
      </w:r>
    </w:p>
    <w:p w14:paraId="76BB0236" w14:textId="5E1244CD" w:rsidR="00FB7CF0" w:rsidRDefault="00FB7CF0" w:rsidP="00DF040B">
      <w:pPr>
        <w:pBdr>
          <w:bottom w:val="single" w:sz="12" w:space="1" w:color="auto"/>
        </w:pBdr>
        <w:jc w:val="both"/>
        <w:rPr>
          <w:sz w:val="28"/>
          <w:szCs w:val="28"/>
          <w:rtl/>
        </w:rPr>
      </w:pPr>
      <w:r>
        <w:rPr>
          <w:rFonts w:hint="cs"/>
          <w:sz w:val="28"/>
          <w:szCs w:val="28"/>
          <w:rtl/>
        </w:rPr>
        <w:t>משא"כ לפי דברי רש"י כאן ביומא ודברי מהר"י בשטמ"ק בכריתות צ"ל שרב חסדא חידש שקביעות שם קדוה"ג לא שייך אלא בעת שמקריב את קדושתו, ובלא"ה הויא קדוש קדוה"ג סתם עד שנתברר איזה קדושה יש לה. ולפ"ז י"ל שגם עת הפרשת קרבן הוי דרך עבודה ודין הקרבה אית ליה, והארכנו ג"כ במקו"א עפ"י גמ' ערכין (כא.) ורמב"ם הל' מעה"ק פי"ד הי"ז.</w:t>
      </w:r>
      <w:r w:rsidR="00ED48A5">
        <w:rPr>
          <w:rFonts w:hint="cs"/>
          <w:sz w:val="28"/>
          <w:szCs w:val="28"/>
          <w:rtl/>
        </w:rPr>
        <w:t xml:space="preserve"> אלא דלפ"ז צריכים לחדש שנדרי הקדש לאו תלויין בשם קרבן, אלא בקדוה"ג גרידא, ואין קביעות שם אלא דין בהלכות עבודה ולא בנדרי הקדש ולכאו' צע"ג כי ברוב מקומות משמע שע"י נדרו נעשה עולה או שלמים ולא משום שהוא דין בדיני הקרבן. ונ"מ לכל דיני נדרים כגון שאלה ובל יחל, ואכ"מ.</w:t>
      </w:r>
    </w:p>
    <w:p w14:paraId="06E377BB" w14:textId="4A8DFF6F" w:rsidR="00C165D1" w:rsidRDefault="00C165D1" w:rsidP="00DF040B">
      <w:pPr>
        <w:pBdr>
          <w:bottom w:val="single" w:sz="12" w:space="1" w:color="auto"/>
        </w:pBdr>
        <w:jc w:val="both"/>
        <w:rPr>
          <w:sz w:val="28"/>
          <w:szCs w:val="28"/>
          <w:rtl/>
        </w:rPr>
      </w:pPr>
    </w:p>
    <w:p w14:paraId="448D2C93" w14:textId="139314CA" w:rsidR="009A55D3" w:rsidRDefault="009A55D3" w:rsidP="00DF040B">
      <w:pPr>
        <w:pBdr>
          <w:bottom w:val="single" w:sz="12" w:space="1" w:color="auto"/>
        </w:pBdr>
        <w:jc w:val="both"/>
        <w:rPr>
          <w:sz w:val="28"/>
          <w:szCs w:val="28"/>
          <w:rtl/>
        </w:rPr>
      </w:pPr>
      <w:r>
        <w:rPr>
          <w:rFonts w:hint="cs"/>
          <w:sz w:val="28"/>
          <w:szCs w:val="28"/>
          <w:rtl/>
        </w:rPr>
        <w:t>סא. רד"ה ה"נ דלא מעכבי. צ"ע כי אחר הקטרת קומץ ודאי אינו מעכב אם נחסר השיריים.</w:t>
      </w:r>
      <w:r w:rsidR="00F47FAB">
        <w:rPr>
          <w:rFonts w:hint="cs"/>
          <w:sz w:val="28"/>
          <w:szCs w:val="28"/>
          <w:rtl/>
        </w:rPr>
        <w:t xml:space="preserve"> ולכאו' כאן דומה לאחר הקטרת הוקמץ.</w:t>
      </w:r>
    </w:p>
    <w:p w14:paraId="06361148" w14:textId="43E4F642" w:rsidR="009A55D3" w:rsidRDefault="009A55D3" w:rsidP="00DF040B">
      <w:pPr>
        <w:pBdr>
          <w:bottom w:val="single" w:sz="12" w:space="1" w:color="auto"/>
        </w:pBdr>
        <w:jc w:val="both"/>
        <w:rPr>
          <w:sz w:val="28"/>
          <w:szCs w:val="28"/>
          <w:rtl/>
        </w:rPr>
      </w:pPr>
    </w:p>
    <w:p w14:paraId="41C821F6" w14:textId="3F7DC464" w:rsidR="005110B7" w:rsidRDefault="005110B7" w:rsidP="00DF040B">
      <w:pPr>
        <w:pBdr>
          <w:bottom w:val="single" w:sz="12" w:space="1" w:color="auto"/>
        </w:pBdr>
        <w:jc w:val="both"/>
        <w:rPr>
          <w:sz w:val="28"/>
          <w:szCs w:val="28"/>
          <w:rtl/>
        </w:rPr>
      </w:pPr>
      <w:r>
        <w:rPr>
          <w:rFonts w:hint="cs"/>
          <w:sz w:val="28"/>
          <w:szCs w:val="28"/>
          <w:rtl/>
        </w:rPr>
        <w:t>עד. גמ' והאי לאו בר הגדה כלל. שו"ט דהגמ' צ"ע, שהרי לכאו' ב' צדדים גבי שבועת ביטוי אם חייב על מאכ"א דרבנן תלוי אם מושבע ועומד מחמת לא תסור. והנה על הצד שלא נחשב מושבע ועומד היינו כי מה שאסור מדרבנן לא נכלל בדין תורה.</w:t>
      </w:r>
      <w:r w:rsidR="006E7CD1">
        <w:rPr>
          <w:rFonts w:hint="cs"/>
          <w:sz w:val="28"/>
          <w:szCs w:val="28"/>
          <w:rtl/>
        </w:rPr>
        <w:t xml:space="preserve"> ולכן הקשו משבועת העדות ומשחק בקוביא שפטור, שהרי משם חזינן שגם מה שאינו ראוי מדרבנן פוטרו. </w:t>
      </w:r>
    </w:p>
    <w:p w14:paraId="56E3FE2D" w14:textId="16FB625F" w:rsidR="006E7CD1" w:rsidRDefault="006E7CD1" w:rsidP="00DF040B">
      <w:pPr>
        <w:pBdr>
          <w:bottom w:val="single" w:sz="12" w:space="1" w:color="auto"/>
        </w:pBdr>
        <w:jc w:val="both"/>
        <w:rPr>
          <w:sz w:val="28"/>
          <w:szCs w:val="28"/>
          <w:rtl/>
        </w:rPr>
      </w:pPr>
      <w:r>
        <w:rPr>
          <w:rFonts w:hint="cs"/>
          <w:sz w:val="28"/>
          <w:szCs w:val="28"/>
          <w:rtl/>
        </w:rPr>
        <w:t xml:space="preserve">אכן תי' הגמ' אינה מובנת שהרי חילקו מחמת גזה"כ שלאו בר הגדה, והרי התם מה"ת הוי בר הגדה, וא"כ מנלן שהתורה שם הוציאה גם מי שאינו ראוי להעיד מדרבנן. הרי הגמ' רוצה להוכיח שמה שנחשב מדרבנן לא נכלל בדאו' (ולכן אינו מושבע ועומד). וא"כ איך מוכיחין מהך קרא </w:t>
      </w:r>
      <w:r w:rsidR="00926B91">
        <w:rPr>
          <w:rFonts w:hint="cs"/>
          <w:sz w:val="28"/>
          <w:szCs w:val="28"/>
          <w:rtl/>
        </w:rPr>
        <w:t>שהוא לאו בר הגדה כלל (כלו' שמדרבנן פסול). הרי אם התורה מדברת גם לגבי דרבנן א"כ י"ל שגם נחשב כמושבע ועומד. ואם עיקר תירוץ הגמ' שאינו מושבע ועומד א"כ כל השו"ט לא מובנת, כי הפסוק גבי בר הגדה לא מעלה ומוריד.</w:t>
      </w:r>
    </w:p>
    <w:p w14:paraId="60F89C01" w14:textId="6565580C" w:rsidR="005110B7" w:rsidRDefault="005110B7" w:rsidP="00DF040B">
      <w:pPr>
        <w:pBdr>
          <w:bottom w:val="single" w:sz="12" w:space="1" w:color="auto"/>
        </w:pBdr>
        <w:jc w:val="both"/>
        <w:rPr>
          <w:sz w:val="28"/>
          <w:szCs w:val="28"/>
          <w:rtl/>
        </w:rPr>
      </w:pPr>
    </w:p>
    <w:p w14:paraId="7BEFBC04" w14:textId="20CA0FD6" w:rsidR="00914D29" w:rsidRDefault="00914D29" w:rsidP="00DF040B">
      <w:pPr>
        <w:pBdr>
          <w:bottom w:val="single" w:sz="12" w:space="1" w:color="auto"/>
        </w:pBdr>
        <w:jc w:val="both"/>
        <w:rPr>
          <w:sz w:val="28"/>
          <w:szCs w:val="28"/>
          <w:rtl/>
        </w:rPr>
      </w:pPr>
      <w:r>
        <w:rPr>
          <w:rFonts w:hint="cs"/>
          <w:sz w:val="28"/>
          <w:szCs w:val="28"/>
          <w:rtl/>
        </w:rPr>
        <w:t>עז:</w:t>
      </w:r>
      <w:r>
        <w:rPr>
          <w:rFonts w:hint="cs"/>
          <w:sz w:val="28"/>
          <w:szCs w:val="28"/>
        </w:rPr>
        <w:t xml:space="preserve"> </w:t>
      </w:r>
      <w:r>
        <w:rPr>
          <w:rFonts w:hint="cs"/>
          <w:sz w:val="28"/>
          <w:szCs w:val="28"/>
          <w:rtl/>
        </w:rPr>
        <w:t>ר"ן מפרש את הגמ' גבי רחיצה. והק' מגמ' תענית דאיתא התם שרחיצה של תענוג אינו אסור אלא בחמין, וא"כ ביוה"כ היה צריך להיות מותר ברחיצה בצונן. ותי' שיוה"כ שאני שרחיצתו אסור מה"ת. ולכאו' צ"ב ממ"נ, שאם ס"ל שאסור גם בצונן מה"ת א"כ איך פשיטא ליה בקושייתו שאסרו רק רחיצה של תענוג, ואם אינו אסור מה"ת א"כ איך תי' את קושייתו מגמ' תענית.</w:t>
      </w:r>
    </w:p>
    <w:p w14:paraId="02CE48B5" w14:textId="22CAD106" w:rsidR="00914D29" w:rsidRDefault="00914D29" w:rsidP="00DF040B">
      <w:pPr>
        <w:pBdr>
          <w:bottom w:val="single" w:sz="12" w:space="1" w:color="auto"/>
        </w:pBdr>
        <w:jc w:val="both"/>
        <w:rPr>
          <w:sz w:val="28"/>
          <w:szCs w:val="28"/>
          <w:rtl/>
        </w:rPr>
      </w:pPr>
      <w:r>
        <w:rPr>
          <w:rFonts w:hint="cs"/>
          <w:sz w:val="28"/>
          <w:szCs w:val="28"/>
          <w:rtl/>
        </w:rPr>
        <w:lastRenderedPageBreak/>
        <w:t>ומה שנר' לומר בזה הוא עפ"י מש"כ בתחלת פירקין, שרחיצה אסור מה"ת אלא שמסרו הכתוב לחכמים להגדיר את עינויים שנתרבו משבות. וי"ל שלא אסרו רחיצה אלא משום תענוג ואסור מה"ת בחמין וכגמ' תענית. אכן בכה"ג שרחיצת חמין אסור מה"ת א"כ אסרו מדרבנן בצונן. וכוונת הר"ן הוא שיש איסור דרבנן בצונן אטו איסור דאו' בחמין. ולכן נר' שלגבי היתר משום מצוה או משום הפסד ממון כדאיתא הכא בגמ' ובר"ן, היינו כי אמנם שאינו רחיצה של תענוג מ"מ אסרוה מדרבנן. אמנם לא אסרוה במקום מצוה או הפסד ממון, וחידש בגמ' שהתירוהו גם שלא להכשילן לעתיד לבוא.</w:t>
      </w:r>
      <w:r w:rsidR="00A431DD">
        <w:rPr>
          <w:rFonts w:hint="cs"/>
          <w:sz w:val="28"/>
          <w:szCs w:val="28"/>
          <w:rtl/>
        </w:rPr>
        <w:t xml:space="preserve"> (ונר' לפרש שהוא נכלל בהיתר משום מצוה).</w:t>
      </w:r>
    </w:p>
    <w:p w14:paraId="05490A68" w14:textId="77777777" w:rsidR="00914D29" w:rsidRDefault="00914D29" w:rsidP="00DF040B">
      <w:pPr>
        <w:pBdr>
          <w:bottom w:val="single" w:sz="12" w:space="1" w:color="auto"/>
        </w:pBdr>
        <w:jc w:val="both"/>
        <w:rPr>
          <w:sz w:val="28"/>
          <w:szCs w:val="28"/>
          <w:rtl/>
        </w:rPr>
      </w:pPr>
    </w:p>
    <w:p w14:paraId="50922EB3" w14:textId="28516A00" w:rsidR="001368F6" w:rsidRDefault="001368F6" w:rsidP="00DF040B">
      <w:pPr>
        <w:pBdr>
          <w:bottom w:val="single" w:sz="12" w:space="1" w:color="auto"/>
        </w:pBdr>
        <w:jc w:val="both"/>
        <w:rPr>
          <w:sz w:val="28"/>
          <w:szCs w:val="28"/>
          <w:rtl/>
        </w:rPr>
      </w:pPr>
      <w:r>
        <w:rPr>
          <w:rFonts w:hint="cs"/>
          <w:sz w:val="28"/>
          <w:szCs w:val="28"/>
          <w:rtl/>
        </w:rPr>
        <w:t>מס' סוכה</w:t>
      </w:r>
    </w:p>
    <w:p w14:paraId="60458901" w14:textId="77777777" w:rsidR="001368F6" w:rsidRDefault="001368F6" w:rsidP="00DF040B">
      <w:pPr>
        <w:pBdr>
          <w:bottom w:val="single" w:sz="12" w:space="1" w:color="auto"/>
        </w:pBdr>
        <w:jc w:val="both"/>
        <w:rPr>
          <w:sz w:val="28"/>
          <w:szCs w:val="28"/>
          <w:rtl/>
        </w:rPr>
      </w:pPr>
    </w:p>
    <w:p w14:paraId="2D8757F2" w14:textId="603D36F1" w:rsidR="001368F6" w:rsidRDefault="001368F6" w:rsidP="00DF040B">
      <w:pPr>
        <w:pBdr>
          <w:bottom w:val="single" w:sz="12" w:space="1" w:color="auto"/>
        </w:pBdr>
        <w:jc w:val="both"/>
        <w:rPr>
          <w:sz w:val="28"/>
          <w:szCs w:val="28"/>
          <w:rtl/>
        </w:rPr>
      </w:pPr>
      <w:r>
        <w:rPr>
          <w:rFonts w:hint="cs"/>
          <w:sz w:val="28"/>
          <w:szCs w:val="28"/>
          <w:rtl/>
        </w:rPr>
        <w:t xml:space="preserve">ל. גמ' אמר רבא להנהו אוונכרי. </w:t>
      </w:r>
      <w:r w:rsidR="00DD6399">
        <w:rPr>
          <w:rFonts w:hint="cs"/>
          <w:sz w:val="28"/>
          <w:szCs w:val="28"/>
          <w:rtl/>
        </w:rPr>
        <w:t>צלע"ג היאך רבא לא אסר להם לקנות מן הגזלן. הרי מבואר דקיי"ל שאסור לקנות מן הגנב וגזלן (חו"מ רס"י שנ"ו, ועי' ברמב"ם רפ"ה מהל' גניבה ורפ"ה מהל' גזילה). ועיי"ש שאין לחלק בין ישראל לבין עכו"ם. (ועי' בש"ך שם סק"ה אם עשו תקנת השוק בלקח מן העכו"ם, ותו עיי"ש בפ"ת סק"א). וא"כ כאן שחוששין שהקרקע היא גזולה איך מתירים להם לקנות מן העכו"ם. ותו קשה שהרי מבואר בהדיא ברש"י (שם ל: ד"ה וקרקע) שאיכא מעשה גזילה לתלוש את דבר הנגזל שהוא מחובר, וא"כ ודאי הו"ל לרבא להזהירן לא לעבור איסור גזל. ובאמת קשה טפי שרש"י שם בסו"ד בהדיא כ' שיש איסור גזילה ומ"מ לא כתב שרבא הזהיר אותם בזה רק שהזהיר אותם שלא יי"ח כי תיהוי מצוה הבאה בעבירה. ותמוה שהרי איסור גזילה גרע ממה שמבטלין עשה, ואיך לא הזהירן ע"ז. ואין לומר שרבא רק היה איכפת לו על הקונים מהאוונכרי דהא בהדיא מסיק התם שרבא איירי בהדסים של האוונכרי. ואם רבא חשש למצות ד' מינים של האוונכרי איך לא חשש לאיסור גזילה דידהו, וצלע"ג.</w:t>
      </w:r>
    </w:p>
    <w:p w14:paraId="58F393CA" w14:textId="322F7154" w:rsidR="00056651" w:rsidRDefault="00D74A79" w:rsidP="00DF040B">
      <w:pPr>
        <w:pBdr>
          <w:bottom w:val="single" w:sz="12" w:space="1" w:color="auto"/>
        </w:pBdr>
        <w:jc w:val="both"/>
        <w:rPr>
          <w:sz w:val="28"/>
          <w:szCs w:val="28"/>
          <w:rtl/>
        </w:rPr>
      </w:pPr>
      <w:r>
        <w:rPr>
          <w:rFonts w:hint="cs"/>
          <w:sz w:val="28"/>
          <w:szCs w:val="28"/>
          <w:rtl/>
        </w:rPr>
        <w:t>ונר' ליישב קצת עפ"י מה דאיתא בחו"מ סס"י שנ"ח שבכ"מ שאין ודאי גניבה ונשתנה ביד הגנב א"כ אין איסור לקנות ממנו. ולכן אע"ג דאיתא התם בריש הסימן שבכל דבר אפי' אם רק עפ"י רוב הוי דבר הנגנב שאסור לקנות ממנו, היינו כאשר לא נשתנה ביד הגנב. אבל דבר שהוא ספק (דהיינו שאמדינן שנגנב אבל לא הוי ודאי גניבה כדפי' שם הסמ"ע סקי"ז) מותר אם נשתנה.</w:t>
      </w:r>
      <w:r w:rsidR="00261972">
        <w:rPr>
          <w:rFonts w:hint="cs"/>
          <w:sz w:val="28"/>
          <w:szCs w:val="28"/>
          <w:rtl/>
        </w:rPr>
        <w:t xml:space="preserve"> [ושו"מ שכ"כ הגר"א חו"מ סי' שס"ט סק"ד שע"כ איירינן הכא באופן שלא ידוע בודאי שגזולה הוי].</w:t>
      </w:r>
      <w:r>
        <w:rPr>
          <w:rFonts w:hint="cs"/>
          <w:sz w:val="28"/>
          <w:szCs w:val="28"/>
          <w:rtl/>
        </w:rPr>
        <w:t xml:space="preserve"> ולפ"ז יש לפרש עכ"פ בכל גוונא הנ"ל שאין האוונכרי עושה מעשה גזילה בעצמן. ולכן עדיין קשה ממש"כ רש"י שאין לגזול מחמת מהב"ע ולא הזהיר אותם על מעשה גזילה גופיה. </w:t>
      </w:r>
      <w:r w:rsidR="00056651">
        <w:rPr>
          <w:rFonts w:hint="cs"/>
          <w:sz w:val="28"/>
          <w:szCs w:val="28"/>
          <w:rtl/>
        </w:rPr>
        <w:t>ואולי יש לדחוק שמה שיש מעשה גזילה לקניני גזילה אין זה הכרח שיש בזה מעשה לגבי איסור גזילה</w:t>
      </w:r>
      <w:r w:rsidR="005216DD">
        <w:rPr>
          <w:rFonts w:hint="cs"/>
          <w:sz w:val="28"/>
          <w:szCs w:val="28"/>
          <w:rtl/>
        </w:rPr>
        <w:t xml:space="preserve"> [שכבר נמצא אצל עכו"ם אך לא נגזל כי קיי"ל קרקע אינה נגזלת]</w:t>
      </w:r>
      <w:r w:rsidR="00056651">
        <w:rPr>
          <w:rFonts w:hint="cs"/>
          <w:sz w:val="28"/>
          <w:szCs w:val="28"/>
          <w:rtl/>
        </w:rPr>
        <w:t>, ודו"ק.</w:t>
      </w:r>
    </w:p>
    <w:p w14:paraId="74B3C681" w14:textId="412D2E40" w:rsidR="00D74A79" w:rsidRDefault="00D74A79" w:rsidP="00DF040B">
      <w:pPr>
        <w:pBdr>
          <w:bottom w:val="single" w:sz="12" w:space="1" w:color="auto"/>
        </w:pBdr>
        <w:jc w:val="both"/>
        <w:rPr>
          <w:sz w:val="28"/>
          <w:szCs w:val="28"/>
          <w:rtl/>
        </w:rPr>
      </w:pPr>
      <w:r>
        <w:rPr>
          <w:rFonts w:hint="cs"/>
          <w:sz w:val="28"/>
          <w:szCs w:val="28"/>
          <w:rtl/>
        </w:rPr>
        <w:t xml:space="preserve">ונר' לפרש </w:t>
      </w:r>
      <w:r w:rsidR="0033073D">
        <w:rPr>
          <w:rFonts w:hint="cs"/>
          <w:sz w:val="28"/>
          <w:szCs w:val="28"/>
          <w:rtl/>
        </w:rPr>
        <w:t>דין זה</w:t>
      </w:r>
      <w:r w:rsidR="00056651">
        <w:rPr>
          <w:rFonts w:hint="cs"/>
          <w:sz w:val="28"/>
          <w:szCs w:val="28"/>
          <w:rtl/>
        </w:rPr>
        <w:t xml:space="preserve"> שיש לסמוך לקולא כאשר אינו ודאי נגזל ונעשה שינוי כל דהו</w:t>
      </w:r>
      <w:r w:rsidR="0033073D">
        <w:rPr>
          <w:rFonts w:hint="cs"/>
          <w:sz w:val="28"/>
          <w:szCs w:val="28"/>
          <w:rtl/>
        </w:rPr>
        <w:t xml:space="preserve"> (שנלקח מדברי המ"מ הל' גניבה פ"ו ה"ט) </w:t>
      </w:r>
      <w:r>
        <w:rPr>
          <w:rFonts w:hint="cs"/>
          <w:sz w:val="28"/>
          <w:szCs w:val="28"/>
          <w:rtl/>
        </w:rPr>
        <w:t xml:space="preserve">שרק כאשר הוי דבר הנגנב בעין א"כ אזלינן בתר אומדנא ואין היתר לקנותו, אבל מאחר שכבר לא הוי דבר הנגנב גופיה ורק ספק ממון בעלים ביד השני א"כ אזלינן בתר השתא שמוחזק בידו (ולגבי ספק ממון בעלים בידו הרי לא הוי בעל דברים). </w:t>
      </w:r>
      <w:r w:rsidR="003F7EE0">
        <w:rPr>
          <w:rFonts w:hint="cs"/>
          <w:sz w:val="28"/>
          <w:szCs w:val="28"/>
          <w:rtl/>
        </w:rPr>
        <w:t xml:space="preserve">ועי' בשעה"מ הל' גירושין פ"א ה"א שדן במה </w:t>
      </w:r>
      <w:r w:rsidR="0006468A">
        <w:rPr>
          <w:rFonts w:hint="cs"/>
          <w:sz w:val="28"/>
          <w:szCs w:val="28"/>
          <w:rtl/>
        </w:rPr>
        <w:t xml:space="preserve">שהק' מהר"ם ן' חביב </w:t>
      </w:r>
      <w:r w:rsidR="00C60698">
        <w:rPr>
          <w:rFonts w:hint="cs"/>
          <w:sz w:val="28"/>
          <w:szCs w:val="28"/>
          <w:rtl/>
        </w:rPr>
        <w:t xml:space="preserve">שלכאו' דברי המ"מ הנ"ל הן דלא כדאיתא </w:t>
      </w:r>
      <w:r w:rsidR="00D2498C">
        <w:rPr>
          <w:rFonts w:hint="cs"/>
          <w:sz w:val="28"/>
          <w:szCs w:val="28"/>
          <w:rtl/>
        </w:rPr>
        <w:t>כאן (</w:t>
      </w:r>
      <w:r w:rsidR="00C60698">
        <w:rPr>
          <w:rFonts w:hint="cs"/>
          <w:sz w:val="28"/>
          <w:szCs w:val="28"/>
          <w:rtl/>
        </w:rPr>
        <w:t>ר"פ לולב הגזול</w:t>
      </w:r>
      <w:r w:rsidR="00D2498C">
        <w:rPr>
          <w:rFonts w:hint="cs"/>
          <w:sz w:val="28"/>
          <w:szCs w:val="28"/>
          <w:rtl/>
        </w:rPr>
        <w:t>)</w:t>
      </w:r>
      <w:r w:rsidR="00C60698">
        <w:rPr>
          <w:rFonts w:hint="cs"/>
          <w:sz w:val="28"/>
          <w:szCs w:val="28"/>
          <w:rtl/>
        </w:rPr>
        <w:t xml:space="preserve"> ועיי"ש מה שתי' השעה"מ שרק כאשר יש שינוי מעשה ושינוי השם ס"ל להמ"מ שנקנה ל</w:t>
      </w:r>
      <w:r w:rsidR="00716F66">
        <w:rPr>
          <w:rFonts w:hint="cs"/>
          <w:sz w:val="28"/>
          <w:szCs w:val="28"/>
          <w:rtl/>
        </w:rPr>
        <w:t>ו</w:t>
      </w:r>
      <w:r w:rsidR="00C60698">
        <w:rPr>
          <w:rFonts w:hint="cs"/>
          <w:sz w:val="28"/>
          <w:szCs w:val="28"/>
          <w:rtl/>
        </w:rPr>
        <w:t xml:space="preserve"> ומותר לקנות ממנו כאשר אינו אלא ספק</w:t>
      </w:r>
      <w:r w:rsidR="00716F66">
        <w:rPr>
          <w:rFonts w:hint="cs"/>
          <w:sz w:val="28"/>
          <w:szCs w:val="28"/>
          <w:rtl/>
        </w:rPr>
        <w:t xml:space="preserve"> גניבה ואע"ג שהוי שינוי כל דהו.</w:t>
      </w:r>
    </w:p>
    <w:p w14:paraId="6DA6D7C7" w14:textId="77777777" w:rsidR="00DD6399" w:rsidRDefault="00DD6399" w:rsidP="00DF040B">
      <w:pPr>
        <w:pBdr>
          <w:bottom w:val="single" w:sz="12" w:space="1" w:color="auto"/>
        </w:pBdr>
        <w:jc w:val="both"/>
        <w:rPr>
          <w:sz w:val="28"/>
          <w:szCs w:val="28"/>
          <w:rtl/>
        </w:rPr>
      </w:pPr>
    </w:p>
    <w:p w14:paraId="4CB1B1CB" w14:textId="1F3E2145" w:rsidR="008011D6" w:rsidRDefault="008011D6" w:rsidP="00DF040B">
      <w:pPr>
        <w:pBdr>
          <w:bottom w:val="single" w:sz="12" w:space="1" w:color="auto"/>
        </w:pBdr>
        <w:jc w:val="both"/>
        <w:rPr>
          <w:sz w:val="28"/>
          <w:szCs w:val="28"/>
          <w:rtl/>
        </w:rPr>
      </w:pPr>
      <w:r>
        <w:rPr>
          <w:rFonts w:hint="cs"/>
          <w:sz w:val="28"/>
          <w:szCs w:val="28"/>
          <w:rtl/>
        </w:rPr>
        <w:lastRenderedPageBreak/>
        <w:t>לה. גמ' מצתכם אתיא לחם לחם. ועי' בריטב"א שמאריך כאן בענין, ומש"כ לגבי מצה גזולה שי"ל שיי"ח במצה גזולה כי קנייה בשינוי בשעת לעיסה. ועי' באו"ח סי' תנ"ד ס"ד שפסק שלא יי"ח במצה גזולה ורק גבי גזל חטים ועשה מהם קמח יוצא בה י"ח כי קנייה בשינוי. ורעק"א מעיר מדברי הריטב"א כאן שגם גבי מצה גזולה קנייה בשינוי. והנה הדין שלא יי"ח במצה גזולה הינו ירושלמי שבת (פי"ג ה"ג) כדהביא הריטב"א, ור"ל שלא קיי"ל כהירושלמי. אמנם רו"פ חולקין עליו (ועל דברי רעק"א שפסק כמותו). ועי' במשנ"ב שם שפסק כהמחבר ומפרש שם בביאו"ה שיש לחלק בין היכ"ת שנקנה לא בעת המצוה שלא שייך בזה מהב"ע, והוסיף שאע"ג שאם בלע מצה יצא (דהיינו שלעיסתו אינה מעכבת את המצוה) מ"מ מאחר שצריכים טעם מצה א"כ ודאי לכת' יש ללועסו. ובאמת נלענ"ד שלרווחא דמילתא נקט הכי וגם בלא"ה י"ל שנחשב למהב"ע שהרי נר' שכ"מ שהתורה דיברה על אכילה ודאי שלעיסת המאכל הוי חלק ממעשה אכילה</w:t>
      </w:r>
      <w:r w:rsidR="00706107">
        <w:rPr>
          <w:rFonts w:hint="cs"/>
          <w:sz w:val="28"/>
          <w:szCs w:val="28"/>
          <w:rtl/>
        </w:rPr>
        <w:t>, ולכן גם אם לא היה דין שיהיה לו טעם מצה בפיו נר' לומר שלעיסת המאכל הוי חלק ממעשה אכילה ולא יי"ח כי מעשה המצוה של אכילת מצה היתה אכילת מצה גזולה. (אמנם לענ"ד ודאי אין לדחוק כדכ' האב"נ בהשמטות הל' פסח שגם הגבהת המאכל הוי חלק ממעשה אכילה, עיי"ש).</w:t>
      </w:r>
      <w:r w:rsidR="007B2227">
        <w:rPr>
          <w:rFonts w:hint="cs"/>
          <w:sz w:val="28"/>
          <w:szCs w:val="28"/>
          <w:rtl/>
        </w:rPr>
        <w:t xml:space="preserve"> [וכן לכאו' נר' שכן היא דעת הנתיבות שמובא במנ"ח (מצ' י') שאיירי התם בענין מצת הקדש ועיי"ש שהק' הנתיבות במקו"ח מדוע לא נתחלל בעת לעיסתו וי"ל שהוי דידיה ויי"ח במצת הקדש].</w:t>
      </w:r>
    </w:p>
    <w:p w14:paraId="3F11B96A" w14:textId="4C6493C8" w:rsidR="00C22B60" w:rsidRDefault="00C22B60" w:rsidP="00DF040B">
      <w:pPr>
        <w:pBdr>
          <w:bottom w:val="single" w:sz="12" w:space="1" w:color="auto"/>
        </w:pBdr>
        <w:jc w:val="both"/>
        <w:rPr>
          <w:sz w:val="28"/>
          <w:szCs w:val="28"/>
          <w:rtl/>
        </w:rPr>
      </w:pPr>
      <w:r>
        <w:rPr>
          <w:rFonts w:hint="cs"/>
          <w:sz w:val="28"/>
          <w:szCs w:val="28"/>
          <w:rtl/>
        </w:rPr>
        <w:t xml:space="preserve">ולפ"ז היה נר' שגם לפי הריטב"א [ורעק"א דס"ל כוותיה] היינו אך ורק לגבי מה שנקנה לו בשינוי וכדמשמע עפ"י דברי הגמ' כתובות דף ל' ע"ב שנקנה לו בשעת לעיסתו. [ועיי"ש בשטמ"ק מש"כ בשם הרא"ש בענין זר שאכל תרומה, ואכמל"ב]. ונר' שלכ"ע י"ל שלגבי הלכות קנינים נקנה לו קודם האכילה, אמנם אם מפקיע מיניה פסול מהב"ע י"ל שתלוי בפלוגתא הנ"ל. אכן ודאי בענין שלא תלוי כלל בקנינים וכגון גבי אכילת בריה שיש בזה נ"מ גם לענין מלקות, וגם לענין ביטול, וגם לענין הלכות ברכות, י"ל דלכ"ע אם </w:t>
      </w:r>
      <w:r w:rsidR="00CA4BB5">
        <w:rPr>
          <w:rFonts w:hint="cs"/>
          <w:sz w:val="28"/>
          <w:szCs w:val="28"/>
          <w:rtl/>
        </w:rPr>
        <w:t>היתה בריה שלימה ב</w:t>
      </w:r>
      <w:r>
        <w:rPr>
          <w:rFonts w:hint="cs"/>
          <w:sz w:val="28"/>
          <w:szCs w:val="28"/>
          <w:rtl/>
        </w:rPr>
        <w:t xml:space="preserve">תחילת מעשה אכילתו </w:t>
      </w:r>
      <w:r w:rsidR="00CA4BB5">
        <w:rPr>
          <w:rFonts w:hint="cs"/>
          <w:sz w:val="28"/>
          <w:szCs w:val="28"/>
          <w:rtl/>
        </w:rPr>
        <w:t xml:space="preserve">דהיינו כאשר נכנס לפיו לאוכלו </w:t>
      </w:r>
      <w:r w:rsidR="008618E1">
        <w:rPr>
          <w:rFonts w:hint="cs"/>
          <w:sz w:val="28"/>
          <w:szCs w:val="28"/>
          <w:rtl/>
        </w:rPr>
        <w:t>א"כ דנים על זה שאכל בריה שלימה וליכא למימר שבעת לעיסתו נעשה ריסוק ואינו לוקה או בטל או שאינו נ"מ להלכות ברכות. לע"ע לא מצאתי שום פוסק בג' סוגיות הנ"ל שכ' שדין בריה היינו אך ורק אם אוכל</w:t>
      </w:r>
      <w:r w:rsidR="00807486">
        <w:rPr>
          <w:rFonts w:hint="cs"/>
          <w:sz w:val="28"/>
          <w:szCs w:val="28"/>
          <w:rtl/>
        </w:rPr>
        <w:t>ה</w:t>
      </w:r>
      <w:r w:rsidR="008618E1">
        <w:rPr>
          <w:rFonts w:hint="cs"/>
          <w:sz w:val="28"/>
          <w:szCs w:val="28"/>
          <w:rtl/>
        </w:rPr>
        <w:t xml:space="preserve"> בלא ללועס</w:t>
      </w:r>
      <w:r w:rsidR="00807486">
        <w:rPr>
          <w:rFonts w:hint="cs"/>
          <w:sz w:val="28"/>
          <w:szCs w:val="28"/>
          <w:rtl/>
        </w:rPr>
        <w:t>ה</w:t>
      </w:r>
      <w:r w:rsidR="008618E1">
        <w:rPr>
          <w:rFonts w:hint="cs"/>
          <w:sz w:val="28"/>
          <w:szCs w:val="28"/>
          <w:rtl/>
        </w:rPr>
        <w:t>.</w:t>
      </w:r>
      <w:r w:rsidR="00374FA9">
        <w:rPr>
          <w:rFonts w:hint="cs"/>
          <w:sz w:val="28"/>
          <w:szCs w:val="28"/>
          <w:rtl/>
        </w:rPr>
        <w:t xml:space="preserve"> [ודילמא עפ"י יסוד הנ"ל שדנים אם מותר לאכול משהו כפי תחילת מעשה אכילה דילמא הפוסקים או"ח רס"י שי"ח שכ' שיש לבריא לאכול אומצא ולא הביא חומרת החוו"ד שלעיסה דומיא דדוחקא דסכינא ולכן יש לחוש לדם איברים שלא פירש כדאיתא בתוס' פ"ק דחולין (טו.) שע"י דוחקא דסכינא פורש הדם, היינו כי ס"ל שאם מותר לאכול כמו שהיא עתה א"כ אין לחוש שיש בזה איסור אכילת דם. אבל ודאי אין להקשות על החוו"ד כי מאן נימא לן שאם יש חשש שפירש בתוך פיו שמותר לאוכלו. ולכאו' היה נר' טפי לומר שלא חששו כלל לדוחקא ע"י לעיסה, אבל א"כ צ"ע מ"ט לא חששו להכי].</w:t>
      </w:r>
      <w:r w:rsidR="00257AB0">
        <w:rPr>
          <w:rFonts w:hint="cs"/>
          <w:sz w:val="28"/>
          <w:szCs w:val="28"/>
          <w:rtl/>
        </w:rPr>
        <w:t xml:space="preserve"> והנה ענין הנ"ל שיש להגדיר את כל חלקי מעשה אכילה כענין אחד של אכילה גם בתחילת האכילה שהיא קודם קיום המצוה או קודם שעבר על אזהרה דומה לדברי הרשב"א גבי מעשה שחיטה שמש"ה אין לפסול את השחיטה מחמת שבתחילת המעשה נתנבלה ע"י נקובת הושט</w:t>
      </w:r>
      <w:r w:rsidR="00FB3361">
        <w:rPr>
          <w:rFonts w:hint="cs"/>
          <w:sz w:val="28"/>
          <w:szCs w:val="28"/>
          <w:rtl/>
        </w:rPr>
        <w:t xml:space="preserve"> אע"ג שאין הכשר שחיטה עד שנשחטה רוב הסימן.</w:t>
      </w:r>
    </w:p>
    <w:p w14:paraId="5B44C1EE" w14:textId="77777777" w:rsidR="008011D6" w:rsidRDefault="008011D6" w:rsidP="00DF040B">
      <w:pPr>
        <w:pBdr>
          <w:bottom w:val="single" w:sz="12" w:space="1" w:color="auto"/>
        </w:pBdr>
        <w:jc w:val="both"/>
        <w:rPr>
          <w:sz w:val="28"/>
          <w:szCs w:val="28"/>
          <w:rtl/>
        </w:rPr>
      </w:pPr>
    </w:p>
    <w:p w14:paraId="1E9902FA" w14:textId="1D169875" w:rsidR="004534D3" w:rsidRDefault="004534D3" w:rsidP="00DF040B">
      <w:pPr>
        <w:pBdr>
          <w:bottom w:val="single" w:sz="12" w:space="1" w:color="auto"/>
        </w:pBdr>
        <w:jc w:val="both"/>
        <w:rPr>
          <w:sz w:val="28"/>
          <w:szCs w:val="28"/>
          <w:rtl/>
        </w:rPr>
      </w:pPr>
      <w:r>
        <w:rPr>
          <w:rFonts w:hint="cs"/>
          <w:sz w:val="28"/>
          <w:szCs w:val="28"/>
          <w:rtl/>
        </w:rPr>
        <w:t>מס' ביצה</w:t>
      </w:r>
    </w:p>
    <w:p w14:paraId="4B16BE8A" w14:textId="77777777" w:rsidR="004534D3" w:rsidRDefault="004534D3" w:rsidP="00DF040B">
      <w:pPr>
        <w:pBdr>
          <w:bottom w:val="single" w:sz="12" w:space="1" w:color="auto"/>
        </w:pBdr>
        <w:jc w:val="both"/>
        <w:rPr>
          <w:sz w:val="28"/>
          <w:szCs w:val="28"/>
          <w:rtl/>
        </w:rPr>
      </w:pPr>
    </w:p>
    <w:p w14:paraId="00C040C4" w14:textId="01BCC0AA" w:rsidR="00387520" w:rsidRDefault="00387520" w:rsidP="00DF040B">
      <w:pPr>
        <w:pBdr>
          <w:bottom w:val="single" w:sz="12" w:space="1" w:color="auto"/>
        </w:pBdr>
        <w:jc w:val="both"/>
        <w:rPr>
          <w:sz w:val="28"/>
          <w:szCs w:val="28"/>
          <w:rtl/>
        </w:rPr>
      </w:pPr>
      <w:r>
        <w:rPr>
          <w:rFonts w:hint="cs"/>
          <w:sz w:val="28"/>
          <w:szCs w:val="28"/>
          <w:rtl/>
        </w:rPr>
        <w:t xml:space="preserve">ד. גמ' אלא הכא בהכנה דרבה קמיפלגי. ועי' ברש"י ותוס' ושא"ר ודו"ק. ולענ"ד נר' לפרש את שיטת רש"י כפשוטו דהיינו שאם נקטינן כרבה א"כ גזרינן שבת דעלמא אטו שבת לאחר יו"ט. וא"כ לפ"ז י"ל שגזרו שכל ביצה שנולדה בשבת לית לה הכנה מחול. ואם כנים הדברים א"כ גם ביו"ט שלאחר שבת צריכים להחמיר שלא היה לה הכנה בחול. ואע"ג שרש"י לא </w:t>
      </w:r>
      <w:r>
        <w:rPr>
          <w:rFonts w:hint="cs"/>
          <w:sz w:val="28"/>
          <w:szCs w:val="28"/>
          <w:rtl/>
        </w:rPr>
        <w:lastRenderedPageBreak/>
        <w:t>חישבן הכי בהדיא לכאו' היינו כוונתו, דאלת"ה א"א לפרש את דבריו כלל. ותוס' שחולקין לכאו' ס"ל שרק הוי איסור בעלמא [גזירת שבת דעלמא אטו שבת שלאחר יו"ט] ולא גזרו שדינה כביצה שאין לה הכנה מחול.</w:t>
      </w:r>
    </w:p>
    <w:p w14:paraId="7A6E558B" w14:textId="77777777" w:rsidR="00387520" w:rsidRDefault="00387520" w:rsidP="00DF040B">
      <w:pPr>
        <w:pBdr>
          <w:bottom w:val="single" w:sz="12" w:space="1" w:color="auto"/>
        </w:pBdr>
        <w:jc w:val="both"/>
        <w:rPr>
          <w:sz w:val="28"/>
          <w:szCs w:val="28"/>
        </w:rPr>
      </w:pPr>
    </w:p>
    <w:p w14:paraId="09E5C710" w14:textId="33D5B230" w:rsidR="00E50039" w:rsidRDefault="00E50039" w:rsidP="00DF040B">
      <w:pPr>
        <w:pBdr>
          <w:bottom w:val="single" w:sz="12" w:space="1" w:color="auto"/>
        </w:pBdr>
        <w:jc w:val="both"/>
        <w:rPr>
          <w:sz w:val="28"/>
          <w:szCs w:val="28"/>
          <w:rtl/>
        </w:rPr>
      </w:pPr>
      <w:r>
        <w:rPr>
          <w:rFonts w:hint="cs"/>
          <w:sz w:val="28"/>
          <w:szCs w:val="28"/>
          <w:rtl/>
        </w:rPr>
        <w:t xml:space="preserve">ד: גמ' והא קמהפך באיסורא. לכאו' מלשון הגמ' </w:t>
      </w:r>
      <w:r w:rsidR="00CB5136">
        <w:rPr>
          <w:rFonts w:hint="cs"/>
          <w:sz w:val="28"/>
          <w:szCs w:val="28"/>
          <w:rtl/>
        </w:rPr>
        <w:t xml:space="preserve">[ורש"י] </w:t>
      </w:r>
      <w:r>
        <w:rPr>
          <w:rFonts w:hint="cs"/>
          <w:sz w:val="28"/>
          <w:szCs w:val="28"/>
          <w:rtl/>
        </w:rPr>
        <w:t xml:space="preserve">נר' </w:t>
      </w:r>
      <w:r w:rsidR="00CB5136">
        <w:rPr>
          <w:rFonts w:hint="cs"/>
          <w:sz w:val="28"/>
          <w:szCs w:val="28"/>
          <w:rtl/>
        </w:rPr>
        <w:t>שהאיסור הוא טלטולו ואין איסור במה שמסיקו ונהנה ממוקצה.</w:t>
      </w:r>
      <w:r w:rsidR="00E75139">
        <w:rPr>
          <w:rFonts w:hint="cs"/>
          <w:sz w:val="28"/>
          <w:szCs w:val="28"/>
          <w:rtl/>
        </w:rPr>
        <w:t xml:space="preserve"> אכן בדין אין מסיקין בשברי כלים משמע שהאיסור הוא בהסקה ולא בטלטול, וצ"ע.</w:t>
      </w:r>
    </w:p>
    <w:p w14:paraId="011B0F2F" w14:textId="77777777" w:rsidR="00CB5136" w:rsidRDefault="00CB5136" w:rsidP="00DF040B">
      <w:pPr>
        <w:pBdr>
          <w:bottom w:val="single" w:sz="12" w:space="1" w:color="auto"/>
        </w:pBdr>
        <w:jc w:val="both"/>
        <w:rPr>
          <w:sz w:val="28"/>
          <w:szCs w:val="28"/>
          <w:rtl/>
        </w:rPr>
      </w:pPr>
    </w:p>
    <w:p w14:paraId="0483167B" w14:textId="29A71538" w:rsidR="004534D3" w:rsidRDefault="004534D3" w:rsidP="00DF040B">
      <w:pPr>
        <w:pBdr>
          <w:bottom w:val="single" w:sz="12" w:space="1" w:color="auto"/>
        </w:pBdr>
        <w:jc w:val="both"/>
        <w:rPr>
          <w:sz w:val="28"/>
          <w:szCs w:val="28"/>
          <w:rtl/>
        </w:rPr>
      </w:pPr>
      <w:r>
        <w:rPr>
          <w:rFonts w:hint="cs"/>
          <w:sz w:val="28"/>
          <w:szCs w:val="28"/>
          <w:rtl/>
        </w:rPr>
        <w:t>ד: גמ' רב אסי היה מבדיל מספק. לכאו' מבואר כאן שעכ"פ לכת' יש לו לאדם להדר לעשות מצוה דרבנן מספק. ועי' בשטמ"ק כאן שמביא ב' דעות אם הוי דאו' אי לאו, מ"מ נר' כי היינו כדי לפרש איך מותר לו לברך מספק. דהרי אם ספק ברכות להקל אסור לו לברך מחמת ספד"ר שהוא לקולא. ולכן מש"ה י"א שהוי דאו' כדי לפרש איך בירך. אבל מ"מ יש להוכיח מכאן שמצוה דרבנן [כאשר מותר לו לעשות אותו מספק] יש להדר ולעשותו שוב אם ספק לו אם קיים אותה כבר.</w:t>
      </w:r>
    </w:p>
    <w:p w14:paraId="18EED379" w14:textId="0C4BBEF4" w:rsidR="004534D3" w:rsidRDefault="004534D3" w:rsidP="00DF040B">
      <w:pPr>
        <w:pBdr>
          <w:bottom w:val="single" w:sz="12" w:space="1" w:color="auto"/>
        </w:pBdr>
        <w:jc w:val="both"/>
        <w:rPr>
          <w:sz w:val="28"/>
          <w:szCs w:val="28"/>
          <w:rtl/>
        </w:rPr>
      </w:pPr>
      <w:r>
        <w:rPr>
          <w:rFonts w:hint="cs"/>
          <w:sz w:val="28"/>
          <w:szCs w:val="28"/>
          <w:rtl/>
        </w:rPr>
        <w:t>ותו ילה"ע שהפמ"ג (א"א סס"י רצ"ו) רצה להוכיח מכאן כנגד דברי המג"א (רס"י רע"א, ועיי"ש ברעק"א שציין לדברי פמ"ג הנ"ל). דעי' במג"א שמשמע דכ"ע ס"ל דהבדלה ביו"ט אינו אלא דרבנן [דכ"ש הוא מקידוש], ופמ"ג מביא גמ' דידן להוכיח שיש צד שהוא מה"ת כדאיתא כאן בשטמ"ק. אמנם לפמש"כ שטמ"ק כאן בסופו דלית הלכתא כרב אסי משמע דאין כאן סיבה להדר להבדיל מספק. וא"כ אפשר דהמג"א ס"ל דדוקא אם הבדלה דרבנן אין טעם כלל להבדיל מספק. ומ"מ לכאו' פמ"ג פירש את דברי שטמ"ק כדברי הרשב"א כאן והריטב"א בסוכה (מז. ומובא ברעק"א כאן בגליון הש"ס) דס"ל שקיי"ל שאין להבדיל כדי שלא יבואו לזלזל ביו"ט ב'.</w:t>
      </w:r>
    </w:p>
    <w:p w14:paraId="50E94CF7" w14:textId="1C205A0A" w:rsidR="004534D3" w:rsidRDefault="004534D3" w:rsidP="00DF040B">
      <w:pPr>
        <w:pBdr>
          <w:bottom w:val="single" w:sz="12" w:space="1" w:color="auto"/>
        </w:pBdr>
        <w:jc w:val="both"/>
        <w:rPr>
          <w:sz w:val="28"/>
          <w:szCs w:val="28"/>
          <w:rtl/>
        </w:rPr>
      </w:pPr>
      <w:r>
        <w:rPr>
          <w:rFonts w:hint="cs"/>
          <w:sz w:val="28"/>
          <w:szCs w:val="28"/>
          <w:rtl/>
        </w:rPr>
        <w:t>והנה עי' בקו"ש כאן (אות ח') שהגרא"ב וסרמן זצ"ל הק' איך לא מבדילים אחר יו"ט א' הרי ודאי קיי"ל שהוא ב' קדושות, וכ"ש מרב אסי שהבדיל מספק. וצ"ע דלכאו' אשתמטיה דברי הרשב"א והריטב"א הנ"ל [וגם את דברי גמ' ערובין שהביא הרשב"א כאן]. ותו ילה"ע שאפי' אם לא נימא מטעם דאתי לזלזולי מ"מ ב' קדושות דידן לא דמי לב' קדושות דרב אסי. דרב אסי ס"ל דאחד חול ואחד קודש</w:t>
      </w:r>
      <w:r w:rsidR="00441D52">
        <w:rPr>
          <w:rFonts w:hint="cs"/>
          <w:sz w:val="28"/>
          <w:szCs w:val="28"/>
          <w:rtl/>
        </w:rPr>
        <w:t xml:space="preserve"> (אם קיי"ל ב' קדושות), ואנן קיי"ל שתיקנו עוד יום קודש כדי שלא נגיע להיכ"ת שיקלקלו בעתיד אבל תיקנו באופן ב' קדושות ולא קדושה א' כמבואר בגמ' ורש"י. וא"כ מנלן שיש להבדיל בין ב' קדושת דאו' וקדושת יו"ט ב' דרבנן שתיקנו אותה להיות יו"ט ב' כדי שלא יבואו לחורבה, ומנלן שלא השוו את הקדושות ולא רצו לעשות הבדלה ביניהם. ותו צ"ע על דברי קו"ש שר"ל שלדידן אפשר להבדיל גם במוצאי יו"ט ב', דהרי קיי"ל או שחייבין להבדיל במוצאי יו"ט או שאפשר כל יום אסרו חג, אבל לא אשכחן מאן דמתיר להבדיל גם במוצאי יו"ט ב' שהוא כבר עבר יום אסרו חג דיו"ט א'. וא"כ דברי הקו"ש דלא כמאן, וכן העיר איהו גופיה במש"כ דצ"ע כמה זמן יש לו להבדיל אחר יו"ט דודאי לא דמי לג' ימים דבתר שבתא, וק"ל.</w:t>
      </w:r>
    </w:p>
    <w:p w14:paraId="202AFCCA" w14:textId="2C308BFA" w:rsidR="00EC55CA" w:rsidRDefault="00EC55CA" w:rsidP="00DF040B">
      <w:pPr>
        <w:pBdr>
          <w:bottom w:val="single" w:sz="12" w:space="1" w:color="auto"/>
        </w:pBdr>
        <w:jc w:val="both"/>
        <w:rPr>
          <w:sz w:val="28"/>
          <w:szCs w:val="28"/>
          <w:rtl/>
        </w:rPr>
      </w:pPr>
    </w:p>
    <w:p w14:paraId="75C417C6" w14:textId="14F3DCDF" w:rsidR="00633C10" w:rsidRDefault="00633C10" w:rsidP="00DF040B">
      <w:pPr>
        <w:pBdr>
          <w:bottom w:val="single" w:sz="12" w:space="1" w:color="auto"/>
        </w:pBdr>
        <w:jc w:val="both"/>
        <w:rPr>
          <w:sz w:val="28"/>
          <w:szCs w:val="28"/>
          <w:rtl/>
        </w:rPr>
      </w:pPr>
      <w:r>
        <w:rPr>
          <w:rFonts w:hint="cs"/>
          <w:sz w:val="28"/>
          <w:szCs w:val="28"/>
          <w:rtl/>
        </w:rPr>
        <w:t>ה:</w:t>
      </w:r>
      <w:r>
        <w:rPr>
          <w:rFonts w:hint="cs"/>
          <w:sz w:val="28"/>
          <w:szCs w:val="28"/>
        </w:rPr>
        <w:t xml:space="preserve"> </w:t>
      </w:r>
      <w:r>
        <w:rPr>
          <w:rFonts w:hint="cs"/>
          <w:sz w:val="28"/>
          <w:szCs w:val="28"/>
          <w:rtl/>
        </w:rPr>
        <w:t xml:space="preserve">תד"ה ובקש. ועי' במהרש"א ופנ"י כאן. וילה"ע שודאי א"א לפרש את דברי מהרש"א כפשוטו, דהא ודאי אין לפרש תוס' ר"ה (לא:) כמו דמשמע הכא בפירושו, וכה"ק פנ"י. ומה שנר' לומר בזה הוא דמהרש"א ס"ל שלעטר פירות בשוק הוי דבר שבמנין ולכן גם עתה שא"א לאכול כרם רבעי בירושלים [ומ"מ יש לפדותו מדרבנן] והיינו כוונת מהרש"א דליכא כרם רבעי כלל, מ"מ צריך לעטר את השוק. וכן לכאו' מוכח בהדיא בסוף תוס' כאן, שגם עניים היו צריכים להביאו לשם מחמת דבר שבמנין אע"ג שלא שייך לאוכלם שם, ושם הם יפדו אותם. וממילא מבואר מדוע ר"א היה מפקיר לעניים ולא היה פודה אותם במקומו כי </w:t>
      </w:r>
      <w:r>
        <w:rPr>
          <w:rFonts w:hint="cs"/>
          <w:sz w:val="28"/>
          <w:szCs w:val="28"/>
          <w:rtl/>
        </w:rPr>
        <w:lastRenderedPageBreak/>
        <w:t>אכתי איכא תקנה לעטר את השוק אע"ג דלא שייך לאוכלם בירושלים אם לא בטלה הקדושה. ונמצא דפירוש מהרש"א היינו כפירוש סוף דברי התוס' כאן.</w:t>
      </w:r>
    </w:p>
    <w:p w14:paraId="308D9453" w14:textId="77777777" w:rsidR="00633C10" w:rsidRDefault="00633C10" w:rsidP="00DF040B">
      <w:pPr>
        <w:pBdr>
          <w:bottom w:val="single" w:sz="12" w:space="1" w:color="auto"/>
        </w:pBdr>
        <w:jc w:val="both"/>
        <w:rPr>
          <w:sz w:val="28"/>
          <w:szCs w:val="28"/>
          <w:rtl/>
        </w:rPr>
      </w:pPr>
    </w:p>
    <w:p w14:paraId="5D76D14E" w14:textId="1CF59AB4" w:rsidR="00EC55CA" w:rsidRDefault="00EC55CA" w:rsidP="00DF040B">
      <w:pPr>
        <w:pBdr>
          <w:bottom w:val="single" w:sz="12" w:space="1" w:color="auto"/>
        </w:pBdr>
        <w:jc w:val="both"/>
        <w:rPr>
          <w:sz w:val="28"/>
          <w:szCs w:val="28"/>
          <w:rtl/>
        </w:rPr>
      </w:pPr>
      <w:r>
        <w:rPr>
          <w:rFonts w:hint="cs"/>
          <w:sz w:val="28"/>
          <w:szCs w:val="28"/>
          <w:rtl/>
        </w:rPr>
        <w:t xml:space="preserve">ה: גמ' אטו ביצה במנין מי הוי וכו', עיי"ש. וצ"ע בדברי הגמ' כי לכאו' י"ל שמעיקרא תיקנו יום ארוך כאשר תיקנו לא לקבל עדות כדאיתא בהדיא לעיל בריש סוגיין. וא"כ ודאי לא היו צריכים למנות </w:t>
      </w:r>
      <w:r w:rsidR="004F4FC7">
        <w:rPr>
          <w:rFonts w:hint="cs"/>
          <w:sz w:val="28"/>
          <w:szCs w:val="28"/>
          <w:rtl/>
        </w:rPr>
        <w:t>אביצה גרידא, כי תלוי בתקנת יום ארוך. ולכן גם אחר שביטלו תקנה לא לקבל עדות הרי תקנה מעיקרא דיום ארוך במקומו עומד. ובאמת כן משמע אליבא דרבא בסוף סוגיין לקמן (סוף העמוד). וצ"ע.</w:t>
      </w:r>
    </w:p>
    <w:p w14:paraId="153C9A26" w14:textId="50F26478" w:rsidR="0086065E" w:rsidRDefault="0086065E" w:rsidP="00DF040B">
      <w:pPr>
        <w:pBdr>
          <w:bottom w:val="single" w:sz="12" w:space="1" w:color="auto"/>
        </w:pBdr>
        <w:jc w:val="both"/>
        <w:rPr>
          <w:sz w:val="28"/>
          <w:szCs w:val="28"/>
          <w:rtl/>
        </w:rPr>
      </w:pPr>
    </w:p>
    <w:p w14:paraId="7E052010" w14:textId="21D2A86A" w:rsidR="0086065E" w:rsidRDefault="0086065E" w:rsidP="00DF040B">
      <w:pPr>
        <w:pBdr>
          <w:bottom w:val="single" w:sz="12" w:space="1" w:color="auto"/>
        </w:pBdr>
        <w:jc w:val="both"/>
        <w:rPr>
          <w:sz w:val="28"/>
          <w:szCs w:val="28"/>
          <w:rtl/>
        </w:rPr>
      </w:pPr>
      <w:r>
        <w:rPr>
          <w:rFonts w:hint="cs"/>
          <w:sz w:val="28"/>
          <w:szCs w:val="28"/>
          <w:rtl/>
        </w:rPr>
        <w:t>ו. תד"ה וכי מה. אי נמי י"ל וכו' דאסור לכת' לא מיקרי מוכן. ע"כ. וצ"ע כי מבואר בגמ' שבת (מ</w:t>
      </w:r>
      <w:r w:rsidR="00C6570A">
        <w:rPr>
          <w:rFonts w:hint="cs"/>
          <w:sz w:val="28"/>
          <w:szCs w:val="28"/>
          <w:rtl/>
        </w:rPr>
        <w:t xml:space="preserve">ג.) ולקמן (לד:) </w:t>
      </w:r>
      <w:r>
        <w:rPr>
          <w:rFonts w:hint="cs"/>
          <w:sz w:val="28"/>
          <w:szCs w:val="28"/>
          <w:rtl/>
        </w:rPr>
        <w:t>דטבל מוכן הוא אצל שבת כי אם עבר ומתקנו מ</w:t>
      </w:r>
      <w:r w:rsidR="00C6570A">
        <w:rPr>
          <w:rFonts w:hint="cs"/>
          <w:sz w:val="28"/>
          <w:szCs w:val="28"/>
          <w:rtl/>
        </w:rPr>
        <w:t>תוקן</w:t>
      </w:r>
      <w:r w:rsidR="006777EF">
        <w:rPr>
          <w:rFonts w:hint="cs"/>
          <w:sz w:val="28"/>
          <w:szCs w:val="28"/>
          <w:rtl/>
        </w:rPr>
        <w:t>, וא"כ מ"ש בנ"ד.</w:t>
      </w:r>
    </w:p>
    <w:p w14:paraId="2993BE48" w14:textId="23F7867B" w:rsidR="00484F6C" w:rsidRDefault="00484F6C" w:rsidP="00DF040B">
      <w:pPr>
        <w:pBdr>
          <w:bottom w:val="single" w:sz="12" w:space="1" w:color="auto"/>
        </w:pBdr>
        <w:jc w:val="both"/>
        <w:rPr>
          <w:sz w:val="28"/>
          <w:szCs w:val="28"/>
          <w:rtl/>
        </w:rPr>
      </w:pPr>
    </w:p>
    <w:p w14:paraId="34AF1549" w14:textId="100267F0" w:rsidR="00484F6C" w:rsidRDefault="00484F6C" w:rsidP="00484F6C">
      <w:pPr>
        <w:pBdr>
          <w:bottom w:val="single" w:sz="12" w:space="1" w:color="auto"/>
        </w:pBdr>
        <w:jc w:val="both"/>
        <w:rPr>
          <w:sz w:val="28"/>
          <w:szCs w:val="28"/>
          <w:rtl/>
        </w:rPr>
      </w:pPr>
      <w:r>
        <w:rPr>
          <w:rFonts w:hint="cs"/>
          <w:sz w:val="28"/>
          <w:szCs w:val="28"/>
          <w:rtl/>
        </w:rPr>
        <w:t>ח. גמ' אבל ספק אימא משום שמחת יו"ט לשחוט ולא לכסייה. עי' בחשק שלמה שמעיר שלכאו' לפי מה דס"ד השתא שאין חילוק בין ספק לבין ודאי אלא שגבי חיה הוי ודאי חיוב כיסוי וכוי אינו אלא ספק חיוב, א"כ נר' שע"כ ספד"א לחומרא אינו אלא דרבנן. דאלת"ה וננקוט שספד"א לחומרא הוא מה"ת א"כ מ"ש ספק ומ"ש ודאי הא שניהם הם חיוב דאו' לכסות. ומסיק שם החשק שלמה שלכאו' אין להביא ראיה נגד הרשב"א כי דילמא מודה איהו לגבי מ"ע, שלכ"ע אין חיוב מה"ת לקיים את המצוה להוציא מן הספק.</w:t>
      </w:r>
      <w:r w:rsidR="00AD6EA5">
        <w:rPr>
          <w:rFonts w:hint="cs"/>
          <w:sz w:val="28"/>
          <w:szCs w:val="28"/>
          <w:rtl/>
        </w:rPr>
        <w:t xml:space="preserve"> ויש לפרש דדילמא כ"ע מודו דאע"ג דודאי ממזר ולא ספק ממזר משמע בעלמא מוזהרין גם על ספק, י"ל דהיינו לעבור בקו"ע בדבר שמסתפקין בו, אבל לחייב אותו בקו"ע לא שמענו. ולפ"ז צ"ל שהרשב"א וסיעתו ס"ל שהתו' מחייב </w:t>
      </w:r>
      <w:r w:rsidR="00F00046">
        <w:rPr>
          <w:rFonts w:hint="cs"/>
          <w:sz w:val="28"/>
          <w:szCs w:val="28"/>
          <w:rtl/>
        </w:rPr>
        <w:t xml:space="preserve">אותו </w:t>
      </w:r>
      <w:r w:rsidR="00AD6EA5">
        <w:rPr>
          <w:rFonts w:hint="cs"/>
          <w:sz w:val="28"/>
          <w:szCs w:val="28"/>
          <w:rtl/>
        </w:rPr>
        <w:t>שוא"ת במקום ספק.</w:t>
      </w:r>
    </w:p>
    <w:p w14:paraId="475A2DB7" w14:textId="2C87CF68" w:rsidR="003F2636" w:rsidRDefault="003F2636" w:rsidP="00484F6C">
      <w:pPr>
        <w:pBdr>
          <w:bottom w:val="single" w:sz="12" w:space="1" w:color="auto"/>
        </w:pBdr>
        <w:jc w:val="both"/>
        <w:rPr>
          <w:sz w:val="28"/>
          <w:szCs w:val="28"/>
          <w:rtl/>
        </w:rPr>
      </w:pPr>
      <w:r>
        <w:rPr>
          <w:rFonts w:hint="cs"/>
          <w:sz w:val="28"/>
          <w:szCs w:val="28"/>
          <w:rtl/>
        </w:rPr>
        <w:t>אכן לכאו' אפשר לדחות כל זה ולומר שכדאי חיוב ודאי דשמחת יו"ט ולהקל ולשחוט ולא לכסות אם יש רק ספק חיוב לכסות</w:t>
      </w:r>
      <w:r w:rsidR="009648EF">
        <w:rPr>
          <w:rFonts w:hint="cs"/>
          <w:sz w:val="28"/>
          <w:szCs w:val="28"/>
          <w:rtl/>
        </w:rPr>
        <w:t xml:space="preserve"> [אפי' חייב מה"ת]</w:t>
      </w:r>
      <w:r>
        <w:rPr>
          <w:rFonts w:hint="cs"/>
          <w:sz w:val="28"/>
          <w:szCs w:val="28"/>
          <w:rtl/>
        </w:rPr>
        <w:t xml:space="preserve">, משא"כ אם יש ודאי חיוב לכסות, אין לבטל מ"ע דכיסוי מחמת מ"ע דשמחת יו"ט. </w:t>
      </w:r>
    </w:p>
    <w:p w14:paraId="11552D96" w14:textId="13694F11" w:rsidR="009648EF" w:rsidRDefault="009648EF" w:rsidP="00484F6C">
      <w:pPr>
        <w:pBdr>
          <w:bottom w:val="single" w:sz="12" w:space="1" w:color="auto"/>
        </w:pBdr>
        <w:jc w:val="both"/>
        <w:rPr>
          <w:sz w:val="28"/>
          <w:szCs w:val="28"/>
          <w:rtl/>
        </w:rPr>
      </w:pPr>
      <w:r>
        <w:rPr>
          <w:rFonts w:hint="cs"/>
          <w:sz w:val="28"/>
          <w:szCs w:val="28"/>
          <w:rtl/>
        </w:rPr>
        <w:t xml:space="preserve">וילה"ע שלכאו' מש"כ חשק שלמה שדילמא לכ"ע אינו חייב אלא מדרבנן גבי מ"ע, ג"כ לא מוכרח, דדילמא איכא למימר להיפך והוא דלכ"ע חייב מה"ת גבי מ"ע. שהרי הרמב"ם סבר שאינו מוזהר על ספיקות כדילפינן מממזר ודאי ולא ממזר ספק. והנה </w:t>
      </w:r>
      <w:r w:rsidR="00AB4630">
        <w:rPr>
          <w:rFonts w:hint="cs"/>
          <w:sz w:val="28"/>
          <w:szCs w:val="28"/>
          <w:rtl/>
        </w:rPr>
        <w:t xml:space="preserve">דס"ל </w:t>
      </w:r>
      <w:r>
        <w:rPr>
          <w:rFonts w:hint="cs"/>
          <w:sz w:val="28"/>
          <w:szCs w:val="28"/>
          <w:rtl/>
        </w:rPr>
        <w:t xml:space="preserve">שהתורה </w:t>
      </w:r>
      <w:r w:rsidR="00AB4630">
        <w:rPr>
          <w:rFonts w:hint="cs"/>
          <w:sz w:val="28"/>
          <w:szCs w:val="28"/>
          <w:rtl/>
        </w:rPr>
        <w:t xml:space="preserve">לא הזהירנו אלא </w:t>
      </w:r>
      <w:r>
        <w:rPr>
          <w:rFonts w:hint="cs"/>
          <w:sz w:val="28"/>
          <w:szCs w:val="28"/>
          <w:rtl/>
        </w:rPr>
        <w:t>על ודאי</w:t>
      </w:r>
      <w:r w:rsidR="00AB4630">
        <w:rPr>
          <w:rFonts w:hint="cs"/>
          <w:sz w:val="28"/>
          <w:szCs w:val="28"/>
          <w:rtl/>
        </w:rPr>
        <w:t>, ולכן מה"ת בספק כי אם אין אזהרה איסור מנין. אבל לגבי מ"ע הרי התורה חייבנו במצוה, וא"כ איך נפטור א"ע מחמת שספק היא לנו הרי חזקת חיוב המוטל עלינו במקומו עומד, וא"כ י"ל דלכ"ע חייב מה"ת בספד"א במ"ע. וצע"ע.</w:t>
      </w:r>
    </w:p>
    <w:p w14:paraId="4A0AF38D" w14:textId="212E40CA" w:rsidR="0020043F" w:rsidRDefault="0020043F" w:rsidP="00484F6C">
      <w:pPr>
        <w:pBdr>
          <w:bottom w:val="single" w:sz="12" w:space="1" w:color="auto"/>
        </w:pBdr>
        <w:jc w:val="both"/>
        <w:rPr>
          <w:sz w:val="28"/>
          <w:szCs w:val="28"/>
          <w:rtl/>
        </w:rPr>
      </w:pPr>
    </w:p>
    <w:p w14:paraId="067853B0" w14:textId="28514DDB" w:rsidR="0020043F" w:rsidRDefault="0020043F" w:rsidP="00484F6C">
      <w:pPr>
        <w:pBdr>
          <w:bottom w:val="single" w:sz="12" w:space="1" w:color="auto"/>
        </w:pBdr>
        <w:jc w:val="both"/>
        <w:rPr>
          <w:sz w:val="28"/>
          <w:szCs w:val="28"/>
          <w:rtl/>
        </w:rPr>
      </w:pPr>
      <w:r>
        <w:rPr>
          <w:rFonts w:hint="cs"/>
          <w:sz w:val="28"/>
          <w:szCs w:val="28"/>
          <w:rtl/>
        </w:rPr>
        <w:t>י. רד"ה כולם טמאים. רש"י כאן כ' שסוף טומאה לצאת הוא גזרה דרבנן, ולכאו' הוא כנגד מה דאיתא לקמן דף ל"ז ע"ב ול"ח ע"א. ולכן נר' ליישב שרש"י ס"ל שאמנם שיש הלמ"מ לטמאות מקום שסוף טומאה לצאת לשם, מ"מ הא שמטמאין כל הפתחים [דהיינו כל מה שבתוכם] אינו אלא דרבנן. והא דספק טומאה טהורה מה"ת לכאו' כי מקומינן אחזקתה (ולא שייך כאן ספק טומאה ברה"י כי אין זה דין של ספק מגע ולא דומיא דסוטה כמבואר ב</w:t>
      </w:r>
      <w:r w:rsidR="00FF7D51">
        <w:rPr>
          <w:rFonts w:hint="cs"/>
          <w:sz w:val="28"/>
          <w:szCs w:val="28"/>
          <w:rtl/>
        </w:rPr>
        <w:t>כמה מקומות</w:t>
      </w:r>
      <w:r>
        <w:rPr>
          <w:rFonts w:hint="cs"/>
          <w:sz w:val="28"/>
          <w:szCs w:val="28"/>
          <w:rtl/>
        </w:rPr>
        <w:t>).</w:t>
      </w:r>
      <w:r w:rsidR="00D943AB">
        <w:rPr>
          <w:rFonts w:hint="cs"/>
          <w:sz w:val="28"/>
          <w:szCs w:val="28"/>
          <w:rtl/>
        </w:rPr>
        <w:t xml:space="preserve"> ושו"ר שכן תירצו כמה אחרונים את דברי רש"י דהכא.</w:t>
      </w:r>
    </w:p>
    <w:p w14:paraId="5224945D" w14:textId="30AAF360" w:rsidR="00D943AB" w:rsidRDefault="00050EEF" w:rsidP="00484F6C">
      <w:pPr>
        <w:pBdr>
          <w:bottom w:val="single" w:sz="12" w:space="1" w:color="auto"/>
        </w:pBdr>
        <w:jc w:val="both"/>
        <w:rPr>
          <w:sz w:val="28"/>
          <w:szCs w:val="28"/>
          <w:rtl/>
        </w:rPr>
      </w:pPr>
      <w:r>
        <w:rPr>
          <w:rFonts w:hint="cs"/>
          <w:sz w:val="28"/>
          <w:szCs w:val="28"/>
          <w:rtl/>
        </w:rPr>
        <w:t xml:space="preserve">ולפי הנ"ל יש לפרש שפלוגתת רבא ורבה ור"א (וכן לקמן פלוגתת ר"א ור"י) הוא אם נגדיר דין זה של סוף טומאה לצאת כדין דאו' או כדין דרבנן, דמבואר בכמה מקומות (לקמן וגם ערובין דף לז) שיש לחלק בין דין דאו' ובין דין דרבנן גבי ברירה. שהרי מצד אחד אם ס"ל שאין ברירה א"כ יש טומאה דרבנן בכל הפתחים, אכן מצד ב' אם ס"ל שיש ברירה הרי </w:t>
      </w:r>
      <w:r>
        <w:rPr>
          <w:rFonts w:hint="cs"/>
          <w:sz w:val="28"/>
          <w:szCs w:val="28"/>
          <w:rtl/>
        </w:rPr>
        <w:lastRenderedPageBreak/>
        <w:t>נעשה טומאה דאו' בפתח ההוא. וא"כ יש לדון אם נגדיר את ברירת הפתח כנ"מ לגבי דין דרבנן או לגבי דין דאו'</w:t>
      </w:r>
      <w:r w:rsidR="00E70BF2">
        <w:rPr>
          <w:rFonts w:hint="cs"/>
          <w:sz w:val="28"/>
          <w:szCs w:val="28"/>
          <w:rtl/>
        </w:rPr>
        <w:t>, וי"ל שבזה נח' האמוראים כאן.</w:t>
      </w:r>
    </w:p>
    <w:p w14:paraId="294774BB" w14:textId="3555EF05" w:rsidR="00F97DA4" w:rsidRDefault="00F97DA4" w:rsidP="00484F6C">
      <w:pPr>
        <w:pBdr>
          <w:bottom w:val="single" w:sz="12" w:space="1" w:color="auto"/>
        </w:pBdr>
        <w:jc w:val="both"/>
        <w:rPr>
          <w:sz w:val="28"/>
          <w:szCs w:val="28"/>
          <w:rtl/>
        </w:rPr>
      </w:pPr>
    </w:p>
    <w:p w14:paraId="3CBF586D" w14:textId="588F687B" w:rsidR="00F97DA4" w:rsidRDefault="00F97DA4" w:rsidP="00484F6C">
      <w:pPr>
        <w:pBdr>
          <w:bottom w:val="single" w:sz="12" w:space="1" w:color="auto"/>
        </w:pBdr>
        <w:jc w:val="both"/>
        <w:rPr>
          <w:sz w:val="28"/>
          <w:szCs w:val="28"/>
          <w:rtl/>
        </w:rPr>
      </w:pPr>
      <w:r>
        <w:rPr>
          <w:rFonts w:hint="cs"/>
          <w:sz w:val="28"/>
          <w:szCs w:val="28"/>
          <w:rtl/>
        </w:rPr>
        <w:t>יז. עי' ברד"ה וקמחו נאסר ורד"ה לאקנויי ועי' בתד"ה אי אמרת.</w:t>
      </w:r>
      <w:r w:rsidR="00CC471F">
        <w:rPr>
          <w:rFonts w:hint="cs"/>
          <w:sz w:val="28"/>
          <w:szCs w:val="28"/>
          <w:rtl/>
        </w:rPr>
        <w:t xml:space="preserve"> ונר' לפרש שנח' אם קמחו נאסר היינו כדין מאכ"א אי לאו. דלפי רש"י לא הוי דין במאכ"א ולכן מהני הקנאה, משא"כ תוס' ס"ל שאם נאסר א"כ לא מהני הקנאה. ונר' שהלשון משמע קצת יותר כתוס' [וכפי נוסחתו], אכן למעשה מסתבר טפי שיטת רש"י שהרי לכ"ע מותר לאכול את הקמח עצמו ורק לגבי איסור בישול לשבת נאסר כאשר לא עשה ע"ת.</w:t>
      </w:r>
    </w:p>
    <w:p w14:paraId="10A821D6" w14:textId="1D26B87B" w:rsidR="00D37E3D" w:rsidRDefault="00D37E3D" w:rsidP="00484F6C">
      <w:pPr>
        <w:pBdr>
          <w:bottom w:val="single" w:sz="12" w:space="1" w:color="auto"/>
        </w:pBdr>
        <w:jc w:val="both"/>
        <w:rPr>
          <w:sz w:val="28"/>
          <w:szCs w:val="28"/>
          <w:rtl/>
        </w:rPr>
      </w:pPr>
    </w:p>
    <w:p w14:paraId="718000D3" w14:textId="1649EBEF" w:rsidR="00D37E3D" w:rsidRDefault="00D37E3D" w:rsidP="00484F6C">
      <w:pPr>
        <w:pBdr>
          <w:bottom w:val="single" w:sz="12" w:space="1" w:color="auto"/>
        </w:pBdr>
        <w:jc w:val="both"/>
        <w:rPr>
          <w:sz w:val="28"/>
          <w:szCs w:val="28"/>
          <w:rtl/>
        </w:rPr>
      </w:pPr>
      <w:r>
        <w:rPr>
          <w:rFonts w:hint="cs"/>
          <w:sz w:val="28"/>
          <w:szCs w:val="28"/>
          <w:rtl/>
        </w:rPr>
        <w:t xml:space="preserve">לז: גמ' לאיסור מוקצה לא חששו. עי' רש"י ותוס' וצ"ע. ועי' ר"ח [שמשמע שפירש שהויא מוקצה מחמת איסור וכדאשכחן בשבת כאשר אין היתר שחיטה] וצע"ג. </w:t>
      </w:r>
    </w:p>
    <w:p w14:paraId="76E47F86" w14:textId="72931C09" w:rsidR="007767E3" w:rsidRDefault="00D37E3D" w:rsidP="00484F6C">
      <w:pPr>
        <w:pBdr>
          <w:bottom w:val="single" w:sz="12" w:space="1" w:color="auto"/>
        </w:pBdr>
        <w:jc w:val="both"/>
        <w:rPr>
          <w:sz w:val="28"/>
          <w:szCs w:val="28"/>
          <w:rtl/>
        </w:rPr>
      </w:pPr>
      <w:r>
        <w:rPr>
          <w:rFonts w:hint="cs"/>
          <w:sz w:val="28"/>
          <w:szCs w:val="28"/>
          <w:rtl/>
        </w:rPr>
        <w:t xml:space="preserve">לענ"ד מתוך הדוחק ע"כ נר' לפרש לדברי רש"י שלא ס"ל דאיכא </w:t>
      </w:r>
      <w:r w:rsidR="007767E3">
        <w:rPr>
          <w:rFonts w:hint="cs"/>
          <w:sz w:val="28"/>
          <w:szCs w:val="28"/>
          <w:rtl/>
        </w:rPr>
        <w:t xml:space="preserve">איסור </w:t>
      </w:r>
      <w:r>
        <w:rPr>
          <w:rFonts w:hint="cs"/>
          <w:sz w:val="28"/>
          <w:szCs w:val="28"/>
          <w:rtl/>
        </w:rPr>
        <w:t>מוקצה, אלא דכוונתו שמאחר שאין בזה מוקצה אע"ג דאקצי דעתייהו, חזינן מיהת שלא חוששין ליניקת ב' החלקים להדדי אלא רואין כל אחד כחלק נפרד. וכוונתו לפרש שאם הקצאתם לא לאכול חלק חבירו ל</w:t>
      </w:r>
      <w:r w:rsidR="007767E3">
        <w:rPr>
          <w:rFonts w:hint="cs"/>
          <w:sz w:val="28"/>
          <w:szCs w:val="28"/>
          <w:rtl/>
        </w:rPr>
        <w:t xml:space="preserve">א מהני להחשיבן כנפרדים לגבי איסור מוקצה [כדחזינן שאין חשש ממה שינקי מהדדי אע"ג שלא יהיב ליה ולא מידי מחלקו], א"כ מדוע חוששין לגבי תחומין להחשיבן כדבר אחד ולא כחלקים נפרדים. וכדי ליישב קוש' תוס' צ"ל שרש"י סבר שאם ודאי לוקח מחבירו (ממה שינקי) אע"ג שלא נתן לו א"כ </w:t>
      </w:r>
      <w:r w:rsidR="00FF0597">
        <w:rPr>
          <w:rFonts w:hint="cs"/>
          <w:sz w:val="28"/>
          <w:szCs w:val="28"/>
          <w:rtl/>
        </w:rPr>
        <w:t>ע"כ יש לאסור משום מוקצה ולא דמי למאכל חבירו שתלוי אם הבעלים מוסרים לו א"ל.</w:t>
      </w:r>
    </w:p>
    <w:p w14:paraId="2CECF18A" w14:textId="5E693684" w:rsidR="00D37E3D" w:rsidRDefault="007767E3" w:rsidP="00484F6C">
      <w:pPr>
        <w:pBdr>
          <w:bottom w:val="single" w:sz="12" w:space="1" w:color="auto"/>
        </w:pBdr>
        <w:jc w:val="both"/>
        <w:rPr>
          <w:sz w:val="28"/>
          <w:szCs w:val="28"/>
          <w:rtl/>
        </w:rPr>
      </w:pPr>
      <w:r>
        <w:rPr>
          <w:rFonts w:hint="cs"/>
          <w:sz w:val="28"/>
          <w:szCs w:val="28"/>
          <w:rtl/>
        </w:rPr>
        <w:t xml:space="preserve">ואפשר שמש"ה שתיק רב, כי אמנם שאולי יש דמיון ואפשר להקשות מ"ש, מ"מ ודאי יש לחלק בין אופן שיש איסור [כגון תחומין] </w:t>
      </w:r>
      <w:r w:rsidR="00FF0597">
        <w:rPr>
          <w:rFonts w:hint="cs"/>
          <w:sz w:val="28"/>
          <w:szCs w:val="28"/>
          <w:rtl/>
        </w:rPr>
        <w:t xml:space="preserve">בעין ויש לחוש ממה שינקי מהדדי </w:t>
      </w:r>
      <w:r>
        <w:rPr>
          <w:rFonts w:hint="cs"/>
          <w:sz w:val="28"/>
          <w:szCs w:val="28"/>
          <w:rtl/>
        </w:rPr>
        <w:t>לבין אופן שאין איסור [כגון מוקצה]</w:t>
      </w:r>
      <w:r w:rsidR="00FF0597">
        <w:rPr>
          <w:rFonts w:hint="cs"/>
          <w:sz w:val="28"/>
          <w:szCs w:val="28"/>
          <w:rtl/>
        </w:rPr>
        <w:t xml:space="preserve"> אלא מחמת מה שינקי מהדדי</w:t>
      </w:r>
      <w:r>
        <w:rPr>
          <w:rFonts w:hint="cs"/>
          <w:sz w:val="28"/>
          <w:szCs w:val="28"/>
          <w:rtl/>
        </w:rPr>
        <w:t xml:space="preserve">. </w:t>
      </w:r>
    </w:p>
    <w:p w14:paraId="055D530D" w14:textId="6847DF2E" w:rsidR="00AE50FE" w:rsidRDefault="00AE50FE" w:rsidP="00484F6C">
      <w:pPr>
        <w:pBdr>
          <w:bottom w:val="single" w:sz="12" w:space="1" w:color="auto"/>
        </w:pBdr>
        <w:jc w:val="both"/>
        <w:rPr>
          <w:sz w:val="28"/>
          <w:szCs w:val="28"/>
          <w:rtl/>
        </w:rPr>
      </w:pPr>
    </w:p>
    <w:p w14:paraId="2849D02A" w14:textId="2BE18648" w:rsidR="00AE50FE" w:rsidRDefault="00AE50FE" w:rsidP="00484F6C">
      <w:pPr>
        <w:pBdr>
          <w:bottom w:val="single" w:sz="12" w:space="1" w:color="auto"/>
        </w:pBdr>
        <w:jc w:val="both"/>
        <w:rPr>
          <w:sz w:val="28"/>
          <w:szCs w:val="28"/>
          <w:rtl/>
        </w:rPr>
      </w:pPr>
      <w:r>
        <w:rPr>
          <w:rFonts w:hint="cs"/>
          <w:sz w:val="28"/>
          <w:szCs w:val="28"/>
          <w:rtl/>
        </w:rPr>
        <w:t xml:space="preserve">לח: גמ' לכן לא הקשה מחטין בשעורים כי מבשא"מ בטל, אכן רבנן ס"ל שגם מב"מ בטל ולכן אחיכו עליה, עיי"ש. והנה הראשונים לא פירשו כ"כ את דברי ר' אבא, שהרי משמע כאן בתחלת הגמרא דסתמא דגמרא ס"ל שאמרינן שבטל חטין דידיה בדחבריה ואין לו טענה עליו. והנה קשה גם מצד הסברא דמהיכ"ת שלא יכול לתבוע לא מה שנאבד בממון דחבריה, ותו עו"ק שהגמ' מסיק שלגבי ממונא ודאי לא בטל ממונות דידיה בדחבריה. </w:t>
      </w:r>
    </w:p>
    <w:p w14:paraId="05E94D5B" w14:textId="5BBAF8D3" w:rsidR="00AE50FE" w:rsidRDefault="00AE50FE" w:rsidP="00484F6C">
      <w:pPr>
        <w:pBdr>
          <w:bottom w:val="single" w:sz="12" w:space="1" w:color="auto"/>
        </w:pBdr>
        <w:jc w:val="both"/>
        <w:rPr>
          <w:sz w:val="28"/>
          <w:szCs w:val="28"/>
        </w:rPr>
      </w:pPr>
      <w:r>
        <w:rPr>
          <w:rFonts w:hint="cs"/>
          <w:sz w:val="28"/>
          <w:szCs w:val="28"/>
          <w:rtl/>
        </w:rPr>
        <w:t>והנה ילה"ע שאם בטל מבשא"מ היינו לומר שאינו ניכר החטין תוך השעורין, ואמכל"ב. ולכן י"ל שאיירינן שבעל השעורים אינו חייב לתת לו חלק מערימה דידיה, אלא כולו שלו ומה שנאבד החיטין אין לבעל החיטין טענה עליו לגבי מה שנמצא בעין לפניהם. אמנם ודאי י"ל שמ"מ בעל שעורים ישלם לבעל חטין את ערך החטין, דמ"ט לא נימא הכי. והה"נ לגבי ההיכ"ת של מב"מ אליבא דרבנן הרי אינו ניכר דידיה, ולכן הבעין ודאי שייך למי שיש לו רוב החטין שם בערימה, אבל גם שם י"ל שיכול לתבוע אותו את ערך מה שיש לו אצלו. ולכאו' יש בזה חידוש שלגבי מב"מ אין טענה שחלק מהחטין שלו ויתן לו אחוז שיש לו שם בערימה, כי לגבי טענה להוציא את הבעין ע"ז נאמר דין ביטול כמו דפרשנו לעיל בענין חטין שנאבד ואינו ניכר תוך השעורין. וצע"ע.</w:t>
      </w:r>
    </w:p>
    <w:p w14:paraId="016F93E4" w14:textId="77777777" w:rsidR="004534D3" w:rsidRDefault="004534D3" w:rsidP="00DF040B">
      <w:pPr>
        <w:pBdr>
          <w:bottom w:val="single" w:sz="12" w:space="1" w:color="auto"/>
        </w:pBdr>
        <w:jc w:val="both"/>
        <w:rPr>
          <w:sz w:val="28"/>
          <w:szCs w:val="28"/>
          <w:rtl/>
        </w:rPr>
      </w:pPr>
    </w:p>
    <w:p w14:paraId="79E6DC28" w14:textId="77777777" w:rsidR="00DF040B" w:rsidRDefault="00DF040B" w:rsidP="00DF040B">
      <w:pPr>
        <w:pBdr>
          <w:bottom w:val="single" w:sz="12" w:space="1" w:color="auto"/>
        </w:pBdr>
        <w:jc w:val="both"/>
        <w:rPr>
          <w:b/>
          <w:bCs/>
          <w:sz w:val="28"/>
          <w:szCs w:val="28"/>
          <w:rtl/>
        </w:rPr>
      </w:pPr>
      <w:r w:rsidRPr="00744711">
        <w:rPr>
          <w:rFonts w:hint="cs"/>
          <w:b/>
          <w:bCs/>
          <w:sz w:val="28"/>
          <w:szCs w:val="28"/>
          <w:rtl/>
        </w:rPr>
        <w:t>מס' תענית</w:t>
      </w:r>
    </w:p>
    <w:p w14:paraId="0DE4FAE0" w14:textId="77777777" w:rsidR="00DF040B" w:rsidRDefault="00DF040B" w:rsidP="00DF040B">
      <w:pPr>
        <w:pBdr>
          <w:bottom w:val="single" w:sz="12" w:space="1" w:color="auto"/>
        </w:pBdr>
        <w:jc w:val="both"/>
        <w:rPr>
          <w:b/>
          <w:bCs/>
          <w:sz w:val="28"/>
          <w:szCs w:val="28"/>
          <w:rtl/>
        </w:rPr>
      </w:pPr>
    </w:p>
    <w:p w14:paraId="2D8B8D25" w14:textId="77777777" w:rsidR="00DF040B" w:rsidRDefault="00DF040B" w:rsidP="00DF040B">
      <w:pPr>
        <w:pBdr>
          <w:bottom w:val="single" w:sz="12" w:space="1" w:color="auto"/>
        </w:pBdr>
        <w:jc w:val="both"/>
        <w:rPr>
          <w:b/>
          <w:bCs/>
          <w:sz w:val="28"/>
          <w:szCs w:val="28"/>
          <w:rtl/>
        </w:rPr>
      </w:pPr>
      <w:r>
        <w:rPr>
          <w:rFonts w:hint="cs"/>
          <w:b/>
          <w:bCs/>
          <w:sz w:val="28"/>
          <w:szCs w:val="28"/>
          <w:rtl/>
        </w:rPr>
        <w:t xml:space="preserve">ב: </w:t>
      </w:r>
      <w:r>
        <w:rPr>
          <w:rFonts w:hint="cs"/>
          <w:sz w:val="28"/>
          <w:szCs w:val="28"/>
          <w:rtl/>
        </w:rPr>
        <w:t xml:space="preserve">לכאו' הטעם שר"א מביא את נטילת לולב ושאר ד' מינים הוא כמו שמבואר בהדיא בגמ' שלולב צריכים מים, וא"כ מאחר שהתורה כבר מצוה אותנו בענין מים ע"י נטילת הד' מינים א"כ מזכירין אותו גם בימי החג. </w:t>
      </w:r>
    </w:p>
    <w:p w14:paraId="0E7337E9" w14:textId="77777777" w:rsidR="00DF040B" w:rsidRDefault="00DF040B" w:rsidP="00DF040B">
      <w:pPr>
        <w:pBdr>
          <w:bottom w:val="single" w:sz="12" w:space="1" w:color="auto"/>
        </w:pBdr>
        <w:jc w:val="both"/>
        <w:rPr>
          <w:b/>
          <w:bCs/>
          <w:sz w:val="28"/>
          <w:szCs w:val="28"/>
          <w:rtl/>
        </w:rPr>
      </w:pPr>
      <w:r>
        <w:rPr>
          <w:rFonts w:hint="cs"/>
          <w:sz w:val="28"/>
          <w:szCs w:val="28"/>
          <w:rtl/>
        </w:rPr>
        <w:lastRenderedPageBreak/>
        <w:t xml:space="preserve">אמנם לפ"ז ר"א יכול להודות לדברי ר"י ולא צריך לומר שלפי דעתו כל השנה אפשר להזכיר. ורבי הוא שבא ואמר שאין להזכיר אחר שהפסיק לשאול. </w:t>
      </w:r>
    </w:p>
    <w:p w14:paraId="7CFD9B00" w14:textId="77777777" w:rsidR="00DF040B" w:rsidRDefault="00DF040B" w:rsidP="00DF040B">
      <w:pPr>
        <w:pBdr>
          <w:bottom w:val="single" w:sz="12" w:space="1" w:color="auto"/>
        </w:pBdr>
        <w:jc w:val="both"/>
        <w:rPr>
          <w:sz w:val="28"/>
          <w:szCs w:val="28"/>
          <w:rtl/>
        </w:rPr>
      </w:pPr>
      <w:r>
        <w:rPr>
          <w:rFonts w:hint="cs"/>
          <w:sz w:val="28"/>
          <w:szCs w:val="28"/>
          <w:rtl/>
        </w:rPr>
        <w:t>ותו מבואר לקמן שהתנאים מתלא תלו את זכירת הגשמים בדין ניסוך המים, וא"כ ע"כ כסברא הנ"ל שיש טעם להזכיר בחג אע"ג שהוא גם סימן קללה. וא"כ יש להקשות שוב כנ"ל מדוע ר"א מודה לר"י שאם בא להזכיר כל השנה שמזכיר.</w:t>
      </w:r>
    </w:p>
    <w:p w14:paraId="62245B26" w14:textId="77777777" w:rsidR="00DF040B" w:rsidRDefault="00DF040B" w:rsidP="00DF040B">
      <w:pPr>
        <w:pBdr>
          <w:bottom w:val="single" w:sz="12" w:space="1" w:color="auto"/>
        </w:pBdr>
        <w:jc w:val="both"/>
        <w:rPr>
          <w:sz w:val="28"/>
          <w:szCs w:val="28"/>
          <w:rtl/>
        </w:rPr>
      </w:pPr>
    </w:p>
    <w:p w14:paraId="32ABB54A" w14:textId="77777777" w:rsidR="00DF040B" w:rsidRDefault="00DF040B" w:rsidP="00DF040B">
      <w:pPr>
        <w:pBdr>
          <w:bottom w:val="single" w:sz="12" w:space="1" w:color="auto"/>
        </w:pBdr>
        <w:jc w:val="both"/>
        <w:rPr>
          <w:sz w:val="28"/>
          <w:szCs w:val="28"/>
          <w:rtl/>
        </w:rPr>
      </w:pPr>
      <w:r w:rsidRPr="00744711">
        <w:rPr>
          <w:rFonts w:hint="cs"/>
          <w:b/>
          <w:bCs/>
          <w:sz w:val="28"/>
          <w:szCs w:val="28"/>
          <w:rtl/>
        </w:rPr>
        <w:t>ג.</w:t>
      </w:r>
      <w:r>
        <w:rPr>
          <w:rFonts w:hint="cs"/>
          <w:sz w:val="28"/>
          <w:szCs w:val="28"/>
          <w:rtl/>
        </w:rPr>
        <w:t xml:space="preserve"> הו"א שר' יהושע ס"ל שאין ניסוך המים אלא ביום ז'. וצ"ע מנא ליה להגמ' הא. שהרי ר' יהושע ס"ל שהטעם שלא מזכירין עד יום אחרון של חג הוא מפני שהגשמים הן סימן קללה בחג. וא"כ לכאו' מודה שניסוך המים היה במשך החג. </w:t>
      </w:r>
    </w:p>
    <w:p w14:paraId="7BB38F63" w14:textId="77777777" w:rsidR="00DF040B" w:rsidRDefault="00DF040B" w:rsidP="00DF040B">
      <w:pPr>
        <w:pBdr>
          <w:bottom w:val="single" w:sz="12" w:space="1" w:color="auto"/>
        </w:pBdr>
        <w:jc w:val="both"/>
        <w:rPr>
          <w:sz w:val="28"/>
          <w:szCs w:val="28"/>
          <w:rtl/>
        </w:rPr>
      </w:pPr>
      <w:r>
        <w:rPr>
          <w:rFonts w:hint="cs"/>
          <w:sz w:val="28"/>
          <w:szCs w:val="28"/>
          <w:rtl/>
        </w:rPr>
        <w:t xml:space="preserve">ובדוחק אפשר שס"ל להו"א בגמ' שר' יהושע היה סבר שאם הוא סימן קללה בחג א"כ לכאו' גם הדין ניסוך המים לא שייך אלא ליום טוב אחרון. </w:t>
      </w:r>
    </w:p>
    <w:p w14:paraId="79087EC1" w14:textId="77777777" w:rsidR="00DF040B" w:rsidRDefault="00DF040B" w:rsidP="00DF040B">
      <w:pPr>
        <w:pBdr>
          <w:bottom w:val="single" w:sz="12" w:space="1" w:color="auto"/>
        </w:pBdr>
        <w:jc w:val="both"/>
        <w:rPr>
          <w:sz w:val="28"/>
          <w:szCs w:val="28"/>
          <w:rtl/>
        </w:rPr>
      </w:pPr>
    </w:p>
    <w:p w14:paraId="69CACA22" w14:textId="77777777" w:rsidR="00DF040B" w:rsidRDefault="00DF040B" w:rsidP="00DF040B">
      <w:pPr>
        <w:pBdr>
          <w:bottom w:val="single" w:sz="12" w:space="1" w:color="auto"/>
        </w:pBdr>
        <w:jc w:val="both"/>
        <w:rPr>
          <w:sz w:val="28"/>
          <w:szCs w:val="28"/>
          <w:rtl/>
        </w:rPr>
      </w:pPr>
      <w:r>
        <w:rPr>
          <w:rFonts w:hint="cs"/>
          <w:sz w:val="28"/>
          <w:szCs w:val="28"/>
          <w:rtl/>
        </w:rPr>
        <w:t>ד: רבה אמר עד שיעבור זמן שחיטת הפסח. לכאו' לשון הגמ' קשה מאוד, דעי' ברש"י דע"כ פירש שכוונתות שלא מזכירין בתפלת מנחה בי"ד ניסן. ונר' שאע"ג שהיה אפשר לפרש שבמנחה שואלים ורק בליל ט"ו וביום ט"ו מזכירין ולא שואלין, לכאו' מוכח ממש"כ הגמ' דאין ריצוי שאלה אם מסיימין לשאול על מטר לא שייך להזכיר בלא לשאול. וא"כ היה קשה על דברי ר' יהודה במתני' אי נימא שאיירי על ליל ט"ו ויום ט"ו, ולכן ניחא שרש"י פירש שאיירי במנחה די"ד. אמנם צ"ע כי הלשון עד שיעבור משמע שעת שחיטת פסח עברה כבר. וא"כ היינו אחר תפלת מנחה ודלא כרש"י. ואם כוונת הגמ' עד שיעבור תחלת זמן שחיטת פסח, הלא קשה כי רק בער"פ שחל בער"ש נחשב עת שחיטת פסח מחצות היום (דהיינו משש שעות ומחצה מחמת הרחקה או מעיקר הדין, ואכ"מ). ולכאו' יש לדחוק ולפרש שעד שיעבור זמן שחיטת הפסח היינו שאיירינן בדין דאו' שעבר זמן שכבר ראוי לשחוט, וא"כ תפלת מנחה כבר אחר שעה זו [דהיינו אחר שש ומחצה (או אחר חצות)].</w:t>
      </w:r>
    </w:p>
    <w:p w14:paraId="1C8897CE" w14:textId="77777777" w:rsidR="00DF040B" w:rsidRDefault="00DF040B" w:rsidP="00DF040B">
      <w:pPr>
        <w:pBdr>
          <w:bottom w:val="single" w:sz="12" w:space="1" w:color="auto"/>
        </w:pBdr>
        <w:jc w:val="both"/>
        <w:rPr>
          <w:sz w:val="28"/>
          <w:szCs w:val="28"/>
          <w:rtl/>
        </w:rPr>
      </w:pPr>
    </w:p>
    <w:p w14:paraId="50DEE3D6" w14:textId="77777777" w:rsidR="00DF040B" w:rsidRDefault="00DF040B" w:rsidP="00DF040B">
      <w:pPr>
        <w:pBdr>
          <w:bottom w:val="single" w:sz="12" w:space="1" w:color="auto"/>
        </w:pBdr>
        <w:jc w:val="both"/>
        <w:rPr>
          <w:sz w:val="28"/>
          <w:szCs w:val="28"/>
          <w:rtl/>
        </w:rPr>
      </w:pPr>
      <w:r>
        <w:rPr>
          <w:rFonts w:hint="cs"/>
          <w:sz w:val="28"/>
          <w:szCs w:val="28"/>
          <w:rtl/>
        </w:rPr>
        <w:t>ו. גמ' מביאה שיש ג' חלקים של יורה, רביעה ראשונה שניה ושלישית, ונח' בו התנאים באיזה יום הם. ובסוף הגמ' הק' שמאי נ"מ לשניה, עיי"ש. וילה"ע שלאו כולהו דמיין להדדי, שהרי עיקר נ"מ בשביל ראשונה היא דוקא כאשר אינו יורד גשם עדיין. שהרי אם תלוי בירידת גשמים דוקא, לא בעינן יום מסוים, אלא ירידה ראשונה של גשמים י"ל שהיא תחלת יורה. ונר' שאין נ"מ אלא לשאלה, ובזה לא איכפת לן אם ירד עדיין גשם א"ל. שזמן מסוים של רביעה ראשונה הוא הזמן המתאים לירידה, ולכן תקנו שאלה כפי זמן המתאים.</w:t>
      </w:r>
    </w:p>
    <w:p w14:paraId="19088784" w14:textId="77777777" w:rsidR="00DF040B" w:rsidRDefault="00DF040B" w:rsidP="00DF040B">
      <w:pPr>
        <w:pBdr>
          <w:bottom w:val="single" w:sz="12" w:space="1" w:color="auto"/>
        </w:pBdr>
        <w:jc w:val="both"/>
        <w:rPr>
          <w:sz w:val="28"/>
          <w:szCs w:val="28"/>
          <w:rtl/>
        </w:rPr>
      </w:pPr>
      <w:r>
        <w:rPr>
          <w:rFonts w:hint="cs"/>
          <w:sz w:val="28"/>
          <w:szCs w:val="28"/>
          <w:rtl/>
        </w:rPr>
        <w:t>משא"כ רביעה שניה לכאו' אין לה נ"מ אלא בכה"ג שיורדין גשמים, שאימתי נחשבת ירידת גשמים לרביעה שניה ולא רק המשך רביעה ראשונה. ומלשון הגמ' בכל תירוצים של רביעה שניה [דר' זירא ור' זביד ור' פפא ור' נחמן בר יצחק] איתא עד שתרד רביעה שניה, שמשמע שתלוי בירידה ממש ולא כמו רביעה ראשונה וכנ"ל. והנה בתי' דר' זירא דנ"מ לנדרים לכאו' היה מקום לומר שתלוי בלשון בנ"א אימתי היום המתאים לרביעה שניה וזה נקרא עד הגשמים אמנם רש"י משמע שכוונתו בזמן ירידת רביעה שניה [ואילך] נחשב כעד עת גשמים שכיוון לה בנדרו. ולכאו' היה מקום לומר גבי תי' דרנב"י שכלה לחיה בשדה כפי זמן מסוים ולא תלוי בירידת גשמים ממש, אמנם עי' ברש"י שגם שם כ' שכלה לחיה מחמת הגשמים שעושים את התבואה לזבל, עיי"ש. אמנם אפשר שתי' דר' זביד לגבי מתנו"ע דזיתים שם רש"י לא הזכיר בהדיא שתלוי בירידת גשמים ממש ואפשר שזמן שמותר לשאר בנ"א היינו זמן מסוים (ולא תלוי בגשם). אכן ילה"ע שלשון המשנה בפאה היא משתרד רביעה שניה, ומשמע שבעינן ירידה ממש.</w:t>
      </w:r>
    </w:p>
    <w:p w14:paraId="7084040B" w14:textId="77777777" w:rsidR="00DF040B" w:rsidRDefault="00DF040B" w:rsidP="00DF040B">
      <w:pPr>
        <w:pBdr>
          <w:bottom w:val="single" w:sz="12" w:space="1" w:color="auto"/>
        </w:pBdr>
        <w:jc w:val="both"/>
        <w:rPr>
          <w:sz w:val="28"/>
          <w:szCs w:val="28"/>
          <w:rtl/>
        </w:rPr>
      </w:pPr>
      <w:r>
        <w:rPr>
          <w:rFonts w:hint="cs"/>
          <w:sz w:val="28"/>
          <w:szCs w:val="28"/>
          <w:rtl/>
        </w:rPr>
        <w:lastRenderedPageBreak/>
        <w:t>משא"כ רביעה שלישית לכאו' היה שייך בה נ"מ גם אם יורד שזה סוף ירידת גשמים של יורה, ויש גם נ"מ אם אינו יורד גשם והוא נ"מ לתענית כדאיתא בגמ'. נמצא שנ"מ לראשונה ושלישית לא תלוי בירידת גשמים, משא"כ רביעה שניה משמע בגמ' וברש"י שלא אשכחן נ"מ לשניה אלא בכה"ג שירדו גשמים. [וצע"ק לגבי תי' דר' זביד וכנ"ל].</w:t>
      </w:r>
    </w:p>
    <w:p w14:paraId="636FCD42" w14:textId="77777777" w:rsidR="00DF040B" w:rsidRDefault="00DF040B" w:rsidP="00DF040B">
      <w:pPr>
        <w:pBdr>
          <w:bottom w:val="single" w:sz="12" w:space="1" w:color="auto"/>
        </w:pBdr>
        <w:jc w:val="both"/>
        <w:rPr>
          <w:sz w:val="28"/>
          <w:szCs w:val="28"/>
          <w:rtl/>
        </w:rPr>
      </w:pPr>
    </w:p>
    <w:p w14:paraId="0FEB51B7" w14:textId="77777777" w:rsidR="00DF040B" w:rsidRDefault="00DF040B" w:rsidP="00DF040B">
      <w:pPr>
        <w:pBdr>
          <w:bottom w:val="single" w:sz="12" w:space="1" w:color="auto"/>
        </w:pBdr>
        <w:jc w:val="both"/>
        <w:rPr>
          <w:sz w:val="28"/>
          <w:szCs w:val="28"/>
          <w:rtl/>
        </w:rPr>
      </w:pPr>
      <w:r>
        <w:rPr>
          <w:rFonts w:hint="cs"/>
          <w:sz w:val="28"/>
          <w:szCs w:val="28"/>
          <w:rtl/>
        </w:rPr>
        <w:t>ו:</w:t>
      </w:r>
      <w:r>
        <w:rPr>
          <w:rFonts w:hint="cs"/>
          <w:sz w:val="28"/>
          <w:szCs w:val="28"/>
        </w:rPr>
        <w:t xml:space="preserve"> </w:t>
      </w:r>
      <w:r>
        <w:rPr>
          <w:rFonts w:hint="cs"/>
          <w:sz w:val="28"/>
          <w:szCs w:val="28"/>
          <w:rtl/>
        </w:rPr>
        <w:t>גמ' תי' דר' זביד לגבי דין מתנו"ע והוא מהמשנה בפאה פ"ח מ"א. וצ"ע כי אחר שהעניים לא לקטו משם, מדוע מותר לשאר בנ"א הא לכאו' י"ל שהבעלים חוזרים וזוכים מה שיש בשדותיהם. שלכאו' לא הפקירו אותם אלא כדין מתנו"ע ולא הוי הפקר ממש, שודאי לכ"ע אסור לעשירים מתחלה. וא"כ מנלן שיש זמן שמותר לעשירים, הרי לכאו' מותר לבעלים לחזור ולזכות בזה תחלה. ושו"ר שכן הק' רעק"א בהדיא על המשנה שם, והניח בצע"ג. ועיי"ש בתוס' אנשי שם שרצה לתרץ קוש' רעק"א ולא ירדתי לסוף דעתו, דמה בכך שמעיקרא מייאשי מחמת שסבר שעניים יבואו וילקטו הכל, הא יכול לשוב ולזכות בו [דרך חצרו] אחר שהעניים לקטו. ועע"ש שהמגיה שם הביא את דברי הרדב"ז על הרמב"ם שכ' כדברי רעק"א, וכן הביא מהירושלמי שאין היתר לאחרים כי שוב זכה בהם בעל השדה.</w:t>
      </w:r>
    </w:p>
    <w:p w14:paraId="1A1BE014" w14:textId="69DB86C1" w:rsidR="00DF040B" w:rsidRDefault="00DF040B" w:rsidP="00DF040B">
      <w:pPr>
        <w:pBdr>
          <w:bottom w:val="single" w:sz="12" w:space="1" w:color="auto"/>
        </w:pBdr>
        <w:jc w:val="both"/>
        <w:rPr>
          <w:sz w:val="28"/>
          <w:szCs w:val="28"/>
          <w:rtl/>
        </w:rPr>
      </w:pPr>
    </w:p>
    <w:p w14:paraId="25CD905A" w14:textId="54E78A07" w:rsidR="00892726" w:rsidRDefault="00892726" w:rsidP="00DF040B">
      <w:pPr>
        <w:pBdr>
          <w:bottom w:val="single" w:sz="12" w:space="1" w:color="auto"/>
        </w:pBdr>
        <w:jc w:val="both"/>
        <w:rPr>
          <w:sz w:val="28"/>
          <w:szCs w:val="28"/>
          <w:rtl/>
        </w:rPr>
      </w:pPr>
      <w:r>
        <w:rPr>
          <w:rFonts w:hint="cs"/>
          <w:sz w:val="28"/>
          <w:szCs w:val="28"/>
          <w:rtl/>
        </w:rPr>
        <w:t xml:space="preserve">י. גמ' מאן יחידים, אמר רב הונא רבנן ואמר רב הונא וכו'. דברי הגמ' כאן קשים מכמה צדדים, ורש"י לא פירש כאן ולא מידי, הילכך צ"ב מאי דשקלי וטרי כאן בדין יחידים שמתענים. ולכאו' יש כאן ג' תמיהות. חדא שהגמ' הביאה תחלה דברי רב הונא ורק לאחר מכאן מביא ברייתא [ת"ר] בעמוד ב' ששם יש מח' תנאים בדין יחיד ותלמיד. ותו קשה דרב הונא גופיה לכאו' לא מפרש מי נחשב כרבנן ולכן מאי אולמיה יחידים מרבנן, אכתי קשה מי הם הנך רבנן שמתענים. [וקשה טובא לפרש שרק מי שמוסמך מתענה כי אין סמיכה אלא בא"י ורב הונא בבבל היה]. וגם קשה שלכאו' דברי רב הונא לא אתיין שפיר דלכאו' הוא דלא כמאן. [דאם ס"ל כר"מ או כר' יוסי בעמוד ב' כאן מדוע לא הזכיר את לשונם, ומשמע שיש לו גדר אחר בדין יחידים]. וחוץ מהנ"ל קשה כי הגמ' משמע שרב הונא תרתי אמר, שהגמ' ממשיכה ואמר רב הונא, ואח"כ הק' מאי קמ"ל וכו', ורק לאחר מיכן חזר לדבריו הראשונים שהוא גדר יחידים. </w:t>
      </w:r>
    </w:p>
    <w:p w14:paraId="605E10F4" w14:textId="77777777" w:rsidR="00887F36" w:rsidRDefault="00892726" w:rsidP="00DF040B">
      <w:pPr>
        <w:pBdr>
          <w:bottom w:val="single" w:sz="12" w:space="1" w:color="auto"/>
        </w:pBdr>
        <w:jc w:val="both"/>
        <w:rPr>
          <w:sz w:val="28"/>
          <w:szCs w:val="28"/>
          <w:rtl/>
        </w:rPr>
      </w:pPr>
      <w:r>
        <w:rPr>
          <w:rFonts w:hint="cs"/>
          <w:sz w:val="28"/>
          <w:szCs w:val="28"/>
          <w:rtl/>
        </w:rPr>
        <w:t xml:space="preserve">ולכן לכאו' נר' שרב הונא ודאי אתא לפרש מי הם שמתענים בפועל. ולכן לא כ' לשון של יחיד ותלמיד המובא בסמוך בברייתא שתלוי במי ראוי למנות כפרנס על הצבור או שמשיב לשואל וכו'. שודאי קשה להגדיר מי זה. אמנם גם בא לומר שלמעשה לא אומרים לכולם להתענות. ואין זה הכרח שחולק על ר' יוסי שס"ל שכל מי שמתענה זכור לטוב, אמנם לכת' לא אומרים לכולם להענות ולהיות כיחידים. רק למי שיש לו מינוי כרב הוא שמתענה. ולכן נר' שרב הונא ס"ל שכל מי שתפקידו ללמד תורה או הוראה הרי יש לו דין של יחידים להתענות. </w:t>
      </w:r>
    </w:p>
    <w:p w14:paraId="51A70DA0" w14:textId="156A4470" w:rsidR="00892726" w:rsidRDefault="00892726" w:rsidP="00DF040B">
      <w:pPr>
        <w:pBdr>
          <w:bottom w:val="single" w:sz="12" w:space="1" w:color="auto"/>
        </w:pBdr>
        <w:jc w:val="both"/>
        <w:rPr>
          <w:sz w:val="28"/>
          <w:szCs w:val="28"/>
          <w:rtl/>
        </w:rPr>
      </w:pPr>
      <w:r>
        <w:rPr>
          <w:rFonts w:hint="cs"/>
          <w:sz w:val="28"/>
          <w:szCs w:val="28"/>
          <w:rtl/>
        </w:rPr>
        <w:t>ואמנם ש</w:t>
      </w:r>
      <w:r w:rsidR="00887F36">
        <w:rPr>
          <w:rFonts w:hint="cs"/>
          <w:sz w:val="28"/>
          <w:szCs w:val="28"/>
          <w:rtl/>
        </w:rPr>
        <w:t>אפשר ד</w:t>
      </w:r>
      <w:r>
        <w:rPr>
          <w:rFonts w:hint="cs"/>
          <w:sz w:val="28"/>
          <w:szCs w:val="28"/>
          <w:rtl/>
        </w:rPr>
        <w:t>זה דלא כמאן</w:t>
      </w:r>
      <w:r w:rsidR="00AA378A">
        <w:rPr>
          <w:rFonts w:hint="cs"/>
          <w:sz w:val="28"/>
          <w:szCs w:val="28"/>
          <w:rtl/>
        </w:rPr>
        <w:t>, לכאו' זה פשרה בפועל לומר שכל מי שיש לו תפקיד של רב כדאי הוא להחמיר על עצמו שיהיה לו דין של יחיד, אמנם לשאר העם לא אומרים להם להתענות ונח' התנאים אם זכורים לטוב א"ל וכנ"ל.</w:t>
      </w:r>
      <w:r w:rsidR="00887F36">
        <w:rPr>
          <w:rFonts w:hint="cs"/>
          <w:sz w:val="28"/>
          <w:szCs w:val="28"/>
          <w:rtl/>
        </w:rPr>
        <w:t xml:space="preserve"> ועוי"ל וכן נראה עיקר שרב הונא ס"ל דכ"ע מודים שכל מי שנתמנה כרב צ"ל שהוא יחיד ורק על כל אדם נח' אם לא יעשה עצמו יחיד או זכור לטוב. וכן קצת מדויק בברייתא (בעמוד ב') דאיתא התם לא כל הרוצה דמשמע לא כל הרוצה אמנם חלק מהרוצים כן יעשו עצמם כיחידים, ודוק.</w:t>
      </w:r>
    </w:p>
    <w:p w14:paraId="28D035B6" w14:textId="26772704" w:rsidR="00887F36" w:rsidRDefault="00887F36" w:rsidP="00DF040B">
      <w:pPr>
        <w:pBdr>
          <w:bottom w:val="single" w:sz="12" w:space="1" w:color="auto"/>
        </w:pBdr>
        <w:jc w:val="both"/>
        <w:rPr>
          <w:sz w:val="28"/>
          <w:szCs w:val="28"/>
          <w:rtl/>
        </w:rPr>
      </w:pPr>
      <w:r>
        <w:rPr>
          <w:rFonts w:hint="cs"/>
          <w:sz w:val="28"/>
          <w:szCs w:val="28"/>
          <w:rtl/>
        </w:rPr>
        <w:t xml:space="preserve">ונר' ג"כ שרב הונא בא לומר שמאחר שבפועל היחידים המתענים אינם רק מי ששייך להיות פרנסים דזה משמע מיעוט קטן של הציבור, אלא כל רבנן מתענים [אע"ג שאין הם ראויים להיות פרנסים (וכן משמע לקמן שיחידים הם רק חלק של תלמידים)], א"כ הרי גם בזה יש חשש של הקפעת שערים. ולכן נר' שהגמ' הביא ב' מימרי דרב הונא כי אחד סומך על השני. </w:t>
      </w:r>
      <w:r>
        <w:rPr>
          <w:rFonts w:hint="cs"/>
          <w:sz w:val="28"/>
          <w:szCs w:val="28"/>
          <w:rtl/>
        </w:rPr>
        <w:lastRenderedPageBreak/>
        <w:t>וע"ז הק' הגמ' מאי קמ"ל הרי ידעינן דין של הפקעת שערים ולכן מתענים בה"ב ולא מתחילים ביום ה', ותי' הגמ' שהו"א שיחידים יכול להתחיל בה' וקמ"ל רב הונא דזה ליתא. די"ל שאה"נ שאם רק היו יחידים ממש א"כ היו יכולים להתחיל ביום ה', אמנם עתה שחידש רב הונא שכל רבנן מתענים א"כ גם הם רק מתחילים ביום ב' משום הפקעת שערים. ובזה אתיין שפיר דברי רב הונא ושקלא וטריא דהגמ' בדין יחידים מתענים.</w:t>
      </w:r>
    </w:p>
    <w:p w14:paraId="44209500" w14:textId="310104F5" w:rsidR="00041DE9" w:rsidRDefault="00041DE9" w:rsidP="00DF040B">
      <w:pPr>
        <w:pBdr>
          <w:bottom w:val="single" w:sz="12" w:space="1" w:color="auto"/>
        </w:pBdr>
        <w:jc w:val="both"/>
        <w:rPr>
          <w:sz w:val="28"/>
          <w:szCs w:val="28"/>
          <w:rtl/>
        </w:rPr>
      </w:pPr>
    </w:p>
    <w:p w14:paraId="58201A9F" w14:textId="77777777" w:rsidR="00041DE9" w:rsidRDefault="00041DE9" w:rsidP="00DF040B">
      <w:pPr>
        <w:pBdr>
          <w:bottom w:val="single" w:sz="12" w:space="1" w:color="auto"/>
        </w:pBdr>
        <w:jc w:val="both"/>
        <w:rPr>
          <w:sz w:val="28"/>
          <w:szCs w:val="28"/>
          <w:rtl/>
        </w:rPr>
      </w:pPr>
      <w:r>
        <w:rPr>
          <w:rFonts w:hint="cs"/>
          <w:sz w:val="28"/>
          <w:szCs w:val="28"/>
          <w:rtl/>
        </w:rPr>
        <w:t xml:space="preserve">יא. רד"ה חסוכי בנים. רש"י פירש שאם לא קיים פר"ו שמותר. ועי' תד"ה אסור שהק' מיוכבד ולכאו' ודאי משמע שגם אם לא קיים פר"ו אסור, דאלת"ה מאי פריך דילמא לא היה ללוי בת. ואפשר לדחות דס"ל להתוס' שב"ה מודו לב"ש שיי"ח בב' בנים רק היקל שגם יי"ח בבן ובבת [וכמו שנח' בזה הפוסקים]. </w:t>
      </w:r>
    </w:p>
    <w:p w14:paraId="0F27EA52" w14:textId="1F2A7B40" w:rsidR="00041DE9" w:rsidRDefault="00041DE9" w:rsidP="00DF040B">
      <w:pPr>
        <w:pBdr>
          <w:bottom w:val="single" w:sz="12" w:space="1" w:color="auto"/>
        </w:pBdr>
        <w:jc w:val="both"/>
        <w:rPr>
          <w:sz w:val="28"/>
          <w:szCs w:val="28"/>
          <w:rtl/>
        </w:rPr>
      </w:pPr>
      <w:r>
        <w:rPr>
          <w:rFonts w:hint="cs"/>
          <w:sz w:val="28"/>
          <w:szCs w:val="28"/>
          <w:rtl/>
        </w:rPr>
        <w:t>ועי' במהרש"א מש"כ כאן לפרש בטוטו"ד שלוי לא החמיר ע"ע כי לא יי"ח פר"ו כי לא היה לו בת, ויוסף החמיר ע"ע אע"ג שלא היה לו בת. וממה שיוסף הצדיק החמיר ע"ע הוא מקור לנו שאם יצא יי"ח פר"ו יש בזה איסור כי לא היה מחמיר ע"ע אם אין איסור בזה.</w:t>
      </w:r>
    </w:p>
    <w:p w14:paraId="3BC70FAE" w14:textId="29EFEEB4" w:rsidR="00041DE9" w:rsidRDefault="00041DE9" w:rsidP="00DF040B">
      <w:pPr>
        <w:pBdr>
          <w:bottom w:val="single" w:sz="12" w:space="1" w:color="auto"/>
        </w:pBdr>
        <w:jc w:val="both"/>
        <w:rPr>
          <w:sz w:val="28"/>
          <w:szCs w:val="28"/>
          <w:rtl/>
        </w:rPr>
      </w:pPr>
      <w:r>
        <w:rPr>
          <w:rFonts w:hint="cs"/>
          <w:sz w:val="28"/>
          <w:szCs w:val="28"/>
          <w:rtl/>
        </w:rPr>
        <w:t>ולגבי תוס' שהק' ולא משמע כלל שנחית לדברי המהרש"א דס"ל שלכ"ע יש חילוק בין קיים פר"ו אי לאו, י"ל דס"ל שלהלכה ודאי יש לחלק, אמנם מעשה דלוי ויוסף קודם מ"ת וא"כ לא היה להם להקל מחמת שהחמירו ע"ע לקיים את המצוות. [וכן בעלמא י"מ שבני יעקב החמירו ע"ע רק כאשר לא יצא מזה קולא, וק"ל]. ולכן חשוכי בנים קודם מ"ת הוא כפשוטו דהיינו שאין לו בנים כלל, ולכן לוי שהיה לו בנים ומ"מ לא החמיר צ"ל שאין זה אלא מדת חסידות.</w:t>
      </w:r>
      <w:r w:rsidR="008464AA">
        <w:rPr>
          <w:rFonts w:hint="cs"/>
          <w:sz w:val="28"/>
          <w:szCs w:val="28"/>
          <w:rtl/>
        </w:rPr>
        <w:t xml:space="preserve"> נמצא דלכ"ע לאחר מ"ת מותר לשמש מטתו בשעת רעבון אם לא קיים פר"ו.</w:t>
      </w:r>
    </w:p>
    <w:p w14:paraId="74A5348C" w14:textId="00DDD1CE" w:rsidR="00537543" w:rsidRDefault="00537543" w:rsidP="00DF040B">
      <w:pPr>
        <w:pBdr>
          <w:bottom w:val="single" w:sz="12" w:space="1" w:color="auto"/>
        </w:pBdr>
        <w:jc w:val="both"/>
        <w:rPr>
          <w:sz w:val="28"/>
          <w:szCs w:val="28"/>
          <w:rtl/>
        </w:rPr>
      </w:pPr>
    </w:p>
    <w:p w14:paraId="58C67186" w14:textId="15CD210E" w:rsidR="00537543" w:rsidRDefault="00537543" w:rsidP="00DF040B">
      <w:pPr>
        <w:pBdr>
          <w:bottom w:val="single" w:sz="12" w:space="1" w:color="auto"/>
        </w:pBdr>
        <w:jc w:val="both"/>
        <w:rPr>
          <w:sz w:val="28"/>
          <w:szCs w:val="28"/>
          <w:rtl/>
        </w:rPr>
      </w:pPr>
      <w:r>
        <w:rPr>
          <w:rFonts w:hint="cs"/>
          <w:sz w:val="28"/>
          <w:szCs w:val="28"/>
          <w:rtl/>
        </w:rPr>
        <w:t>כח:</w:t>
      </w:r>
      <w:r>
        <w:rPr>
          <w:rFonts w:hint="cs"/>
          <w:sz w:val="28"/>
          <w:szCs w:val="28"/>
        </w:rPr>
        <w:t xml:space="preserve"> </w:t>
      </w:r>
      <w:r>
        <w:rPr>
          <w:rFonts w:hint="cs"/>
          <w:sz w:val="28"/>
          <w:szCs w:val="28"/>
          <w:rtl/>
        </w:rPr>
        <w:t>גמ' אלא דמנחה. ועי' בגר"א דמוסיף דמנחה ודנעילה. ומ"מ הגמ' משמע שקרבן עצים דוחה מנחה ולא נעילה והיינו כס"ד דר"ע, וקשה שהרי חזר לשנות כבן עזאי. ועי' במהרש"א שכ' שיש לפרש כפי מה דס"ד דר"ע. ולענ"ד אפשר לפרש אליבא דר' יוסי דס"ל שמוסף לא מדחה מעמד דתפלה אחרת א"כ גם מנחה וגם נעילה במקומן עומדין ורק משום קרבן עצים נדחה אחד מהם. וא"כ י"ל אליביה דכ"ע ס"ל דידחה דוקא תפלה הבאה דהיינו מנחה. וכן נר' לפרש כן כי נעילה היינו תפלה מיוחדת דמעמד, ולכן נר' שדוקא אליבא דר"י דאין מוסף דוחה תפלה אחרת, א"כ י"ל שאין קרבן עצים דוחה אלא דמנחה ולא דנעילה וא"ש לכ"ע.</w:t>
      </w:r>
    </w:p>
    <w:p w14:paraId="3C0A8004" w14:textId="77777777" w:rsidR="00892726" w:rsidRDefault="00892726" w:rsidP="00DF040B">
      <w:pPr>
        <w:pBdr>
          <w:bottom w:val="single" w:sz="12" w:space="1" w:color="auto"/>
        </w:pBdr>
        <w:jc w:val="both"/>
        <w:rPr>
          <w:sz w:val="28"/>
          <w:szCs w:val="28"/>
          <w:rtl/>
        </w:rPr>
      </w:pPr>
    </w:p>
    <w:p w14:paraId="50360B24" w14:textId="77777777" w:rsidR="00DF040B" w:rsidRDefault="00DF040B" w:rsidP="00DF040B">
      <w:pPr>
        <w:pBdr>
          <w:bottom w:val="single" w:sz="12" w:space="1" w:color="auto"/>
        </w:pBdr>
        <w:jc w:val="both"/>
        <w:rPr>
          <w:sz w:val="28"/>
          <w:szCs w:val="28"/>
          <w:rtl/>
        </w:rPr>
      </w:pPr>
      <w:r>
        <w:rPr>
          <w:rFonts w:hint="cs"/>
          <w:sz w:val="28"/>
          <w:szCs w:val="28"/>
          <w:rtl/>
        </w:rPr>
        <w:t>מס' מגילה</w:t>
      </w:r>
    </w:p>
    <w:p w14:paraId="4430E698" w14:textId="63E00B67" w:rsidR="00433A57" w:rsidRDefault="00433A57" w:rsidP="00433A57">
      <w:pPr>
        <w:pBdr>
          <w:bottom w:val="single" w:sz="12" w:space="1" w:color="auto"/>
        </w:pBdr>
        <w:jc w:val="both"/>
        <w:rPr>
          <w:sz w:val="28"/>
          <w:szCs w:val="28"/>
          <w:rtl/>
        </w:rPr>
      </w:pPr>
      <w:r>
        <w:rPr>
          <w:rFonts w:hint="cs"/>
          <w:sz w:val="28"/>
          <w:szCs w:val="28"/>
          <w:rtl/>
        </w:rPr>
        <w:t>ד. גמ' אריב"ל נשים חייבות במקרא מגילה. ועי' בתוס' בשם בה"ג. ועי' בפנים שמבאר שדין אף הן היו באותו הנס רק מחייבו בשמיעה וצ"ת. ועי' בטו"א כאן ובשו"ת אב"נ (סי' תק"י) שפירשו שיש כאן ב' דינים, ואף הן היו באותו הנס רק מחייב אותם באחד מהם. (טו"א כי דין אחד הוא תקנת נביאים ואף הן לא הוי אלא דין אחר, ואב"נ כ' שחובת קריאה שייכת לדין זכירת עמלק שלא שייך לנשים כמו אנשים או כדעת החינוך שפטורות בעשה דזכור את אשר לך עמלק או כי דין אף הן היו באותו הנס לא מחייב הך זכירה וממילא פטורות מקריאת מגילה.</w:t>
      </w:r>
    </w:p>
    <w:p w14:paraId="252263FB" w14:textId="2800B5C0" w:rsidR="00433A57" w:rsidRDefault="00433A57" w:rsidP="00433A57">
      <w:pPr>
        <w:pBdr>
          <w:bottom w:val="single" w:sz="12" w:space="1" w:color="auto"/>
        </w:pBdr>
        <w:jc w:val="both"/>
        <w:rPr>
          <w:sz w:val="28"/>
          <w:szCs w:val="28"/>
          <w:rtl/>
        </w:rPr>
      </w:pPr>
      <w:r>
        <w:rPr>
          <w:rFonts w:hint="cs"/>
          <w:sz w:val="28"/>
          <w:szCs w:val="28"/>
          <w:rtl/>
        </w:rPr>
        <w:t xml:space="preserve">לענ"ד ילה"ע שב' דינים אלו מבוארים בסוף מגילת אסתר פ"ט פכ"ח ופכ"ט. דכתוב בקרא קמא שיש דין דכתבם וכזמנם, ועיי"ש בתרגום שפירש שאיירינן בחיוב קריאת מגילה, ובפסוק השני כתוב נזכרים ונעשים והוקשו דין קריאה לשאר מצוות היום. נמצא שיש דין כתב ויש דין זכירה ושניהם נכנס לחיוב קריאת מגילה, ומסתבר שאף הן היו באותו הנס רק מדין זכירה ופרסום הנס ולא משום קריאת הכתב. </w:t>
      </w:r>
    </w:p>
    <w:p w14:paraId="3E494B03" w14:textId="68FA1D5A" w:rsidR="00433A57" w:rsidRDefault="00433A57" w:rsidP="00433A57">
      <w:pPr>
        <w:pBdr>
          <w:bottom w:val="single" w:sz="12" w:space="1" w:color="auto"/>
        </w:pBdr>
        <w:jc w:val="both"/>
        <w:rPr>
          <w:sz w:val="28"/>
          <w:szCs w:val="28"/>
          <w:rtl/>
        </w:rPr>
      </w:pPr>
      <w:r>
        <w:rPr>
          <w:rFonts w:hint="cs"/>
          <w:sz w:val="28"/>
          <w:szCs w:val="28"/>
          <w:rtl/>
        </w:rPr>
        <w:t>וממילא באמת יש לדון אם יכולות לצאת יד"ח ע"י קריאת נשים, וזה קמ"ל בגמ' (כפי מסקנת תוס' כאן)</w:t>
      </w:r>
      <w:r>
        <w:rPr>
          <w:rFonts w:hint="cs"/>
          <w:sz w:val="28"/>
          <w:szCs w:val="28"/>
        </w:rPr>
        <w:t xml:space="preserve"> </w:t>
      </w:r>
      <w:r>
        <w:rPr>
          <w:rFonts w:hint="cs"/>
          <w:sz w:val="28"/>
          <w:szCs w:val="28"/>
          <w:rtl/>
        </w:rPr>
        <w:t xml:space="preserve">שיכולות לקרות לעצמן. </w:t>
      </w:r>
      <w:r w:rsidR="00E92E9C">
        <w:rPr>
          <w:rFonts w:hint="cs"/>
          <w:sz w:val="28"/>
          <w:szCs w:val="28"/>
          <w:rtl/>
        </w:rPr>
        <w:t xml:space="preserve">ומ"מ כ' </w:t>
      </w:r>
      <w:r w:rsidR="008B1166">
        <w:rPr>
          <w:rFonts w:hint="cs"/>
          <w:sz w:val="28"/>
          <w:szCs w:val="28"/>
          <w:rtl/>
        </w:rPr>
        <w:t>ה</w:t>
      </w:r>
      <w:r w:rsidR="00E92E9C">
        <w:rPr>
          <w:rFonts w:hint="cs"/>
          <w:sz w:val="28"/>
          <w:szCs w:val="28"/>
          <w:rtl/>
        </w:rPr>
        <w:t>מרדכי ומובא ברמ"א (סי' תרפ"ט ס"ב)</w:t>
      </w:r>
      <w:r w:rsidR="008B1166">
        <w:rPr>
          <w:rFonts w:hint="cs"/>
          <w:sz w:val="28"/>
          <w:szCs w:val="28"/>
          <w:rtl/>
        </w:rPr>
        <w:t xml:space="preserve"> </w:t>
      </w:r>
      <w:r w:rsidR="008B1166">
        <w:rPr>
          <w:rFonts w:hint="cs"/>
          <w:sz w:val="28"/>
          <w:szCs w:val="28"/>
          <w:rtl/>
        </w:rPr>
        <w:lastRenderedPageBreak/>
        <w:t>ש</w:t>
      </w:r>
      <w:r w:rsidR="00E92E9C">
        <w:rPr>
          <w:rFonts w:hint="cs"/>
          <w:sz w:val="28"/>
          <w:szCs w:val="28"/>
          <w:rtl/>
        </w:rPr>
        <w:t xml:space="preserve">צריכות לברך </w:t>
      </w:r>
      <w:r w:rsidR="008B1166">
        <w:rPr>
          <w:rFonts w:hint="cs"/>
          <w:sz w:val="28"/>
          <w:szCs w:val="28"/>
          <w:rtl/>
        </w:rPr>
        <w:t>לשמוע</w:t>
      </w:r>
      <w:r w:rsidR="00E92E9C">
        <w:rPr>
          <w:rFonts w:hint="cs"/>
          <w:sz w:val="28"/>
          <w:szCs w:val="28"/>
          <w:rtl/>
        </w:rPr>
        <w:t xml:space="preserve"> מגילה</w:t>
      </w:r>
      <w:r w:rsidR="008B1166">
        <w:rPr>
          <w:rFonts w:hint="cs"/>
          <w:sz w:val="28"/>
          <w:szCs w:val="28"/>
          <w:rtl/>
        </w:rPr>
        <w:t>. ויש לפרש אליבא דהרמ"א שסובר שנשים יכולות לברך על מ"ע שהז"ג שכאן</w:t>
      </w:r>
      <w:r w:rsidR="00E92E9C">
        <w:rPr>
          <w:rFonts w:hint="cs"/>
          <w:sz w:val="28"/>
          <w:szCs w:val="28"/>
          <w:rtl/>
        </w:rPr>
        <w:t xml:space="preserve"> אין להם כלל</w:t>
      </w:r>
      <w:r w:rsidR="008B1166">
        <w:rPr>
          <w:rFonts w:hint="cs"/>
          <w:sz w:val="28"/>
          <w:szCs w:val="28"/>
          <w:rtl/>
        </w:rPr>
        <w:t xml:space="preserve"> תורת</w:t>
      </w:r>
      <w:r w:rsidR="00E92E9C">
        <w:rPr>
          <w:rFonts w:hint="cs"/>
          <w:sz w:val="28"/>
          <w:szCs w:val="28"/>
          <w:rtl/>
        </w:rPr>
        <w:t xml:space="preserve"> קריאה ואפי' כאינו מצווה ועושה </w:t>
      </w:r>
      <w:r w:rsidR="008B1166">
        <w:rPr>
          <w:rFonts w:hint="cs"/>
          <w:sz w:val="28"/>
          <w:szCs w:val="28"/>
          <w:rtl/>
        </w:rPr>
        <w:t xml:space="preserve">[כי </w:t>
      </w:r>
      <w:r w:rsidR="00E92E9C">
        <w:rPr>
          <w:rFonts w:hint="cs"/>
          <w:sz w:val="28"/>
          <w:szCs w:val="28"/>
          <w:rtl/>
        </w:rPr>
        <w:t>לא שייכות להם לקרוא מצד תקנת נביאים לקרוא מהכתב אלא מטעם פרסום וזכירה</w:t>
      </w:r>
      <w:r w:rsidR="008B1166">
        <w:rPr>
          <w:rFonts w:hint="cs"/>
          <w:sz w:val="28"/>
          <w:szCs w:val="28"/>
          <w:rtl/>
        </w:rPr>
        <w:t>]</w:t>
      </w:r>
      <w:r w:rsidR="00E92E9C">
        <w:rPr>
          <w:rFonts w:hint="cs"/>
          <w:sz w:val="28"/>
          <w:szCs w:val="28"/>
          <w:rtl/>
        </w:rPr>
        <w:t xml:space="preserve"> ולכן צריכות לשנות מטבע הברכה. וע"ע במג"א שם</w:t>
      </w:r>
      <w:r w:rsidR="00E627BA">
        <w:rPr>
          <w:rFonts w:hint="cs"/>
          <w:sz w:val="28"/>
          <w:szCs w:val="28"/>
          <w:rtl/>
        </w:rPr>
        <w:t xml:space="preserve"> (סק"ו)</w:t>
      </w:r>
      <w:r w:rsidR="00E92E9C">
        <w:rPr>
          <w:rFonts w:hint="cs"/>
          <w:sz w:val="28"/>
          <w:szCs w:val="28"/>
          <w:rtl/>
        </w:rPr>
        <w:t xml:space="preserve"> שמביא דעה אחת </w:t>
      </w:r>
      <w:r w:rsidR="00E627BA">
        <w:rPr>
          <w:rFonts w:hint="cs"/>
          <w:sz w:val="28"/>
          <w:szCs w:val="28"/>
          <w:rtl/>
        </w:rPr>
        <w:t xml:space="preserve">מהמדרש </w:t>
      </w:r>
      <w:r w:rsidR="00E92E9C">
        <w:rPr>
          <w:rFonts w:hint="cs"/>
          <w:sz w:val="28"/>
          <w:szCs w:val="28"/>
          <w:rtl/>
        </w:rPr>
        <w:t>שלא יכולות לקרות לעצמן, ויש לפרש כנ"ל שאין להם יכולת לקרוא את הכתב בתורת קריאה אלא בתורת זכירה בעלמא וממילא לא יוצאות שמיעה כי אין זה אלא כשמיעה בלא קריאה מתקנת חכמים ומלה"ד לרוח שמשמעת קול מגילה או קלטת וכיוצ"ב.</w:t>
      </w:r>
      <w:r w:rsidR="00E627BA">
        <w:rPr>
          <w:rFonts w:hint="cs"/>
          <w:sz w:val="28"/>
          <w:szCs w:val="28"/>
          <w:rtl/>
        </w:rPr>
        <w:t xml:space="preserve"> (ועי' בערוה"ש שפירש כעין זה לפרש את דברי המג"א שם).</w:t>
      </w:r>
    </w:p>
    <w:p w14:paraId="3EB366E4" w14:textId="762EF516" w:rsidR="00433A57" w:rsidRDefault="00433A57" w:rsidP="00BF3F2A">
      <w:pPr>
        <w:pBdr>
          <w:bottom w:val="single" w:sz="12" w:space="1" w:color="auto"/>
        </w:pBdr>
        <w:jc w:val="both"/>
        <w:rPr>
          <w:sz w:val="28"/>
          <w:szCs w:val="28"/>
          <w:rtl/>
        </w:rPr>
      </w:pPr>
    </w:p>
    <w:p w14:paraId="027D4C60" w14:textId="7FCC0CF8" w:rsidR="00D96D8E" w:rsidRDefault="00D96D8E" w:rsidP="00BF3F2A">
      <w:pPr>
        <w:pBdr>
          <w:bottom w:val="single" w:sz="12" w:space="1" w:color="auto"/>
        </w:pBdr>
        <w:jc w:val="both"/>
        <w:rPr>
          <w:sz w:val="28"/>
          <w:szCs w:val="28"/>
          <w:rtl/>
        </w:rPr>
      </w:pPr>
      <w:r>
        <w:rPr>
          <w:rFonts w:hint="cs"/>
          <w:sz w:val="28"/>
          <w:szCs w:val="28"/>
          <w:rtl/>
        </w:rPr>
        <w:t>ה. גמ' מח' רב ורב אסי. ונח' הראש' אם רב אסי מודה בדיעבד. עי' ברש"י ובבעהמ"א דס"ל שמודה שיצא אם קרא יחיד בזמנה, ועי' ברי"ף ובר"ח ובתוס' דס"ל שלא יצא, וקיי"ל כרב וכר' יוחנן (יט:). והנה לכאו' משמע דלפי דברי הראש' דס"ל ש</w:t>
      </w:r>
      <w:r w:rsidR="008312CF">
        <w:rPr>
          <w:rFonts w:hint="cs"/>
          <w:sz w:val="28"/>
          <w:szCs w:val="28"/>
          <w:rtl/>
        </w:rPr>
        <w:t>רב אסי מודה בדיעבד א"כ רב ס"ל שלכת' יש לקרוא ביחיד, ומש"ה הק' עלייהו מדוע רב חשש לקרוא ברבים אם ס"ל שלכת' אין טעם לקרוא בצבור ודלא כרב אסי שהחמיר לכת' לעשות כן.</w:t>
      </w:r>
    </w:p>
    <w:p w14:paraId="14A7026E" w14:textId="105925C0" w:rsidR="00396F92" w:rsidRDefault="008312CF" w:rsidP="00396F92">
      <w:pPr>
        <w:pBdr>
          <w:bottom w:val="single" w:sz="12" w:space="1" w:color="auto"/>
        </w:pBdr>
        <w:jc w:val="both"/>
        <w:rPr>
          <w:sz w:val="28"/>
          <w:szCs w:val="28"/>
          <w:rtl/>
        </w:rPr>
      </w:pPr>
      <w:r>
        <w:rPr>
          <w:rFonts w:hint="cs"/>
          <w:sz w:val="28"/>
          <w:szCs w:val="28"/>
          <w:rtl/>
        </w:rPr>
        <w:t>ותו עי' בהגה"א שהסתפק אם דין צבור כאן דומה לשאר מקומות שבעינן צבור שצריכים לצאת יד"ח או דילמא שאני בנ"ד שאינו אלא דין של פרסום הנס.</w:t>
      </w:r>
      <w:r w:rsidR="00577DBD">
        <w:rPr>
          <w:rFonts w:hint="cs"/>
          <w:sz w:val="28"/>
          <w:szCs w:val="28"/>
          <w:rtl/>
        </w:rPr>
        <w:t xml:space="preserve"> ועוד ילה"ע שבעהמ"א העיר שלכאו' מבואר לקמן (כ:) שמגילה לא בעיא מנין, וא"כ איך פליג רב אסי אמתני'. ועי' ברמב"ן שתי' שאין זה דין של דבר שבקדושה אלא דין לפרסם את הנס. והנה נמצא לפי רמב"ן ודעימיה שלפי רב אסי יש דין שני של צבור</w:t>
      </w:r>
      <w:r w:rsidR="00396F92">
        <w:rPr>
          <w:rFonts w:hint="cs"/>
          <w:sz w:val="28"/>
          <w:szCs w:val="28"/>
          <w:rtl/>
        </w:rPr>
        <w:t xml:space="preserve">, משא"כ לפי בעהמ"א אין זה אלא ענין לפרסם ולא הוי דין צבור שמעכב את הדין. וצ"ל שודאי לא הוי דבר שבקדושה אמנם יש דין אחר לפי רב אסי שקריאתו תהיה דרך פרסום. ולכן נר' שכ"ע מודו לזה רק שנח' אם דין זה מעכב אי לאו. ולפ"ז ג"כ ניחא מש"כ הר"ן לתרץ את דברי המשנה בר"ה (כו:) שאם עבר מאחורי ביהכנ"ס ושמע קריאת מגילה שיצא, והק' הרי לא הוי ציבור שם (ואיך ס"ל לרב אסי דלא כמתני'). והנה ודאי כוונתו להקשות שלא היה שם צירוף לדבר שבקדושה וא"כ איך נחשב צבור. ותי' </w:t>
      </w:r>
      <w:r w:rsidR="002A0232">
        <w:rPr>
          <w:rFonts w:hint="cs"/>
          <w:sz w:val="28"/>
          <w:szCs w:val="28"/>
          <w:rtl/>
        </w:rPr>
        <w:t xml:space="preserve">כמש"כ כאן שבעינן קריאה שנעשה דרך פרסום ואיכא (כי בביכנ"ס היה שם צבור שקוראין) ולכן יי"ח. </w:t>
      </w:r>
    </w:p>
    <w:p w14:paraId="4709FB89" w14:textId="6841F023" w:rsidR="005B4227" w:rsidRDefault="005B4227" w:rsidP="00396F92">
      <w:pPr>
        <w:pBdr>
          <w:bottom w:val="single" w:sz="12" w:space="1" w:color="auto"/>
        </w:pBdr>
        <w:jc w:val="both"/>
        <w:rPr>
          <w:sz w:val="28"/>
          <w:szCs w:val="28"/>
        </w:rPr>
      </w:pPr>
      <w:r>
        <w:rPr>
          <w:rFonts w:hint="cs"/>
          <w:sz w:val="28"/>
          <w:szCs w:val="28"/>
          <w:rtl/>
        </w:rPr>
        <w:t xml:space="preserve">והשתא דאתית להכי יש לפרש שאפי' אם רב אסי בדיעבד מודה שיצא, ורק לכת' ס"ל שיש לקרוא דרך פרסום, מ"מ אפשר לפרש שגם רב מודה שיש להדר שיהיה פרסום בקריאת מגילה כמו שהוכיח הר"ן ממה שמבטלין ת"ת לקרוא מגילה. ומ"מ י"ל שנח' כי רב לא </w:t>
      </w:r>
      <w:r w:rsidR="00896D45">
        <w:rPr>
          <w:rFonts w:hint="cs"/>
          <w:sz w:val="28"/>
          <w:szCs w:val="28"/>
          <w:rtl/>
        </w:rPr>
        <w:t xml:space="preserve">ס"ל שהדין פרסום הוא דין בקריאה גופה, משא"כ לפי רב אסי היינו קריאה דרך פרסום וכנ"ל. ולכאו' </w:t>
      </w:r>
      <w:r w:rsidR="00E92C42">
        <w:rPr>
          <w:rFonts w:hint="cs"/>
          <w:sz w:val="28"/>
          <w:szCs w:val="28"/>
          <w:rtl/>
        </w:rPr>
        <w:t>היה נר' להסתפק לפי רב אסי אם קריאה דרך פרסום בעו בני חיובא כדהסתפק הגה"א הנ"ל, משא"כ לפי רב לכאו' ודאי לא בעינן הכי.</w:t>
      </w:r>
    </w:p>
    <w:p w14:paraId="217B8657" w14:textId="7C139B77" w:rsidR="00D96D8E" w:rsidRDefault="00D96D8E" w:rsidP="00BF3F2A">
      <w:pPr>
        <w:pBdr>
          <w:bottom w:val="single" w:sz="12" w:space="1" w:color="auto"/>
        </w:pBdr>
        <w:jc w:val="both"/>
        <w:rPr>
          <w:sz w:val="28"/>
          <w:szCs w:val="28"/>
          <w:rtl/>
        </w:rPr>
      </w:pPr>
    </w:p>
    <w:p w14:paraId="17402AE1" w14:textId="498BEC39" w:rsidR="000C541E" w:rsidRDefault="000C541E" w:rsidP="00BF3F2A">
      <w:pPr>
        <w:pBdr>
          <w:bottom w:val="single" w:sz="12" w:space="1" w:color="auto"/>
        </w:pBdr>
        <w:jc w:val="both"/>
        <w:rPr>
          <w:sz w:val="28"/>
          <w:szCs w:val="28"/>
          <w:rtl/>
        </w:rPr>
      </w:pPr>
      <w:r>
        <w:rPr>
          <w:rFonts w:hint="cs"/>
          <w:sz w:val="28"/>
          <w:szCs w:val="28"/>
          <w:rtl/>
        </w:rPr>
        <w:t>ה. רד"ה מנין שאין מונין. צ"ע שפירש את מימרא דרבי' אבא אמר שמואל שהוי נ"מ לגבי הלכות נדרים. ולכאו' צריך ביאור כי בנדרים הולכים בתר לשון בני אדם. ועי' בגמ' ר"ה (יב:) שלכאו' מבואר בהדיא כדברינו שאין דין נדרים תלויים כלל במימרא דר' אבא אמר שמואל אלא תלוי בדין לשון בני אדם. ועיי"ש שלא מובא כלל דרשה דגמ' דידן.</w:t>
      </w:r>
      <w:r w:rsidR="00AB45F4">
        <w:rPr>
          <w:rFonts w:hint="cs"/>
          <w:sz w:val="28"/>
          <w:szCs w:val="28"/>
          <w:rtl/>
        </w:rPr>
        <w:t xml:space="preserve"> ועי' בנזיר </w:t>
      </w:r>
      <w:r w:rsidR="00B857B3">
        <w:rPr>
          <w:rFonts w:hint="cs"/>
          <w:sz w:val="28"/>
          <w:szCs w:val="28"/>
          <w:rtl/>
        </w:rPr>
        <w:t xml:space="preserve">(ז.) </w:t>
      </w:r>
      <w:r w:rsidR="00AB45F4">
        <w:rPr>
          <w:rFonts w:hint="cs"/>
          <w:sz w:val="28"/>
          <w:szCs w:val="28"/>
          <w:rtl/>
        </w:rPr>
        <w:t>שמשמע שהיינו בדין ספירת שנה לגבי דיני תורה ולא לגבי קבלת נדריו</w:t>
      </w:r>
      <w:r w:rsidR="008D6321">
        <w:rPr>
          <w:rFonts w:hint="cs"/>
          <w:sz w:val="28"/>
          <w:szCs w:val="28"/>
          <w:rtl/>
        </w:rPr>
        <w:t>, דעיי"ש שבא לפרש את פרשת נזירות שלא תלוי בדעתו אלא בדיני נזירות [כאשר הוא מפליא לקבל ע"ע פרשת נזירות הכתובה בתורה כמו שהארכתי לבאר במקו"א שפירוש קבלת נזירות הוא שנודר ע"ע פרשה הכתובה בתורה. וה"ה גבי פרשת ערכין. וה"ה גבי נדרי הקדש (קרא בפ' כי תצא), ובאמת הה"נ גבי נדרי איסור].</w:t>
      </w:r>
    </w:p>
    <w:p w14:paraId="57928D7E" w14:textId="77777777" w:rsidR="000C541E" w:rsidRDefault="000C541E" w:rsidP="00BF3F2A">
      <w:pPr>
        <w:pBdr>
          <w:bottom w:val="single" w:sz="12" w:space="1" w:color="auto"/>
        </w:pBdr>
        <w:jc w:val="both"/>
        <w:rPr>
          <w:sz w:val="28"/>
          <w:szCs w:val="28"/>
        </w:rPr>
      </w:pPr>
    </w:p>
    <w:p w14:paraId="0B201023" w14:textId="573C0DFF" w:rsidR="00BF3F2A" w:rsidRDefault="00BF3F2A" w:rsidP="00BF3F2A">
      <w:pPr>
        <w:pBdr>
          <w:bottom w:val="single" w:sz="12" w:space="1" w:color="auto"/>
        </w:pBdr>
        <w:jc w:val="both"/>
        <w:rPr>
          <w:sz w:val="28"/>
          <w:szCs w:val="28"/>
          <w:rtl/>
        </w:rPr>
      </w:pPr>
      <w:r>
        <w:rPr>
          <w:rFonts w:hint="cs"/>
          <w:sz w:val="28"/>
          <w:szCs w:val="28"/>
          <w:rtl/>
        </w:rPr>
        <w:lastRenderedPageBreak/>
        <w:t xml:space="preserve">ח: גמ' מצורע מוסגר ומוחלט. עיי"ש שמדמה בין הסגר לבין פשיון אחר טהרה למאן דטבל בין ב' ראיות דזב. ולכאו' משמע שפשיון אחר טהרה הוי ממש כטומאת פשיון בסוף שבוע ראשון או שני. וא"כ לכאו' יש בזה נ"מ טובא לגבי נגע טהור שיש עליו דין נגע ממש רק שאינו מטמאו מגזה"כ. והה"נ לגבי פריחה בכל גופו, דלכאו' לפ"ז י"ל שנחשב כפריחה מטהרה אלא מטומאה וכדאיתא בפ"ח דנגעים מ"ו. </w:t>
      </w:r>
    </w:p>
    <w:p w14:paraId="6817B321" w14:textId="77777777" w:rsidR="00BF3F2A" w:rsidRDefault="00BF3F2A" w:rsidP="00BF3F2A">
      <w:pPr>
        <w:pBdr>
          <w:bottom w:val="single" w:sz="12" w:space="1" w:color="auto"/>
        </w:pBdr>
        <w:jc w:val="both"/>
        <w:rPr>
          <w:sz w:val="28"/>
          <w:szCs w:val="28"/>
          <w:rtl/>
        </w:rPr>
      </w:pPr>
      <w:r>
        <w:rPr>
          <w:rFonts w:hint="cs"/>
          <w:sz w:val="28"/>
          <w:szCs w:val="28"/>
          <w:rtl/>
        </w:rPr>
        <w:t xml:space="preserve">אמנם לכאו' היה מקום לומר אחרת והוא שהתורה חידשה גבי מצורע דלא כזב ב' ראיות, די"ל שהויא טהרה מוחלטת ומ"מ יש דין פשיון אחר טהרה כדאשכחן גבי סימני טומאה דשער לבן ומחיה מתחלה. ואע"ג שיש בו דין פריחה בכולו שטהור מ"מ אפשר שלגבי דין פריחה מטומאה נחשב הכי כי אכתי יש לו נגע שהיה לו מימי טומאתו. </w:t>
      </w:r>
    </w:p>
    <w:p w14:paraId="703FDD77" w14:textId="77777777" w:rsidR="00BF3F2A" w:rsidRDefault="00BF3F2A" w:rsidP="00BF3F2A">
      <w:pPr>
        <w:pBdr>
          <w:bottom w:val="single" w:sz="12" w:space="1" w:color="auto"/>
        </w:pBdr>
        <w:jc w:val="both"/>
        <w:rPr>
          <w:sz w:val="28"/>
          <w:szCs w:val="28"/>
          <w:rtl/>
        </w:rPr>
      </w:pPr>
      <w:r>
        <w:rPr>
          <w:rFonts w:hint="cs"/>
          <w:sz w:val="28"/>
          <w:szCs w:val="28"/>
          <w:rtl/>
        </w:rPr>
        <w:t>ולכאו' נ"מ בזה הוא שלצד א' הנ"ל לא הוי בוהק אלא נגע ממש שתורה טיהרה משא"כ לפי צד ב' הוי בוהק, ולכן משניות דאיירינן בגריס שנעשה חצי גריס, או לגבי צירוף הוי נ"מ. ותו י"ל דאמנם שנח' רש"ש ונחלת דוד לגבי נגע שנתמעט אכן הוי גדול מגריס, י"ל דלכ"ע אם הוי בוהק א"כ לא שייך פשיון אחר טהרה אא"כ לא נתמעט, דאם נתמעט א"א לטמא אחר טהרה דא"כ נחשב כבר לפשיון מתחלה שאינו מטמא כי גזה"כ דפשיון אחר טהרה לא שייך אא"כ לא נתמעט. (ואין זה מוכרח כי אכתי אפשר לומר דאיכא גזה"כ דפשיון, אבל מ"מ אין זה דומה לפשיון בסוף שבוע א' או ב' כי לפי צד זה הוי נגע טהור וכנ"ל).</w:t>
      </w:r>
    </w:p>
    <w:p w14:paraId="3E1A1EE5" w14:textId="77777777" w:rsidR="00BF3F2A" w:rsidRDefault="00BF3F2A" w:rsidP="00DF040B">
      <w:pPr>
        <w:pBdr>
          <w:bottom w:val="single" w:sz="12" w:space="1" w:color="auto"/>
        </w:pBdr>
        <w:jc w:val="both"/>
        <w:rPr>
          <w:sz w:val="28"/>
          <w:szCs w:val="28"/>
          <w:rtl/>
        </w:rPr>
      </w:pPr>
    </w:p>
    <w:p w14:paraId="3CCE5586" w14:textId="0E8276F4" w:rsidR="00DF040B" w:rsidRDefault="00DF040B" w:rsidP="00DF040B">
      <w:pPr>
        <w:pBdr>
          <w:bottom w:val="single" w:sz="12" w:space="1" w:color="auto"/>
        </w:pBdr>
        <w:jc w:val="both"/>
        <w:rPr>
          <w:sz w:val="28"/>
          <w:szCs w:val="28"/>
          <w:rtl/>
        </w:rPr>
      </w:pPr>
      <w:r>
        <w:rPr>
          <w:rFonts w:hint="cs"/>
          <w:sz w:val="28"/>
          <w:szCs w:val="28"/>
          <w:rtl/>
        </w:rPr>
        <w:t>י: רד"ה כל מצוות הללו. רש"י מביא מקרא מגילה בט"ו כאחד מהמצוות הללו. ולכאו' צע"ג, שלא אשכחן שיהיה תלוי כלל בדיני קדושת א"י. ותו האם נימא שריש פירקין אתא דוקא אליבא דמ"ד דקידשה לע"ל וא"כ מדוע גמ' לא מביאה כאן בעמוד א', ותו לפ"ז צ"ל דנח' התנאים בתקנת מרדכי ואסתר אם כולל עיירות בחו"ל אי לאו- שלמ"ד דקידשה לע"ל א"כ לא כולל עיירות בחו"ל משא"כ לפי מ"ד דל"ק לע"ל א"כ כולל כל עיירות מוקפות גם של חו"ל דאלת"ה קשה בתקנתם. ועי' במראה כהן ווילנא שרצה לומר שרש"י פירש ב' לישנות דלעיל דף ה' דמתלא תלי בזה, וצ"ע. ועי' בטורי אבן כאן ולעיל שתמה טובא על דברי רש"י הנ"ל ומסיק שודאי א"א למימר שקריאת מגילה בט"ו תלי בקדושה ראשונה וקדושת א"י.</w:t>
      </w:r>
    </w:p>
    <w:p w14:paraId="569A5995" w14:textId="44974969" w:rsidR="00DF040B" w:rsidRDefault="00DF040B" w:rsidP="00DF040B">
      <w:pPr>
        <w:pBdr>
          <w:bottom w:val="single" w:sz="12" w:space="1" w:color="auto"/>
        </w:pBdr>
        <w:jc w:val="both"/>
        <w:rPr>
          <w:sz w:val="28"/>
          <w:szCs w:val="28"/>
          <w:rtl/>
        </w:rPr>
      </w:pPr>
    </w:p>
    <w:p w14:paraId="26D86A88" w14:textId="11810727" w:rsidR="00CE6CA9" w:rsidRDefault="00CE6CA9" w:rsidP="00A75544">
      <w:pPr>
        <w:pBdr>
          <w:bottom w:val="single" w:sz="12" w:space="1" w:color="auto"/>
        </w:pBdr>
        <w:jc w:val="both"/>
        <w:rPr>
          <w:sz w:val="28"/>
          <w:szCs w:val="28"/>
          <w:rtl/>
        </w:rPr>
      </w:pPr>
      <w:r>
        <w:rPr>
          <w:rFonts w:hint="cs"/>
          <w:sz w:val="28"/>
          <w:szCs w:val="28"/>
          <w:rtl/>
        </w:rPr>
        <w:t>יא. גמ' ר' אלעזר פתח האי פרשתא מהכא וכו'. ויש להביא כעין זה ממה שכתוב ויבוא עמלק וילחם עם ישראל ברפידים. שדוקא כאן רפידים הוא נכתב מלא. ולא קודם שהגיעו ולא כאשר נסעו משם להר סיני. רפו ידיהם בתורה. והיינו עצלות. והוא יסוד פורים. ברפידים מלא עולה מנין פורים. עמלק שהוא זרעו של המן הרשע בא ע"י רפיון בתורה. ועוד כמה רמזים יש להביא בענין מחה אמחה. שאמחה ראשי תיבות אהרן משה חור הושע, וגם אסתר מרדכי חרבונה התך. (או שאות ה"א היינו קוב"ה ונסתר ולכן מנין שמות של פ' בשלח עולה מנין שמות של מגלת אסתר ועולה מלחמת עמלק מדר דר דהיינו כעין לשון הפסוק).</w:t>
      </w:r>
    </w:p>
    <w:p w14:paraId="1F61859C" w14:textId="77777777" w:rsidR="00CE6CA9" w:rsidRDefault="00CE6CA9" w:rsidP="00A75544">
      <w:pPr>
        <w:pBdr>
          <w:bottom w:val="single" w:sz="12" w:space="1" w:color="auto"/>
        </w:pBdr>
        <w:jc w:val="both"/>
        <w:rPr>
          <w:sz w:val="28"/>
          <w:szCs w:val="28"/>
          <w:rtl/>
        </w:rPr>
      </w:pPr>
    </w:p>
    <w:p w14:paraId="04B62F0A" w14:textId="745FC35F" w:rsidR="00474FC5" w:rsidRDefault="00474FC5" w:rsidP="00A75544">
      <w:pPr>
        <w:pBdr>
          <w:bottom w:val="single" w:sz="12" w:space="1" w:color="auto"/>
        </w:pBdr>
        <w:jc w:val="both"/>
        <w:rPr>
          <w:sz w:val="28"/>
          <w:szCs w:val="28"/>
          <w:rtl/>
        </w:rPr>
      </w:pPr>
      <w:r>
        <w:rPr>
          <w:rFonts w:hint="cs"/>
          <w:sz w:val="28"/>
          <w:szCs w:val="28"/>
          <w:rtl/>
        </w:rPr>
        <w:t>טז. גמ' לו הכין. לכאו' מרומז במה שהמגילה מכנה אותו ממוכן. שהוא הכין את עצמו.</w:t>
      </w:r>
      <w:r w:rsidR="00F94D25">
        <w:rPr>
          <w:rFonts w:hint="cs"/>
          <w:sz w:val="28"/>
          <w:szCs w:val="28"/>
          <w:rtl/>
        </w:rPr>
        <w:t xml:space="preserve"> ובאמת כן מבואר בשם המן. הה"ד וימן ה' דג גדול (יונה ב, א), שעצמותו של המן היה להכין, אלא שחשב שהכין למרדכי ובאמת הכין לעצמו ולכן נקרא ממוכן. לשון מופעל.</w:t>
      </w:r>
    </w:p>
    <w:p w14:paraId="4D5EAACE" w14:textId="77777777" w:rsidR="00474FC5" w:rsidRDefault="00474FC5" w:rsidP="00A75544">
      <w:pPr>
        <w:pBdr>
          <w:bottom w:val="single" w:sz="12" w:space="1" w:color="auto"/>
        </w:pBdr>
        <w:jc w:val="both"/>
        <w:rPr>
          <w:sz w:val="28"/>
          <w:szCs w:val="28"/>
          <w:rtl/>
        </w:rPr>
      </w:pPr>
    </w:p>
    <w:p w14:paraId="56E6CDF0" w14:textId="13E22993" w:rsidR="00A4240B" w:rsidRDefault="00A4240B" w:rsidP="002F1FF4">
      <w:pPr>
        <w:pBdr>
          <w:bottom w:val="single" w:sz="12" w:space="1" w:color="auto"/>
        </w:pBdr>
        <w:jc w:val="both"/>
        <w:rPr>
          <w:sz w:val="28"/>
          <w:szCs w:val="28"/>
          <w:rtl/>
        </w:rPr>
      </w:pPr>
      <w:r>
        <w:rPr>
          <w:rFonts w:hint="cs"/>
          <w:sz w:val="28"/>
          <w:szCs w:val="28"/>
          <w:rtl/>
        </w:rPr>
        <w:t>טז: גמ' צוארי בנימין. כמה צווארין הוו ליה לבנימין. והגמ' מפרשת על ב' מקדשות, ולכאו' קשה כי גם אצל יוסף כתוב בלשון רבים ובנימין בכה על צואריו (ולא כתיב צוארו</w:t>
      </w:r>
      <w:r w:rsidR="003932DD">
        <w:rPr>
          <w:rFonts w:hint="cs"/>
          <w:sz w:val="28"/>
          <w:szCs w:val="28"/>
          <w:rtl/>
        </w:rPr>
        <w:t xml:space="preserve"> כדכתיב בבראשית פרק ל"ג פסוק ד'</w:t>
      </w:r>
      <w:r>
        <w:rPr>
          <w:rFonts w:hint="cs"/>
          <w:sz w:val="28"/>
          <w:szCs w:val="28"/>
          <w:rtl/>
        </w:rPr>
        <w:t>), והגמ' לא פירשה מדוע יש כפל לשון אצל יוסף. וצ"ע.</w:t>
      </w:r>
    </w:p>
    <w:p w14:paraId="50B8852F" w14:textId="77777777" w:rsidR="00A4240B" w:rsidRDefault="00A4240B" w:rsidP="00A75544">
      <w:pPr>
        <w:pBdr>
          <w:bottom w:val="single" w:sz="12" w:space="1" w:color="auto"/>
        </w:pBdr>
        <w:jc w:val="both"/>
        <w:rPr>
          <w:sz w:val="28"/>
          <w:szCs w:val="28"/>
          <w:rtl/>
        </w:rPr>
      </w:pPr>
    </w:p>
    <w:p w14:paraId="7AE80CD2" w14:textId="6F7759AF" w:rsidR="00A75544" w:rsidRDefault="00A75544" w:rsidP="00A75544">
      <w:pPr>
        <w:pBdr>
          <w:bottom w:val="single" w:sz="12" w:space="1" w:color="auto"/>
        </w:pBdr>
        <w:jc w:val="both"/>
        <w:rPr>
          <w:sz w:val="28"/>
          <w:szCs w:val="28"/>
          <w:rtl/>
        </w:rPr>
      </w:pPr>
      <w:r>
        <w:rPr>
          <w:rFonts w:hint="cs"/>
          <w:sz w:val="28"/>
          <w:szCs w:val="28"/>
          <w:rtl/>
        </w:rPr>
        <w:lastRenderedPageBreak/>
        <w:t xml:space="preserve">יט. גמ' אתיא כתיבה כתיבה. צ"ע דעדיף מיניה היה לו לדרוש ספר ספר. [ועי' לקמן שהגמ' מביאה שמגילה נקראת אגרת ונקראת ספר. וא"כ ודאי יש לדרוש את הפסוק בסוף המגלה שנקרא ספר]. </w:t>
      </w:r>
    </w:p>
    <w:p w14:paraId="1C7FFF5D" w14:textId="77777777" w:rsidR="00571579" w:rsidRDefault="00571579" w:rsidP="00A75544">
      <w:pPr>
        <w:pBdr>
          <w:bottom w:val="single" w:sz="12" w:space="1" w:color="auto"/>
        </w:pBdr>
        <w:jc w:val="both"/>
        <w:rPr>
          <w:sz w:val="28"/>
          <w:szCs w:val="28"/>
          <w:rtl/>
        </w:rPr>
      </w:pPr>
    </w:p>
    <w:p w14:paraId="08596E48" w14:textId="719CA504" w:rsidR="00571579" w:rsidRDefault="00571579" w:rsidP="00A75544">
      <w:pPr>
        <w:pBdr>
          <w:bottom w:val="single" w:sz="12" w:space="1" w:color="auto"/>
        </w:pBdr>
        <w:jc w:val="both"/>
        <w:rPr>
          <w:sz w:val="28"/>
          <w:szCs w:val="28"/>
          <w:rtl/>
        </w:rPr>
      </w:pPr>
      <w:r>
        <w:rPr>
          <w:rFonts w:hint="cs"/>
          <w:sz w:val="28"/>
          <w:szCs w:val="28"/>
          <w:rtl/>
        </w:rPr>
        <w:t>יט: גמ' תורם לכתחילה. יל"ע מדוע הגמ' מדמה מצוות דבעי אמירה כגון ק"ש וברכהמ"ז וקריאת מגילה לברכת המצוות של הפרשת תרומות. דילמא אין לקיים לכת' מצוה של אמירה אא"כ משמיע לאזנו ואינו דומה להיכ"ת שיכול לעשות את המצוה בשלימותה ורק הברכה שלה הויא באופן שאינו משמיע לאזנו, דדילמא משום הך חסרון לא אמרו שאין לעשות את המצוה עצמה לכתחילה [ויברך ולא ישמיע לאזנו].</w:t>
      </w:r>
    </w:p>
    <w:p w14:paraId="56059B79" w14:textId="77777777" w:rsidR="00A75544" w:rsidRDefault="00A75544" w:rsidP="00DF040B">
      <w:pPr>
        <w:pBdr>
          <w:bottom w:val="single" w:sz="12" w:space="1" w:color="auto"/>
        </w:pBdr>
        <w:jc w:val="both"/>
        <w:rPr>
          <w:sz w:val="28"/>
          <w:szCs w:val="28"/>
          <w:rtl/>
        </w:rPr>
      </w:pPr>
    </w:p>
    <w:p w14:paraId="425A4914" w14:textId="12AE72AC" w:rsidR="00692C65" w:rsidRDefault="00692C65" w:rsidP="00DF040B">
      <w:pPr>
        <w:pBdr>
          <w:bottom w:val="single" w:sz="12" w:space="1" w:color="auto"/>
        </w:pBdr>
        <w:jc w:val="both"/>
        <w:rPr>
          <w:sz w:val="28"/>
          <w:szCs w:val="28"/>
          <w:rtl/>
        </w:rPr>
      </w:pPr>
      <w:r>
        <w:rPr>
          <w:rFonts w:hint="cs"/>
          <w:sz w:val="28"/>
          <w:szCs w:val="28"/>
          <w:rtl/>
        </w:rPr>
        <w:t xml:space="preserve">כ. גמ' ואיתקש טבילה להזיה. צע"ק דלכאו' איתא בפירוש בפסוק שרחץ במים [ר"ל טבילה] היינו ביום השביעי דרק אח"כ כתיב וטהר בערב. </w:t>
      </w:r>
    </w:p>
    <w:p w14:paraId="02BF98C0" w14:textId="77777777" w:rsidR="00692C65" w:rsidRDefault="00692C65" w:rsidP="00DF040B">
      <w:pPr>
        <w:pBdr>
          <w:bottom w:val="single" w:sz="12" w:space="1" w:color="auto"/>
        </w:pBdr>
        <w:jc w:val="both"/>
        <w:rPr>
          <w:sz w:val="28"/>
          <w:szCs w:val="28"/>
          <w:rtl/>
        </w:rPr>
      </w:pPr>
    </w:p>
    <w:p w14:paraId="56B45589" w14:textId="77777777" w:rsidR="00DF040B" w:rsidRDefault="00DF040B" w:rsidP="00DF040B">
      <w:pPr>
        <w:pBdr>
          <w:bottom w:val="single" w:sz="12" w:space="1" w:color="auto"/>
        </w:pBdr>
        <w:jc w:val="both"/>
        <w:rPr>
          <w:sz w:val="28"/>
          <w:szCs w:val="28"/>
          <w:rtl/>
        </w:rPr>
      </w:pPr>
      <w:r>
        <w:rPr>
          <w:rFonts w:hint="cs"/>
          <w:sz w:val="28"/>
          <w:szCs w:val="28"/>
          <w:rtl/>
        </w:rPr>
        <w:t>מס' חגיגה</w:t>
      </w:r>
    </w:p>
    <w:p w14:paraId="0AD52567" w14:textId="559883A2" w:rsidR="00F4417F" w:rsidRDefault="00F4417F" w:rsidP="00DF040B">
      <w:pPr>
        <w:pBdr>
          <w:bottom w:val="single" w:sz="12" w:space="1" w:color="auto"/>
        </w:pBdr>
        <w:jc w:val="both"/>
        <w:rPr>
          <w:sz w:val="28"/>
          <w:szCs w:val="28"/>
          <w:rtl/>
        </w:rPr>
      </w:pPr>
      <w:r>
        <w:rPr>
          <w:rFonts w:hint="cs"/>
          <w:sz w:val="28"/>
          <w:szCs w:val="28"/>
          <w:rtl/>
        </w:rPr>
        <w:t>ד. רד"ה אתא קרא. וצ"ע בדברי רש"י דמשמע שאין טעם לפוטרם אם אין סיבה לחייבם. וצ"ב דהרי מדוע אין סיבה לחייבם מטעם ספד"א לחומרא. ואי נימא דרש"י ס"ל כהרמב"ם דלחומרא אזלינן מדרבנן ולא מדין תורה א"ש, אמנם אם רש"י כהרשב"א ס"ל מא"ל. ואפשר שרש"י ס"ל שאין חיוב לקיים מצות עולת ראייה עפ"י צד ספק שהוא זכר גם אם ס</w:t>
      </w:r>
      <w:r w:rsidR="00B47973">
        <w:rPr>
          <w:rFonts w:hint="cs"/>
          <w:sz w:val="28"/>
          <w:szCs w:val="28"/>
          <w:rtl/>
        </w:rPr>
        <w:t>פ</w:t>
      </w:r>
      <w:r>
        <w:rPr>
          <w:rFonts w:hint="cs"/>
          <w:sz w:val="28"/>
          <w:szCs w:val="28"/>
          <w:rtl/>
        </w:rPr>
        <w:t>ד"א לחומרא</w:t>
      </w:r>
      <w:r w:rsidR="00B47973">
        <w:rPr>
          <w:rFonts w:hint="cs"/>
          <w:sz w:val="28"/>
          <w:szCs w:val="28"/>
          <w:rtl/>
        </w:rPr>
        <w:t>, כי רש"י נקיט שהדין ספד"א לחומרא היינו דוקא לגבי דבר שיש לו חזקת חיוב וספק אם יי"ח, אבל כאן יש לו ספק גם אם הוא חייב וממילא אין התורה מחייבתו להדר אחר מצוה זו מטעם ספד"א לחומרא.</w:t>
      </w:r>
      <w:r w:rsidR="002E0326">
        <w:rPr>
          <w:rFonts w:hint="cs"/>
          <w:sz w:val="28"/>
          <w:szCs w:val="28"/>
          <w:rtl/>
        </w:rPr>
        <w:t xml:space="preserve"> [ולפ"ז י"ל בכגון ספק אם הגדיל שאין לו להדר מה"ת ליטול ד' מינים, משא"כ ודאי הגדיל וספק אם נטל ד' מינים א"ל].</w:t>
      </w:r>
    </w:p>
    <w:p w14:paraId="1860FDE9" w14:textId="77777777" w:rsidR="00F4417F" w:rsidRDefault="00F4417F" w:rsidP="00DF040B">
      <w:pPr>
        <w:pBdr>
          <w:bottom w:val="single" w:sz="12" w:space="1" w:color="auto"/>
        </w:pBdr>
        <w:jc w:val="both"/>
        <w:rPr>
          <w:sz w:val="28"/>
          <w:szCs w:val="28"/>
          <w:rtl/>
        </w:rPr>
      </w:pPr>
    </w:p>
    <w:p w14:paraId="7BDC0B3E" w14:textId="665A105D" w:rsidR="005255E1" w:rsidRDefault="005255E1" w:rsidP="00DF040B">
      <w:pPr>
        <w:pBdr>
          <w:bottom w:val="single" w:sz="12" w:space="1" w:color="auto"/>
        </w:pBdr>
        <w:jc w:val="both"/>
        <w:rPr>
          <w:sz w:val="28"/>
          <w:szCs w:val="28"/>
          <w:rtl/>
        </w:rPr>
      </w:pPr>
      <w:r>
        <w:rPr>
          <w:rFonts w:hint="cs"/>
          <w:sz w:val="28"/>
          <w:szCs w:val="28"/>
          <w:rtl/>
        </w:rPr>
        <w:t xml:space="preserve">ד. גמ' </w:t>
      </w:r>
      <w:r w:rsidR="007B2E18">
        <w:rPr>
          <w:rFonts w:hint="cs"/>
          <w:sz w:val="28"/>
          <w:szCs w:val="28"/>
          <w:rtl/>
        </w:rPr>
        <w:t>כל זכורך מי שיכול לעלות עם כל זכורך (ורש"י שם שפי' ואינן יכולים לעלות).</w:t>
      </w:r>
      <w:r>
        <w:rPr>
          <w:rFonts w:hint="cs"/>
          <w:sz w:val="28"/>
          <w:szCs w:val="28"/>
          <w:rtl/>
        </w:rPr>
        <w:t xml:space="preserve"> לענ"ד שמכאן למדו חז"ל </w:t>
      </w:r>
      <w:r w:rsidR="000136D9">
        <w:rPr>
          <w:rFonts w:hint="cs"/>
          <w:sz w:val="28"/>
          <w:szCs w:val="28"/>
          <w:rtl/>
        </w:rPr>
        <w:t xml:space="preserve">שיש דין בתורה </w:t>
      </w:r>
      <w:r>
        <w:rPr>
          <w:rFonts w:hint="cs"/>
          <w:sz w:val="28"/>
          <w:szCs w:val="28"/>
          <w:rtl/>
        </w:rPr>
        <w:t>דכבוד הבריות דוחה ל"ת שבתורה</w:t>
      </w:r>
      <w:r w:rsidR="00800BC7">
        <w:rPr>
          <w:rFonts w:hint="cs"/>
          <w:sz w:val="28"/>
          <w:szCs w:val="28"/>
          <w:rtl/>
        </w:rPr>
        <w:t xml:space="preserve"> [דהיינו לא תסור]</w:t>
      </w:r>
      <w:r>
        <w:rPr>
          <w:rFonts w:hint="cs"/>
          <w:sz w:val="28"/>
          <w:szCs w:val="28"/>
          <w:rtl/>
        </w:rPr>
        <w:t>.</w:t>
      </w:r>
      <w:r w:rsidR="000136D9">
        <w:rPr>
          <w:rFonts w:hint="cs"/>
          <w:sz w:val="28"/>
          <w:szCs w:val="28"/>
          <w:rtl/>
        </w:rPr>
        <w:t xml:space="preserve"> שהרי אם דוחה מצות עשה מה"ת </w:t>
      </w:r>
      <w:r w:rsidR="007B2E18">
        <w:rPr>
          <w:rFonts w:hint="cs"/>
          <w:sz w:val="28"/>
          <w:szCs w:val="28"/>
          <w:rtl/>
        </w:rPr>
        <w:t xml:space="preserve">שאנשים שיש להם ריח רע אינם יכולים לעלות עם אחרים א"כ מכאן שיש דין בתורה של כבוד הבריות. וא"כ מכאן </w:t>
      </w:r>
      <w:r w:rsidR="000136D9">
        <w:rPr>
          <w:rFonts w:hint="cs"/>
          <w:sz w:val="28"/>
          <w:szCs w:val="28"/>
          <w:rtl/>
        </w:rPr>
        <w:t>י"ל שמהני לדחות דין דרבנן, אבל לדחות שאר דיני תורה א"א כי אין עצה ואין תבונה נגד ה' כדאיתא בברכות (יט:).</w:t>
      </w:r>
    </w:p>
    <w:p w14:paraId="26E55B91" w14:textId="77777777" w:rsidR="005255E1" w:rsidRDefault="005255E1" w:rsidP="00DF040B">
      <w:pPr>
        <w:pBdr>
          <w:bottom w:val="single" w:sz="12" w:space="1" w:color="auto"/>
        </w:pBdr>
        <w:jc w:val="both"/>
        <w:rPr>
          <w:sz w:val="28"/>
          <w:szCs w:val="28"/>
          <w:rtl/>
        </w:rPr>
      </w:pPr>
    </w:p>
    <w:p w14:paraId="3E671B71" w14:textId="6EDBA87F" w:rsidR="00DF040B" w:rsidRDefault="00DF040B" w:rsidP="00DF040B">
      <w:pPr>
        <w:pBdr>
          <w:bottom w:val="single" w:sz="12" w:space="1" w:color="auto"/>
        </w:pBdr>
        <w:jc w:val="both"/>
        <w:rPr>
          <w:sz w:val="28"/>
          <w:szCs w:val="28"/>
          <w:rtl/>
        </w:rPr>
      </w:pPr>
      <w:r>
        <w:rPr>
          <w:rFonts w:hint="cs"/>
          <w:sz w:val="28"/>
          <w:szCs w:val="28"/>
          <w:rtl/>
        </w:rPr>
        <w:t xml:space="preserve">ו: ברייתא בענין עולת ראייה ושלמי חגיגה ושלמי שמחה. ועי' ברמב"ם (פ"א הל' חגיגה ה"א) שלכאו' פסק עפ"י הך ברייתא שאדם מחויב להביא ג' קרבנות. אמנם צ"ע כי לכאו' אין לנו מקור אלא לחיוב עולת ראייה ושלמי חגיגה. שלכאו' חיוב שמחה אינו חיוב להביא קרבן אלא שע"י קרבנו הוא מקיים חובת שמחה של חג, וא"כ לכאו' יכול לקיים את השמחה ע"י שלמי חגיגה שנלמד מקרא וחגותם אותו חג לה'. </w:t>
      </w:r>
    </w:p>
    <w:p w14:paraId="6C30AC3A" w14:textId="77777777" w:rsidR="00DF040B" w:rsidRDefault="00DF040B" w:rsidP="00DF040B">
      <w:pPr>
        <w:pBdr>
          <w:bottom w:val="single" w:sz="12" w:space="1" w:color="auto"/>
        </w:pBdr>
        <w:jc w:val="both"/>
        <w:rPr>
          <w:sz w:val="28"/>
          <w:szCs w:val="28"/>
          <w:rtl/>
        </w:rPr>
      </w:pPr>
      <w:r>
        <w:rPr>
          <w:rFonts w:hint="cs"/>
          <w:sz w:val="28"/>
          <w:szCs w:val="28"/>
          <w:rtl/>
        </w:rPr>
        <w:t>ועי' בשפ"א מס' ר"ה (ה. ד"ה והנה) שהעיר שלכאו' איתא בהדיא ברמב"ם שיש חיוב להביא ג' קרבנות, אמנם כ' שצ"ע הטעם, והניח בצ"ע. ועוד הקשו האחרונים כי הרמב"ם גופיה לקמן פ"ב (ה"י)</w:t>
      </w:r>
      <w:r>
        <w:rPr>
          <w:rFonts w:hint="cs"/>
          <w:sz w:val="28"/>
          <w:szCs w:val="28"/>
        </w:rPr>
        <w:t xml:space="preserve"> </w:t>
      </w:r>
      <w:r>
        <w:rPr>
          <w:rFonts w:hint="cs"/>
          <w:sz w:val="28"/>
          <w:szCs w:val="28"/>
          <w:rtl/>
        </w:rPr>
        <w:t xml:space="preserve">מביא את המשנה דף ז' ע"ב בחגיגה שמבואר התם שאפשר לצאת ידי חובת שמחה ע"י נדרים ונדבות והכהנים יוצאים בחטאות ואשמות וא"כ מ"ש חגיגה שלכאו' משמע ברמב"ם שלא מהני. ועי' במהר"י קורקוס פ"ב שם שמשמע שיש בו ב' תירוצים לקושיא זו, חדא דאה"נ אם כיוון לצאת ידי חובת שמחה שלא צריך להביא עוד קרבן, ועוד תי' שיש לחלק בין קרבן שמביא מחמת חובות שיש לו כגון נו"נ לבין קרבן שחייב משום החג גופיה. שי"ל שאם התורה רצתה קיום של שמחה ע"י קרבן שלמים לכאו' אין כוונתו על קרבן שחייב </w:t>
      </w:r>
      <w:r>
        <w:rPr>
          <w:rFonts w:hint="cs"/>
          <w:sz w:val="28"/>
          <w:szCs w:val="28"/>
          <w:rtl/>
        </w:rPr>
        <w:lastRenderedPageBreak/>
        <w:t>להביא אותו מחמת החג גופיה. אמנם אכתי צע"ג כי מנלן שיש חיוב הבאת קרבן חוץ מחיוב עולה ושלמים (דהיינו עולת ראיה ושלמי חגיגה).</w:t>
      </w:r>
    </w:p>
    <w:p w14:paraId="2AB9E03D" w14:textId="77777777" w:rsidR="00DF040B" w:rsidRDefault="00DF040B" w:rsidP="00DF040B">
      <w:pPr>
        <w:pBdr>
          <w:bottom w:val="single" w:sz="12" w:space="1" w:color="auto"/>
        </w:pBdr>
        <w:jc w:val="both"/>
        <w:rPr>
          <w:sz w:val="28"/>
          <w:szCs w:val="28"/>
          <w:rtl/>
        </w:rPr>
      </w:pPr>
      <w:r>
        <w:rPr>
          <w:rFonts w:hint="cs"/>
          <w:sz w:val="28"/>
          <w:szCs w:val="28"/>
          <w:rtl/>
        </w:rPr>
        <w:t>וע"ע באב"נ או"ח סי' תכ"ג סקי"ב שהוסיף להקשות מה החילוק בין כהנים שיי"ח באכילת שעירי רגלים ומ"ש אנן שלא יי"ח [לפי הרמב"ם] בשלמי חגיגה. ולפי קושייתו הרי א"א לתרץ כמו תי' ב' הנ"ל של מהר"י קורקוס, שהרי גם שעירי רגלים הוי חובת הרגל. אמנם צ"ע מנליה לאב"נ שיי"ח בשעירי רגלים, הא במשנה (ז:) וברמב"ם (פ"ב שם) לא מובא שיי"ח בשעירי רגלים, דשם איתא חטאות ואשמות, וצ"ע. ואב"נ גופיה רצה לחדש חידוש עצום שיש חיוב אכילת שלמי חגיגה ודומה לקרבן פסח, ולכן אינו דומה לשעירי רגלים, דאמנם שהם גם חובת הרגל מ"מ אין חיוב על הכהנים לאוכלם, רק יש חיוב שהקרבנות יהיו נאכלים. אכן גבי שלמי חגיגה יש חיוב לאוכלם ולכן לא מהני הך חיוב לצאת י"ח שמחה. וגם לדידיה אכתי קשה מנלן שיש חיוב להביא קרבן שלמי שמחה.</w:t>
      </w:r>
    </w:p>
    <w:p w14:paraId="1AE6D638" w14:textId="77777777" w:rsidR="00DF040B" w:rsidRDefault="00DF040B" w:rsidP="00DF040B">
      <w:pPr>
        <w:pBdr>
          <w:bottom w:val="single" w:sz="12" w:space="1" w:color="auto"/>
        </w:pBdr>
        <w:jc w:val="both"/>
        <w:rPr>
          <w:sz w:val="28"/>
          <w:szCs w:val="28"/>
          <w:rtl/>
        </w:rPr>
      </w:pPr>
      <w:r>
        <w:rPr>
          <w:rFonts w:hint="cs"/>
          <w:sz w:val="28"/>
          <w:szCs w:val="28"/>
          <w:rtl/>
        </w:rPr>
        <w:t>ושו"מ שהחזו"א או"ח סי' קכ"ט ס"י ד"ה ר"מ כ' בהדיא שאין כוונת רמב"ם שיש חיוב הבאת קרבן, אלא שיש חיוב שמחה שהוא אכילת שלמים. ואה"נ הרמב"ם מודה ששלמי חגיגה הוי חובת הבאה ויי"ח גם אם לא אוכל ממנו, משא"כ שלמי שמחה אינו חיוב הבאה כלל וודאי יי"ח ע"י אכילת חגיגה, והרמב"ם רק בא לפרש שיש ב' מצוות נפרדות [חגיגה ושמחה] ולא שיש חיוב הבאת ג' קרבנות [עולת ראייה וב' שלמים דחגיגה ודשמחה]. ואמנם שבפ"ב (שם) קצת משמע כדבריו, מ"מ ברמב"ם פ"א ה"א ודאי לא משמע הכי [כדכ' שאר מפרשים וכנ"ל], אכן החזו"א סבר שיש לדחות את לשונו ולא לחדש דין חדש של הבאת שלמי שמחה.</w:t>
      </w:r>
    </w:p>
    <w:p w14:paraId="7FCC8C71" w14:textId="0442B587" w:rsidR="00DF040B" w:rsidRDefault="00DF040B" w:rsidP="00DF040B">
      <w:pPr>
        <w:pBdr>
          <w:bottom w:val="single" w:sz="12" w:space="1" w:color="auto"/>
        </w:pBdr>
        <w:jc w:val="both"/>
        <w:rPr>
          <w:sz w:val="28"/>
          <w:szCs w:val="28"/>
          <w:rtl/>
        </w:rPr>
      </w:pPr>
      <w:r>
        <w:rPr>
          <w:rFonts w:hint="cs"/>
          <w:sz w:val="28"/>
          <w:szCs w:val="28"/>
          <w:rtl/>
        </w:rPr>
        <w:t>ועי' בצל"ח (חגיגה ו: ד"ה ועל) שסבר שאין חיוב להקריב שלשה קרבנות, אכן יש חיוב לאכול קרבן שלמים דידיה. ולכן סבר שאמנם שיי"ח בשלמי חגיגה דידיה מ"מ אינו יוצא בשלמים דחבריה ודלא כמש"כ החזו"א (שם). נמצא שיש כאן ג' שיטות בענין שלמ</w:t>
      </w:r>
      <w:r w:rsidR="007820C8">
        <w:rPr>
          <w:rFonts w:hint="cs"/>
          <w:sz w:val="28"/>
          <w:szCs w:val="28"/>
          <w:rtl/>
        </w:rPr>
        <w:t>י</w:t>
      </w:r>
      <w:r>
        <w:rPr>
          <w:rFonts w:hint="cs"/>
          <w:sz w:val="28"/>
          <w:szCs w:val="28"/>
          <w:rtl/>
        </w:rPr>
        <w:t xml:space="preserve"> שמחה, דיש אומרים שאין חיוב הבאת קרבן כלל (חזו"א), וי"א שחייב להביא ג' קרבנות (מהר"י קורקוס בתי' ב', שפ"א ואב"נ), אכן י"א שיש חיוב הבאת שלמי שמחה אמנם אין חיוב בהבאת ג' קרבנות ויי"ח בשלמי חגיגה (מהר"י קורקוס בתי' א' וצל"ח).</w:t>
      </w:r>
    </w:p>
    <w:p w14:paraId="1A13718F" w14:textId="77777777" w:rsidR="00CD6037" w:rsidRDefault="00DF040B" w:rsidP="00CD6037">
      <w:pPr>
        <w:pBdr>
          <w:bottom w:val="single" w:sz="12" w:space="1" w:color="auto"/>
        </w:pBdr>
        <w:jc w:val="both"/>
        <w:rPr>
          <w:sz w:val="28"/>
          <w:szCs w:val="28"/>
          <w:rtl/>
        </w:rPr>
      </w:pPr>
      <w:r>
        <w:rPr>
          <w:rFonts w:hint="cs"/>
          <w:sz w:val="28"/>
          <w:szCs w:val="28"/>
          <w:rtl/>
        </w:rPr>
        <w:t>ולכאו' ב' שיטות הראשונות הנ"ל אתיין שפיר שי"ל שנח' אם יש מקור לחיוב הבאת קרבן שלישי [דהיינו שלמי שמחה]. אכן לפי צל"ח (וכן לפי תי' א' דמהר"י קורקוס) דס"ל שיש חיוב הבאת שלמי שמחה אמנם יי"ח בשלמי חגיגה לכאו' צ"ל שהתורה לא חייבה את הבאת הקרבן אלא כדי שיהיה לו אכילת שלמים [וכ"כ הצל"ח לפרש את לשון הרמב"ם הל' חגיגה פ"א ה"א במקום לדחוק בו כדכ' החזו"א שם]. וצ"ע בזה כי לא מצינו כעין זה בשאר חובות קרבן המוטלים עלינו. (וקצת נר' לומר שלפי הצל"ח י"ל ששלמי שמחה הוא חיוב דיו"ט וכשאר מצוות יו"ט כגון מצה בפסח וד' מינים דסוכות, וממילא אינו חיוב בעבודות מקדש ואינו אלא חיוב הבאה כדי שיהיה לו אכילת שלמים. וקצת ניחא לפ"ז שהרי לא אשכחן שיש חיוב להביא עוד קרבן שלמים נוסף על שלמי חגיגה כדהערנו לעיל, וצע"ע).</w:t>
      </w:r>
    </w:p>
    <w:p w14:paraId="2E192F3B" w14:textId="6ADC8DB6" w:rsidR="00CD6037" w:rsidRDefault="00CD6037" w:rsidP="00CD6037">
      <w:pPr>
        <w:pBdr>
          <w:bottom w:val="single" w:sz="12" w:space="1" w:color="auto"/>
        </w:pBdr>
        <w:jc w:val="both"/>
        <w:rPr>
          <w:sz w:val="28"/>
          <w:szCs w:val="28"/>
          <w:rtl/>
        </w:rPr>
      </w:pPr>
    </w:p>
    <w:p w14:paraId="2A355D9A" w14:textId="2AE24A81" w:rsidR="00EC12FD" w:rsidRDefault="00EC12FD" w:rsidP="00CD6037">
      <w:pPr>
        <w:pBdr>
          <w:bottom w:val="single" w:sz="12" w:space="1" w:color="auto"/>
        </w:pBdr>
        <w:jc w:val="both"/>
        <w:rPr>
          <w:sz w:val="28"/>
          <w:szCs w:val="28"/>
          <w:rtl/>
        </w:rPr>
      </w:pPr>
      <w:r>
        <w:rPr>
          <w:rFonts w:hint="cs"/>
          <w:sz w:val="28"/>
          <w:szCs w:val="28"/>
          <w:rtl/>
        </w:rPr>
        <w:t>ח:</w:t>
      </w:r>
      <w:r>
        <w:rPr>
          <w:rFonts w:hint="cs"/>
          <w:sz w:val="28"/>
          <w:szCs w:val="28"/>
        </w:rPr>
        <w:t xml:space="preserve"> </w:t>
      </w:r>
      <w:r>
        <w:rPr>
          <w:rFonts w:hint="cs"/>
          <w:sz w:val="28"/>
          <w:szCs w:val="28"/>
          <w:rtl/>
        </w:rPr>
        <w:t xml:space="preserve">גמ' חוזר ומקריב ביו"ט שני. ורד"ה חוזר. עי' בטו"א כאן עמש"כ בדעת רש"י שס"ל כעין דברי הר"ח שבתוס' כאן (ד"ה חוזר), ולפ"ז ילה"ע שכוונת רש"י בסוף דבריו שכ' שני תשלומין דראשון כוונתו לגמ' דלקמן (יז.) שיו"ט אחרון תשלומין דראשון. </w:t>
      </w:r>
      <w:r w:rsidR="009A2D06">
        <w:rPr>
          <w:rFonts w:hint="cs"/>
          <w:sz w:val="28"/>
          <w:szCs w:val="28"/>
          <w:rtl/>
        </w:rPr>
        <w:t xml:space="preserve">וא"ש טפי לשון הגמ' שכ' יו"ט ולא חוה"מ, וגם א"ש דס"ד שיש בל תוסיף במה שעושה שמ"ע כאילו הוא יו"ט שחייב בו חגיגה. וקמ"ל ר"ל [ומודה לו ר"י כאשר אין שהות] שאם הפריש תחילה כולם לחגיגת סוכות א"כ אין איסור במה שמביאם בשמיני עצרת. אלא דלפ"ז צ"ע אם מהני מה שהיה יכול להביאן בחוה"מ ולא הביאן. שאם לא נח' ר"י ור"ל בכה"ג שהיה לו שהות, וכ"ע אוסרין, א"כ צ"ע מה הדין כאשר לא היה שהות ביו"ט א' אבל היה שהות בחוה"מ. דלפי פירוש טו"א הנ"ל בדעת רש"י הגמ' לא הזכירה כלל דין זה. ודילמא דס"ל שמה שאדם </w:t>
      </w:r>
      <w:r w:rsidR="009A2D06">
        <w:rPr>
          <w:rFonts w:hint="cs"/>
          <w:sz w:val="28"/>
          <w:szCs w:val="28"/>
          <w:rtl/>
        </w:rPr>
        <w:lastRenderedPageBreak/>
        <w:t>רוצה להביא חגיגתו דוקא ביו"ט אין זה נחשב כבל תוסיף אא"כ היה לו שהות להביא ביו"ט א' ולא הביא אלא ביו"ט אחרון, אבל מה שלא הביא בחוה"מ אין זה נחשב בל תוסיף כי עיקר זמן שאדם מביא חגיגתו הוא ביו"ט. וצ"ע אם יש להתיר עפ"י סברא זו, כי ודאי עפ"י פשטות אם יש שהות בחוה"מ א"כ לכ"ע אסור להביא ביו"ט אחרון וקשה שהגמ' השמיטה ענין זה לפי פירוש הטו"א. [דפשטות דברי רש"י במש"כ שני תשלומין דראשון כוונתו ליום ראשון דחוה"מ שהוא יום ב' של סוכות, ולשון הגמ' שכ' יו"ט שני לאו דוקא. ואגב ילה"ע דלכ"ע לשון יו"ט שני לאו דוקא, דגם לפי טו"א היה צ"ל יו"ט אחרון, וק"ל].</w:t>
      </w:r>
    </w:p>
    <w:p w14:paraId="393FCB54" w14:textId="3CA917C8" w:rsidR="00EC12FD" w:rsidRDefault="00EC12FD" w:rsidP="00CD6037">
      <w:pPr>
        <w:pBdr>
          <w:bottom w:val="single" w:sz="12" w:space="1" w:color="auto"/>
        </w:pBdr>
        <w:jc w:val="both"/>
        <w:rPr>
          <w:sz w:val="28"/>
          <w:szCs w:val="28"/>
          <w:rtl/>
        </w:rPr>
      </w:pPr>
    </w:p>
    <w:p w14:paraId="3E022208" w14:textId="5705EE11" w:rsidR="000722CF" w:rsidRDefault="000722CF" w:rsidP="00CD6037">
      <w:pPr>
        <w:pBdr>
          <w:bottom w:val="single" w:sz="12" w:space="1" w:color="auto"/>
        </w:pBdr>
        <w:jc w:val="both"/>
        <w:rPr>
          <w:sz w:val="28"/>
          <w:szCs w:val="28"/>
          <w:rtl/>
        </w:rPr>
      </w:pPr>
      <w:r>
        <w:rPr>
          <w:rFonts w:hint="cs"/>
          <w:sz w:val="28"/>
          <w:szCs w:val="28"/>
          <w:rtl/>
        </w:rPr>
        <w:t>יז: גמ' ועוד חג השבועות כתיב. עי' בגמ' דשקיל וטרי בענין ימי טבוח של חג השבועות. ולענ"ד יש כאן דבר נפלא, והוא ששאר ימי החג שמביאין קרבן אינם סתם תשלומין לקרבן אלא שיש לימים אלו שם חג שבועות. [ולכאו' היינו דלא כשיטת החזו"א שס"ל שאומרים תחנון בזה"ז בימים שהיו ימי טבוח בזמן המקדש. אבל יש לדחות דס"ל שאם אין חגיגה א"כ לא מהני שם גרידא לדחות תפילת תחנון].</w:t>
      </w:r>
    </w:p>
    <w:p w14:paraId="198ADF9D" w14:textId="34E77AC2" w:rsidR="000722CF" w:rsidRDefault="000722CF" w:rsidP="00CD6037">
      <w:pPr>
        <w:pBdr>
          <w:bottom w:val="single" w:sz="12" w:space="1" w:color="auto"/>
        </w:pBdr>
        <w:jc w:val="both"/>
        <w:rPr>
          <w:sz w:val="28"/>
          <w:szCs w:val="28"/>
          <w:rtl/>
        </w:rPr>
      </w:pPr>
      <w:r>
        <w:rPr>
          <w:rFonts w:hint="cs"/>
          <w:sz w:val="28"/>
          <w:szCs w:val="28"/>
          <w:rtl/>
        </w:rPr>
        <w:t xml:space="preserve">דלכאו' מלשון ועוד חג שבועות כתיב נר' שאם קוראין את החג עפ"י מנין שבועות א"כ ע"כ החג הוא דין של שבוע. ולא נר' שזה רק לימי תשלומין, דא"כ מה נתוסף בזה שקוראין את החג עפ"י שבוע אם כל דין תשלומין לא תלוי בשם החג. ותו מלשון הגמ' בהמשך וכן לקמן דף י"ח ע"א שאיתא התם שהוא חג שיכולין לקצור בו ע"כ משמע שהשם חג שייך גם בימים אלו, ולאפוקי מלומר שהוי דין תשלומין בעלמא לקרבן. </w:t>
      </w:r>
    </w:p>
    <w:p w14:paraId="2F5D3CF8" w14:textId="13ACED50" w:rsidR="000722CF" w:rsidRDefault="000722CF" w:rsidP="00CD6037">
      <w:pPr>
        <w:pBdr>
          <w:bottom w:val="single" w:sz="12" w:space="1" w:color="auto"/>
        </w:pBdr>
        <w:jc w:val="both"/>
        <w:rPr>
          <w:sz w:val="28"/>
          <w:szCs w:val="28"/>
          <w:rtl/>
        </w:rPr>
      </w:pPr>
      <w:r>
        <w:rPr>
          <w:rFonts w:hint="cs"/>
          <w:sz w:val="28"/>
          <w:szCs w:val="28"/>
          <w:rtl/>
        </w:rPr>
        <w:t>ולפ"ז א"ש לשון הגמ' לקמן (יח.) שמסרו הכתוב לחכמים וכו'. שניחא מה שנח' הראש' לגבי איזה מלאכה מותרת ואיזה אסורה ואם זה דין דאו' או דין דרבנן, אבל איך כתבה הגמ' איזה יום מותר ואיזה יום אסור, הרי דיני רגלים וימיהם נמצא בהדיא בקרא ולא תלוי כלל בחכמים. לפענ"ד י"ל שכוונת הקרא לימי חג של שבועות שחכמים לא החמירו בו לאסור באיסור מלאכה אע"ג שאשכחן חוה"מ בחג הפסח וחג הסוכות. וא"כ ודאי נר' שכל השבוע יש לה שם חג ולכן ניחא מנהג דידן לדחות תפילת תחנון. ובאמת יש לדון לגבי תפלת ולמנצח דלכאו' גם זה יש לדחות כי ודאי חג שבועות לא הוי יום צרה, אבל יש לדחות וכנ"ל (כדהערנו בדעת החזו"א) שאם אין דין בזמננו רק שם חג גרידא א"כ אין זה חשוב לדחות תפלה זו, וצ"ע.</w:t>
      </w:r>
    </w:p>
    <w:p w14:paraId="25CCBF52" w14:textId="77777777" w:rsidR="000722CF" w:rsidRDefault="000722CF" w:rsidP="00CD6037">
      <w:pPr>
        <w:pBdr>
          <w:bottom w:val="single" w:sz="12" w:space="1" w:color="auto"/>
        </w:pBdr>
        <w:jc w:val="both"/>
        <w:rPr>
          <w:sz w:val="28"/>
          <w:szCs w:val="28"/>
          <w:rtl/>
        </w:rPr>
      </w:pPr>
    </w:p>
    <w:p w14:paraId="6BF863D4" w14:textId="77777777" w:rsidR="00CD6037" w:rsidRDefault="00CD6037" w:rsidP="00CD6037">
      <w:pPr>
        <w:pBdr>
          <w:bottom w:val="single" w:sz="12" w:space="1" w:color="auto"/>
        </w:pBdr>
        <w:jc w:val="both"/>
        <w:rPr>
          <w:sz w:val="28"/>
          <w:szCs w:val="28"/>
          <w:rtl/>
        </w:rPr>
      </w:pPr>
      <w:r>
        <w:rPr>
          <w:rFonts w:hint="cs"/>
          <w:sz w:val="28"/>
          <w:szCs w:val="28"/>
          <w:rtl/>
        </w:rPr>
        <w:t>מס' יבמות</w:t>
      </w:r>
    </w:p>
    <w:p w14:paraId="024165A4" w14:textId="77777777" w:rsidR="00CD6037" w:rsidRDefault="00CD6037" w:rsidP="00CD6037">
      <w:pPr>
        <w:pBdr>
          <w:bottom w:val="single" w:sz="12" w:space="1" w:color="auto"/>
        </w:pBdr>
        <w:jc w:val="both"/>
        <w:rPr>
          <w:sz w:val="28"/>
          <w:szCs w:val="28"/>
          <w:rtl/>
        </w:rPr>
      </w:pPr>
      <w:r>
        <w:rPr>
          <w:rFonts w:hint="cs"/>
          <w:sz w:val="28"/>
          <w:szCs w:val="28"/>
          <w:rtl/>
        </w:rPr>
        <w:t>ג:</w:t>
      </w:r>
      <w:r>
        <w:rPr>
          <w:rFonts w:hint="cs"/>
          <w:sz w:val="28"/>
          <w:szCs w:val="28"/>
        </w:rPr>
        <w:t xml:space="preserve"> </w:t>
      </w:r>
      <w:r>
        <w:rPr>
          <w:rFonts w:hint="cs"/>
          <w:sz w:val="28"/>
          <w:szCs w:val="28"/>
          <w:rtl/>
        </w:rPr>
        <w:t>תד"ה לא תעשה שיש בו כרת. ועי' בתי' ר"י ששאני ייבום כי מצותו בכך. וא"א למילף מיניה דעשה דוחה לאו שיש בו כרת. והנה תוס' בהמשך מבואר כי אם א"א לקיים את העשה אלא ע"י לאו א"כ נחשב כמצותו בכך ואין זה ראיה שעשה דוחה לאו, משא"כ בכה"ג שיש אופן לקיים את העשה בלי דחיית לאו, עיי"ש. אלא שהמשיך לגבי מצורע כי שם לכאו' איכא ג"כ מצותו בכך [ומ"מ הגמ' רצתה ללמוד ממנה] לגבי איסור הקפת הראש. אמנם שם כ' תוס' דיש לפרש את העשה של מצורע באופן אחר ולכן לא נחשב כדחייה משא"כ לגבי אשת אח הא א"א לקיים את העשה של ייבום בלאו איסור ולכן לא דמי לתגלחת מצורע. אמנם א"כ מש"כ תוס' לגבי איסור מלאכה בשבת צ"ע כי מה בכך אם איסור עשיית מלאכות לא קאי אלא אמלאכות דלא דחו שבת הרי אם יש מצוה (כגון קרבן ציבור ובפרט מוספי שבת) שא"א לקיימם אע"י מלאכה לכאו' לא דמי למש"כ לגבי מצורע שיש קיום בעשה בשער שאין בו איסור לגלחו, ולכאו' לא דומה אלא למש"כ תוס' לגבי אשת אח וייבום ומצוותו בכך, וא"כ הק"ל, וצ"ע.</w:t>
      </w:r>
    </w:p>
    <w:p w14:paraId="65DC7BFA" w14:textId="77777777" w:rsidR="00CD6037" w:rsidRDefault="00CD6037" w:rsidP="00CD6037">
      <w:pPr>
        <w:pBdr>
          <w:bottom w:val="single" w:sz="12" w:space="1" w:color="auto"/>
        </w:pBdr>
        <w:jc w:val="both"/>
        <w:rPr>
          <w:sz w:val="28"/>
          <w:szCs w:val="28"/>
          <w:rtl/>
        </w:rPr>
      </w:pPr>
    </w:p>
    <w:p w14:paraId="76BD639B" w14:textId="77777777" w:rsidR="00CD6037" w:rsidRDefault="00CD6037" w:rsidP="00CD6037">
      <w:pPr>
        <w:pBdr>
          <w:bottom w:val="single" w:sz="12" w:space="1" w:color="auto"/>
        </w:pBdr>
        <w:jc w:val="both"/>
        <w:rPr>
          <w:sz w:val="28"/>
          <w:szCs w:val="28"/>
          <w:rtl/>
        </w:rPr>
      </w:pPr>
      <w:r>
        <w:rPr>
          <w:rFonts w:hint="cs"/>
          <w:sz w:val="28"/>
          <w:szCs w:val="28"/>
          <w:rtl/>
        </w:rPr>
        <w:lastRenderedPageBreak/>
        <w:t>ד. גמ' מנין שאם נפלה לפני מוכת שחין. עי' ברש"י שלא סותמים את טענותיה. ולכאו' יש לדון בזה אם יש דין תורה שבעינן רצונה או כמו דמשמע ברש"י שב"ד כופין אותו לחלוץ. ונ"מ ליבם מוכת שחין שבא עליה בע"כ. אלא דלכאו' ילה"ע מלשון רש"י שבזה רבנן מודו לאבא שאול שדומה לפוגע באשת אח. ולכן נר' קצת שמתלא תלוי בדין יבם שבא על יבמה בע"כ לפי אבא שאול [וכ"מ בדברי הרשב"א שציין כאן לפ' החולץ ולכאו' כוונתו לדין דאבא שאול ורבנן (לקמן לט:)], שאם איהו מודה שמהני אע"ג שקרוב לפוגע באשת אח הה"נ לרבנן בנפלה לפני מוכת שחין. ועי' אה"ע סי' קס"ו בב"ש סק"ה מש"כ שם בשם נמוק"י אליבא דאבא שאול שתלוי אם זה דין תורה או תקנה דרבנן ולכאו' הה"נ לדינא דידן המובא שם להלכה סי' קס"ה סעי' ד'.</w:t>
      </w:r>
    </w:p>
    <w:p w14:paraId="376B344B" w14:textId="00EF7A4F" w:rsidR="00CD6037" w:rsidRDefault="00CD6037" w:rsidP="00CD6037">
      <w:pPr>
        <w:pBdr>
          <w:bottom w:val="single" w:sz="12" w:space="1" w:color="auto"/>
        </w:pBdr>
        <w:jc w:val="both"/>
        <w:rPr>
          <w:sz w:val="28"/>
          <w:szCs w:val="28"/>
          <w:rtl/>
        </w:rPr>
      </w:pPr>
      <w:r>
        <w:rPr>
          <w:rFonts w:hint="cs"/>
          <w:sz w:val="28"/>
          <w:szCs w:val="28"/>
          <w:rtl/>
        </w:rPr>
        <w:t>ועי' בריטב"א סוף מכות (כג.)</w:t>
      </w:r>
      <w:r>
        <w:rPr>
          <w:rFonts w:hint="cs"/>
          <w:sz w:val="28"/>
          <w:szCs w:val="28"/>
        </w:rPr>
        <w:t xml:space="preserve"> </w:t>
      </w:r>
      <w:r>
        <w:rPr>
          <w:rFonts w:hint="cs"/>
          <w:sz w:val="28"/>
          <w:szCs w:val="28"/>
          <w:rtl/>
        </w:rPr>
        <w:t>שרצה לחלק בין דינא דאבא שאול לבין נ"ד, ומשמע שגזה"כ דידן אתא לאשמעינן שכופין לחלוץ ולא הוי עדיפות בעלמא כדינא דאבא שאול. וכן לשון הגמ' כאן ג"כ משמע הכי. ויל"ע דדילמא י"ל מנ"ד שאין דין בע"כ לגבי יבמה שנפלה לפני מוכת שחין. והוי כאילו יש סתירה בפסוקים, שהתורה מחדשת שיש ייבום בע"כ וגם מחדשת שתלוי ברצונה כי סמוך לקרא דלא תחסום שור בדישו. ולפ"ז מוכת שחין הוי תירוץ הסתירה, וצ"ע באיזה אופנים איכא גזה"כ שא"א ליבמה בע"כ. אמנם לכאו' רש"י והרשב"א ודאי לא פירשו הכי וכנ"ל, אמנם לפי דעת הריטב"א וסיעתו וצד אחד בב"ש שם אכתי יש לדון בזה לדינא.</w:t>
      </w:r>
    </w:p>
    <w:p w14:paraId="7E33E889" w14:textId="286CC6AF" w:rsidR="003766E4" w:rsidRDefault="003766E4" w:rsidP="00CD6037">
      <w:pPr>
        <w:pBdr>
          <w:bottom w:val="single" w:sz="12" w:space="1" w:color="auto"/>
        </w:pBdr>
        <w:jc w:val="both"/>
        <w:rPr>
          <w:sz w:val="28"/>
          <w:szCs w:val="28"/>
          <w:rtl/>
        </w:rPr>
      </w:pPr>
    </w:p>
    <w:p w14:paraId="700EF0C7" w14:textId="7B3309D5" w:rsidR="003766E4" w:rsidRDefault="003766E4" w:rsidP="00CD6037">
      <w:pPr>
        <w:pBdr>
          <w:bottom w:val="single" w:sz="12" w:space="1" w:color="auto"/>
        </w:pBdr>
        <w:jc w:val="both"/>
        <w:rPr>
          <w:sz w:val="28"/>
          <w:szCs w:val="28"/>
          <w:rtl/>
        </w:rPr>
      </w:pPr>
      <w:r>
        <w:rPr>
          <w:rFonts w:hint="cs"/>
          <w:sz w:val="28"/>
          <w:szCs w:val="28"/>
          <w:rtl/>
        </w:rPr>
        <w:t>ח. גמ' רבא אמר וכו'. הגמ' מביאה ב' שיטות אם בעינן קרא להיכ"ת שנשא מת ומת ואח"כ נשא חי. ועי' תד"ה רבא אמר.</w:t>
      </w:r>
      <w:r w:rsidR="00A579C1">
        <w:rPr>
          <w:rFonts w:hint="cs"/>
          <w:sz w:val="28"/>
          <w:szCs w:val="28"/>
          <w:rtl/>
        </w:rPr>
        <w:t xml:space="preserve"> והנה לכאו' צ"ע דלכ"ע י"ל שבעינן קרא לאסור משום איסור אשת אח. וכלו' לעבור עליה בב' איסורים. ואה"נ אפשר שהטעם שאליבא דעולא אין לומר הכי כי הברייתא גופה כ' שיש צד היתר, אמנם בשיטת רבא לכאו' היה אפשר לומר שאיהו גופיה מפרש הכי את הברייתא. אמנם עי' ברד"ה משום צרתה שלא פירש הכי. ומשמע אליביה שהברייתא לא חידשה כלום לגבי ערוה [כגון אחות אשה]. וצע"ג כי י"ל שהברייתא מחדשת שיש איסור אשת אח גם לאחות אשה ומש"ה גופה יש איסור לצרה כי אין כאן נפילת ייבום. ובאמת </w:t>
      </w:r>
      <w:r w:rsidR="00D02CD8">
        <w:rPr>
          <w:rFonts w:hint="cs"/>
          <w:sz w:val="28"/>
          <w:szCs w:val="28"/>
          <w:rtl/>
        </w:rPr>
        <w:t>בלשון הגמ' אפשר לפרש כן [שי"ל שהברייתא אליבא דרבא מתחיל לומר שאע"ג שודאי אין היתר לערוה מ"מ יש נ"מ שיש לה איסור אשת אח שמש"ה יש איסור צרה כי אין כאן נפילת ייבום], אמנם לשון רש"י לא משמע הכי כלל</w:t>
      </w:r>
      <w:r w:rsidR="004C6203">
        <w:rPr>
          <w:rFonts w:hint="cs"/>
          <w:sz w:val="28"/>
          <w:szCs w:val="28"/>
          <w:rtl/>
        </w:rPr>
        <w:t>, וצ"ע</w:t>
      </w:r>
      <w:r w:rsidR="00D02CD8">
        <w:rPr>
          <w:rFonts w:hint="cs"/>
          <w:sz w:val="28"/>
          <w:szCs w:val="28"/>
          <w:rtl/>
        </w:rPr>
        <w:t xml:space="preserve">. </w:t>
      </w:r>
    </w:p>
    <w:p w14:paraId="700D2F88" w14:textId="28789820" w:rsidR="000D53A5" w:rsidRDefault="000D53A5" w:rsidP="00CD6037">
      <w:pPr>
        <w:pBdr>
          <w:bottom w:val="single" w:sz="12" w:space="1" w:color="auto"/>
        </w:pBdr>
        <w:jc w:val="both"/>
        <w:rPr>
          <w:sz w:val="28"/>
          <w:szCs w:val="28"/>
          <w:rtl/>
        </w:rPr>
      </w:pPr>
      <w:r>
        <w:rPr>
          <w:rFonts w:hint="cs"/>
          <w:sz w:val="28"/>
          <w:szCs w:val="28"/>
          <w:rtl/>
        </w:rPr>
        <w:t xml:space="preserve">והבנה זו שייכת גם אליבא דרבא וגם בברייתא דרבי, ובפרט לפי מש"כ לקמן (ח:) לפרש את דברי רבי. אכן לפי סברת רב אחא בר ביבי מר אליבא דרבא קשה לפרש כנ"ל דלכאו' לפי דבריו גם צרה היא ערוה מפורשת ולא מתלא תלי כלל בנפילה קמי יבם. </w:t>
      </w:r>
      <w:r w:rsidR="00782707">
        <w:rPr>
          <w:rFonts w:hint="cs"/>
          <w:sz w:val="28"/>
          <w:szCs w:val="28"/>
          <w:rtl/>
        </w:rPr>
        <w:t>ואדרבה אליביה לא בעי קרא כלל אלא להתיר צרה שלא במקום מצוה כדאיתא בהדיא בגמ'. ואפשר בדוחק שרש"י ס"ל שהך סברא היא לכ"ע ולכן לא רצה לפרש כסברא הנ"ל בדברי רבא</w:t>
      </w:r>
      <w:r w:rsidR="00D37261">
        <w:rPr>
          <w:rFonts w:hint="cs"/>
          <w:sz w:val="28"/>
          <w:szCs w:val="28"/>
          <w:rtl/>
        </w:rPr>
        <w:t>, ודו"ק</w:t>
      </w:r>
      <w:r w:rsidR="00782707">
        <w:rPr>
          <w:rFonts w:hint="cs"/>
          <w:sz w:val="28"/>
          <w:szCs w:val="28"/>
          <w:rtl/>
        </w:rPr>
        <w:t>.</w:t>
      </w:r>
    </w:p>
    <w:p w14:paraId="3570C87C" w14:textId="4027ADFE" w:rsidR="00AB55A7" w:rsidRDefault="00AB55A7" w:rsidP="00CD6037">
      <w:pPr>
        <w:pBdr>
          <w:bottom w:val="single" w:sz="12" w:space="1" w:color="auto"/>
        </w:pBdr>
        <w:jc w:val="both"/>
        <w:rPr>
          <w:sz w:val="28"/>
          <w:szCs w:val="28"/>
          <w:rtl/>
        </w:rPr>
      </w:pPr>
      <w:r>
        <w:rPr>
          <w:rFonts w:hint="cs"/>
          <w:sz w:val="28"/>
          <w:szCs w:val="28"/>
          <w:rtl/>
        </w:rPr>
        <w:t xml:space="preserve">ושמעתי מידידי הג"ר חיים ליב קרליבך שליט"א שי"ל שהברייתא חידשה דוקא איסור אחות אשה </w:t>
      </w:r>
      <w:r w:rsidR="0013000D">
        <w:rPr>
          <w:rFonts w:hint="cs"/>
          <w:sz w:val="28"/>
          <w:szCs w:val="28"/>
          <w:rtl/>
        </w:rPr>
        <w:t xml:space="preserve">(ולאפוקי מאשת אח), </w:t>
      </w:r>
      <w:r>
        <w:rPr>
          <w:rFonts w:hint="cs"/>
          <w:sz w:val="28"/>
          <w:szCs w:val="28"/>
          <w:rtl/>
        </w:rPr>
        <w:t xml:space="preserve">ורק ע"ז היה קשה להגמ' מדוע צריכים קרא לאיסור אחות אשה, וממילא הגמ' אליבא דרבא אמר בהו"א דאה"נ אין צורך אלא לאיסור צרה. [ולאפוקי מסברת בית שמאי שאין כאן זיקה כלל לגבי אחות אשתו ולכן אין כאן אלא זיקת צרה ומותרת לו]. ולפ"ז דברי רש"י אתיין שפיר שלא פירש כנ"ל. אמנם לכאו' לא מוכח בלשון הברייתא לעיל (ג:) </w:t>
      </w:r>
      <w:r w:rsidR="00C83E75">
        <w:rPr>
          <w:rFonts w:hint="cs"/>
          <w:sz w:val="28"/>
          <w:szCs w:val="28"/>
          <w:rtl/>
        </w:rPr>
        <w:t xml:space="preserve">שאיירינן דוקא באיסור אחות אשה ולאפוקי מאיסור אשת אח, וז"ל הברייתא, שומע אני אפי' באחת מכל עריות האמורות בתורה הכתוב מדבר נאמר כאן עליה ונאמר להלן עליה, מה להלן במקום מצוה אף כאן במקום מצוה ואמר רחמנא לא תקח וכו', עכ"ל. והנה ודאי בסיום הברייתא ואמר רחמנא לא תקח משמע שלא נחית כלל לאיסור אשת אח, אמנם לכאו' היינו כמו שכתבתי מתחלה דהיינו שלשון הברייתא בא להתיר לגמרי איסור אחות אשה, </w:t>
      </w:r>
      <w:r w:rsidR="00C83E75">
        <w:rPr>
          <w:rFonts w:hint="cs"/>
          <w:sz w:val="28"/>
          <w:szCs w:val="28"/>
          <w:rtl/>
        </w:rPr>
        <w:lastRenderedPageBreak/>
        <w:t xml:space="preserve">וע"ז לא צריך קרא כדמסיק כאן, אמנם עיקר הלימוד הוא לגבי צרה, וזה ג"כ נכלל במה שכתב מתחלה שומע אני וכו'. שאם יש צד להתיר לכת' מצות ייבום על ערוה היינו דאין כאן איסור אשת אח, ולכן י"ל שמה שכתב לא תקח היינו רק לגבי מה שלומדים את הפסוק לגבי נפילה קמיה יבם שבזה ג"כ נכלל בפסוק וללמד לנו איסור צרה. והיינו כסברא הנ"ל שעיקר קרא </w:t>
      </w:r>
      <w:r w:rsidR="00EB7704">
        <w:rPr>
          <w:rFonts w:hint="cs"/>
          <w:sz w:val="28"/>
          <w:szCs w:val="28"/>
          <w:rtl/>
        </w:rPr>
        <w:t>של עליה לא להתיר אחות אשה אמנם בא לומר שגם במקום נפילה האיסור במקומו עומד ונ"מ לצרה, וי"ל דהיינו איסור אשת אח ולא איסור אחות אשה.</w:t>
      </w:r>
    </w:p>
    <w:p w14:paraId="6BA12335" w14:textId="2B5A6063" w:rsidR="00F21045" w:rsidRDefault="00F21045" w:rsidP="00F21045">
      <w:pPr>
        <w:pBdr>
          <w:bottom w:val="single" w:sz="12" w:space="1" w:color="auto"/>
        </w:pBdr>
        <w:jc w:val="both"/>
        <w:rPr>
          <w:sz w:val="28"/>
          <w:szCs w:val="28"/>
          <w:rtl/>
        </w:rPr>
      </w:pPr>
      <w:r>
        <w:rPr>
          <w:rFonts w:hint="cs"/>
          <w:sz w:val="28"/>
          <w:szCs w:val="28"/>
          <w:rtl/>
        </w:rPr>
        <w:t xml:space="preserve">והנה לכאו' קושיא הנ"ל במקומה עומדת, אמנם מבואר בגמ' לפי רש"י שאין צד לפרש שבעינן גזה"כ ללמד שיש איסור אשת אח וממילא איכא איסור בזיקה ולכן יש איסור צרה. ומשמע בגמ' שאיסור צרה הוא שם ערוה שנובע מאיסור אחות אשה ולא מאשת אח. דהיינו שצרת ערוה שאסורה ליבם לאו משום איסור בזיקה אלא משום שם ערוה של צרת אחות אשתו. וממילא מיושב שהתורה חידשה הך דינא באיסור אחות אשה, ואח"כ התירה שלא במקום מצוה. שלפי פירוש זה מה שנח' ב"ש וב"ה באיסור צרת ערוה הוא אם יש שם ערוה לצרת ערוה. נמצא שצרת ערוה היא איסור בפנ"ע ולא קשור כלל לאיסור שיש בזיקה. ולכן מבואר ב' צדדים שיש בצרת ערוה. שמצד אחד י"ל שהיא ערוה ממש וכקוש' רעק"א </w:t>
      </w:r>
      <w:r w:rsidR="00E3390E">
        <w:rPr>
          <w:rFonts w:hint="cs"/>
          <w:sz w:val="28"/>
          <w:szCs w:val="28"/>
          <w:rtl/>
        </w:rPr>
        <w:t xml:space="preserve">(בריש מכילתין) </w:t>
      </w:r>
      <w:r>
        <w:rPr>
          <w:rFonts w:hint="cs"/>
          <w:sz w:val="28"/>
          <w:szCs w:val="28"/>
          <w:rtl/>
        </w:rPr>
        <w:t xml:space="preserve">דלא בעינן גזה"כ דצרת צרה. (שגבי כל ערוה לא קרינן ביה יבמה יבא עליה). אלא שמצד שני י"ל שאין לך בו אלא חידושו ואם שם ערוה דידה רק לגבה ולא לגבי צרה דידה א"כ אין לומר שצרת צרה אסורה, שהרי לאו משום איסור בזיקה נאסרה אלא משום שצרת ערוה היא גופה ערוה </w:t>
      </w:r>
      <w:r w:rsidR="00C60B9A">
        <w:rPr>
          <w:rFonts w:hint="cs"/>
          <w:sz w:val="28"/>
          <w:szCs w:val="28"/>
          <w:rtl/>
        </w:rPr>
        <w:t>[</w:t>
      </w:r>
      <w:r>
        <w:rPr>
          <w:rFonts w:hint="cs"/>
          <w:sz w:val="28"/>
          <w:szCs w:val="28"/>
          <w:rtl/>
        </w:rPr>
        <w:t>ואין לה זיקה</w:t>
      </w:r>
      <w:r w:rsidR="00C60B9A">
        <w:rPr>
          <w:rFonts w:hint="cs"/>
          <w:sz w:val="28"/>
          <w:szCs w:val="28"/>
          <w:rtl/>
        </w:rPr>
        <w:t>]</w:t>
      </w:r>
      <w:r>
        <w:rPr>
          <w:rFonts w:hint="cs"/>
          <w:sz w:val="28"/>
          <w:szCs w:val="28"/>
          <w:rtl/>
        </w:rPr>
        <w:t>.</w:t>
      </w:r>
    </w:p>
    <w:p w14:paraId="453092F3" w14:textId="78A3C37D" w:rsidR="00E3390E" w:rsidRDefault="00E3390E" w:rsidP="00F21045">
      <w:pPr>
        <w:pBdr>
          <w:bottom w:val="single" w:sz="12" w:space="1" w:color="auto"/>
        </w:pBdr>
        <w:jc w:val="both"/>
        <w:rPr>
          <w:sz w:val="28"/>
          <w:szCs w:val="28"/>
          <w:rtl/>
        </w:rPr>
      </w:pPr>
      <w:r>
        <w:rPr>
          <w:rFonts w:hint="cs"/>
          <w:sz w:val="28"/>
          <w:szCs w:val="28"/>
          <w:rtl/>
        </w:rPr>
        <w:t xml:space="preserve">וילה"ע עוד שלפ"ז י"ל שבזה גופה נח' רבי ורבנן. שלפי רבי אם יש איסור בזיקה (שא"א לקחת אחת מהן) א"כ צרת ערוה נאסרה בגלל שהיא עתה איסור אשת אח. משא"כ לפי רבנן אין זה מחמת איסור בזיקה אלא מחמת שם ערוה עצמה לצרה, וכנ"ל. ותו העירני ידידי הג"ר קרליבך שהפמ"ג בספרו מים חיים </w:t>
      </w:r>
      <w:r w:rsidR="007257FA">
        <w:rPr>
          <w:rFonts w:hint="cs"/>
          <w:sz w:val="28"/>
          <w:szCs w:val="28"/>
          <w:rtl/>
        </w:rPr>
        <w:t xml:space="preserve">כ' בהדיא שהבא על צרת ערות זקוקתו חייב ב' חטאות אחת משום אשת אח ואחת משום צרת אחות אשה, והיינו ממש כצד הנ"ל שיש בזה שם ערוה שלא מתלא תלי באיסור ייבום. אמנם עי' בתד"ה לעולם (י.) שמשמע שרבי ורבנן לא חילקו ביסוד זיקה רק שמאחר שרבנן ילפו מאחות אשה ממילא אשת איש לא דומה לה, עיי"ש. </w:t>
      </w:r>
      <w:r w:rsidR="00200062">
        <w:rPr>
          <w:rFonts w:hint="cs"/>
          <w:sz w:val="28"/>
          <w:szCs w:val="28"/>
          <w:rtl/>
        </w:rPr>
        <w:t>לפ"ז קצת משמע כצד הראשון שלכ"ע צרת ערוה היא איסור בזיקה ולכן יש חיוב עליה ולא מחמת שם ערוה בפנ"ע. ולכן אכתי י"ל שלפי תוס' גם רבי ורבנן מודו ליסוד הנ"ל (עכ"פ בס"ד אליבא דרבא ודלא כדמשמע ברב אחא בר ביבי</w:t>
      </w:r>
      <w:r w:rsidR="00540A99">
        <w:rPr>
          <w:rFonts w:hint="cs"/>
          <w:sz w:val="28"/>
          <w:szCs w:val="28"/>
          <w:rtl/>
        </w:rPr>
        <w:t xml:space="preserve"> אליבא דרבא</w:t>
      </w:r>
      <w:r w:rsidR="00200062">
        <w:rPr>
          <w:rFonts w:hint="cs"/>
          <w:sz w:val="28"/>
          <w:szCs w:val="28"/>
          <w:rtl/>
        </w:rPr>
        <w:t>).</w:t>
      </w:r>
      <w:r w:rsidR="00540A99">
        <w:rPr>
          <w:rFonts w:hint="cs"/>
          <w:sz w:val="28"/>
          <w:szCs w:val="28"/>
          <w:rtl/>
        </w:rPr>
        <w:t xml:space="preserve"> אמנם לפי רש"י יש לפרש כצד השני וכ</w:t>
      </w:r>
      <w:r w:rsidR="007F6301">
        <w:rPr>
          <w:rFonts w:hint="cs"/>
          <w:sz w:val="28"/>
          <w:szCs w:val="28"/>
          <w:rtl/>
        </w:rPr>
        <w:t>דהעיר הג"ר קרליבך שרבי ורבנן נח' ביסוד הנ"ל אם צרת ערוה אסורה מחמת איסור בזיקה או מחמת שם ערוה בפנ"ע, ולכן רש"י לא פירש את דברי רבא כנ"ל שאיסור בזיקה גורם לאיסור צרה אלא כ' משום דבעי למתני צרתה מנין, דהיינו שמש"ה כ' הברייתא איסור של אחות אשה אע"ג שודאי אסורה ולא מחמת שממנה נובעת איסור בזיקה הגורם לאסור את צרתה.</w:t>
      </w:r>
    </w:p>
    <w:p w14:paraId="778E303A" w14:textId="08845B22" w:rsidR="00F21045" w:rsidRDefault="00F21045" w:rsidP="00CD6037">
      <w:pPr>
        <w:pBdr>
          <w:bottom w:val="single" w:sz="12" w:space="1" w:color="auto"/>
        </w:pBdr>
        <w:jc w:val="both"/>
        <w:rPr>
          <w:sz w:val="28"/>
          <w:szCs w:val="28"/>
          <w:rtl/>
        </w:rPr>
      </w:pPr>
    </w:p>
    <w:p w14:paraId="58A8CADE" w14:textId="3A999923" w:rsidR="00A32279" w:rsidRDefault="00A32279" w:rsidP="00CD6037">
      <w:pPr>
        <w:pBdr>
          <w:bottom w:val="single" w:sz="12" w:space="1" w:color="auto"/>
        </w:pBdr>
        <w:jc w:val="both"/>
        <w:rPr>
          <w:sz w:val="28"/>
          <w:szCs w:val="28"/>
          <w:rtl/>
        </w:rPr>
      </w:pPr>
      <w:r>
        <w:rPr>
          <w:rFonts w:hint="cs"/>
          <w:sz w:val="28"/>
          <w:szCs w:val="28"/>
          <w:rtl/>
        </w:rPr>
        <w:t>ח. תד"ה ואילו. תוס' משמע דאה"נ גם ללמד על פטור צרה אינו חידוש כי הוי ערוה וא"כ פשיטא שאין כאן ייבום, ועיי"ש מש"כ לחלק בין עריות שאיתא בכריתות לבין צרות. אמנם לכאו' הומ"ל שפטור צרה הוא חידוש ב</w:t>
      </w:r>
      <w:r w:rsidR="00A446B4">
        <w:rPr>
          <w:rFonts w:hint="cs"/>
          <w:sz w:val="28"/>
          <w:szCs w:val="28"/>
          <w:rtl/>
        </w:rPr>
        <w:t xml:space="preserve">ערות אשת אח כאשר אין כאן </w:t>
      </w:r>
      <w:r>
        <w:rPr>
          <w:rFonts w:hint="cs"/>
          <w:sz w:val="28"/>
          <w:szCs w:val="28"/>
          <w:rtl/>
        </w:rPr>
        <w:t>זיקת ייבום ולכן המשנה אתא לאשמעינן שכל היכ"ת שאין כאן זיקה א"כ יש ערות אשת אח משא"כ גבי עריות שבלא"ה אין זיקה. אכן תוס' לא משמע הכי.</w:t>
      </w:r>
      <w:r w:rsidR="00A446B4">
        <w:rPr>
          <w:rFonts w:hint="cs"/>
          <w:sz w:val="28"/>
          <w:szCs w:val="28"/>
          <w:rtl/>
        </w:rPr>
        <w:t xml:space="preserve"> ומשמע שגם בלא חידוש של זיקת ייבום הרי הוא כאשת אח שיש לה בנים שלא שייך כלל לזיקת ייבום. </w:t>
      </w:r>
      <w:r w:rsidR="00981AB6">
        <w:rPr>
          <w:rFonts w:hint="cs"/>
          <w:sz w:val="28"/>
          <w:szCs w:val="28"/>
          <w:rtl/>
        </w:rPr>
        <w:t>[ומתוס' דידן הוי ראיה קצת לקוש' רעק"א לגבי צרת צרה, וק"ל].</w:t>
      </w:r>
    </w:p>
    <w:p w14:paraId="438CC69E" w14:textId="77777777" w:rsidR="00A32279" w:rsidRDefault="00A32279" w:rsidP="00CD6037">
      <w:pPr>
        <w:pBdr>
          <w:bottom w:val="single" w:sz="12" w:space="1" w:color="auto"/>
        </w:pBdr>
        <w:jc w:val="both"/>
        <w:rPr>
          <w:sz w:val="28"/>
          <w:szCs w:val="28"/>
          <w:rtl/>
        </w:rPr>
      </w:pPr>
    </w:p>
    <w:p w14:paraId="7565C0AF" w14:textId="43562EDB" w:rsidR="00EF1E70" w:rsidRDefault="00EF1E70" w:rsidP="00CD6037">
      <w:pPr>
        <w:pBdr>
          <w:bottom w:val="single" w:sz="12" w:space="1" w:color="auto"/>
        </w:pBdr>
        <w:jc w:val="both"/>
        <w:rPr>
          <w:sz w:val="28"/>
          <w:szCs w:val="28"/>
          <w:rtl/>
        </w:rPr>
      </w:pPr>
      <w:r>
        <w:rPr>
          <w:rFonts w:hint="cs"/>
          <w:sz w:val="28"/>
          <w:szCs w:val="28"/>
          <w:rtl/>
        </w:rPr>
        <w:lastRenderedPageBreak/>
        <w:t xml:space="preserve">י. גמ' רב אשי אמר שמשכחת לה במי שאנס כלתו. </w:t>
      </w:r>
      <w:r w:rsidR="00386054">
        <w:rPr>
          <w:rFonts w:hint="cs"/>
          <w:sz w:val="28"/>
          <w:szCs w:val="28"/>
          <w:rtl/>
        </w:rPr>
        <w:t xml:space="preserve">וצ"ע </w:t>
      </w:r>
      <w:r w:rsidR="009A1688">
        <w:rPr>
          <w:rFonts w:hint="cs"/>
          <w:sz w:val="28"/>
          <w:szCs w:val="28"/>
          <w:rtl/>
        </w:rPr>
        <w:t xml:space="preserve">מה הדין לגבי </w:t>
      </w:r>
      <w:r w:rsidR="00386054">
        <w:rPr>
          <w:rFonts w:hint="cs"/>
          <w:sz w:val="28"/>
          <w:szCs w:val="28"/>
          <w:rtl/>
        </w:rPr>
        <w:t>איסור אנוסת אביו אליבא שר"י לאחר שנשא אותה בהיתר</w:t>
      </w:r>
      <w:r w:rsidR="009A1688">
        <w:rPr>
          <w:rFonts w:hint="cs"/>
          <w:sz w:val="28"/>
          <w:szCs w:val="28"/>
          <w:rtl/>
        </w:rPr>
        <w:t xml:space="preserve"> אם חייב לגרשה אם אביו אנס את אשתו. (שיל"ע אם דומה לאשת כהן שנאנסה אי לאו). ואין להוכיח מהא שיש נפילה מעליא [כדאיתא בגמ' כאן] שהרי גם בסוטה ודאי הטעם שאין נפילה מעליא הוא משום שכתיב ביה טומאה. ולכן גבי ספק סוטה ואשת כהן שנאנסה הויא זיקה מעליא</w:t>
      </w:r>
      <w:r w:rsidR="007B7B57">
        <w:rPr>
          <w:rFonts w:hint="cs"/>
          <w:sz w:val="28"/>
          <w:szCs w:val="28"/>
          <w:rtl/>
        </w:rPr>
        <w:t xml:space="preserve"> וצריכות חליצה</w:t>
      </w:r>
      <w:r w:rsidR="00386054">
        <w:rPr>
          <w:rFonts w:hint="cs"/>
          <w:sz w:val="28"/>
          <w:szCs w:val="28"/>
          <w:rtl/>
        </w:rPr>
        <w:t>.</w:t>
      </w:r>
      <w:r w:rsidR="007B7B57">
        <w:rPr>
          <w:rFonts w:hint="cs"/>
          <w:sz w:val="28"/>
          <w:szCs w:val="28"/>
          <w:rtl/>
        </w:rPr>
        <w:t xml:space="preserve"> אכן מטעם ק"ו [או טעמים אחרים] ספק סוטה חולצות ולא מתייבמת כדאיתא בסוטה דף ו' ע"א. ועיי"ש שאשת כהן שנאנסה ואחיו חלל מתייבמת כי לא שייך לומר ביה ק"ו, וע"ע לקמן דף י"א ע"ב ודף י"ב ע"א לגבי מחזיר גרושתו.</w:t>
      </w:r>
    </w:p>
    <w:p w14:paraId="673D5BEE" w14:textId="2D0B7BEC" w:rsidR="00EF1E70" w:rsidRDefault="00EF1E70" w:rsidP="00CD6037">
      <w:pPr>
        <w:pBdr>
          <w:bottom w:val="single" w:sz="12" w:space="1" w:color="auto"/>
        </w:pBdr>
        <w:jc w:val="both"/>
        <w:rPr>
          <w:sz w:val="28"/>
          <w:szCs w:val="28"/>
          <w:rtl/>
        </w:rPr>
      </w:pPr>
    </w:p>
    <w:p w14:paraId="2C9DCE73" w14:textId="49147D5C" w:rsidR="00224B69" w:rsidRDefault="00224B69" w:rsidP="00CD6037">
      <w:pPr>
        <w:pBdr>
          <w:bottom w:val="single" w:sz="12" w:space="1" w:color="auto"/>
        </w:pBdr>
        <w:jc w:val="both"/>
        <w:rPr>
          <w:sz w:val="28"/>
          <w:szCs w:val="28"/>
          <w:rtl/>
        </w:rPr>
      </w:pPr>
      <w:r>
        <w:rPr>
          <w:rFonts w:hint="cs"/>
          <w:sz w:val="28"/>
          <w:szCs w:val="28"/>
          <w:rtl/>
        </w:rPr>
        <w:t>יא:</w:t>
      </w:r>
      <w:r>
        <w:rPr>
          <w:rFonts w:hint="cs"/>
          <w:sz w:val="28"/>
          <w:szCs w:val="28"/>
        </w:rPr>
        <w:t xml:space="preserve"> </w:t>
      </w:r>
      <w:r>
        <w:rPr>
          <w:rFonts w:hint="cs"/>
          <w:sz w:val="28"/>
          <w:szCs w:val="28"/>
          <w:rtl/>
        </w:rPr>
        <w:t>סתד"ה צרת סוטה אסורה.</w:t>
      </w:r>
      <w:r w:rsidR="005D3AFB">
        <w:rPr>
          <w:rFonts w:hint="cs"/>
          <w:sz w:val="28"/>
          <w:szCs w:val="28"/>
          <w:rtl/>
        </w:rPr>
        <w:t xml:space="preserve"> ילה"ע שלכאו' אפשר לומר עפ"י שו"ט דידן גבי סוטה ודאי לאפוקי ספק סוטה חידוש גדול בהבנת עדי טומאה ובזה נוכל לפרש את דברי הגמ' והראש' ששו"ט בכתובות דף ט' אם נחשבים כעדים לקיום הדבר. </w:t>
      </w:r>
    </w:p>
    <w:p w14:paraId="321A060B" w14:textId="2F28D0E1" w:rsidR="00820EA0" w:rsidRDefault="00820EA0" w:rsidP="00CD6037">
      <w:pPr>
        <w:pBdr>
          <w:bottom w:val="single" w:sz="12" w:space="1" w:color="auto"/>
        </w:pBdr>
        <w:jc w:val="both"/>
        <w:rPr>
          <w:sz w:val="28"/>
          <w:szCs w:val="28"/>
          <w:rtl/>
        </w:rPr>
      </w:pPr>
      <w:r>
        <w:rPr>
          <w:rFonts w:hint="cs"/>
          <w:sz w:val="28"/>
          <w:szCs w:val="28"/>
          <w:rtl/>
        </w:rPr>
        <w:t xml:space="preserve">הרי מבואר כאן שספק סוטה יש לה זיקה וחייבת בחליצה [וגמ' סוטה מקשה שתתייבם כדאיתא בתוס' כאן]. </w:t>
      </w:r>
      <w:r w:rsidR="00151F0F">
        <w:rPr>
          <w:rFonts w:hint="cs"/>
          <w:sz w:val="28"/>
          <w:szCs w:val="28"/>
          <w:rtl/>
        </w:rPr>
        <w:t xml:space="preserve">משא"כ </w:t>
      </w:r>
      <w:r w:rsidR="00553C5F">
        <w:rPr>
          <w:rFonts w:hint="cs"/>
          <w:sz w:val="28"/>
          <w:szCs w:val="28"/>
          <w:rtl/>
        </w:rPr>
        <w:t>[ס"ל לרב יהודה אמר רב ד]</w:t>
      </w:r>
      <w:r w:rsidR="00151F0F">
        <w:rPr>
          <w:rFonts w:hint="cs"/>
          <w:sz w:val="28"/>
          <w:szCs w:val="28"/>
          <w:rtl/>
        </w:rPr>
        <w:t>סוטה ודאי אין לה זיקה כי טומאה כתיב בה כעריות.</w:t>
      </w:r>
      <w:r w:rsidR="00553C5F">
        <w:rPr>
          <w:rFonts w:hint="cs"/>
          <w:sz w:val="28"/>
          <w:szCs w:val="28"/>
          <w:rtl/>
        </w:rPr>
        <w:t xml:space="preserve"> </w:t>
      </w:r>
      <w:r w:rsidR="008F1CB5">
        <w:rPr>
          <w:rFonts w:hint="cs"/>
          <w:sz w:val="28"/>
          <w:szCs w:val="28"/>
          <w:rtl/>
        </w:rPr>
        <w:t xml:space="preserve">והנה החילוק בין סוטה ודאי וספק סוטה אפשר לפרש בב' אופנים, או מה שכלפי שמיא גליא ידוע אם היא נטמאת או אם יש עד [או עדי] טומאה. </w:t>
      </w:r>
    </w:p>
    <w:p w14:paraId="4BE22759" w14:textId="3A28221C" w:rsidR="00D64D49" w:rsidRDefault="00D64D49" w:rsidP="00CD6037">
      <w:pPr>
        <w:pBdr>
          <w:bottom w:val="single" w:sz="12" w:space="1" w:color="auto"/>
        </w:pBdr>
        <w:jc w:val="both"/>
        <w:rPr>
          <w:sz w:val="28"/>
          <w:szCs w:val="28"/>
          <w:rtl/>
        </w:rPr>
      </w:pPr>
      <w:r>
        <w:rPr>
          <w:rFonts w:hint="cs"/>
          <w:sz w:val="28"/>
          <w:szCs w:val="28"/>
          <w:rtl/>
        </w:rPr>
        <w:t xml:space="preserve">ולכאו' מבואר </w:t>
      </w:r>
      <w:r w:rsidR="000D56D9">
        <w:rPr>
          <w:rFonts w:hint="cs"/>
          <w:sz w:val="28"/>
          <w:szCs w:val="28"/>
          <w:rtl/>
        </w:rPr>
        <w:t>בגמ' דידן דאיירי בנפילת ייבום שסוטה ודאי היינו שיש עדי טומאה ולכן אחר שב"ד קיבל עדות עד טומאה אחר קינוי וסתירה או קיבל עדי טומאה, א"כ אמרינן שטומאה כתיב בה כעריות ואין זיקה ולא בעיא חליצה. דאי נפרש שאיירי בודאי כלפי שמיא איך נדע שנוכל לומר שלזה יש זיקה ולזה אין זיקה. ולכן ע"כ איירינן הכא בקיבל עדות טומאה. נמצא שזיקת ייבום ודין ערוה של סוטה מתלא תלי בעדות טומאה.</w:t>
      </w:r>
      <w:r w:rsidR="00090853">
        <w:rPr>
          <w:rFonts w:hint="cs"/>
          <w:sz w:val="28"/>
          <w:szCs w:val="28"/>
          <w:rtl/>
        </w:rPr>
        <w:t xml:space="preserve"> וא"כ צ"ל שעדות טומאה לא הוו רק לראיה [ומפני דלא איברי סהדי אלא לשקרי], דאי תימא הכי לכאו' הכל תלוי במה שהיא סוטה כלפי שמיא ואיך יש זיקה גבי ספק סוטה שנוכל להקשות שתתייבם. </w:t>
      </w:r>
    </w:p>
    <w:p w14:paraId="30B161E4" w14:textId="3D7E6168" w:rsidR="00090853" w:rsidRDefault="00090853" w:rsidP="00CD6037">
      <w:pPr>
        <w:pBdr>
          <w:bottom w:val="single" w:sz="12" w:space="1" w:color="auto"/>
        </w:pBdr>
        <w:jc w:val="both"/>
        <w:rPr>
          <w:sz w:val="28"/>
          <w:szCs w:val="28"/>
          <w:rtl/>
        </w:rPr>
      </w:pPr>
      <w:r>
        <w:rPr>
          <w:rFonts w:hint="cs"/>
          <w:sz w:val="28"/>
          <w:szCs w:val="28"/>
          <w:rtl/>
        </w:rPr>
        <w:t>אכן ודאי י"ל שלהכי הק' תוס' שספק סוטה ג"כ הוי ספק ערוה, ולא מתלי תלי בעדות אלא מה שהיא סוטה כלפי שמיא. אמנם תוס' הניח בצ"ע ולכן אפשר שהגמ' סוטה ס"ל כצד שני והוא שאין ספק סוטה ספק ערוה אלא ודאי אינה ערוה כי בלא עדות לקיום הדבר שיש כאן טומאה א"כ אין זה ערוה ויש לה זיקה.</w:t>
      </w:r>
    </w:p>
    <w:p w14:paraId="2324EC80" w14:textId="6288E883" w:rsidR="00224B69" w:rsidRDefault="00224B69" w:rsidP="00CD6037">
      <w:pPr>
        <w:pBdr>
          <w:bottom w:val="single" w:sz="12" w:space="1" w:color="auto"/>
        </w:pBdr>
        <w:jc w:val="both"/>
        <w:rPr>
          <w:sz w:val="28"/>
          <w:szCs w:val="28"/>
          <w:rtl/>
        </w:rPr>
      </w:pPr>
    </w:p>
    <w:p w14:paraId="394CDA35" w14:textId="3FA5BA90" w:rsidR="00C66639" w:rsidRDefault="00C66639" w:rsidP="00CD6037">
      <w:pPr>
        <w:pBdr>
          <w:bottom w:val="single" w:sz="12" w:space="1" w:color="auto"/>
        </w:pBdr>
        <w:jc w:val="both"/>
        <w:rPr>
          <w:sz w:val="28"/>
          <w:szCs w:val="28"/>
          <w:rtl/>
        </w:rPr>
      </w:pPr>
      <w:r>
        <w:rPr>
          <w:rFonts w:hint="cs"/>
          <w:sz w:val="28"/>
          <w:szCs w:val="28"/>
          <w:rtl/>
        </w:rPr>
        <w:t>יא: גמ' בלישנא בתרא גבי מחזיר גרושתו מיבעי אם ק"ו אלים במקום מצוה, ועי' בתוס' (יב</w:t>
      </w:r>
      <w:r w:rsidR="0066407D">
        <w:rPr>
          <w:rFonts w:hint="cs"/>
          <w:sz w:val="28"/>
          <w:szCs w:val="28"/>
          <w:rtl/>
        </w:rPr>
        <w:t xml:space="preserve">. </w:t>
      </w:r>
      <w:r>
        <w:rPr>
          <w:rFonts w:hint="cs"/>
          <w:sz w:val="28"/>
          <w:szCs w:val="28"/>
          <w:rtl/>
        </w:rPr>
        <w:t>ד"ה</w:t>
      </w:r>
      <w:r w:rsidR="001639FC">
        <w:rPr>
          <w:rFonts w:hint="cs"/>
          <w:sz w:val="28"/>
          <w:szCs w:val="28"/>
          <w:rtl/>
        </w:rPr>
        <w:t xml:space="preserve"> מי אמרינן</w:t>
      </w:r>
      <w:r w:rsidR="0066407D">
        <w:rPr>
          <w:rFonts w:hint="cs"/>
          <w:sz w:val="28"/>
          <w:szCs w:val="28"/>
          <w:rtl/>
        </w:rPr>
        <w:t>)</w:t>
      </w:r>
      <w:r>
        <w:rPr>
          <w:rFonts w:hint="cs"/>
          <w:sz w:val="28"/>
          <w:szCs w:val="28"/>
          <w:rtl/>
        </w:rPr>
        <w:t xml:space="preserve"> שהעירו שמגמ' סוטה (ו.) אין ראיה שיש ק"ו. ויל"ע שלכאו' עדיף הוה להו למימר והוא שאינו דומה להיכ"ת של סוטה, ששם בגמ' כ' שאשת כהן שנאנסה ואחיו חלל (דאל"כ הרי היא זונה ואסורה לכהונה) מותר להתייבם ול"א בזה ק"ו. א"כ יל"ע מדוע פשיטא שהק"ו שלמותר נאסרה וכו' שייך בכה"ג שלאח המת יש איסור שלא שייך לאחיו שהרי לא היתה אשתו.</w:t>
      </w:r>
      <w:r w:rsidR="001D5E86">
        <w:rPr>
          <w:rFonts w:hint="cs"/>
          <w:sz w:val="28"/>
          <w:szCs w:val="28"/>
          <w:rtl/>
        </w:rPr>
        <w:t xml:space="preserve"> דאע"ג דשם מחזיר גרושתו שייך לו לכאו' אינו דומה כ"כ לסוטה. דעי' ברש"י סוטה שם (ד"ה ליכא איסורא) שמשמע שהטעם לאסור הוא משום </w:t>
      </w:r>
      <w:r w:rsidR="0003644A">
        <w:rPr>
          <w:rFonts w:hint="cs"/>
          <w:sz w:val="28"/>
          <w:szCs w:val="28"/>
          <w:rtl/>
        </w:rPr>
        <w:t>שלולי היתה תחתיו היתה אסורה לו, ומשמע שר"ל שמאחר שזיקה נובעת מנישואי המת אפשר לדון ולומר שאם כבר היתה זקוקה לו וכגון שהיתה תחתיו הרי תיאסר בזה אמרינן ק"ו. אמנם א"כ מחזיר גרושתו לכאו' לא שייך ליבם. דאע"ג שבשעה שנישאת לאחר נאסרה על אחיו המת, מ"מ בשעה זו לכאו' לא דיינינן כלל זיקתה ליבם שהרי לא היתה בשעה זו אשת אח. דאה"נ שאם נאסרה לאחיו המת כ"ש י"ל שנאסרה ליבם (כדפרש"י כאן ד"ה במותר לה) אמנם מבואר בגמ' סוטה שלא בכל ענין שייך הך ק"ו, וא"כ יש לחלק ולומר שאין לדון הך ק"ו בכה"ג שאין לדון על זיקת היבם.</w:t>
      </w:r>
      <w:r w:rsidR="00801697">
        <w:rPr>
          <w:rFonts w:hint="cs"/>
          <w:sz w:val="28"/>
          <w:szCs w:val="28"/>
          <w:rtl/>
        </w:rPr>
        <w:t xml:space="preserve"> ולכן קצת נר' מכאן שי"ל שזיקה ליבם נובעת משם </w:t>
      </w:r>
      <w:r w:rsidR="00801697">
        <w:rPr>
          <w:rFonts w:hint="cs"/>
          <w:sz w:val="28"/>
          <w:szCs w:val="28"/>
          <w:rtl/>
        </w:rPr>
        <w:lastRenderedPageBreak/>
        <w:t>אשת אח ושייך לדון עליה גם בנ"ד שכאשר נישאת לאחר זיקתה ליבם נאסרה</w:t>
      </w:r>
      <w:r w:rsidR="0070225C">
        <w:rPr>
          <w:rFonts w:hint="cs"/>
          <w:sz w:val="28"/>
          <w:szCs w:val="28"/>
          <w:rtl/>
        </w:rPr>
        <w:t xml:space="preserve">, ולא אומרים שזיקה ליבם </w:t>
      </w:r>
      <w:r w:rsidR="00987E39">
        <w:rPr>
          <w:rFonts w:hint="cs"/>
          <w:sz w:val="28"/>
          <w:szCs w:val="28"/>
          <w:rtl/>
        </w:rPr>
        <w:t xml:space="preserve">אינה אלא </w:t>
      </w:r>
      <w:r w:rsidR="0070225C">
        <w:rPr>
          <w:rFonts w:hint="cs"/>
          <w:sz w:val="28"/>
          <w:szCs w:val="28"/>
          <w:rtl/>
        </w:rPr>
        <w:t>כאשר היא נישאת לאחיו ובמיתתו נופלת לפניו.</w:t>
      </w:r>
    </w:p>
    <w:p w14:paraId="6811F300" w14:textId="1E664331" w:rsidR="00C66639" w:rsidRDefault="00C66639" w:rsidP="00CD6037">
      <w:pPr>
        <w:pBdr>
          <w:bottom w:val="single" w:sz="12" w:space="1" w:color="auto"/>
        </w:pBdr>
        <w:jc w:val="both"/>
        <w:rPr>
          <w:sz w:val="28"/>
          <w:szCs w:val="28"/>
          <w:rtl/>
        </w:rPr>
      </w:pPr>
    </w:p>
    <w:p w14:paraId="519B0F0D" w14:textId="77777777" w:rsidR="00ED796E" w:rsidRDefault="00ED796E" w:rsidP="00CD6037">
      <w:pPr>
        <w:pBdr>
          <w:bottom w:val="single" w:sz="12" w:space="1" w:color="auto"/>
        </w:pBdr>
        <w:jc w:val="both"/>
        <w:rPr>
          <w:sz w:val="28"/>
          <w:szCs w:val="28"/>
          <w:rtl/>
        </w:rPr>
      </w:pPr>
      <w:r>
        <w:rPr>
          <w:rFonts w:hint="cs"/>
          <w:sz w:val="28"/>
          <w:szCs w:val="28"/>
          <w:rtl/>
        </w:rPr>
        <w:t xml:space="preserve">יב. צרת ממאנת. עי' באה"ע סי' קנ"ה מה שנח' הראש' בענין צרת שאר עריות. ולכאו' נר' דגמ' דידן סברה דאסרינן צרת בתו ממאנת ולכאו' הה"נ שאר עריות כי נראית כערוה בעת נפילתה. </w:t>
      </w:r>
    </w:p>
    <w:p w14:paraId="542C7E99" w14:textId="6CA8FC1F" w:rsidR="00ED796E" w:rsidRDefault="00ED796E" w:rsidP="00CD6037">
      <w:pPr>
        <w:pBdr>
          <w:bottom w:val="single" w:sz="12" w:space="1" w:color="auto"/>
        </w:pBdr>
        <w:jc w:val="both"/>
        <w:rPr>
          <w:sz w:val="28"/>
          <w:szCs w:val="28"/>
          <w:rtl/>
        </w:rPr>
      </w:pPr>
      <w:r>
        <w:rPr>
          <w:rFonts w:hint="cs"/>
          <w:sz w:val="28"/>
          <w:szCs w:val="28"/>
          <w:rtl/>
        </w:rPr>
        <w:t xml:space="preserve">והנה יל"ע בתרתי. חדא יל"ע איך ממאנת אחר מיתת בעלה. שאפשר שהיינו דוקא כאן לגבי יבם שייך למאן בבעלה שכבר מת, אמנם אם לא היתה זקוקה ליבם מדרבנן [כי נישואיה לבעלה היתה מדרבנן] א"כ לא נשאר שום אישות למאן בו. </w:t>
      </w:r>
    </w:p>
    <w:p w14:paraId="2613C131" w14:textId="77777777" w:rsidR="00B71406" w:rsidRDefault="00ED796E" w:rsidP="00B71406">
      <w:pPr>
        <w:pBdr>
          <w:bottom w:val="single" w:sz="12" w:space="1" w:color="auto"/>
        </w:pBdr>
        <w:jc w:val="both"/>
        <w:rPr>
          <w:sz w:val="28"/>
          <w:szCs w:val="28"/>
          <w:rtl/>
        </w:rPr>
      </w:pPr>
      <w:r>
        <w:rPr>
          <w:rFonts w:hint="cs"/>
          <w:sz w:val="28"/>
          <w:szCs w:val="28"/>
          <w:rtl/>
        </w:rPr>
        <w:t>ותו יל"ע בתקנת רבנן של נישואי מיאון. שאפשר שתיקנו מדרבנן שיש אישות כל זמן שהיא נשואה, אמנם לאחר מיתת בעלה כאשר לא זקוקה ליבם לא נשאר שום אישות ביניהם ומוקמינן לה אדאורייתא. ונ"מ לב' חקירות הנ"ל היא איך דינה לגבי שאר עריות אחר מיתת בעלה ובכה"ג שאינה זקוקה ליבם.</w:t>
      </w:r>
      <w:r w:rsidR="00B71406">
        <w:rPr>
          <w:rFonts w:hint="cs"/>
          <w:sz w:val="28"/>
          <w:szCs w:val="28"/>
          <w:rtl/>
        </w:rPr>
        <w:t xml:space="preserve"> </w:t>
      </w:r>
      <w:r w:rsidR="00BA5F94">
        <w:rPr>
          <w:rFonts w:hint="cs"/>
          <w:sz w:val="28"/>
          <w:szCs w:val="28"/>
          <w:rtl/>
        </w:rPr>
        <w:t xml:space="preserve">ולכאו' מן הסתם י"ל שתיקנו כעין דאו' וממילא גם לאחר מיתת בעלה יש לה אישות האוסרת אותה לקרובי בעלה. שרק בכה"ג שמיאנה בו [קודם מיתתה] היא מותרת בקרוביו. </w:t>
      </w:r>
    </w:p>
    <w:p w14:paraId="32C32FB2" w14:textId="172B87DF" w:rsidR="00BA5F94" w:rsidRDefault="00BA5F94" w:rsidP="00B71406">
      <w:pPr>
        <w:pBdr>
          <w:bottom w:val="single" w:sz="12" w:space="1" w:color="auto"/>
        </w:pBdr>
        <w:jc w:val="both"/>
        <w:rPr>
          <w:sz w:val="28"/>
          <w:szCs w:val="28"/>
        </w:rPr>
      </w:pPr>
      <w:r>
        <w:rPr>
          <w:rFonts w:hint="cs"/>
          <w:sz w:val="28"/>
          <w:szCs w:val="28"/>
          <w:rtl/>
        </w:rPr>
        <w:t>ו</w:t>
      </w:r>
      <w:r w:rsidR="00B71406">
        <w:rPr>
          <w:rFonts w:hint="cs"/>
          <w:sz w:val="28"/>
          <w:szCs w:val="28"/>
          <w:rtl/>
        </w:rPr>
        <w:t>מ"מ</w:t>
      </w:r>
      <w:r>
        <w:rPr>
          <w:rFonts w:hint="cs"/>
          <w:sz w:val="28"/>
          <w:szCs w:val="28"/>
          <w:rtl/>
        </w:rPr>
        <w:t xml:space="preserve"> צ"ע אם יש </w:t>
      </w:r>
      <w:r w:rsidR="00412A5E">
        <w:rPr>
          <w:rFonts w:hint="cs"/>
          <w:sz w:val="28"/>
          <w:szCs w:val="28"/>
          <w:rtl/>
        </w:rPr>
        <w:t>היא יכולה למא</w:t>
      </w:r>
      <w:r>
        <w:rPr>
          <w:rFonts w:hint="cs"/>
          <w:sz w:val="28"/>
          <w:szCs w:val="28"/>
          <w:rtl/>
        </w:rPr>
        <w:t xml:space="preserve">ן אחר מיתת בעלה </w:t>
      </w:r>
      <w:r w:rsidR="00412A5E">
        <w:rPr>
          <w:rFonts w:hint="cs"/>
          <w:sz w:val="28"/>
          <w:szCs w:val="28"/>
          <w:rtl/>
        </w:rPr>
        <w:t xml:space="preserve">גם </w:t>
      </w:r>
      <w:r>
        <w:rPr>
          <w:rFonts w:hint="cs"/>
          <w:sz w:val="28"/>
          <w:szCs w:val="28"/>
          <w:rtl/>
        </w:rPr>
        <w:t>כאשר אינה זקוקה ליבם וכדי להתירה לקרוביו. ולכאו' שאני זקוקה ליבם שנשאר אישות בעלה שיכולה עדיין למאן בו, אמנם בלא ראיה קשה להוכיח שא"א לה למאן בבעלה שמת כדי להתירה לקרוביו. ואין לומר שמ"מ אסור כי נראית בשעת מיתת בעלה כערוה [מדרבנן], שהרי מאן נימא לן שלא מיאנה בו קודם מיתתו. ואין לדמות לזקוקה שהיא נראית כערוה [צרת בתו] כי צריכה חליצה. ועי' ברש"י ובתו"י כאן דמשמע דדוקא משום שזקוקה ליבם נראית כערוה, וא"כ בנ"ד אפשר שלא שייך כלל גזרה שנראית כערוה, אמנם מ"מ צ"ע אם שייך למאן כאשר אינה זקוקה.</w:t>
      </w:r>
    </w:p>
    <w:p w14:paraId="7C084090" w14:textId="0F692D25" w:rsidR="00574610" w:rsidRDefault="00574610" w:rsidP="00B71406">
      <w:pPr>
        <w:pBdr>
          <w:bottom w:val="single" w:sz="12" w:space="1" w:color="auto"/>
        </w:pBdr>
        <w:jc w:val="both"/>
        <w:rPr>
          <w:sz w:val="28"/>
          <w:szCs w:val="28"/>
          <w:rtl/>
        </w:rPr>
      </w:pPr>
      <w:r>
        <w:rPr>
          <w:rFonts w:hint="cs"/>
          <w:sz w:val="28"/>
          <w:szCs w:val="28"/>
          <w:rtl/>
        </w:rPr>
        <w:t>ולפי הנ"ל יש לבאר איך היא מותרת לשאר קרובים אם מיאנה ביבם כמו שכ' כמה ראשונים</w:t>
      </w:r>
      <w:r w:rsidR="00A90544">
        <w:rPr>
          <w:rFonts w:hint="cs"/>
          <w:sz w:val="28"/>
          <w:szCs w:val="28"/>
          <w:rtl/>
        </w:rPr>
        <w:t xml:space="preserve"> [עי' ברמב"ם ובמ"מ]</w:t>
      </w:r>
      <w:r>
        <w:rPr>
          <w:rFonts w:hint="cs"/>
          <w:sz w:val="28"/>
          <w:szCs w:val="28"/>
          <w:rtl/>
        </w:rPr>
        <w:t>, וכ"</w:t>
      </w:r>
      <w:r w:rsidR="00A90544">
        <w:rPr>
          <w:rFonts w:hint="cs"/>
          <w:sz w:val="28"/>
          <w:szCs w:val="28"/>
          <w:rtl/>
        </w:rPr>
        <w:t>ה</w:t>
      </w:r>
      <w:r>
        <w:rPr>
          <w:rFonts w:hint="cs"/>
          <w:sz w:val="28"/>
          <w:szCs w:val="28"/>
          <w:rtl/>
        </w:rPr>
        <w:t xml:space="preserve"> שיטת הטור אה"ע (שם)</w:t>
      </w:r>
      <w:r w:rsidR="00A90544">
        <w:rPr>
          <w:rFonts w:hint="cs"/>
          <w:sz w:val="28"/>
          <w:szCs w:val="28"/>
          <w:rtl/>
        </w:rPr>
        <w:t>.</w:t>
      </w:r>
      <w:r>
        <w:rPr>
          <w:rFonts w:hint="cs"/>
          <w:sz w:val="28"/>
          <w:szCs w:val="28"/>
          <w:rtl/>
        </w:rPr>
        <w:t xml:space="preserve"> וכ</w:t>
      </w:r>
      <w:r w:rsidR="00A90544">
        <w:rPr>
          <w:rFonts w:hint="cs"/>
          <w:sz w:val="28"/>
          <w:szCs w:val="28"/>
          <w:rtl/>
        </w:rPr>
        <w:t xml:space="preserve">ן </w:t>
      </w:r>
      <w:r>
        <w:rPr>
          <w:rFonts w:hint="cs"/>
          <w:sz w:val="28"/>
          <w:szCs w:val="28"/>
          <w:rtl/>
        </w:rPr>
        <w:t>העיר תויו"ט שם לאפוקי מתמיהת הב"י.</w:t>
      </w:r>
      <w:r w:rsidR="00AD731A">
        <w:rPr>
          <w:rFonts w:hint="cs"/>
          <w:sz w:val="28"/>
          <w:szCs w:val="28"/>
          <w:rtl/>
        </w:rPr>
        <w:t xml:space="preserve"> שאם היא יכולה למאן אחר מיתתו כדי להיות מותר לקרוביו, א"כ כאן יש גזרה מחודשת כי נראית ככלתו בשעת נפילה. וצ"ל </w:t>
      </w:r>
      <w:r w:rsidR="00950060">
        <w:rPr>
          <w:rFonts w:hint="cs"/>
          <w:sz w:val="28"/>
          <w:szCs w:val="28"/>
          <w:rtl/>
        </w:rPr>
        <w:t xml:space="preserve">מאחר שנעשה זקוקה ליבם והיתה צריכה מיאון כדי להפקיע זיקתה א"כ </w:t>
      </w:r>
      <w:r w:rsidR="00B5147B">
        <w:rPr>
          <w:rFonts w:hint="cs"/>
          <w:sz w:val="28"/>
          <w:szCs w:val="28"/>
          <w:rtl/>
        </w:rPr>
        <w:t>הי</w:t>
      </w:r>
      <w:r w:rsidR="00D57469">
        <w:rPr>
          <w:rFonts w:hint="cs"/>
          <w:sz w:val="28"/>
          <w:szCs w:val="28"/>
          <w:rtl/>
        </w:rPr>
        <w:t>א נראית כ</w:t>
      </w:r>
      <w:r w:rsidR="00B5147B">
        <w:rPr>
          <w:rFonts w:hint="cs"/>
          <w:sz w:val="28"/>
          <w:szCs w:val="28"/>
          <w:rtl/>
        </w:rPr>
        <w:t>ערוה דוקא להנך שהם שייך לזיקה דהיינו האחין והאבא. שנפילה היא רק לפני אחין מן האב.</w:t>
      </w:r>
      <w:r w:rsidR="00D57469">
        <w:rPr>
          <w:rFonts w:hint="cs"/>
          <w:sz w:val="28"/>
          <w:szCs w:val="28"/>
          <w:rtl/>
        </w:rPr>
        <w:t xml:space="preserve"> ולכן רק לאבא אמרינן שאסורה גם לאחר מיאון ולא לשאר קרוביו. והטעם שהיא מותרת לשאר אחין הוא מטעם ממ"נ כי גם קודם מיאון היתה מותרת להם. אמנם לכאו' זה מתלא תלי בפלוגתת הטור והב"י שם (כדהעיר תויו"ט שם).</w:t>
      </w:r>
      <w:r w:rsidR="00E26BE1">
        <w:rPr>
          <w:rFonts w:hint="cs"/>
          <w:sz w:val="28"/>
          <w:szCs w:val="28"/>
          <w:rtl/>
        </w:rPr>
        <w:t xml:space="preserve"> שלפי הטור צ"ל שרק משום שהמיאון מהני להתירה לשאר קרובים. ונר' כי סד"א שאחר מיאון שמפקיע מזיקתה אכתי אסורה לקרובים וא"כ אסורה ליבמין כי היא אשת אח שלא במקום מצוה.</w:t>
      </w:r>
    </w:p>
    <w:p w14:paraId="3B2D7C4B" w14:textId="1508F4E1" w:rsidR="00ED796E" w:rsidRDefault="00ED796E" w:rsidP="00CD6037">
      <w:pPr>
        <w:pBdr>
          <w:bottom w:val="single" w:sz="12" w:space="1" w:color="auto"/>
        </w:pBdr>
        <w:jc w:val="both"/>
        <w:rPr>
          <w:sz w:val="28"/>
          <w:szCs w:val="28"/>
          <w:rtl/>
        </w:rPr>
      </w:pPr>
    </w:p>
    <w:p w14:paraId="13A71FA0" w14:textId="5DF8AC82" w:rsidR="00D008AD" w:rsidRDefault="00D008AD" w:rsidP="00CD6037">
      <w:pPr>
        <w:pBdr>
          <w:bottom w:val="single" w:sz="12" w:space="1" w:color="auto"/>
        </w:pBdr>
        <w:jc w:val="both"/>
        <w:rPr>
          <w:sz w:val="28"/>
          <w:szCs w:val="28"/>
          <w:rtl/>
        </w:rPr>
      </w:pPr>
      <w:r>
        <w:rPr>
          <w:rFonts w:hint="cs"/>
          <w:sz w:val="28"/>
          <w:szCs w:val="28"/>
          <w:rtl/>
        </w:rPr>
        <w:t>יח: תד"ה שומרת. יל"ע בלשון סוף הדיבור שמשמע שאיכא דין אחות זקוקתו גם אחר שקידש בהיתר ומ"מ א"צ להמתין. (ועי' רש"ש שהעיר בזה לטעם אחר). ולכאו' משמע בדברי התוס' שלא פקע לגמרי כמו שכתבו בתחלת דבריהם בענין מי שכבר נשא אחותה (אפי' קידש באיסור אחר נפילת יבמתו שהיא אחותה), ולפ"ז נר' שתוס' ס"ל שענין של זיקה אלים טפי מקדושין ולכן אפי' אחר שקידשה אחותה בהיתר מ"מ לא הופקעה הזיקה לגמרי, וצ"ע כי אם איסור ערוה של אחותה מונעת ממנה נפילה א"כ מדוע שייך בה זיקה. ושמא י"ל שדוקא אם קידש אחותה הרי לע"ע אין נפילה אמנם ליכא למימר שהיא לגמרי הופקעה מלי</w:t>
      </w:r>
      <w:r w:rsidR="00B652AD">
        <w:rPr>
          <w:rFonts w:hint="cs"/>
          <w:sz w:val="28"/>
          <w:szCs w:val="28"/>
          <w:rtl/>
        </w:rPr>
        <w:t xml:space="preserve">שא יבמתה לעולם שהרי לאחר מיתת אחותה מותרת לה. וא"כ מאחר שזיקה היא תחלת קיום אישות של יבמה, א"כ י"ל כל מי שיכול לקחת אותה לאשה שייך בו זיקה. אלא שלכאו' </w:t>
      </w:r>
      <w:r w:rsidR="00B652AD">
        <w:rPr>
          <w:rFonts w:hint="cs"/>
          <w:sz w:val="28"/>
          <w:szCs w:val="28"/>
          <w:rtl/>
        </w:rPr>
        <w:lastRenderedPageBreak/>
        <w:t xml:space="preserve">קשה כי קיימא עליה באיסור אשת אח שהרי לא נפלה לפניו כי כבר קידש אחותה, וא"כ שוב י"ל שאין זיקה. </w:t>
      </w:r>
      <w:r w:rsidR="00E51E12">
        <w:rPr>
          <w:rFonts w:hint="cs"/>
          <w:sz w:val="28"/>
          <w:szCs w:val="28"/>
          <w:rtl/>
        </w:rPr>
        <w:t>ועי' לקמן מא. ששם דנו בזה</w:t>
      </w:r>
      <w:r w:rsidR="00EA2E09">
        <w:rPr>
          <w:rFonts w:hint="cs"/>
          <w:sz w:val="28"/>
          <w:szCs w:val="28"/>
          <w:rtl/>
        </w:rPr>
        <w:t xml:space="preserve"> האמוראים</w:t>
      </w:r>
      <w:r w:rsidR="00E51E12">
        <w:rPr>
          <w:rFonts w:hint="cs"/>
          <w:sz w:val="28"/>
          <w:szCs w:val="28"/>
          <w:rtl/>
        </w:rPr>
        <w:t>.</w:t>
      </w:r>
      <w:r w:rsidR="00EA2E09">
        <w:rPr>
          <w:rFonts w:hint="cs"/>
          <w:sz w:val="28"/>
          <w:szCs w:val="28"/>
          <w:rtl/>
        </w:rPr>
        <w:t xml:space="preserve"> (ולהמתירים שם י"ל שאה"נ הויא נפילה כי אין עליה איסור ערוה לעולם וכנ"ל, וממילא מובן מדוע תוס' דייקו בלשונם).</w:t>
      </w:r>
      <w:r w:rsidR="00E51E12">
        <w:rPr>
          <w:rFonts w:hint="cs"/>
          <w:sz w:val="28"/>
          <w:szCs w:val="28"/>
          <w:rtl/>
        </w:rPr>
        <w:t xml:space="preserve"> </w:t>
      </w:r>
    </w:p>
    <w:p w14:paraId="5D80B01C" w14:textId="606CE52D" w:rsidR="00D008AD" w:rsidRDefault="00D008AD" w:rsidP="00CD6037">
      <w:pPr>
        <w:pBdr>
          <w:bottom w:val="single" w:sz="12" w:space="1" w:color="auto"/>
        </w:pBdr>
        <w:jc w:val="both"/>
        <w:rPr>
          <w:sz w:val="28"/>
          <w:szCs w:val="28"/>
          <w:rtl/>
        </w:rPr>
      </w:pPr>
    </w:p>
    <w:p w14:paraId="4CA0C9B6" w14:textId="1C9C661A" w:rsidR="00F344A1" w:rsidRDefault="00F344A1" w:rsidP="00CD6037">
      <w:pPr>
        <w:pBdr>
          <w:bottom w:val="single" w:sz="12" w:space="1" w:color="auto"/>
        </w:pBdr>
        <w:jc w:val="both"/>
        <w:rPr>
          <w:sz w:val="28"/>
          <w:szCs w:val="28"/>
          <w:rtl/>
        </w:rPr>
      </w:pPr>
      <w:r>
        <w:rPr>
          <w:rFonts w:hint="cs"/>
          <w:sz w:val="28"/>
          <w:szCs w:val="28"/>
          <w:rtl/>
        </w:rPr>
        <w:t>כג. גמ' ורבנן למעוטי שפחה ועכו"ם מנא להו. וק"ק כי אין טעם כלל לומר שדוקא דרשינן הכא אליבא דר"י בר"י, שגם רבנן יכול להודות להך דרשה. דבאמת לא כ"כ קשה לעיל כב: כאשר הגמ' הק' מה דרש ריבר"י באשת אביך, שהרי כ"ע מודו להך איסור רק שנח' אם חייב עליה גם באחותו. ונר' דלעיל הק' שאם אינו אחותו אלא דוקא כאשר לא הוי אחותו, למה אתא [כלו' אימתי שייך הך איסור]. אכן אין טעם לומר שרבנן חולקין. וצע"ק.</w:t>
      </w:r>
    </w:p>
    <w:p w14:paraId="4357D8CC" w14:textId="1CE4AF42" w:rsidR="00F344A1" w:rsidRDefault="00F344A1" w:rsidP="00CD6037">
      <w:pPr>
        <w:pBdr>
          <w:bottom w:val="single" w:sz="12" w:space="1" w:color="auto"/>
        </w:pBdr>
        <w:jc w:val="both"/>
        <w:rPr>
          <w:sz w:val="28"/>
          <w:szCs w:val="28"/>
          <w:rtl/>
        </w:rPr>
      </w:pPr>
    </w:p>
    <w:p w14:paraId="0BC6ED4A" w14:textId="3DAABBF3" w:rsidR="003806AF" w:rsidRDefault="003806AF" w:rsidP="003806AF">
      <w:pPr>
        <w:pBdr>
          <w:bottom w:val="single" w:sz="12" w:space="1" w:color="auto"/>
        </w:pBdr>
        <w:jc w:val="both"/>
        <w:rPr>
          <w:sz w:val="28"/>
          <w:szCs w:val="28"/>
          <w:rtl/>
        </w:rPr>
      </w:pPr>
      <w:r>
        <w:rPr>
          <w:rFonts w:hint="cs"/>
          <w:sz w:val="28"/>
          <w:szCs w:val="28"/>
          <w:rtl/>
        </w:rPr>
        <w:t>כג. גמ' ישראל פסול מיקרי. עי' תד"ה קסבר. ולפי גירסא דידן באמת צ"ע מהי פסול זה.</w:t>
      </w:r>
    </w:p>
    <w:p w14:paraId="79F16AB9" w14:textId="57CD50C6" w:rsidR="004F6CD1" w:rsidRDefault="004F6CD1" w:rsidP="00CD6037">
      <w:pPr>
        <w:pBdr>
          <w:bottom w:val="single" w:sz="12" w:space="1" w:color="auto"/>
        </w:pBdr>
        <w:jc w:val="both"/>
        <w:rPr>
          <w:sz w:val="28"/>
          <w:szCs w:val="28"/>
          <w:rtl/>
        </w:rPr>
      </w:pPr>
    </w:p>
    <w:p w14:paraId="54303DC2" w14:textId="7C18EAEE" w:rsidR="000E0112" w:rsidRDefault="000E0112" w:rsidP="000E0112">
      <w:pPr>
        <w:pBdr>
          <w:bottom w:val="single" w:sz="12" w:space="1" w:color="auto"/>
        </w:pBdr>
        <w:jc w:val="both"/>
        <w:rPr>
          <w:sz w:val="28"/>
          <w:szCs w:val="28"/>
          <w:rtl/>
        </w:rPr>
      </w:pPr>
      <w:r>
        <w:rPr>
          <w:rFonts w:hint="cs"/>
          <w:sz w:val="28"/>
          <w:szCs w:val="28"/>
          <w:rtl/>
        </w:rPr>
        <w:t xml:space="preserve">סח: גמ' </w:t>
      </w:r>
      <w:r w:rsidRPr="000E0112">
        <w:rPr>
          <w:sz w:val="28"/>
          <w:szCs w:val="28"/>
          <w:rtl/>
        </w:rPr>
        <w:t>כשהיא חוזרת חוזרת לתרומה ואינה חוזרת לחזה ושוק</w:t>
      </w:r>
      <w:r>
        <w:rPr>
          <w:rFonts w:hint="cs"/>
          <w:sz w:val="28"/>
          <w:szCs w:val="28"/>
          <w:rtl/>
        </w:rPr>
        <w:t xml:space="preserve">. ולכאו' צ"ע מה הדין של זר גבי חזה ושוק. שהרי בקרא כתיב כי חזה ושוק שייך גם לבנות אהרן (ויקרא פרק י') ולא דמי לקק"ד שאינם אלא לזכרי כהונה. וא"כ יש לדון אם יש בזה איסור לאו דזרות. </w:t>
      </w:r>
      <w:r w:rsidR="00DD4D02">
        <w:rPr>
          <w:rFonts w:hint="cs"/>
          <w:sz w:val="28"/>
          <w:szCs w:val="28"/>
          <w:rtl/>
        </w:rPr>
        <w:t>[דאמנם שאסור לזר כמבואר בסוגיא דזרוע בשלה (חולין צח. וצח:) מ"מ צ"ע אם יש בזה אזהרה לזר שהרי הרמב"ם רק מביא איסור זרות גבי קק"ד</w:t>
      </w:r>
      <w:r w:rsidR="00303943">
        <w:rPr>
          <w:rFonts w:hint="cs"/>
          <w:sz w:val="28"/>
          <w:szCs w:val="28"/>
          <w:rtl/>
        </w:rPr>
        <w:t xml:space="preserve"> (מצו' ל"ת קמ"ח)</w:t>
      </w:r>
      <w:r w:rsidR="00DD4D02">
        <w:rPr>
          <w:rFonts w:hint="cs"/>
          <w:sz w:val="28"/>
          <w:szCs w:val="28"/>
          <w:rtl/>
        </w:rPr>
        <w:t xml:space="preserve">]. </w:t>
      </w:r>
      <w:r>
        <w:rPr>
          <w:rFonts w:hint="cs"/>
          <w:sz w:val="28"/>
          <w:szCs w:val="28"/>
          <w:rtl/>
        </w:rPr>
        <w:t xml:space="preserve">והנה מגמ' דידן קצת משמע שיש בזה איסור זרות דאלת"ה איך נאסר לבת כהן שאינה חוזרת, ועי' ברמב"ם שמונה את לאו זה במנין הלאוין שלוקין עליהן (הל' סנהדרין פי"ט לאו נ"ח). אכן לכאו' ט"ב כי ודאי אינה זר שהרי מותרת בתרומה כדאיתא הכא, וא"כ הוי לאו </w:t>
      </w:r>
      <w:r w:rsidR="003E7D07">
        <w:rPr>
          <w:rFonts w:hint="cs"/>
          <w:sz w:val="28"/>
          <w:szCs w:val="28"/>
          <w:rtl/>
        </w:rPr>
        <w:t>דוקא לגבי חזה ושוק. ועי' במנ"ח (מצ' רפ"ג) שחוקר מה הדין לגבי זר שהרי לא מצינו אזהרה באכילת חזה ושוק, ועיי"ש שרצה להוכיח ממה דאיתא בגמ' דידן וברמב"ם הנ"ל שיש לאו גבי בת כהן שנישאת לזר שאינה חוזרת</w:t>
      </w:r>
      <w:r w:rsidR="00990996">
        <w:rPr>
          <w:rFonts w:hint="cs"/>
          <w:sz w:val="28"/>
          <w:szCs w:val="28"/>
          <w:rtl/>
        </w:rPr>
        <w:t xml:space="preserve"> א"כ כ"ש גבי זר. אמנם לענ"ד לא משמע הכי. ואדרבה לא ברור כלל מה שהתורה ריבתה בת כהן באכילת חזה ושוק אע"ג שאין לה דין כהונה לגבי אכילת קדשים. וע"ע ברמב"ם בהל' מעשה קרבנות (פ"י ה"ד) שמביא את הדין שנאכל דוקא לכהנים ובנות כהן, אכן לא כ' שיש איסור לגבי זר. ולכן היה נר' קצת שהרמב"ם הבין שיש בזה איסור עשה ממה שכתוב בתורה שניתן דוקא לבניך ובנותיך לחק עולם</w:t>
      </w:r>
      <w:r w:rsidR="00505E67">
        <w:rPr>
          <w:rFonts w:hint="cs"/>
          <w:sz w:val="28"/>
          <w:szCs w:val="28"/>
          <w:rtl/>
        </w:rPr>
        <w:t xml:space="preserve"> (ויקרא פ"י פס' י"ג-ט"ו)</w:t>
      </w:r>
      <w:r w:rsidR="00990996">
        <w:rPr>
          <w:rFonts w:hint="cs"/>
          <w:sz w:val="28"/>
          <w:szCs w:val="28"/>
          <w:rtl/>
        </w:rPr>
        <w:t>.</w:t>
      </w:r>
      <w:r w:rsidR="00505E67">
        <w:rPr>
          <w:rFonts w:hint="cs"/>
          <w:sz w:val="28"/>
          <w:szCs w:val="28"/>
          <w:rtl/>
        </w:rPr>
        <w:t xml:space="preserve"> וא"כ לכאו' יש בזה איסור עשה לזר, אמנם מאחר שהתורה הזהירה בת כהן שאינה חוזרת א"כ יש לה לאו באכילת חזה ושוק אע"פ שאין לאו לזר. ונר' שדומה לכל היכ"ת שיש איסורי כהונה שמש"ה יש אזהרות לכהנים שאין לזרים. ולכן גם זה נכלל באזהרות כהונה שהיא אינה חוזרת, ולק"מ, ואין כאן גילוי מילתא כלל שיש איסור זרות ודלא כהמנ"ח הנ"ל שפשט הכי אע"ג שמודה שאין הכרח כלל שיש איסור זרות גבי חזה ושוק.</w:t>
      </w:r>
    </w:p>
    <w:p w14:paraId="70130A41" w14:textId="77777777" w:rsidR="000E0112" w:rsidRDefault="000E0112" w:rsidP="00CD6037">
      <w:pPr>
        <w:pBdr>
          <w:bottom w:val="single" w:sz="12" w:space="1" w:color="auto"/>
        </w:pBdr>
        <w:jc w:val="both"/>
        <w:rPr>
          <w:sz w:val="28"/>
          <w:szCs w:val="28"/>
          <w:rtl/>
        </w:rPr>
      </w:pPr>
    </w:p>
    <w:p w14:paraId="7AA0A0EE" w14:textId="57219310" w:rsidR="00C90C89" w:rsidRDefault="00C90C89" w:rsidP="00CD6037">
      <w:pPr>
        <w:pBdr>
          <w:bottom w:val="single" w:sz="12" w:space="1" w:color="auto"/>
        </w:pBdr>
        <w:jc w:val="both"/>
        <w:rPr>
          <w:sz w:val="28"/>
          <w:szCs w:val="28"/>
          <w:rtl/>
        </w:rPr>
      </w:pPr>
      <w:r>
        <w:rPr>
          <w:rFonts w:hint="cs"/>
          <w:sz w:val="28"/>
          <w:szCs w:val="28"/>
          <w:rtl/>
        </w:rPr>
        <w:t xml:space="preserve">צה. גמ' מביא דרשה אותה לאפוקי שכיבת אחותה. ועי' בגמ' שמשמע שיש לדמות את מה שהוא אסור לאחות אשתו למה שאשה אסורה לשאר אנשים. דהיינו שע"י נשואין דידהו, היא נאסרה לאחרים והוא נאסר לאחותה. אכן ק"ק כי הה"נ לשאר עריות דידה. ומבואר בגמ' שדוקא משום שיש לה היתר לאחר מות אשתו א"כ נחשב טפי כנאסר מחמת נשואין. אמנם לכאו' תשובה בצידה כי היא אסורה גם לאחר גרושי אשתו, והיא מותרת לשאר אנשים אחר שמקבלת גיטה. והגמ' סברה שאין לחלק מש"ה, אלא שאדרבה זה מראה שיש איסור מחמת נישואין חמיר טפי גבי אחות אשתו שגם לאחר גירושין אסור לאחות אשתו, משא"כ היא מותרת לשאר אנשים. </w:t>
      </w:r>
    </w:p>
    <w:p w14:paraId="3E13A30E" w14:textId="27B1D916" w:rsidR="00C90C89" w:rsidRDefault="00C90C89" w:rsidP="00CD6037">
      <w:pPr>
        <w:pBdr>
          <w:bottom w:val="single" w:sz="12" w:space="1" w:color="auto"/>
        </w:pBdr>
        <w:jc w:val="both"/>
        <w:rPr>
          <w:sz w:val="28"/>
          <w:szCs w:val="28"/>
          <w:rtl/>
        </w:rPr>
      </w:pPr>
      <w:r>
        <w:rPr>
          <w:rFonts w:hint="cs"/>
          <w:sz w:val="28"/>
          <w:szCs w:val="28"/>
          <w:rtl/>
        </w:rPr>
        <w:t xml:space="preserve">לכאו' מבואר מכל הנ"ל שיש לחלק בין עריות האסורות לעולם מחמת קנין הראשון לבין אחות אשתו שלא נאסרה לעולם. שאם לא נאסרה לעולם א"כ לאו מחמת קנין אלא מחמת </w:t>
      </w:r>
      <w:r>
        <w:rPr>
          <w:rFonts w:hint="cs"/>
          <w:sz w:val="28"/>
          <w:szCs w:val="28"/>
          <w:rtl/>
        </w:rPr>
        <w:lastRenderedPageBreak/>
        <w:t>טעם אחרת. והגמ' הבינה שע"כ היינו משום נשואין. אכן נשואין דידהו אמנם שבדר"כ יש היתר בגרושין, אכן מ"מ לא מועיל לגבי איסור אחות אשתו. ומש"ה בלאו הך קרא הו"א שהוא נאסר לאשתו ע"י שכיבת אחותו</w:t>
      </w:r>
      <w:r w:rsidR="008D217A">
        <w:rPr>
          <w:rFonts w:hint="cs"/>
          <w:sz w:val="28"/>
          <w:szCs w:val="28"/>
          <w:rtl/>
        </w:rPr>
        <w:t xml:space="preserve"> כמו שהיא אסורה לו אם היא מזנה</w:t>
      </w:r>
      <w:r>
        <w:rPr>
          <w:rFonts w:hint="cs"/>
          <w:sz w:val="28"/>
          <w:szCs w:val="28"/>
          <w:rtl/>
        </w:rPr>
        <w:t>,</w:t>
      </w:r>
      <w:r w:rsidR="008D217A">
        <w:rPr>
          <w:rFonts w:hint="cs"/>
          <w:sz w:val="28"/>
          <w:szCs w:val="28"/>
          <w:rtl/>
        </w:rPr>
        <w:t xml:space="preserve"> שהרי בשני איסורין אלו יש מעילה לגבי נשואין, היא כלפיו והיינו בכל אנשים בעולם והוא כלפיה והיינו דוקא באחותה</w:t>
      </w:r>
      <w:r>
        <w:rPr>
          <w:rFonts w:hint="cs"/>
          <w:sz w:val="28"/>
          <w:szCs w:val="28"/>
          <w:rtl/>
        </w:rPr>
        <w:t>.</w:t>
      </w:r>
    </w:p>
    <w:p w14:paraId="6CE1D5E4" w14:textId="5B982658" w:rsidR="00C8188A" w:rsidRDefault="00C8188A" w:rsidP="00CD6037">
      <w:pPr>
        <w:pBdr>
          <w:bottom w:val="single" w:sz="12" w:space="1" w:color="auto"/>
        </w:pBdr>
        <w:jc w:val="both"/>
        <w:rPr>
          <w:sz w:val="28"/>
          <w:szCs w:val="28"/>
          <w:rtl/>
        </w:rPr>
      </w:pPr>
      <w:r>
        <w:rPr>
          <w:rFonts w:hint="cs"/>
          <w:sz w:val="28"/>
          <w:szCs w:val="28"/>
          <w:rtl/>
        </w:rPr>
        <w:t xml:space="preserve">והנה לקמן בסמוך נר' שהה"נ בשאר עריות יש גם הו"א לאסור אותו עליה וכנ"ל, אמנם מלשון הגמ' גם לעיל וגם לקמן נר' שיש ב' סברות לדמות איסורו לאיסורה, חדא שהוא מסויים לאחות אשתו וכנ"ל ועוד סברא ששייכת לכל העריות. שהרי בכל עריות דידה שהוא אסור בהן נעשה ע"י קנינו לה, ולכן דומה ג"כ למעילת האשה בבעלה וכנ"ל. אמנם דוקא גבי אחות אשתו שאינו איסור עולם ורק תלוי בחייה, א"כ י"ל שאם הוא שוכב עם אחותה הוי כמועל בה. והה"ד לא תקח אשה אל אחותה לצרור עליה בחייה. וקמ"ל קרא ששכיבת אחותה אינה אוסרת שאמנם שיש אישות איתה לאסור אחותה כל זמן שהיא בחיים, ולא דומה להיתר דידה שהותר ע"י מיתת הבעל או ע"י גט, מ"מ </w:t>
      </w:r>
      <w:r w:rsidR="003D39FA">
        <w:rPr>
          <w:rFonts w:hint="cs"/>
          <w:sz w:val="28"/>
          <w:szCs w:val="28"/>
          <w:rtl/>
        </w:rPr>
        <w:t xml:space="preserve">ע"י הך מעילה שעשה שצרר עליה בחייה </w:t>
      </w:r>
      <w:r>
        <w:rPr>
          <w:rFonts w:hint="cs"/>
          <w:sz w:val="28"/>
          <w:szCs w:val="28"/>
          <w:rtl/>
        </w:rPr>
        <w:t xml:space="preserve">לא נאסר </w:t>
      </w:r>
      <w:r w:rsidR="003D39FA">
        <w:rPr>
          <w:rFonts w:hint="cs"/>
          <w:sz w:val="28"/>
          <w:szCs w:val="28"/>
          <w:rtl/>
        </w:rPr>
        <w:t xml:space="preserve">אשתו </w:t>
      </w:r>
      <w:r>
        <w:rPr>
          <w:rFonts w:hint="cs"/>
          <w:sz w:val="28"/>
          <w:szCs w:val="28"/>
          <w:rtl/>
        </w:rPr>
        <w:t>עלי</w:t>
      </w:r>
      <w:r w:rsidR="003D39FA">
        <w:rPr>
          <w:rFonts w:hint="cs"/>
          <w:sz w:val="28"/>
          <w:szCs w:val="28"/>
          <w:rtl/>
        </w:rPr>
        <w:t>ו</w:t>
      </w:r>
      <w:r>
        <w:rPr>
          <w:rFonts w:hint="cs"/>
          <w:sz w:val="28"/>
          <w:szCs w:val="28"/>
          <w:rtl/>
        </w:rPr>
        <w:t xml:space="preserve"> מחמת שכיבת אחותה.</w:t>
      </w:r>
    </w:p>
    <w:p w14:paraId="72733755" w14:textId="27FF61A4" w:rsidR="00C90C89" w:rsidRDefault="00C90C89" w:rsidP="00CD6037">
      <w:pPr>
        <w:pBdr>
          <w:bottom w:val="single" w:sz="12" w:space="1" w:color="auto"/>
        </w:pBdr>
        <w:jc w:val="both"/>
        <w:rPr>
          <w:sz w:val="28"/>
          <w:szCs w:val="28"/>
          <w:rtl/>
        </w:rPr>
      </w:pPr>
    </w:p>
    <w:p w14:paraId="0B51A1E1" w14:textId="595A3A78" w:rsidR="0022707E" w:rsidRDefault="0022707E" w:rsidP="00CD6037">
      <w:pPr>
        <w:pBdr>
          <w:bottom w:val="single" w:sz="12" w:space="1" w:color="auto"/>
        </w:pBdr>
        <w:jc w:val="both"/>
        <w:rPr>
          <w:sz w:val="28"/>
          <w:szCs w:val="28"/>
          <w:rtl/>
        </w:rPr>
      </w:pPr>
      <w:r>
        <w:rPr>
          <w:rFonts w:hint="cs"/>
          <w:sz w:val="28"/>
          <w:szCs w:val="28"/>
          <w:rtl/>
        </w:rPr>
        <w:t>צז: רד"ה דאע"ג. עי' בש"ך סי' רס"ט סק"ו מש"כ אליבא דהרמב"ם והמ"מ, והעירו עליו דגמ"ר ופ"ת שם שמרש"י דידן מבואר שאיכא חיוב על אשת אחיו בכה"ג שהורתה שלא בקדושה. נמצא שלפי רש"י [ומשמע בנו"כ שכך הלכתא] לא איכפת לן מה שהורתה שלא בקדושה, ואם שניהם נולדו בקדושה אחין הוו לכל דיני איסור עריות. ויל"ע שאם רש"י מודה שהורתה שלא בקדושה היינו כאילו שהיא אשה אחרת, וכדמשמע לעיל בגמ', א"כ יש ראיה שאם אשה אחת מולידה את ולד של שני, א"כ אזלינן בתר לידה להכריע את האם. ודילמא יש לדחות ש</w:t>
      </w:r>
      <w:r w:rsidR="00012E1D">
        <w:rPr>
          <w:rFonts w:hint="cs"/>
          <w:sz w:val="28"/>
          <w:szCs w:val="28"/>
          <w:rtl/>
        </w:rPr>
        <w:t>היינו דוקא כאן לגבי גר שנתגייר, ואין לדמותו לאשה אחרת שודאי ממנה נעשה הולד. אבל פשטות לשון הגמ' לפי דברי רש"י [וסיעתו] שאזלינן בתר לידה כדי להכריע את ייחוס דהאם ונ"מ לעריות.</w:t>
      </w:r>
    </w:p>
    <w:p w14:paraId="7581F391" w14:textId="2D1943F4" w:rsidR="00012E1D" w:rsidRDefault="00012E1D" w:rsidP="00CD6037">
      <w:pPr>
        <w:pBdr>
          <w:bottom w:val="single" w:sz="12" w:space="1" w:color="auto"/>
        </w:pBdr>
        <w:jc w:val="both"/>
        <w:rPr>
          <w:sz w:val="28"/>
          <w:szCs w:val="28"/>
          <w:rtl/>
        </w:rPr>
      </w:pPr>
      <w:r>
        <w:rPr>
          <w:rFonts w:hint="cs"/>
          <w:sz w:val="28"/>
          <w:szCs w:val="28"/>
          <w:rtl/>
        </w:rPr>
        <w:t>משא"כ לפי דעת שניה המובא בש"ך שם, נר' שלא הוו אחין מה"ת, ורק בכה"ג שהיו אחים תאומין בזה ממ"נ אמרינן שהם מאותו אם. שדוקא שם א"א לומר שהיו להם אמהות אחרות, דממ"נ היו באותו אמא כל הזמן. ולפ"ז בכה"ג שהכניסו לתוך אשה אחרת ביצה שכבר נזרעה צ"ל שלא מתלא תלי דוקא בלידה, וכנ"ל.</w:t>
      </w:r>
      <w:r w:rsidR="003B6F9C">
        <w:rPr>
          <w:rFonts w:hint="cs"/>
          <w:sz w:val="28"/>
          <w:szCs w:val="28"/>
          <w:rtl/>
        </w:rPr>
        <w:t xml:space="preserve"> [וילה"ע שמלשון הגמ' כאן לא כ"כ מבואר שיש ללמוד כמש"כ רש"י, אכן נר' שרו"פ פסקו כדבריו].</w:t>
      </w:r>
    </w:p>
    <w:p w14:paraId="3D50A828" w14:textId="5A4FC911" w:rsidR="004378AC" w:rsidRDefault="004378AC" w:rsidP="00CD6037">
      <w:pPr>
        <w:pBdr>
          <w:bottom w:val="single" w:sz="12" w:space="1" w:color="auto"/>
        </w:pBdr>
        <w:jc w:val="both"/>
        <w:rPr>
          <w:sz w:val="28"/>
          <w:szCs w:val="28"/>
          <w:rtl/>
        </w:rPr>
      </w:pPr>
    </w:p>
    <w:p w14:paraId="41E17667" w14:textId="35D8C683" w:rsidR="004378AC" w:rsidRDefault="004378AC" w:rsidP="00CD6037">
      <w:pPr>
        <w:pBdr>
          <w:bottom w:val="single" w:sz="12" w:space="1" w:color="auto"/>
        </w:pBdr>
        <w:jc w:val="both"/>
        <w:rPr>
          <w:sz w:val="28"/>
          <w:szCs w:val="28"/>
          <w:rtl/>
        </w:rPr>
      </w:pPr>
      <w:r>
        <w:rPr>
          <w:rFonts w:hint="cs"/>
          <w:sz w:val="28"/>
          <w:szCs w:val="28"/>
          <w:rtl/>
        </w:rPr>
        <w:t>קא: גמ' ואידך ההיא לעיני</w:t>
      </w:r>
      <w:r w:rsidR="00EE6942">
        <w:rPr>
          <w:rFonts w:hint="cs"/>
          <w:sz w:val="28"/>
          <w:szCs w:val="28"/>
          <w:rtl/>
        </w:rPr>
        <w:t xml:space="preserve"> וכו'</w:t>
      </w:r>
      <w:r w:rsidR="00D37E6B">
        <w:rPr>
          <w:rFonts w:hint="cs"/>
          <w:sz w:val="28"/>
          <w:szCs w:val="28"/>
          <w:rtl/>
        </w:rPr>
        <w:t xml:space="preserve">. צע"ק </w:t>
      </w:r>
      <w:r w:rsidR="002B2A0C">
        <w:rPr>
          <w:rFonts w:hint="cs"/>
          <w:sz w:val="28"/>
          <w:szCs w:val="28"/>
          <w:rtl/>
        </w:rPr>
        <w:t xml:space="preserve">כי לפי ת"ק (דמכשיר הדיוטות) </w:t>
      </w:r>
      <w:r w:rsidR="001F49FF">
        <w:rPr>
          <w:rFonts w:hint="cs"/>
          <w:sz w:val="28"/>
          <w:szCs w:val="28"/>
          <w:rtl/>
        </w:rPr>
        <w:t>אכתי בעינן למעוטי סומין</w:t>
      </w:r>
      <w:r w:rsidR="00EE6942">
        <w:rPr>
          <w:rFonts w:hint="cs"/>
          <w:sz w:val="28"/>
          <w:szCs w:val="28"/>
          <w:rtl/>
        </w:rPr>
        <w:t>, א"כ הגמ' לא היתה צריכה לפרש למאי אתא</w:t>
      </w:r>
      <w:r w:rsidR="001F49FF">
        <w:rPr>
          <w:rFonts w:hint="cs"/>
          <w:sz w:val="28"/>
          <w:szCs w:val="28"/>
          <w:rtl/>
        </w:rPr>
        <w:t>.</w:t>
      </w:r>
    </w:p>
    <w:p w14:paraId="58445832" w14:textId="50F85061" w:rsidR="00EE6942" w:rsidRDefault="00EE6942" w:rsidP="00CD6037">
      <w:pPr>
        <w:pBdr>
          <w:bottom w:val="single" w:sz="12" w:space="1" w:color="auto"/>
        </w:pBdr>
        <w:jc w:val="both"/>
        <w:rPr>
          <w:sz w:val="28"/>
          <w:szCs w:val="28"/>
          <w:rtl/>
        </w:rPr>
      </w:pPr>
    </w:p>
    <w:p w14:paraId="61306763" w14:textId="5B412E9D" w:rsidR="00EE6942" w:rsidRDefault="00EE6942" w:rsidP="00CD6037">
      <w:pPr>
        <w:pBdr>
          <w:bottom w:val="single" w:sz="12" w:space="1" w:color="auto"/>
        </w:pBdr>
        <w:jc w:val="both"/>
        <w:rPr>
          <w:sz w:val="28"/>
          <w:szCs w:val="28"/>
          <w:rtl/>
        </w:rPr>
      </w:pPr>
      <w:r>
        <w:rPr>
          <w:rFonts w:hint="cs"/>
          <w:sz w:val="28"/>
          <w:szCs w:val="28"/>
          <w:rtl/>
        </w:rPr>
        <w:t xml:space="preserve">קא: גמ' אלא מעתה וכו'. ק"ק הלשון אלא מעתה, דלא ברור על מה קאי. דעד עתה </w:t>
      </w:r>
      <w:r w:rsidR="00F93676">
        <w:rPr>
          <w:rFonts w:hint="cs"/>
          <w:sz w:val="28"/>
          <w:szCs w:val="28"/>
          <w:rtl/>
        </w:rPr>
        <w:t>רק דרשו תיבת זקנים ולא פעולות שהוזכרו בקרא.</w:t>
      </w:r>
    </w:p>
    <w:p w14:paraId="6EA634C5" w14:textId="79434D71" w:rsidR="00F93676" w:rsidRDefault="00F93676" w:rsidP="00CD6037">
      <w:pPr>
        <w:pBdr>
          <w:bottom w:val="single" w:sz="12" w:space="1" w:color="auto"/>
        </w:pBdr>
        <w:jc w:val="both"/>
        <w:rPr>
          <w:sz w:val="28"/>
          <w:szCs w:val="28"/>
          <w:rtl/>
        </w:rPr>
      </w:pPr>
    </w:p>
    <w:p w14:paraId="25FEED33" w14:textId="48547EA1" w:rsidR="00F93676" w:rsidRDefault="00F93676" w:rsidP="00CD6037">
      <w:pPr>
        <w:pBdr>
          <w:bottom w:val="single" w:sz="12" w:space="1" w:color="auto"/>
        </w:pBdr>
        <w:jc w:val="both"/>
        <w:rPr>
          <w:sz w:val="28"/>
          <w:szCs w:val="28"/>
          <w:rtl/>
        </w:rPr>
      </w:pPr>
      <w:r>
        <w:rPr>
          <w:rFonts w:hint="cs"/>
          <w:sz w:val="28"/>
          <w:szCs w:val="28"/>
          <w:rtl/>
        </w:rPr>
        <w:t>קא: בענין ר' שמואל בר"י שלא רצה לדון מחמת שהוא גר. לשון הגמ' שבעינן ה' לפרסומי מילתא משמע שלא קשור להלכות דיינים, וכן כ' רש"י לכאו' בד"ה לפרסומי. וא"כ מדוע ר' שמואל בר"י ס"ל שפסול מחמת שהוא גר [ונר' שרב יהודה מודה לו בזה].</w:t>
      </w:r>
    </w:p>
    <w:p w14:paraId="6C8AC86B" w14:textId="23379A39" w:rsidR="00DB7398" w:rsidRDefault="00DB7398" w:rsidP="00CD6037">
      <w:pPr>
        <w:pBdr>
          <w:bottom w:val="single" w:sz="12" w:space="1" w:color="auto"/>
        </w:pBdr>
        <w:jc w:val="both"/>
        <w:rPr>
          <w:sz w:val="28"/>
          <w:szCs w:val="28"/>
          <w:rtl/>
        </w:rPr>
      </w:pPr>
    </w:p>
    <w:p w14:paraId="27243F2C" w14:textId="449A149B" w:rsidR="00DB7398" w:rsidRDefault="00DB7398" w:rsidP="00CD6037">
      <w:pPr>
        <w:pBdr>
          <w:bottom w:val="single" w:sz="12" w:space="1" w:color="auto"/>
        </w:pBdr>
        <w:jc w:val="both"/>
        <w:rPr>
          <w:sz w:val="28"/>
          <w:szCs w:val="28"/>
          <w:rtl/>
        </w:rPr>
      </w:pPr>
      <w:r>
        <w:rPr>
          <w:rFonts w:hint="cs"/>
          <w:sz w:val="28"/>
          <w:szCs w:val="28"/>
          <w:rtl/>
        </w:rPr>
        <w:t>קכא. גמ' מאי בינייהו. ולכאו' הגמ' משמע שיש נ"מ לדינא, וצ"ע במה נחלקו</w:t>
      </w:r>
      <w:r w:rsidR="00A94512">
        <w:rPr>
          <w:rFonts w:hint="cs"/>
          <w:sz w:val="28"/>
          <w:szCs w:val="28"/>
          <w:rtl/>
        </w:rPr>
        <w:t xml:space="preserve"> שני הטעמים</w:t>
      </w:r>
      <w:r>
        <w:rPr>
          <w:rFonts w:hint="cs"/>
          <w:sz w:val="28"/>
          <w:szCs w:val="28"/>
          <w:rtl/>
        </w:rPr>
        <w:t xml:space="preserve">. והנה לכאו' משמע בהדיא בגמ' כדפרש"י (קכ: ד"ה הרוח) שגלות שאני משאר מזיקין כגון רוצח במזיד, שבעלמא קיי"ל שאם ע"כ נעשה היזק [או מיתה] ע"י הכאתו שחייב המכה, </w:t>
      </w:r>
      <w:r>
        <w:rPr>
          <w:rFonts w:hint="cs"/>
          <w:sz w:val="28"/>
          <w:szCs w:val="28"/>
          <w:rtl/>
        </w:rPr>
        <w:lastRenderedPageBreak/>
        <w:t xml:space="preserve">וכאן גבי גלות פוטרין אותו אם דבר אחר גרם למיתתו אחר הכאתו. וכ"כ תוס' שם בהדיא (שם ד"ה אלא) שגלות שאני כדאשכחן גבי דרך עלייה וירידה. ולכן נר' שנח' האמוראים אם פטור בכה"ג שהרוח גרם מיתתו אחר הכאתו כי דילמא י"ל שאין זה נעשה ע"י הכאתו משא"כ הנרצח עצמו הרי מה שהוא מפרכס נעשה מחמת הכאתו ולכן חייב בזה גלות. או דילמא י"ל להיפך שרוח </w:t>
      </w:r>
      <w:r w:rsidR="000074AD">
        <w:rPr>
          <w:rFonts w:hint="cs"/>
          <w:sz w:val="28"/>
          <w:szCs w:val="28"/>
          <w:rtl/>
        </w:rPr>
        <w:t>הוא דבר הווה וא"כ נחשב כאילו מת מחמת הכאתו כי ודאי מה שסוף סוף מת ע"י רוח אינו מפקיע שהכאתו המיתו ממש, משא"כ פירכוס דידיה מפקיע ממנו שם רוצח בגלות כי מעשה של אחר גרם את המיתה.</w:t>
      </w:r>
    </w:p>
    <w:p w14:paraId="661553CD" w14:textId="31A51E96" w:rsidR="00A94512" w:rsidRDefault="00A94512" w:rsidP="00CD6037">
      <w:pPr>
        <w:pBdr>
          <w:bottom w:val="single" w:sz="12" w:space="1" w:color="auto"/>
        </w:pBdr>
        <w:jc w:val="both"/>
        <w:rPr>
          <w:sz w:val="28"/>
          <w:szCs w:val="28"/>
          <w:rtl/>
        </w:rPr>
      </w:pPr>
      <w:r>
        <w:rPr>
          <w:rFonts w:hint="cs"/>
          <w:sz w:val="28"/>
          <w:szCs w:val="28"/>
          <w:rtl/>
        </w:rPr>
        <w:t>והנה הרמב"ם (פ"ה הל' רוצח ה"ב) פסק כתרוייהו</w:t>
      </w:r>
      <w:r w:rsidR="00921407">
        <w:rPr>
          <w:rFonts w:hint="cs"/>
          <w:sz w:val="28"/>
          <w:szCs w:val="28"/>
          <w:rtl/>
        </w:rPr>
        <w:t xml:space="preserve"> (בתחלת דבריו)</w:t>
      </w:r>
      <w:r>
        <w:rPr>
          <w:rFonts w:hint="cs"/>
          <w:sz w:val="28"/>
          <w:szCs w:val="28"/>
          <w:rtl/>
        </w:rPr>
        <w:t>. ואפשר דאה"נ שפשטות לשון הגמ' משמע ששניהם אמת, ומ"מ הגמ' מדגישה שבשניהם יש חידוש לדינא וכנ"ל, כי א"א לדון אחד מחבירו כי לכל אחד מהטעמים יש צד חומרא וצד קולא.</w:t>
      </w:r>
      <w:r w:rsidR="00094EC2">
        <w:rPr>
          <w:rFonts w:hint="cs"/>
          <w:sz w:val="28"/>
          <w:szCs w:val="28"/>
          <w:rtl/>
        </w:rPr>
        <w:t xml:space="preserve"> [ועי' בראב"ד שפי' בענין אחר וכ' שרק בכה"ג של שחט סימנים אמרינן הכי, עיי"ש]. </w:t>
      </w:r>
      <w:r w:rsidR="00921407">
        <w:rPr>
          <w:rFonts w:hint="cs"/>
          <w:sz w:val="28"/>
          <w:szCs w:val="28"/>
          <w:rtl/>
        </w:rPr>
        <w:t>אכן הרמב"ם בסוף דבריו שם משמע שפסק לחומרא, שרק כאשר שניהם ודאי נעשה, כלו' שהיה רוח וגם פירכוס אז אינו גולה, אבל באחד מהם גולה. וצ"ע דקשיא רישא אסיפא.</w:t>
      </w:r>
      <w:r w:rsidR="001538D8">
        <w:rPr>
          <w:rFonts w:hint="cs"/>
          <w:sz w:val="28"/>
          <w:szCs w:val="28"/>
          <w:rtl/>
        </w:rPr>
        <w:t xml:space="preserve"> (ושו"ר שהעירו בזה עיי"ש בס' המפתח דמהדו' פרנקל).</w:t>
      </w:r>
      <w:r w:rsidR="00F16E1F">
        <w:rPr>
          <w:rFonts w:hint="cs"/>
          <w:sz w:val="28"/>
          <w:szCs w:val="28"/>
          <w:rtl/>
        </w:rPr>
        <w:t xml:space="preserve"> אכן קצת משמע בלשון הרמב"ם שהרישא מדובר בכה"ג שלא ידעינן מה קרה, ובזה יש ב' תליות לומר שאינו גולה, אבל אם ודאי ידעינן שאחד מהם לא היה ולא אירע נר' שהרמב"ם פסק לחומרא וכנ"ל שנח' ב' הטעמים ולכן ס"ל להרמב"ם שגולה כי לא ברור אם קיי"ל לפטור מחמת פירכוס או מחמת רוח.</w:t>
      </w:r>
    </w:p>
    <w:p w14:paraId="26933025" w14:textId="68ADD3D4" w:rsidR="0079123F" w:rsidRDefault="0079123F" w:rsidP="00CD6037">
      <w:pPr>
        <w:pBdr>
          <w:bottom w:val="single" w:sz="12" w:space="1" w:color="auto"/>
        </w:pBdr>
        <w:jc w:val="both"/>
        <w:rPr>
          <w:sz w:val="28"/>
          <w:szCs w:val="28"/>
          <w:rtl/>
        </w:rPr>
      </w:pPr>
      <w:r>
        <w:rPr>
          <w:rFonts w:hint="cs"/>
          <w:sz w:val="28"/>
          <w:szCs w:val="28"/>
          <w:rtl/>
        </w:rPr>
        <w:t xml:space="preserve">אכן ילה"ע דלפי הנ"ל צ"ע על דברי המג"א סי' קכ"ח סקנ"ב </w:t>
      </w:r>
      <w:r w:rsidR="00B670C5">
        <w:rPr>
          <w:rFonts w:hint="cs"/>
          <w:sz w:val="28"/>
          <w:szCs w:val="28"/>
          <w:rtl/>
        </w:rPr>
        <w:t xml:space="preserve">(מובא בביאו"ה שם סעי' ל"ה) </w:t>
      </w:r>
      <w:r>
        <w:rPr>
          <w:rFonts w:hint="cs"/>
          <w:sz w:val="28"/>
          <w:szCs w:val="28"/>
          <w:rtl/>
        </w:rPr>
        <w:t xml:space="preserve">שכ' שכהן שהרג בשוגג ולא מת מיד י"ל שיכול לישא את כפיו שהרי </w:t>
      </w:r>
      <w:r w:rsidR="00B670C5">
        <w:rPr>
          <w:rFonts w:hint="cs"/>
          <w:sz w:val="28"/>
          <w:szCs w:val="28"/>
          <w:rtl/>
        </w:rPr>
        <w:t xml:space="preserve">שמא בלבלתו הרוח. והנה לפמש"כ אין זה אלא פטור גלות וכדאיתא בתוס' בהדיא, אכן ודאי נחשב כהורג את הנפש בשוגג, וצ"ע. </w:t>
      </w:r>
    </w:p>
    <w:p w14:paraId="253E325A" w14:textId="0D38CF5E" w:rsidR="0022707E" w:rsidRDefault="0022707E" w:rsidP="00CD6037">
      <w:pPr>
        <w:pBdr>
          <w:bottom w:val="single" w:sz="12" w:space="1" w:color="auto"/>
        </w:pBdr>
        <w:jc w:val="both"/>
        <w:rPr>
          <w:sz w:val="28"/>
          <w:szCs w:val="28"/>
          <w:rtl/>
        </w:rPr>
      </w:pPr>
    </w:p>
    <w:p w14:paraId="799A1D54" w14:textId="3A9E5182" w:rsidR="00AB4B42" w:rsidRDefault="001A0155" w:rsidP="00B11C28">
      <w:pPr>
        <w:pBdr>
          <w:bottom w:val="single" w:sz="12" w:space="1" w:color="auto"/>
        </w:pBdr>
        <w:jc w:val="both"/>
        <w:rPr>
          <w:sz w:val="28"/>
          <w:szCs w:val="28"/>
          <w:rtl/>
        </w:rPr>
      </w:pPr>
      <w:r>
        <w:rPr>
          <w:rFonts w:hint="cs"/>
          <w:sz w:val="28"/>
          <w:szCs w:val="28"/>
          <w:rtl/>
        </w:rPr>
        <w:t>קכב:</w:t>
      </w:r>
      <w:r>
        <w:rPr>
          <w:rFonts w:hint="cs"/>
          <w:sz w:val="28"/>
          <w:szCs w:val="28"/>
        </w:rPr>
        <w:t xml:space="preserve"> </w:t>
      </w:r>
      <w:r>
        <w:rPr>
          <w:rFonts w:hint="cs"/>
          <w:sz w:val="28"/>
          <w:szCs w:val="28"/>
          <w:rtl/>
        </w:rPr>
        <w:t xml:space="preserve">גמ' מר סבר כדיני ממונות דמי. וצע"ג כדהק' הריטב"א ועוד איך </w:t>
      </w:r>
      <w:r w:rsidR="00FF34F6">
        <w:rPr>
          <w:rFonts w:hint="cs"/>
          <w:sz w:val="28"/>
          <w:szCs w:val="28"/>
          <w:rtl/>
        </w:rPr>
        <w:t xml:space="preserve">נוכל להקל בענין דו"ח מחמת שיש נ"מ לממונות הרי ודאי עיקר העדות נוגע לאישות ודיני נפשות. [ואין </w:t>
      </w:r>
      <w:r w:rsidR="00AB4B42">
        <w:rPr>
          <w:rFonts w:hint="cs"/>
          <w:sz w:val="28"/>
          <w:szCs w:val="28"/>
          <w:rtl/>
        </w:rPr>
        <w:t>לומר שעדיף לנו טעם כדי שלא תנעול דלת, שהרי הראשונים כבר העירו שלא שייך סברא זו גבי כתובה, והגמ' רק באה לדמותו לדיני ממונות</w:t>
      </w:r>
      <w:r w:rsidR="00FF34F6">
        <w:rPr>
          <w:rFonts w:hint="cs"/>
          <w:sz w:val="28"/>
          <w:szCs w:val="28"/>
          <w:rtl/>
        </w:rPr>
        <w:t>].</w:t>
      </w:r>
      <w:r w:rsidR="00AB4B42">
        <w:rPr>
          <w:rFonts w:hint="cs"/>
          <w:sz w:val="28"/>
          <w:szCs w:val="28"/>
          <w:rtl/>
        </w:rPr>
        <w:t xml:space="preserve"> ועוד הק' ערוך לנר וקר"א שמ"ש דו"ח ומ"ש שאר דיני עדות וכגון ע"א ושלא בב"ד וכו' שמקילין בהו.</w:t>
      </w:r>
      <w:r w:rsidR="00B11C28">
        <w:rPr>
          <w:rFonts w:hint="cs"/>
          <w:sz w:val="28"/>
          <w:szCs w:val="28"/>
          <w:rtl/>
        </w:rPr>
        <w:t xml:space="preserve"> ועי' ברמב"ן מה שתי' בזה בענין בזה"ז ונ"מ לכתובה. מובא</w:t>
      </w:r>
      <w:r w:rsidR="007C47FA">
        <w:rPr>
          <w:rFonts w:hint="cs"/>
          <w:sz w:val="28"/>
          <w:szCs w:val="28"/>
          <w:rtl/>
        </w:rPr>
        <w:t>ים</w:t>
      </w:r>
      <w:r w:rsidR="00B11C28">
        <w:rPr>
          <w:rFonts w:hint="cs"/>
          <w:sz w:val="28"/>
          <w:szCs w:val="28"/>
          <w:rtl/>
        </w:rPr>
        <w:t xml:space="preserve"> דבריו גם בריטב"א ובנ"י.</w:t>
      </w:r>
    </w:p>
    <w:p w14:paraId="11AEAB9D" w14:textId="52A2E776" w:rsidR="00B11C28" w:rsidRDefault="007C47FA" w:rsidP="00B11C28">
      <w:pPr>
        <w:pBdr>
          <w:bottom w:val="single" w:sz="12" w:space="1" w:color="auto"/>
        </w:pBdr>
        <w:jc w:val="both"/>
        <w:rPr>
          <w:sz w:val="28"/>
          <w:szCs w:val="28"/>
          <w:rtl/>
        </w:rPr>
      </w:pPr>
      <w:r>
        <w:rPr>
          <w:rFonts w:hint="cs"/>
          <w:sz w:val="28"/>
          <w:szCs w:val="28"/>
          <w:rtl/>
        </w:rPr>
        <w:t>ולענד"נ שמש"ה תוס' חד מקמאי והרמב"ם</w:t>
      </w:r>
      <w:r w:rsidR="00DF057A">
        <w:rPr>
          <w:rFonts w:hint="cs"/>
          <w:sz w:val="28"/>
          <w:szCs w:val="28"/>
          <w:rtl/>
        </w:rPr>
        <w:t xml:space="preserve"> (פי"ג הל' גרושין הכ"ח)</w:t>
      </w:r>
      <w:r>
        <w:rPr>
          <w:rFonts w:hint="cs"/>
          <w:sz w:val="28"/>
          <w:szCs w:val="28"/>
          <w:rtl/>
        </w:rPr>
        <w:t xml:space="preserve"> פירשו את הגמ' בענין אחר, והם הבינו שודאי הטעם להקל גבי דו"ח הוא משום תקנת עגונות. אלא שהגמ' ס"ל שלא שייך עדות בלא דו"ח שהרי משפט אחד מלמד לנו שאין עדות בלא דו"ח. וא"כ גם אם ניקל לגבי ע"א ושאר פסולין מ"מ לא הויא עדות כלל. (וע"ע סוף גיטין, ובריטב"א יבמות פח. בענין דבר דבר שלומדים מזה דבעינן דבר ברור ולאו דוקא ב' עדים מה"ת). וע"ז ס"ל להגמ' שמאחר שאשכחן דיני ממונות שמקילין א"כ גם כאן יש להקל, אלא שנח' התנאים אם שייך לפרש את עדות אשה כעין דיני ממונות אי לאו. (ולא משום שבעינן להיות דיני ממונות ממש, אלא שאם יש לדמותו להתם א"כ הא חזינן שהקילו שנחשב עדות וגם כאן מצינן להקל משום עיגונא אם יש לדמותו לממונות. אבל ודאי לעולם הוי נ"מ לנפשות ומשום הך סברא לחוד </w:t>
      </w:r>
      <w:r w:rsidR="00BB750F">
        <w:rPr>
          <w:rFonts w:hint="cs"/>
          <w:sz w:val="28"/>
          <w:szCs w:val="28"/>
          <w:rtl/>
        </w:rPr>
        <w:t>לא שייך להקל לקבל עדות בלא דו"ח).</w:t>
      </w:r>
    </w:p>
    <w:p w14:paraId="770496CE" w14:textId="77777777" w:rsidR="001A0155" w:rsidRPr="00D37261" w:rsidRDefault="001A0155" w:rsidP="00CD6037">
      <w:pPr>
        <w:pBdr>
          <w:bottom w:val="single" w:sz="12" w:space="1" w:color="auto"/>
        </w:pBdr>
        <w:jc w:val="both"/>
        <w:rPr>
          <w:sz w:val="28"/>
          <w:szCs w:val="28"/>
        </w:rPr>
      </w:pPr>
    </w:p>
    <w:p w14:paraId="4B71E3E8" w14:textId="7F288CB0" w:rsidR="009C64FD" w:rsidRDefault="009C64FD" w:rsidP="00CD6037">
      <w:pPr>
        <w:pBdr>
          <w:bottom w:val="single" w:sz="12" w:space="1" w:color="auto"/>
        </w:pBdr>
        <w:jc w:val="both"/>
        <w:rPr>
          <w:sz w:val="28"/>
          <w:szCs w:val="28"/>
          <w:rtl/>
        </w:rPr>
      </w:pPr>
      <w:r>
        <w:rPr>
          <w:rFonts w:hint="cs"/>
          <w:sz w:val="28"/>
          <w:szCs w:val="28"/>
          <w:rtl/>
        </w:rPr>
        <w:t>מס' כתובות</w:t>
      </w:r>
    </w:p>
    <w:p w14:paraId="22664682" w14:textId="77777777" w:rsidR="00A84304" w:rsidRDefault="009C64FD" w:rsidP="00CD6037">
      <w:pPr>
        <w:pBdr>
          <w:bottom w:val="single" w:sz="12" w:space="1" w:color="auto"/>
        </w:pBdr>
        <w:jc w:val="both"/>
        <w:rPr>
          <w:sz w:val="28"/>
          <w:szCs w:val="28"/>
          <w:rtl/>
        </w:rPr>
      </w:pPr>
      <w:r>
        <w:rPr>
          <w:rFonts w:hint="cs"/>
          <w:sz w:val="28"/>
          <w:szCs w:val="28"/>
          <w:rtl/>
        </w:rPr>
        <w:t xml:space="preserve">כט: גמ' והני בני קנסא נינהו ואמאי איקרי כאן ולו תהיה לאשה וכו'. יל"ע מה ההכרח שאין משלמין קנס אע"ג שיש איסור ביאה. דאפשר שתרי מילי נינהו ולא תלויין אחד בשני. וע"כ </w:t>
      </w:r>
      <w:r>
        <w:rPr>
          <w:rFonts w:hint="cs"/>
          <w:sz w:val="28"/>
          <w:szCs w:val="28"/>
          <w:rtl/>
        </w:rPr>
        <w:lastRenderedPageBreak/>
        <w:t xml:space="preserve">שהגמ' הבינה שפרשת אונס נאמר דוקא כאשר אין בזה איסור ביאה, וקמ"ל ריבויין דקרא שיש קנס גם בכה"ג של איסור ביאה. </w:t>
      </w:r>
    </w:p>
    <w:p w14:paraId="35E535FD" w14:textId="4A712D66" w:rsidR="009C64FD" w:rsidRDefault="00A84304" w:rsidP="00960EB8">
      <w:pPr>
        <w:pBdr>
          <w:bottom w:val="single" w:sz="12" w:space="1" w:color="auto"/>
        </w:pBdr>
        <w:jc w:val="both"/>
        <w:rPr>
          <w:sz w:val="28"/>
          <w:szCs w:val="28"/>
          <w:rtl/>
        </w:rPr>
      </w:pPr>
      <w:r>
        <w:rPr>
          <w:rFonts w:hint="cs"/>
          <w:sz w:val="28"/>
          <w:szCs w:val="28"/>
          <w:rtl/>
        </w:rPr>
        <w:t xml:space="preserve">ולפ"ז יש לחקור בענין מיעוט דאבי מתה. האם פטור מחמת שלא שייך ולו תהיה לאשה או מחמת טעם אחר. ועי' בגרח"ה בספרו מש"כ לחקור אם זה פטור או הפקעת זכות האב. אכן מ"מ לפי מה דקיי"ל דבעינן ולו תהיה לאשה וכתנאי המובאין בסמוך </w:t>
      </w:r>
      <w:r w:rsidR="00960EB8">
        <w:rPr>
          <w:rFonts w:hint="cs"/>
          <w:sz w:val="28"/>
          <w:szCs w:val="28"/>
          <w:rtl/>
        </w:rPr>
        <w:t xml:space="preserve">א"כ לכאו' צ"ע מדוע צריכים פסוק למעט אבי מתה הא לא שייך למקרי ביה ולו תהיה לאשה. ועי' ברמב"ם פ"א הל' נערה הט"ו שפירש שבעינן העמדה בדין כאשר היא בחיים, ואח"ז שייך למגבי קנס, וא"כ מבואר שלא צריכים לקיים פסוק ולו תהיה לאשה. וע"כ נר' כי הפרשה רק איירי בהנך נשים, אמנם לא שצריכים קיום של ולו תהיה לאשה. </w:t>
      </w:r>
      <w:r w:rsidR="00D43541">
        <w:rPr>
          <w:rFonts w:hint="cs"/>
          <w:sz w:val="28"/>
          <w:szCs w:val="28"/>
          <w:rtl/>
        </w:rPr>
        <w:t xml:space="preserve">לכן נר' שעיקר דרשה למעט אבי מתה היינו כי האב יכול לטעון את הכסף הראוי לו דוקא אם הוא אבי נערה. דהיינו שזה דין בתובע שצריך להיות אבי נערה ולא אבי מתה. אמנם א"כ יל"ע בכה"ג שכנס אותה ואח"כ היא מתה, דלכאו' </w:t>
      </w:r>
      <w:r w:rsidR="00295B26">
        <w:rPr>
          <w:rFonts w:hint="cs"/>
          <w:sz w:val="28"/>
          <w:szCs w:val="28"/>
          <w:rtl/>
        </w:rPr>
        <w:t>אפי' בכה"ג שלא היה עדיין העמדה בדין מ"מ הרי הוא כבר הכניס אותה ואיך אין לו תביעה עליו כאבי אשתו (ר"ל חמיו). שדילמא רק קודם שקידש אותה (וכ"ש כנס אותה) י"ל שאם הוא לא אבי הנערה אלא אבי מתה א"א לתבוע. אמנם אם הוא חמיו י"ל שיכול לתובעו על מה שהוא אנס בתו ואח"כ כנס אותה, ואין לפוטרו מחמת שנפטרה קודם העמדה בדין על גיבוי הקנס. אמנם לכאו' נר' שהמפרשים לא חילקו בזה.</w:t>
      </w:r>
    </w:p>
    <w:p w14:paraId="72E78EEC" w14:textId="34EB696E" w:rsidR="002A092F" w:rsidRDefault="002A092F" w:rsidP="00960EB8">
      <w:pPr>
        <w:pBdr>
          <w:bottom w:val="single" w:sz="12" w:space="1" w:color="auto"/>
        </w:pBdr>
        <w:jc w:val="both"/>
        <w:rPr>
          <w:sz w:val="28"/>
          <w:szCs w:val="28"/>
          <w:rtl/>
        </w:rPr>
      </w:pPr>
      <w:r>
        <w:rPr>
          <w:rFonts w:hint="cs"/>
          <w:sz w:val="28"/>
          <w:szCs w:val="28"/>
          <w:rtl/>
        </w:rPr>
        <w:t>ותו עי' לקמן (לח:) ששם הביא פלוגתת אביי ורבא אם דרשינן אבי הנערה לאפוקי אבי מתה. והנה לפי רבא שאין דרשה הנ"ל מ"מ יש צד אליביה שתלוי בהעמדה בדין כדאיתא ברש"י שם (ד"ה יש בגר בקבר) או שתלוי בשעת נתינה (לט. רד"ה לעצמה)</w:t>
      </w:r>
      <w:r w:rsidR="009E4DBE">
        <w:rPr>
          <w:rFonts w:hint="cs"/>
          <w:sz w:val="28"/>
          <w:szCs w:val="28"/>
          <w:rtl/>
        </w:rPr>
        <w:t xml:space="preserve">. </w:t>
      </w:r>
      <w:r w:rsidR="00B52DD6">
        <w:rPr>
          <w:rFonts w:hint="cs"/>
          <w:sz w:val="28"/>
          <w:szCs w:val="28"/>
          <w:rtl/>
        </w:rPr>
        <w:t xml:space="preserve">[וב' צדדים הנ"ל היא פלוגתת תנאים ר"פ נערה ת"ק ס"ל שתלוי בהעמדה בדין ור"ש ס"ל שתלוי בשעת נתינה, ודברי רש"י הנ"ל צ"ע שמביא את שניהם ולא פירש]. </w:t>
      </w:r>
      <w:r w:rsidR="009E4DBE">
        <w:rPr>
          <w:rFonts w:hint="cs"/>
          <w:sz w:val="28"/>
          <w:szCs w:val="28"/>
          <w:rtl/>
        </w:rPr>
        <w:t xml:space="preserve">ולפ"ז משמע שאין חיוב קנס אונס כאשר חיובי תשלום קנס מה"ת שלעולם יש לו זכות תביעה (ורק ליורש יש לדון אם אדם מוריש קנס לבניו), אלא נר' שחיוב קנס של אונס היינו כעין תשלום כתובה כדאיתא בסוף הסוגיא שם (לט:). ולכן </w:t>
      </w:r>
      <w:r w:rsidR="00F2097B">
        <w:rPr>
          <w:rFonts w:hint="cs"/>
          <w:sz w:val="28"/>
          <w:szCs w:val="28"/>
          <w:rtl/>
        </w:rPr>
        <w:t>יש לדון בכמה דברים אי לאו קרא לאפוקי אבי מתה, דיש לדון אם דומה לאשה שמתה שאין לה כתובה, ותו יש לדון אם יש טעם לחייב את המאנס מחמת סברא דשלא יהיה חוטא נשכר. וממילא אפשר לומר שגזה"כ לאפוקי אבי מתה היינו או ללמד שדומה לאשתו שמתה שאין לה כתובה או ללמד שאין לחייב משום סברא של שלא יהיה חוטא נשכר וכד</w:t>
      </w:r>
      <w:r w:rsidR="001C473C">
        <w:rPr>
          <w:rFonts w:hint="cs"/>
          <w:sz w:val="28"/>
          <w:szCs w:val="28"/>
          <w:rtl/>
        </w:rPr>
        <w:t>ס"ל</w:t>
      </w:r>
      <w:r w:rsidR="00F2097B">
        <w:rPr>
          <w:rFonts w:hint="cs"/>
          <w:sz w:val="28"/>
          <w:szCs w:val="28"/>
          <w:rtl/>
        </w:rPr>
        <w:t xml:space="preserve"> </w:t>
      </w:r>
      <w:r w:rsidR="001C473C">
        <w:rPr>
          <w:rFonts w:hint="cs"/>
          <w:sz w:val="28"/>
          <w:szCs w:val="28"/>
          <w:rtl/>
        </w:rPr>
        <w:t>ל</w:t>
      </w:r>
      <w:r w:rsidR="00F2097B">
        <w:rPr>
          <w:rFonts w:hint="cs"/>
          <w:sz w:val="28"/>
          <w:szCs w:val="28"/>
          <w:rtl/>
        </w:rPr>
        <w:t xml:space="preserve">אביי </w:t>
      </w:r>
      <w:r w:rsidR="001C473C">
        <w:rPr>
          <w:rFonts w:hint="cs"/>
          <w:sz w:val="28"/>
          <w:szCs w:val="28"/>
          <w:rtl/>
        </w:rPr>
        <w:t xml:space="preserve">(שם) </w:t>
      </w:r>
      <w:r w:rsidR="00F2097B">
        <w:rPr>
          <w:rFonts w:hint="cs"/>
          <w:sz w:val="28"/>
          <w:szCs w:val="28"/>
          <w:rtl/>
        </w:rPr>
        <w:t xml:space="preserve">בענין אונס שחייב קנס לאביה. </w:t>
      </w:r>
    </w:p>
    <w:p w14:paraId="44E48F6C" w14:textId="04D188A6" w:rsidR="00692869" w:rsidRDefault="00692869" w:rsidP="00960EB8">
      <w:pPr>
        <w:pBdr>
          <w:bottom w:val="single" w:sz="12" w:space="1" w:color="auto"/>
        </w:pBdr>
        <w:jc w:val="both"/>
        <w:rPr>
          <w:sz w:val="28"/>
          <w:szCs w:val="28"/>
          <w:rtl/>
        </w:rPr>
      </w:pPr>
      <w:r>
        <w:rPr>
          <w:rFonts w:hint="cs"/>
          <w:sz w:val="28"/>
          <w:szCs w:val="28"/>
          <w:rtl/>
        </w:rPr>
        <w:t xml:space="preserve">לפי הנ"ל שאין זה תשלום קנס בעלמא מחמת מזיק אונס אלא שהוא תשלום קנס עבור אישות א"ש מה שנח' התנאים אם יש קנס במקום מכר א"ל. שלכאו' לא מובן מדוע התנאים לא נחלקו בהדיא גבי קטנה, ומדוע נח' באופן </w:t>
      </w:r>
      <w:r w:rsidR="00F42B48">
        <w:rPr>
          <w:rFonts w:hint="cs"/>
          <w:sz w:val="28"/>
          <w:szCs w:val="28"/>
          <w:rtl/>
        </w:rPr>
        <w:t>אם יש קנס כאשר יש מכר. ולפי הנ"ל ניחא טפי שנח' באופן זכותי אב באישות בתו.</w:t>
      </w:r>
    </w:p>
    <w:p w14:paraId="4867E6E4" w14:textId="179923E8" w:rsidR="00960EB8" w:rsidRDefault="00960EB8" w:rsidP="00960EB8">
      <w:pPr>
        <w:pBdr>
          <w:bottom w:val="single" w:sz="12" w:space="1" w:color="auto"/>
        </w:pBdr>
        <w:jc w:val="both"/>
        <w:rPr>
          <w:sz w:val="28"/>
          <w:szCs w:val="28"/>
        </w:rPr>
      </w:pPr>
    </w:p>
    <w:p w14:paraId="69033B91" w14:textId="2E0C1D69" w:rsidR="00A731F2" w:rsidRDefault="00A731F2" w:rsidP="00960EB8">
      <w:pPr>
        <w:pBdr>
          <w:bottom w:val="single" w:sz="12" w:space="1" w:color="auto"/>
        </w:pBdr>
        <w:jc w:val="both"/>
        <w:rPr>
          <w:sz w:val="28"/>
          <w:szCs w:val="28"/>
        </w:rPr>
      </w:pPr>
      <w:r>
        <w:rPr>
          <w:rFonts w:hint="cs"/>
          <w:sz w:val="28"/>
          <w:szCs w:val="28"/>
          <w:rtl/>
        </w:rPr>
        <w:t>לד</w:t>
      </w:r>
      <w:r w:rsidR="000B435D">
        <w:rPr>
          <w:rFonts w:hint="cs"/>
          <w:sz w:val="28"/>
          <w:szCs w:val="28"/>
          <w:rtl/>
        </w:rPr>
        <w:t>: תד"ה אבל שבת. תוס' הקשו שעיקר קלב"מ ברציחה כתיב, וכה"ק שהוו משניות מפורשות וא"כ היכי ס"ד שאין קלב"מ בכה"ג שבעינן התראה. ולכאו' צ"ע כי י"ל שהנך איירי בכה"ג שהתרו בו, אבל אם לא התרו בו י"ל שסד"א שלא שייך קלב"מ וכדאיתא בגמ' כאן. ושו"ר שכה"ק הרש"ש, אמנם צ"ע כי תוס' ודאי לא נחית לחלק בהכי, ולא ברור מדוע לא חילקו כן כדי לפרש את ס"ד דגמ' דידן.</w:t>
      </w:r>
    </w:p>
    <w:p w14:paraId="78A0387F" w14:textId="22D9216C" w:rsidR="00A731F2" w:rsidRDefault="00A731F2" w:rsidP="00960EB8">
      <w:pPr>
        <w:pBdr>
          <w:bottom w:val="single" w:sz="12" w:space="1" w:color="auto"/>
        </w:pBdr>
        <w:jc w:val="both"/>
        <w:rPr>
          <w:sz w:val="28"/>
          <w:szCs w:val="28"/>
          <w:rtl/>
        </w:rPr>
      </w:pPr>
    </w:p>
    <w:p w14:paraId="7EE3F908" w14:textId="5B257128" w:rsidR="00D24EC5" w:rsidRDefault="00D24EC5" w:rsidP="00960EB8">
      <w:pPr>
        <w:pBdr>
          <w:bottom w:val="single" w:sz="12" w:space="1" w:color="auto"/>
        </w:pBdr>
        <w:jc w:val="both"/>
        <w:rPr>
          <w:sz w:val="28"/>
          <w:szCs w:val="28"/>
          <w:rtl/>
        </w:rPr>
      </w:pPr>
      <w:r>
        <w:rPr>
          <w:rFonts w:hint="cs"/>
          <w:sz w:val="28"/>
          <w:szCs w:val="28"/>
          <w:rtl/>
        </w:rPr>
        <w:t>מו. גמ' אלא לרבנן מאי ואלה בתולי בתי. ועי' ברד"ה כשרי בתולים. ולכאו' צ"ע כי גם אליבא דרבנן י"ל שמכחיש את העדים ע"י מציאות וכגון בא הרוג ברגליו. ואין צורך לוקמי קרא באלה כשרי בתולי בתי.</w:t>
      </w:r>
    </w:p>
    <w:p w14:paraId="42AA5FD1" w14:textId="460C6328" w:rsidR="00D24EC5" w:rsidRDefault="00D24EC5" w:rsidP="00960EB8">
      <w:pPr>
        <w:pBdr>
          <w:bottom w:val="single" w:sz="12" w:space="1" w:color="auto"/>
        </w:pBdr>
        <w:jc w:val="both"/>
        <w:rPr>
          <w:sz w:val="28"/>
          <w:szCs w:val="28"/>
          <w:rtl/>
        </w:rPr>
      </w:pPr>
    </w:p>
    <w:p w14:paraId="6444E0E7" w14:textId="0BE4BE1A" w:rsidR="00717102" w:rsidRDefault="00717102" w:rsidP="00960EB8">
      <w:pPr>
        <w:pBdr>
          <w:bottom w:val="single" w:sz="12" w:space="1" w:color="auto"/>
        </w:pBdr>
        <w:jc w:val="both"/>
        <w:rPr>
          <w:sz w:val="28"/>
          <w:szCs w:val="28"/>
          <w:rtl/>
        </w:rPr>
      </w:pPr>
      <w:r>
        <w:rPr>
          <w:rFonts w:hint="cs"/>
          <w:sz w:val="28"/>
          <w:szCs w:val="28"/>
          <w:rtl/>
        </w:rPr>
        <w:lastRenderedPageBreak/>
        <w:t>מז. גליון הש"ס. ולכאו' קצת תמוה כי הגמ' לא כתבה שודאי יש איסור בשבת ויו"ט רק כתבה שבדר"כ היא לא עובדת בשעות אלו, וכדאיתא בגמ' דומיא דלילה, דהיינו שעת היתר מלאכה אמנם מסתמא לא עובדת אלא ביום. ושו"ר שכן העיר הרש"ש, אמנם כ' שמתוס' לא משמע הכי. שהרי תוס' לא היה צריך לומר שיש איסור דאו' בתוספת. אמנם יש לדחות שאלת"ה א"כ מנלן שלגבי נ"מ בזכות דבר תורה על מעשה ידיה שאשה אינה עובדת סמוך ליו"ט אא"כ יש איסור מדאו'. אמנם ודאי קצת משמע כרעק"א וכדהעיר הרש"ש.</w:t>
      </w:r>
      <w:r w:rsidR="00136A31">
        <w:rPr>
          <w:rFonts w:hint="cs"/>
          <w:sz w:val="28"/>
          <w:szCs w:val="28"/>
          <w:rtl/>
        </w:rPr>
        <w:t xml:space="preserve"> ולכאו' נר' שפשטות דברי הגמ' היא כרעק"א, שאדרבה מדוע צריכים היכ"ת של שבת ויו"ט אם כבר הובא היכ"ת של לילה, אלא נר' שהגמ' משמע שלפעמים היא לא עובדת כי לא שייך לעבוד ולפעמים אינה עובדת כי אסורה לה לעבוד, ודו"ק.</w:t>
      </w:r>
    </w:p>
    <w:p w14:paraId="3C324BE1" w14:textId="6EE3D0B1" w:rsidR="00717102" w:rsidRDefault="00717102" w:rsidP="00960EB8">
      <w:pPr>
        <w:pBdr>
          <w:bottom w:val="single" w:sz="12" w:space="1" w:color="auto"/>
        </w:pBdr>
        <w:jc w:val="both"/>
        <w:rPr>
          <w:sz w:val="28"/>
          <w:szCs w:val="28"/>
          <w:rtl/>
        </w:rPr>
      </w:pPr>
    </w:p>
    <w:p w14:paraId="34CA18D4" w14:textId="6D6E00E2" w:rsidR="00D90B16" w:rsidRDefault="00D90B16" w:rsidP="00960EB8">
      <w:pPr>
        <w:pBdr>
          <w:bottom w:val="single" w:sz="12" w:space="1" w:color="auto"/>
        </w:pBdr>
        <w:jc w:val="both"/>
        <w:rPr>
          <w:sz w:val="28"/>
          <w:szCs w:val="28"/>
          <w:rtl/>
        </w:rPr>
      </w:pPr>
      <w:r>
        <w:rPr>
          <w:rFonts w:hint="cs"/>
          <w:sz w:val="28"/>
          <w:szCs w:val="28"/>
          <w:rtl/>
        </w:rPr>
        <w:t xml:space="preserve">נא. </w:t>
      </w:r>
      <w:r w:rsidR="00345711">
        <w:rPr>
          <w:rFonts w:hint="cs"/>
          <w:sz w:val="28"/>
          <w:szCs w:val="28"/>
          <w:rtl/>
        </w:rPr>
        <w:t xml:space="preserve">גמ' העומד לגזוז וכו'. ועי' תוס' לגבי פלוגתת התנאים בזה. ומ"מ מבואר בגמ' דידן שלגבי דיני ממונות יש להחשיב את מה ששוב לא צריך את יניקתו כמטלטלין. והנה עי' בתוס' ע"ז (כו. ד"ה סבר) שכ' כסברא הנ"ל לגבי מלאכת שבת בעוקר דבר מגידולו, וכ' שאם לגמרי נגמר גידולו אין בזה איסור לעוקרו. אכן שם תוס' איירינן בענין לעקור עובר מהרחם, ולא הזכירו מה הדין לגבי פירות וכיוצ"ב. ועי' באו"ח סי' שי"ח ס"ב שלכאו' שם מבואר שרק לגבי מוקצה והכנה יש </w:t>
      </w:r>
      <w:r w:rsidR="001D1E7F">
        <w:rPr>
          <w:rFonts w:hint="cs"/>
          <w:sz w:val="28"/>
          <w:szCs w:val="28"/>
          <w:rtl/>
        </w:rPr>
        <w:t xml:space="preserve">לזה דין מטלטלין אם שוב לא גדל והולך, אבל </w:t>
      </w:r>
      <w:r w:rsidR="00D313A7">
        <w:rPr>
          <w:rFonts w:hint="cs"/>
          <w:sz w:val="28"/>
          <w:szCs w:val="28"/>
          <w:rtl/>
        </w:rPr>
        <w:t>לגבי מלאכת שבת אין היתר אע"ג ששוב לא גדל והולך. וצ"ע. אא"כ נימא שפירות לעולם חיות דידהו תלויין ביניקה ממחובר אפי' אם נגמר גידולן משא"כ עובר יש לה חיות דידיה אחר שכבר נגמר גדולו וכלו לו חדשיו, ודו"ק.</w:t>
      </w:r>
    </w:p>
    <w:p w14:paraId="28589FF0" w14:textId="066270AB" w:rsidR="00D90B16" w:rsidRDefault="00D90B16" w:rsidP="00960EB8">
      <w:pPr>
        <w:pBdr>
          <w:bottom w:val="single" w:sz="12" w:space="1" w:color="auto"/>
        </w:pBdr>
        <w:jc w:val="both"/>
        <w:rPr>
          <w:sz w:val="28"/>
          <w:szCs w:val="28"/>
          <w:rtl/>
        </w:rPr>
      </w:pPr>
    </w:p>
    <w:p w14:paraId="098907DF" w14:textId="61E7CC7F" w:rsidR="00156943" w:rsidRDefault="00156943" w:rsidP="00960EB8">
      <w:pPr>
        <w:pBdr>
          <w:bottom w:val="single" w:sz="12" w:space="1" w:color="auto"/>
        </w:pBdr>
        <w:jc w:val="both"/>
        <w:rPr>
          <w:sz w:val="28"/>
          <w:szCs w:val="28"/>
          <w:rtl/>
        </w:rPr>
      </w:pPr>
      <w:r>
        <w:rPr>
          <w:rFonts w:hint="cs"/>
          <w:sz w:val="28"/>
          <w:szCs w:val="28"/>
          <w:rtl/>
        </w:rPr>
        <w:t>פא. תד"ה ולימא. תוס' לכאו' משמע בהדיא שמה דאיתא לעיל (לד:) הינו דין בירושה, שהיורשין יורשין את זכות השתמשות בשאלה ולא חובת חיוב לשלם אם יהיה אונס. אכן לפ"ז תימה גדולה כי המשאיל ודאי השאיל ע"ד כן שהשואל חייב באונסין. וא"כ בשלמא מצד שהיורשין לא יכולים להוריש חובה, אבל אחר שמשתמשים בו איך פטורים באונסין. וכה"ק הרשב"א ועוד לעיל (שם). והם תירצו שהוי דין בנהנה ודין בשומרים ולכן חייבין בגו"א וכדכ' תוס' ג"כ לעיל, אמנם א"א לפרש שהוא דין בירושה שיכול לירוש את הזכות ולא החובה. אכן תוס' דידן ודאי לא משמע כדבריהן, ולכן דימו לנ"ד גבי יבם שרצה לירוש את זכות אחיו ולא את חובת הקבורה. ודילמא תוס' יפרשו שהשאיל מתחלה בדעת כן שהיורשין יפטרו באונס, אבל ודאי לא משמע הכי וגם לפ"ז א"א לדמות לנ"ד. ולכן נר' שהתוס' ס"ל שירושה מהניא לירוש את זכות השתמשות בלא חיוב אונסין, אבל אכתי י"ל שאחר שהשתמש בו ודאי חייב בגו"א כשאר נהנה. נמצא שעיקר הדמיון לנ"ד וגמ' דלעיל הוא מטעם שיש היתר השתמשות ול"א שאם אינו יורש את חיוב אונסין א"כ גם אסור להתשמש בו, ודו"ק.</w:t>
      </w:r>
    </w:p>
    <w:p w14:paraId="33E4E8C6" w14:textId="7A531280" w:rsidR="00156943" w:rsidRDefault="00156943" w:rsidP="00960EB8">
      <w:pPr>
        <w:pBdr>
          <w:bottom w:val="single" w:sz="12" w:space="1" w:color="auto"/>
        </w:pBdr>
        <w:jc w:val="both"/>
        <w:rPr>
          <w:sz w:val="28"/>
          <w:szCs w:val="28"/>
          <w:rtl/>
        </w:rPr>
      </w:pPr>
    </w:p>
    <w:p w14:paraId="5FF9A512" w14:textId="63FC52B9" w:rsidR="00E56B6D" w:rsidRDefault="00E56B6D" w:rsidP="00E56B6D">
      <w:pPr>
        <w:pBdr>
          <w:bottom w:val="single" w:sz="12" w:space="1" w:color="auto"/>
        </w:pBdr>
        <w:jc w:val="both"/>
        <w:rPr>
          <w:sz w:val="28"/>
          <w:szCs w:val="28"/>
          <w:rtl/>
        </w:rPr>
      </w:pPr>
      <w:r>
        <w:rPr>
          <w:rFonts w:hint="cs"/>
          <w:sz w:val="28"/>
          <w:szCs w:val="28"/>
          <w:rtl/>
        </w:rPr>
        <w:t xml:space="preserve">פו. תד"ה תיזיל. לכאו' לפי הר"ש מש"כ בגמ' ואי פקח היינו דלא כאמימר דלמ"ד דאין דינא דגרמי. דאיך יפסיד הלוקח אם יקבל כל הכסף מהמוחל, ולכן לא הול"ל אם פקח הוי. אמנם לפי ר"י ודאי י"ל שאם פקח הוי יקבל יותר משווי השטר, ולכן לא נחלקו ב' מימרות הנ"ל. אמנם עי' בר"ן שפסק כהר"ש וגם הביא ב' מימרות הנ"ל, וצ"ב. אכן עי' ברי"ף שהדפיסו נוסח הגמ' שמוסיף עוד כמה תיבות, וז"ל, לא קרקש ליה בזוזי מאי, ע"כ. ונר' שאכתי לא ס"ד להגמ' שיקבל כסף מהמוחל. אמנם לפ"ז ק"ק שכ' בתחלה אם פקח הוי, ולבסוף אין צורך לפקחות זו. ולכן נר' להוסיף שגם למסקנא יש בזה פקחות כי הוא רוצה להמנע מלהיות בעל דין של המוכר שט"ח. שאם חוששין שהמוכר יערים ויעשה קנוניא עם הלוקח א"כ אם </w:t>
      </w:r>
      <w:r>
        <w:rPr>
          <w:rFonts w:hint="cs"/>
          <w:sz w:val="28"/>
          <w:szCs w:val="28"/>
          <w:rtl/>
        </w:rPr>
        <w:lastRenderedPageBreak/>
        <w:t xml:space="preserve">רוצה להיות פקח טפי ולהמנע מזה </w:t>
      </w:r>
      <w:r w:rsidR="00577643">
        <w:rPr>
          <w:rFonts w:hint="cs"/>
          <w:sz w:val="28"/>
          <w:szCs w:val="28"/>
          <w:rtl/>
        </w:rPr>
        <w:t>כי לא רוצה לתובעו כלל [כי אפשר שהוא אלם וכיוצ"ב] א"כ יקרקש ליה זוזי. וצ"ע שתוס' לא נחתו לפרש מימרא זו אליבא דר"י והר"ש.</w:t>
      </w:r>
    </w:p>
    <w:p w14:paraId="0481F6B9" w14:textId="5D6AF141" w:rsidR="00E56B6D" w:rsidRDefault="00E56B6D" w:rsidP="00960EB8">
      <w:pPr>
        <w:pBdr>
          <w:bottom w:val="single" w:sz="12" w:space="1" w:color="auto"/>
        </w:pBdr>
        <w:jc w:val="both"/>
        <w:rPr>
          <w:sz w:val="28"/>
          <w:szCs w:val="28"/>
          <w:rtl/>
        </w:rPr>
      </w:pPr>
    </w:p>
    <w:p w14:paraId="6AB642CC" w14:textId="2B506AC4" w:rsidR="000D3F13" w:rsidRDefault="000D3F13" w:rsidP="00960EB8">
      <w:pPr>
        <w:pBdr>
          <w:bottom w:val="single" w:sz="12" w:space="1" w:color="auto"/>
        </w:pBdr>
        <w:jc w:val="both"/>
        <w:rPr>
          <w:sz w:val="28"/>
          <w:szCs w:val="28"/>
          <w:rtl/>
        </w:rPr>
      </w:pPr>
      <w:r>
        <w:rPr>
          <w:rFonts w:hint="cs"/>
          <w:sz w:val="28"/>
          <w:szCs w:val="28"/>
          <w:rtl/>
        </w:rPr>
        <w:t xml:space="preserve">צט: רד"ה </w:t>
      </w:r>
      <w:r w:rsidR="00416247">
        <w:rPr>
          <w:rFonts w:hint="cs"/>
          <w:sz w:val="28"/>
          <w:szCs w:val="28"/>
          <w:rtl/>
        </w:rPr>
        <w:t>כנא</w:t>
      </w:r>
      <w:r>
        <w:rPr>
          <w:rFonts w:hint="cs"/>
          <w:sz w:val="28"/>
          <w:szCs w:val="28"/>
          <w:rtl/>
        </w:rPr>
        <w:t xml:space="preserve">. עי' בריטב"א (סוע"א) שכ' שהקשו על דבריו, עיי"ש. ומה שנר' לומר בדברי רש"י </w:t>
      </w:r>
      <w:r w:rsidR="00E5250B">
        <w:rPr>
          <w:rFonts w:hint="cs"/>
          <w:sz w:val="28"/>
          <w:szCs w:val="28"/>
          <w:rtl/>
        </w:rPr>
        <w:t>שס"ל שאמנם שיש להוכיח מהלכות מעילה אם נחשב כקיום ציווי המשלח אי לאו, מ"מ לגבי איבעיא שמכר פחות ממה שביקש ממנו, אפי' אם מהני בהלכות ממונות ומטעם הלכות טוען ונטען מ"מ ס"ל לרש"י שע"כ אין זה כקיום דבריו כי לא ביקש הך שליחות. נמצא שבהיכ"ת שמכר פחות ממה שביקש רש"י ס"ל שיש קיום המקח אפי' אם לא הוי קיום שליחותו כי מ"מ אין לו טענה שאי אפשי בהכי לפי הצד שלא מקפיד על ב' קונים, ובפרט איכא למימר הכי בהיכ"ת של רש"י גבי מכירת פולין ועדשים ששם לא איירי בריבוי שטרות וא"כ ודאי י"ל שיש קיום למקח אע"ג שאין זה קיום שליחות.</w:t>
      </w:r>
    </w:p>
    <w:p w14:paraId="03B255AD" w14:textId="77777777" w:rsidR="000D3F13" w:rsidRDefault="000D3F13" w:rsidP="00960EB8">
      <w:pPr>
        <w:pBdr>
          <w:bottom w:val="single" w:sz="12" w:space="1" w:color="auto"/>
        </w:pBdr>
        <w:jc w:val="both"/>
        <w:rPr>
          <w:sz w:val="28"/>
          <w:szCs w:val="28"/>
        </w:rPr>
      </w:pPr>
    </w:p>
    <w:p w14:paraId="79FB0F84" w14:textId="5437B53C" w:rsidR="00426D4C" w:rsidRDefault="00426D4C" w:rsidP="00CD6037">
      <w:pPr>
        <w:pBdr>
          <w:bottom w:val="single" w:sz="12" w:space="1" w:color="auto"/>
        </w:pBdr>
        <w:jc w:val="both"/>
        <w:rPr>
          <w:sz w:val="28"/>
          <w:szCs w:val="28"/>
          <w:rtl/>
        </w:rPr>
      </w:pPr>
      <w:r>
        <w:rPr>
          <w:rFonts w:hint="cs"/>
          <w:sz w:val="28"/>
          <w:szCs w:val="28"/>
          <w:rtl/>
        </w:rPr>
        <w:t>מס' נדרים</w:t>
      </w:r>
    </w:p>
    <w:p w14:paraId="7830A645" w14:textId="6AF6C509" w:rsidR="00426D4C" w:rsidRPr="00426D4C" w:rsidRDefault="00426D4C" w:rsidP="00CD6037">
      <w:pPr>
        <w:pBdr>
          <w:bottom w:val="single" w:sz="12" w:space="1" w:color="auto"/>
        </w:pBdr>
        <w:jc w:val="both"/>
        <w:rPr>
          <w:sz w:val="28"/>
          <w:szCs w:val="28"/>
          <w:rtl/>
        </w:rPr>
      </w:pPr>
      <w:r>
        <w:rPr>
          <w:rFonts w:hint="cs"/>
          <w:sz w:val="28"/>
          <w:szCs w:val="28"/>
          <w:rtl/>
        </w:rPr>
        <w:t>ג</w:t>
      </w:r>
      <w:r w:rsidR="001B195A">
        <w:rPr>
          <w:rFonts w:hint="cs"/>
          <w:sz w:val="28"/>
          <w:szCs w:val="28"/>
          <w:rtl/>
        </w:rPr>
        <w:t>:</w:t>
      </w:r>
      <w:r>
        <w:rPr>
          <w:rFonts w:hint="cs"/>
          <w:sz w:val="28"/>
          <w:szCs w:val="28"/>
          <w:rtl/>
        </w:rPr>
        <w:t xml:space="preserve"> ר"ן ד"ה </w:t>
      </w:r>
      <w:r w:rsidR="001B195A">
        <w:rPr>
          <w:rFonts w:hint="cs"/>
          <w:sz w:val="28"/>
          <w:szCs w:val="28"/>
          <w:rtl/>
        </w:rPr>
        <w:t>ומפרקינן לעבור עליו בשנים. ילה"ע בקצרה כי פירוש דברי הר"ן הללו יל"פ עפ"י יסוד הענין שבכל נדר יש שני דינים. יש דין נדר והוא איסור בל יחל, ויש מה שנוצר ע"י נדרו. והנה כבר כתב הכי הרמב"ן עה"ת לגבי נדרי הקדש והסביר שחוץ מדין בל יחל יש חלות הקדש מכוח אמירתו לגבוה עיי"ש. וילה"ע שבאמת כל נדר יש ב' דינים, רק שנח' הראשונים מי הוזהר על הקונם, וכן אם יש דיני מעילה בכל קונם (עי' משל"מ שמסתפק בזה). עכ"פ חלוק דין נדרי איסור משאר נדרים, די"ל שרק גבי נדרי איסור נעשה איסור אך ורק כפי נדרו, משא"כ גבי נדרי הקדש והה"נ גבי ערכין ונזירות, לא נעשה איסור אלא כפי הך פרשתא שבו הוא נודר. ועפ"ז יש לפרש לשון הקרא בחוקתי גבי נדרי ערכין, ובנשא גבי נזירות, ובכי תצא לגבי נדרי הקדש. דבכולהו איתא לשון כי יפליא לנדור, דהיינו כנ"ל שהוא נדר לחול את פרשה הנ"ל. ולכן נדריו גבי נזיר הוא שיש לו פרשת נזירות ואזהרותיו דהיינו בל יאכל ובל ישתה, וכו'. משא"כ גבי נדרי איסור אין אזהרה מסויימת, והכל כפי מה שנדר ולכן לא שייך ללמוד מנזירות כדכ' הר"ן. כנלענ"ד לפרש את דבריו. [ויסוד הנ"ל מסביר הרבה ענינים הפלאה, והארכנו בזה בכמה מקומות].</w:t>
      </w:r>
    </w:p>
    <w:p w14:paraId="22B837E8" w14:textId="4AF40013" w:rsidR="00426D4C" w:rsidRDefault="00253CE3" w:rsidP="00CD6037">
      <w:pPr>
        <w:pBdr>
          <w:bottom w:val="single" w:sz="12" w:space="1" w:color="auto"/>
        </w:pBdr>
        <w:jc w:val="both"/>
        <w:rPr>
          <w:sz w:val="28"/>
          <w:szCs w:val="28"/>
          <w:rtl/>
        </w:rPr>
      </w:pPr>
      <w:r>
        <w:rPr>
          <w:rFonts w:hint="cs"/>
          <w:sz w:val="28"/>
          <w:szCs w:val="28"/>
          <w:rtl/>
        </w:rPr>
        <w:t>ותו ילה"ע עפ"י יסוד הנ"ל שלכאו' היה אפשר לפרש בענין אחר, והוא שלא הוקש לנזירות אלא דין נדר דהיינו כוח הדיבור לחול חיוב שיש בו אזהרת בל יחל, אבל לא הוקש עצם האיסורין של הקונם. די"ל שהם נתחדשו דוקא בקרא בריש מטות במש"כ שם לאסור איסר על נפשו. ולכן ליכא למימר שהוקש לענין בל תאכל ובל תשתה, כי היינו דיני האיסור ולא דיני הפלאת הנדר.</w:t>
      </w:r>
    </w:p>
    <w:p w14:paraId="0DB3B418" w14:textId="6AD08257" w:rsidR="00253CE3" w:rsidRDefault="00253CE3" w:rsidP="00CD6037">
      <w:pPr>
        <w:pBdr>
          <w:bottom w:val="single" w:sz="12" w:space="1" w:color="auto"/>
        </w:pBdr>
        <w:jc w:val="both"/>
        <w:rPr>
          <w:sz w:val="28"/>
          <w:szCs w:val="28"/>
          <w:rtl/>
        </w:rPr>
      </w:pPr>
      <w:r>
        <w:rPr>
          <w:rFonts w:hint="cs"/>
          <w:sz w:val="28"/>
          <w:szCs w:val="28"/>
          <w:rtl/>
        </w:rPr>
        <w:t>אכן מבואר שהר"ן לא כ' הכי, ואפשר לפרש בב' דרכים. או דס"ל שמאחר שהפלאת נדר הוקש הה"נ איסור דידיה הוקש. אכן לכאו' אין זה נר' עיקר, ולכן היה נר' שהר"ן ס"ל ששני דינים הללו שניהם נכללו בדין הפלאת נדר ולא בעינן למיתי עלה מקרא דריש מטות. שאפשר דס"ל ששם רק נתחדש אזהרת בל יחל, אבל אה"נ מבואר בכל הפלאת נדר שיש איסור לדבר הנדור. וכן קצת משמע לקמן (ד:)</w:t>
      </w:r>
      <w:r>
        <w:rPr>
          <w:rFonts w:hint="cs"/>
          <w:sz w:val="28"/>
          <w:szCs w:val="28"/>
        </w:rPr>
        <w:t xml:space="preserve"> </w:t>
      </w:r>
      <w:r>
        <w:rPr>
          <w:rFonts w:hint="cs"/>
          <w:sz w:val="28"/>
          <w:szCs w:val="28"/>
          <w:rtl/>
        </w:rPr>
        <w:t xml:space="preserve">שהר"ן </w:t>
      </w:r>
      <w:r w:rsidR="0023209E">
        <w:rPr>
          <w:rFonts w:hint="cs"/>
          <w:sz w:val="28"/>
          <w:szCs w:val="28"/>
          <w:rtl/>
        </w:rPr>
        <w:t>(ד"ה משום דלית ליה קיצותא) כ' שדילמא גבי נדרי איסור י"ל שהוקש לנזירות וסתם נדר לל' יום. והנה לפמש"כ הרי לא הוקש גוף האיסור רק הפלאת נדר וא"כ לק"מ. ומתירוץ הר"ן שנדרי הקדש ודאי לית ליה קיצותא (דהיינו גוף דיני הקדש שנעשה ע"י הפלאת נדרו) וזה הוקש לנדרי איסור חזינן מיהת שהר"ן ס"ל שגם דיני הקדש ודיני נדרי איסור נכלל בהיקש לנזירות, וא"כ ע"כ נר' שהר"ן ס"ל שכל פועל יוצא בדין דבר הנדור הרי הוא חלק מפרשת הפלאת הנדר ולכן כ' גם כאן וגם לקמן כנ"ל. אמנם לעולם היה נר' לומר שלא הוקש אלא הפלאת הנדר, ולכן ודאי אין להקשות מדוע סתם נדרים לא הוו אלא לל' יום, וק"ל.</w:t>
      </w:r>
    </w:p>
    <w:p w14:paraId="64C3E9FA" w14:textId="06DCEE7D" w:rsidR="00253CE3" w:rsidRDefault="00253CE3" w:rsidP="00CD6037">
      <w:pPr>
        <w:pBdr>
          <w:bottom w:val="single" w:sz="12" w:space="1" w:color="auto"/>
        </w:pBdr>
        <w:jc w:val="both"/>
        <w:rPr>
          <w:sz w:val="28"/>
          <w:szCs w:val="28"/>
          <w:rtl/>
        </w:rPr>
      </w:pPr>
    </w:p>
    <w:p w14:paraId="688766D8" w14:textId="630A45A1" w:rsidR="00FC4FA9" w:rsidRDefault="00FC4FA9" w:rsidP="00FC4FA9">
      <w:pPr>
        <w:pBdr>
          <w:bottom w:val="single" w:sz="12" w:space="1" w:color="auto"/>
        </w:pBdr>
        <w:jc w:val="both"/>
        <w:rPr>
          <w:sz w:val="28"/>
          <w:szCs w:val="28"/>
          <w:rtl/>
        </w:rPr>
      </w:pPr>
      <w:r>
        <w:rPr>
          <w:rFonts w:hint="cs"/>
          <w:sz w:val="28"/>
          <w:szCs w:val="28"/>
          <w:rtl/>
        </w:rPr>
        <w:t xml:space="preserve">טז: ר"ן ד"ה </w:t>
      </w:r>
      <w:r w:rsidR="00DC2511">
        <w:rPr>
          <w:rFonts w:hint="cs"/>
          <w:sz w:val="28"/>
          <w:szCs w:val="28"/>
          <w:rtl/>
        </w:rPr>
        <w:t xml:space="preserve">אלא אמר רבא. בענין זריקת צרור. ועי' בהפלאות נדרים שכ' שדילמא אביי ורבא נח' בהך יסוד, שלפי אביי לא שייך אלא לאסור בהנאה משא"כ לפי רבא נתחדש ששייך נדר גם בלא הנאה. ולכאו' צ"ע מנלן שאפשר להדיר את עצמו מכל פעולה ששייך לעשות עם החפץ. שהרי נדרים אינם אלא דין הנובע מקונם שחל על החפץ. ולא דמי לשבועה שהוא איסור [או חיוב] על פעולות האדם. וא"כ איך מהני לשון נדר בכה"ג שרוצה למנוע מנגיעה או זריקה וכיוצ"ב. </w:t>
      </w:r>
      <w:r w:rsidR="00F73EF0">
        <w:rPr>
          <w:rFonts w:hint="cs"/>
          <w:sz w:val="28"/>
          <w:szCs w:val="28"/>
          <w:rtl/>
        </w:rPr>
        <w:t>ולענ"ד ע"כ הך דין הוא חידוש קרא של לאסור איסר על נפשו. דהיינו שמה שחל בנדרו הוא כל כולו מוגדר כפי האיסור שקבע בנדרו. ולכן אמנם שבדר"כ אוסר על עצמו הנאתו כדכ' הר"ן י"ל דהיינו כי סתם נדר [כלו' קונם] היינו כפי פרש</w:t>
      </w:r>
      <w:r w:rsidR="00612461">
        <w:rPr>
          <w:rFonts w:hint="cs"/>
          <w:sz w:val="28"/>
          <w:szCs w:val="28"/>
          <w:rtl/>
        </w:rPr>
        <w:t xml:space="preserve">יות התורה של איסור הנאה (ולכן יש להסתפק על קרבן מעילה ובפרט כאשר אסר הנאת כל העולם על החפץ, ואכ"מ), אכן נתחדש בפרשת נדרים שיכול לאסור כל אופן שרוצה. </w:t>
      </w:r>
    </w:p>
    <w:p w14:paraId="1C1E17D8" w14:textId="768CB323" w:rsidR="00612461" w:rsidRDefault="00612461" w:rsidP="00FC4FA9">
      <w:pPr>
        <w:pBdr>
          <w:bottom w:val="single" w:sz="12" w:space="1" w:color="auto"/>
        </w:pBdr>
        <w:jc w:val="both"/>
        <w:rPr>
          <w:sz w:val="28"/>
          <w:szCs w:val="28"/>
          <w:rtl/>
        </w:rPr>
      </w:pPr>
      <w:r>
        <w:rPr>
          <w:rFonts w:hint="cs"/>
          <w:sz w:val="28"/>
          <w:szCs w:val="28"/>
          <w:rtl/>
        </w:rPr>
        <w:t>אמנם יש לחקור בזה אם הוא דין חדש לגמרי שיכול לאסור כל פעולה אם אמר שכן חל על החפץ או דילמא א"א לחול על החפץ אלא איסו"ה, אכן יכול לאסור כל פעולה כי ס"ל שיש לו הנאה מזה. דהיינו שיש איזה מדה של הנאה בישיבה או זריקה או נגיעה, ונעשה כאילו אומר קונם צרור זה עלי לגבי הנאת זריקתו. ואפי' אם אין בהך הנאה שו"פ, מ"מ לגבי שמחשיב אותו כנהנה מהדבר אפשר לאוסרו. ולפ"ז ניחא טפי מש"כ הפלאות נדרים רפ"ג שלכאו' א"א לאסור ע"ע מכירת חפץ. כי רק דברים הנוגעים מגוף הדבר ממש אפשר לאסור עליו ולא פעולה שהוא מן הצד [מבחוץ לחפץ]. אמנם אם יש לו אפשרות לאסור כל פעולה שרוצה אם מזכיר את החפץ א"כ מדוע א"א לאסור מכירתו.</w:t>
      </w:r>
    </w:p>
    <w:p w14:paraId="0EC12B8C" w14:textId="23B05E92" w:rsidR="00CB6BEE" w:rsidRDefault="00CB6BEE" w:rsidP="00FC4FA9">
      <w:pPr>
        <w:pBdr>
          <w:bottom w:val="single" w:sz="12" w:space="1" w:color="auto"/>
        </w:pBdr>
        <w:jc w:val="both"/>
        <w:rPr>
          <w:sz w:val="28"/>
          <w:szCs w:val="28"/>
          <w:rtl/>
        </w:rPr>
      </w:pPr>
    </w:p>
    <w:p w14:paraId="4028D02B" w14:textId="002B1134" w:rsidR="00CB6BEE" w:rsidRDefault="00CB6BEE" w:rsidP="00FC4FA9">
      <w:pPr>
        <w:pBdr>
          <w:bottom w:val="single" w:sz="12" w:space="1" w:color="auto"/>
        </w:pBdr>
        <w:jc w:val="both"/>
        <w:rPr>
          <w:sz w:val="28"/>
          <w:szCs w:val="28"/>
          <w:rtl/>
        </w:rPr>
      </w:pPr>
      <w:r>
        <w:rPr>
          <w:rFonts w:hint="cs"/>
          <w:sz w:val="28"/>
          <w:szCs w:val="28"/>
          <w:rtl/>
        </w:rPr>
        <w:t>לב: עי' בר"ן מה שהקשה הראשונים מגמ' ב"ב, ומה שתי' לחלק בין העמדה ועיכוב לבין דריסת הרגל בעלמא. ולולי דמסתפינא היה נר' לחלק בדרך אחרת גם בענין דריסת הרגל. שי"ל</w:t>
      </w:r>
      <w:r w:rsidR="00854ACF">
        <w:rPr>
          <w:rFonts w:hint="cs"/>
          <w:sz w:val="28"/>
          <w:szCs w:val="28"/>
          <w:rtl/>
        </w:rPr>
        <w:t xml:space="preserve"> שלגבי חזקת הרכוש הקפידו אע"ג שלא היו מחייבים אותם ממון ליכנס. דהיינו שלפעמים אשכחן שבנ"א לא רוצים שאחר ישתשמשו בדבריהם ומ"מ אם השתמשו לא היו מחייבים אותם. וממילא לגבי חזקות י"ל שקפדי ולכן לא צריכים לוקים סוגיא דהתם בעכבה, שאפי' בדריסת רגל בעלמא י"ל שאם אינו מוחה עליו כאשר יודע שיגיע הויא חזקה. משא"כ גבי נדרים תלוי בהנאת ממון כדאיתא בכולה פירקין. וממילא נח' ר"א ורבנן איך לדון בכה"ג שלא היו מחייבים ממון כי לא היו מקפידים לשלם על דבר זה, אכן מ"מ יש בזה איזה זכות של טו"ה וכיוצ"ב. ולכן הגמ' מדמה דריסת הרגל לויתור, וק"ל.</w:t>
      </w:r>
    </w:p>
    <w:p w14:paraId="0F3F9963" w14:textId="0896DAD2" w:rsidR="00854ACF" w:rsidRDefault="00854ACF" w:rsidP="00FC4FA9">
      <w:pPr>
        <w:pBdr>
          <w:bottom w:val="single" w:sz="12" w:space="1" w:color="auto"/>
        </w:pBdr>
        <w:jc w:val="both"/>
        <w:rPr>
          <w:sz w:val="28"/>
          <w:szCs w:val="28"/>
          <w:rtl/>
        </w:rPr>
      </w:pPr>
      <w:r>
        <w:rPr>
          <w:rFonts w:hint="cs"/>
          <w:sz w:val="28"/>
          <w:szCs w:val="28"/>
          <w:rtl/>
        </w:rPr>
        <w:t xml:space="preserve">וכנר' שהראש' נדו מפירוש הנ"ל כי ס"ל שלא שייך לעשות חזקה באופן שאינו מוחה בדיעבד על השתמשותו. </w:t>
      </w:r>
      <w:r w:rsidR="00471666">
        <w:rPr>
          <w:rFonts w:hint="cs"/>
          <w:sz w:val="28"/>
          <w:szCs w:val="28"/>
          <w:rtl/>
        </w:rPr>
        <w:t>ולכאו' בעלמא נכונים הדברים שלא שייך חזקה אם אין טעם למחות, אבל לענ"ד אפשר לפרש את הגמ' גבי דריסת הרגל כנ"ל שיש ג"כ היכ"ת למחות על שלא ייכנס מעיקרא, ודוק.</w:t>
      </w:r>
    </w:p>
    <w:p w14:paraId="58EDD742" w14:textId="4642A338" w:rsidR="00FC4FA9" w:rsidRDefault="00FC4FA9" w:rsidP="00CD6037">
      <w:pPr>
        <w:pBdr>
          <w:bottom w:val="single" w:sz="12" w:space="1" w:color="auto"/>
        </w:pBdr>
        <w:jc w:val="both"/>
        <w:rPr>
          <w:sz w:val="28"/>
          <w:szCs w:val="28"/>
          <w:rtl/>
        </w:rPr>
      </w:pPr>
    </w:p>
    <w:p w14:paraId="057C7FFA" w14:textId="1A2F9564" w:rsidR="00A632BA" w:rsidRDefault="00A632BA" w:rsidP="00CD6037">
      <w:pPr>
        <w:pBdr>
          <w:bottom w:val="single" w:sz="12" w:space="1" w:color="auto"/>
        </w:pBdr>
        <w:jc w:val="both"/>
        <w:rPr>
          <w:sz w:val="28"/>
          <w:szCs w:val="28"/>
          <w:rtl/>
        </w:rPr>
      </w:pPr>
      <w:r>
        <w:rPr>
          <w:rFonts w:hint="cs"/>
          <w:sz w:val="28"/>
          <w:szCs w:val="28"/>
          <w:rtl/>
        </w:rPr>
        <w:t xml:space="preserve">לה. עי' ברעק"א שהק' על פירוש הר"ן שלכאו' דילמא רבא מודה שמותר כאשר נותן במתנה כאשר יש אנן סהדי מדוע השתמש בלשון ששימש בו. </w:t>
      </w:r>
      <w:r w:rsidR="009146EF">
        <w:rPr>
          <w:rFonts w:hint="cs"/>
          <w:sz w:val="28"/>
          <w:szCs w:val="28"/>
          <w:rtl/>
        </w:rPr>
        <w:t>ומתוך חומר הקושיא דילמא כוונת הר"ן הוא דוקא מהיכ"ת שאסר כל נכסיו עליו. שעי' בברייתא והר"ן הדגיש את זה שיש כאן ב' מקרים, אחד שרק אסר את הנאת הפרה או הקרדום ועוד היכ"ת שאסר כל נכסיו עליו. ודילמא דאה"נ בכה"ג שאסר פרתו או קרדומו י"ל כדברי רעק"א שאפשר שמש"ה עשה כן כדי שלא יצטרך לשאול לו את חפצו. אמנם בכה"ג שאסר כל נכסיו וגם דייק כאשר זה שלו הרי בזה י"ל שתלוי בדברי רבא הנ"ל ולכן נר' שיש לפשוט מה שאיתא הכא שמותר אם נתנן לו במתנה.</w:t>
      </w:r>
      <w:r w:rsidR="00B31A3A">
        <w:rPr>
          <w:rFonts w:hint="cs"/>
          <w:sz w:val="28"/>
          <w:szCs w:val="28"/>
          <w:rtl/>
        </w:rPr>
        <w:t xml:space="preserve"> שאם רק נדר כדי שלא יצטרך לשאול הרי סגי בזה שאוסר את פרתו וקרדומו, וק"ל.</w:t>
      </w:r>
    </w:p>
    <w:p w14:paraId="2E82DA65" w14:textId="6D012FF4" w:rsidR="003A7004" w:rsidRDefault="003A7004" w:rsidP="00CD6037">
      <w:pPr>
        <w:pBdr>
          <w:bottom w:val="single" w:sz="12" w:space="1" w:color="auto"/>
        </w:pBdr>
        <w:jc w:val="both"/>
        <w:rPr>
          <w:sz w:val="28"/>
          <w:szCs w:val="28"/>
          <w:rtl/>
        </w:rPr>
      </w:pPr>
    </w:p>
    <w:p w14:paraId="6199869F" w14:textId="21F3827D" w:rsidR="003A7004" w:rsidRDefault="003A7004" w:rsidP="00CD6037">
      <w:pPr>
        <w:pBdr>
          <w:bottom w:val="single" w:sz="12" w:space="1" w:color="auto"/>
        </w:pBdr>
        <w:jc w:val="both"/>
        <w:rPr>
          <w:sz w:val="28"/>
          <w:szCs w:val="28"/>
          <w:rtl/>
        </w:rPr>
      </w:pPr>
      <w:r>
        <w:rPr>
          <w:rFonts w:hint="cs"/>
          <w:sz w:val="28"/>
          <w:szCs w:val="28"/>
          <w:rtl/>
        </w:rPr>
        <w:t xml:space="preserve">לה. גמ' תפול הנאה להקדש. </w:t>
      </w:r>
      <w:r w:rsidR="004F7B76">
        <w:rPr>
          <w:rFonts w:hint="cs"/>
          <w:sz w:val="28"/>
          <w:szCs w:val="28"/>
          <w:rtl/>
        </w:rPr>
        <w:t>עי' בר"ן איך הוא פירש את דברי הגמ'. והיה נר' לפרש יתר על זה, והיינו שלפי ר"מ כלפיו הרי הוא ממון הקדש ממש שחייב עליהם מעילה. ולכן אם כלפיו יש לו ממון הקדש בידו ודאי מסתבר שיתן את ממון הקדש להקדש. ונר' שהר"ן נייד מפירוש זה בגלל שר"מ ס"ל שקונם פרטי לית ליה פדיון, דהיינו שאפי' כלפיו אינו ממון הקדש ממש מאחר שלא הוי קונם כללי. ולכן אכתי אין סיבה שיתן אותו דוקא להקדש הרי יכול לתתו לשאר בנ"א [לולי מה שנהנה מהם (וא"כ אפשר להפקירן או למוכרן פחות משווין)] או לזורקם לים המלח שהרי גם כלפיו לא נחשב לממון הקדש אלא לו ולא לאחרים. וא"כ מה שכ' במשנה שתפול הנאה להקדש אינו אלא מפני שעסוקין בעניני הקדש ולא מפני שמדינא אין לו תקנה אלא לתתו להקדש.</w:t>
      </w:r>
    </w:p>
    <w:p w14:paraId="67BCD208" w14:textId="54CE4820" w:rsidR="00A632BA" w:rsidRDefault="00A632BA" w:rsidP="00CD6037">
      <w:pPr>
        <w:pBdr>
          <w:bottom w:val="single" w:sz="12" w:space="1" w:color="auto"/>
        </w:pBdr>
        <w:jc w:val="both"/>
        <w:rPr>
          <w:sz w:val="28"/>
          <w:szCs w:val="28"/>
          <w:rtl/>
        </w:rPr>
      </w:pPr>
    </w:p>
    <w:p w14:paraId="08B1CF0B" w14:textId="6402E544" w:rsidR="00AC627E" w:rsidRDefault="00AC627E" w:rsidP="00CD6037">
      <w:pPr>
        <w:pBdr>
          <w:bottom w:val="single" w:sz="12" w:space="1" w:color="auto"/>
        </w:pBdr>
        <w:jc w:val="both"/>
        <w:rPr>
          <w:sz w:val="28"/>
          <w:szCs w:val="28"/>
          <w:rtl/>
        </w:rPr>
      </w:pPr>
      <w:r>
        <w:rPr>
          <w:rFonts w:hint="cs"/>
          <w:sz w:val="28"/>
          <w:szCs w:val="28"/>
          <w:rtl/>
        </w:rPr>
        <w:t xml:space="preserve">מב. ר"ן ד"ה לא ירד. לכאו' היה אפשר לחלק ולומר שכאן כ"ע מודו שאסור לדרוס על שדהו ולא דמי לויתור ודריסת רגל בחצר כדלעיל. ואפשר שהר"ן ס"ל שאם נחלק כן, א"כ היה מקום לגזור </w:t>
      </w:r>
      <w:r w:rsidR="00372FB0">
        <w:rPr>
          <w:rFonts w:hint="cs"/>
          <w:sz w:val="28"/>
          <w:szCs w:val="28"/>
          <w:rtl/>
        </w:rPr>
        <w:t>בכל היכ"ת של שביעית אפי' לא נדר שמא ישהה יותר מדי בעמידה כדאיתא לקמן, שאם כ"ע מודו שמקפיד על זה א"כ י"ל שהוי איסור גזל כי התורה לא התירה אלא לצורך פירות. ולכן ס"ל שלא מדובר כאן אלא בדריסת הרגל בעלמא שדומה לויתור ורק גבי מי שנדר גזרינן הכי. וצ"ע.</w:t>
      </w:r>
    </w:p>
    <w:p w14:paraId="5E22508F" w14:textId="02BAD4F7" w:rsidR="00D84E7C" w:rsidRDefault="00D84E7C" w:rsidP="00CD6037">
      <w:pPr>
        <w:pBdr>
          <w:bottom w:val="single" w:sz="12" w:space="1" w:color="auto"/>
        </w:pBdr>
        <w:jc w:val="both"/>
        <w:rPr>
          <w:sz w:val="28"/>
          <w:szCs w:val="28"/>
          <w:rtl/>
        </w:rPr>
      </w:pPr>
    </w:p>
    <w:p w14:paraId="5488C638" w14:textId="46839711" w:rsidR="00D84E7C" w:rsidRDefault="00D84E7C" w:rsidP="00CD6037">
      <w:pPr>
        <w:pBdr>
          <w:bottom w:val="single" w:sz="12" w:space="1" w:color="auto"/>
        </w:pBdr>
        <w:jc w:val="both"/>
        <w:rPr>
          <w:sz w:val="28"/>
          <w:szCs w:val="28"/>
          <w:rtl/>
        </w:rPr>
      </w:pPr>
      <w:r>
        <w:rPr>
          <w:rFonts w:hint="cs"/>
          <w:sz w:val="28"/>
          <w:szCs w:val="28"/>
          <w:rtl/>
        </w:rPr>
        <w:t>נח:</w:t>
      </w:r>
      <w:r>
        <w:rPr>
          <w:rFonts w:hint="cs"/>
          <w:sz w:val="28"/>
          <w:szCs w:val="28"/>
        </w:rPr>
        <w:t xml:space="preserve"> </w:t>
      </w:r>
      <w:r>
        <w:rPr>
          <w:rFonts w:hint="cs"/>
          <w:sz w:val="28"/>
          <w:szCs w:val="28"/>
          <w:rtl/>
        </w:rPr>
        <w:t xml:space="preserve">גמ' </w:t>
      </w:r>
      <w:r w:rsidR="00E54037">
        <w:rPr>
          <w:rFonts w:hint="cs"/>
          <w:sz w:val="28"/>
          <w:szCs w:val="28"/>
          <w:rtl/>
        </w:rPr>
        <w:t>שביעית הואיל ואיסורו ע"י קרקע. היה נר' שפשט הגמ' היא שלפעמים אין זה איסור מחמת עצמו, אלא שתלוי האיסור במה שהוא גדל בקרקע. ולכן מאחר שמה שגדל בשביעית יש לו דין פירות שביעית, א"כ אינו דומה לערלה וכלאיים שאיסורן מחמת דבר אחר. ומש"ה הגמ' כ' שהגידולין אין להם דין של העיקר, שהרי אין לדון אותם כהתפשטות האיסור של העיקר, אם דין העיקר גופיה רק מחמת איך שגדל בקרקע ולא מחמת עצמו. ולכן אע"ג שיש ראיה מדין שביעית שגדולין אין דינם כעיקר, מ"מ י"ל שאין ללמוד מהם. אבל א"כ צע"ג איך נפרש את סוגיין לפי הנך ראשונים דס"ל שפירות שביעית לא תלוי במה שגדלו בקרקע, אלא תלויין במה שיש להם דין פירות שביעית כי נתקדשו בשנת שביעית. ונ"מ בענין פירות שנתרבו אחר ר"ה של שמינית שאכתי יש להם דין פירות שביעית מחמת שחנטו בשביעית. וכן לכאו' לכ"ע שירקות שנתגדלו בששית יש להם דין קד"ש אם נעקרו בשביעית ולא מחמת גדילה בקרקע נאסרו. וצע"ג.</w:t>
      </w:r>
    </w:p>
    <w:p w14:paraId="2F5F8F6B" w14:textId="77777777" w:rsidR="00D84E7C" w:rsidRDefault="00D84E7C" w:rsidP="00CD6037">
      <w:pPr>
        <w:pBdr>
          <w:bottom w:val="single" w:sz="12" w:space="1" w:color="auto"/>
        </w:pBdr>
        <w:jc w:val="both"/>
        <w:rPr>
          <w:sz w:val="28"/>
          <w:szCs w:val="28"/>
          <w:rtl/>
        </w:rPr>
      </w:pPr>
    </w:p>
    <w:p w14:paraId="376F17E5" w14:textId="587B06A5" w:rsidR="00D84E7C" w:rsidRDefault="00D84E7C" w:rsidP="00D84E7C">
      <w:pPr>
        <w:pBdr>
          <w:bottom w:val="single" w:sz="12" w:space="1" w:color="auto"/>
        </w:pBdr>
        <w:jc w:val="both"/>
        <w:rPr>
          <w:sz w:val="28"/>
          <w:szCs w:val="28"/>
          <w:rtl/>
        </w:rPr>
      </w:pPr>
      <w:r>
        <w:rPr>
          <w:rFonts w:hint="cs"/>
          <w:sz w:val="28"/>
          <w:szCs w:val="28"/>
          <w:rtl/>
        </w:rPr>
        <w:t>נח: גמ' הרי מעשר דאיסורו וכו'. לכאו' לפי דברי הר"ן ד"ה למוצאי שביעית שפירש לעיל שאיירינן בעלין, א"כ הכא אפשר לדחות שלחומרא שאני. וכן קצת משמע ממה שמחמירין גם לדין תרו"מ וגם לדין שביעית. שהרי יש לחלק בין לעיל שלא החמירו גבי עלין, כי אם אין לגידולין דין העיקר, א"כ פירש הר"ן שהעלין ודאי הוו מהגידולין (ולא תלוי בשיעור ביטול), ולכן לא נר' להחמיר עליהם אם מעיקר הדין אין דין גדולין כעיקר. אבל גבי מעשר י"ל שהחמירו שמה שנתרבה יהיו להם דין של העיקר שהרי ודאי נתערב עיקר בתוספת, ולכן החמירו גם לדין תרו"מ [מחמת עיקר שאינו פירות שביעית] וגם לדין שביעית [כדין הגדולין שהם פירות שביעית]. ואפשר שאה"נ, אלא שתירץ שפיר שלא תלוי בקרקע.</w:t>
      </w:r>
    </w:p>
    <w:p w14:paraId="18AF6A04" w14:textId="5511CA0B" w:rsidR="00AC627E" w:rsidRDefault="00AC627E" w:rsidP="00CD6037">
      <w:pPr>
        <w:pBdr>
          <w:bottom w:val="single" w:sz="12" w:space="1" w:color="auto"/>
        </w:pBdr>
        <w:jc w:val="both"/>
        <w:rPr>
          <w:sz w:val="28"/>
          <w:szCs w:val="28"/>
          <w:rtl/>
        </w:rPr>
      </w:pPr>
    </w:p>
    <w:p w14:paraId="2680EC8D" w14:textId="2F9554F3" w:rsidR="001A7C8C" w:rsidRDefault="001A7C8C" w:rsidP="00CD6037">
      <w:pPr>
        <w:pBdr>
          <w:bottom w:val="single" w:sz="12" w:space="1" w:color="auto"/>
        </w:pBdr>
        <w:jc w:val="both"/>
        <w:rPr>
          <w:sz w:val="28"/>
          <w:szCs w:val="28"/>
          <w:rtl/>
        </w:rPr>
      </w:pPr>
      <w:r>
        <w:rPr>
          <w:rFonts w:hint="cs"/>
          <w:sz w:val="28"/>
          <w:szCs w:val="28"/>
          <w:rtl/>
        </w:rPr>
        <w:t xml:space="preserve">סג. ר"ן ד"ה מתני' קונם יין וכו'. יל"ע בכוונת דברי הר"ן איך פירש את כוונת האומר שנה. שעי' בר"ן שבא לחלוק על דברי הרשב"א, ולכאו' היה נר' לפרש את דברי הרשב"א שסתם שנה הינו י"ב חודש ולפעמים מחמת כוונתו או גזה"כ הוי י"ג חודש (דהיינו מעל"ע). אבל לפי הר"ן היה נר' לפרש את דבריו שאין הנודר או שוכר מתכוון לי"ב חודש באמרו שנה </w:t>
      </w:r>
      <w:r>
        <w:rPr>
          <w:rFonts w:hint="cs"/>
          <w:sz w:val="28"/>
          <w:szCs w:val="28"/>
          <w:rtl/>
        </w:rPr>
        <w:lastRenderedPageBreak/>
        <w:t xml:space="preserve">אלא לשנה שלימה דהיינו מעל"ע. אבל בסוף הר"ן כ' שאם נדר שנה אחת [ולא פירש איזה שנה] א"כ בא לחלוק על הרשב"א גם בזה כי ודאי כולל גם חודש העיבור. והנה לכאו' לפי הנ"ל היה מבואר היטב שאם שנה כוונה לשנה מעל"ע, ודאי אתי שפיר טענתו שאפי' בשנה סתם יש לו להחמיר מעל"ע. אבל הר"ן משמע שרק משום שכוונת הנודר שיהיה בנדרו מיד מש"ה ליכא לאסתפוקי בדבריו וודאי כולל חודש העיבור. ומזה נר' שהר"ן מודה להרשב"א שלפעמים מי שאמר שנה כוונתו לי"ב חודש ולא מעל"ע, רק בכה"ג שודאי כיוון לשנה מסוימת אז אומרים שכיוון לומר מעל"ע וכולל חודש העיבור. ולענ"ד היה ודאי משמע שיש מקום גם בשנה אחת [סתם] לומר שכוונתו מעל"ע ואפי' אם אין בנדרו מיד אלא תלוי בדעתו מ"מ י"ל שלא קיים נדרו עד ששמר על קונמו שנה שלימה מעל"ע כי כוונת הנודר בכ"מ שאמר שנה היינו מעל"ע ולא י"ב חודש. </w:t>
      </w:r>
      <w:r w:rsidR="0016034A">
        <w:rPr>
          <w:rFonts w:hint="cs"/>
          <w:sz w:val="28"/>
          <w:szCs w:val="28"/>
          <w:rtl/>
        </w:rPr>
        <w:t xml:space="preserve">והר"ן שלא כ' הכי בסופו באמת משמע שסתם שנה בלא להזכיר </w:t>
      </w:r>
      <w:r w:rsidR="00342DF5">
        <w:rPr>
          <w:rFonts w:hint="cs"/>
          <w:sz w:val="28"/>
          <w:szCs w:val="28"/>
          <w:rtl/>
        </w:rPr>
        <w:t xml:space="preserve">איזה </w:t>
      </w:r>
      <w:r w:rsidR="0016034A">
        <w:rPr>
          <w:rFonts w:hint="cs"/>
          <w:sz w:val="28"/>
          <w:szCs w:val="28"/>
          <w:rtl/>
        </w:rPr>
        <w:t>שנה אין כוונתו למעל"ע אלא לי"ב חודש. ולכן לא נח' הרשב"א והר"ן אלא בכה"ג שהזכיר שנה מסויימת</w:t>
      </w:r>
      <w:r w:rsidR="00342DF5">
        <w:rPr>
          <w:rFonts w:hint="cs"/>
          <w:sz w:val="28"/>
          <w:szCs w:val="28"/>
          <w:rtl/>
        </w:rPr>
        <w:t xml:space="preserve"> (ולא אמר שנה זו או לשון אחר שלכ"ע כוונתו למעל"ע)</w:t>
      </w:r>
      <w:r w:rsidR="0016034A">
        <w:rPr>
          <w:rFonts w:hint="cs"/>
          <w:sz w:val="28"/>
          <w:szCs w:val="28"/>
          <w:rtl/>
        </w:rPr>
        <w:t>, שלפי הרשב"א אכתי כוונתו לי"ב חודש משא"כ לפי הר"ן בזה הוי מעל"ע, אבל לעולם שנה סתם לכ"ע הוי יב"ח.</w:t>
      </w:r>
    </w:p>
    <w:p w14:paraId="7DC00242" w14:textId="6C1BF05C" w:rsidR="001A7C8C" w:rsidRDefault="001A7C8C" w:rsidP="00CD6037">
      <w:pPr>
        <w:pBdr>
          <w:bottom w:val="single" w:sz="12" w:space="1" w:color="auto"/>
        </w:pBdr>
        <w:jc w:val="both"/>
        <w:rPr>
          <w:sz w:val="28"/>
          <w:szCs w:val="28"/>
          <w:rtl/>
        </w:rPr>
      </w:pPr>
    </w:p>
    <w:p w14:paraId="06E0FAFA" w14:textId="4927F51F" w:rsidR="008C66E9" w:rsidRDefault="008C66E9" w:rsidP="00CD6037">
      <w:pPr>
        <w:pBdr>
          <w:bottom w:val="single" w:sz="12" w:space="1" w:color="auto"/>
        </w:pBdr>
        <w:jc w:val="both"/>
        <w:rPr>
          <w:sz w:val="28"/>
          <w:szCs w:val="28"/>
          <w:rtl/>
        </w:rPr>
      </w:pPr>
      <w:r>
        <w:rPr>
          <w:rFonts w:hint="cs"/>
          <w:sz w:val="28"/>
          <w:szCs w:val="28"/>
          <w:rtl/>
        </w:rPr>
        <w:t>מס' נזיר</w:t>
      </w:r>
    </w:p>
    <w:p w14:paraId="1CF37ADC" w14:textId="2C4E356C" w:rsidR="008C66E9" w:rsidRDefault="008C66E9" w:rsidP="008F76C5">
      <w:pPr>
        <w:pBdr>
          <w:bottom w:val="single" w:sz="12" w:space="1" w:color="auto"/>
        </w:pBdr>
        <w:jc w:val="both"/>
        <w:rPr>
          <w:sz w:val="28"/>
          <w:szCs w:val="28"/>
          <w:rtl/>
        </w:rPr>
      </w:pPr>
      <w:r>
        <w:rPr>
          <w:rFonts w:hint="cs"/>
          <w:sz w:val="28"/>
          <w:szCs w:val="28"/>
          <w:rtl/>
        </w:rPr>
        <w:t xml:space="preserve">ד: תד"ה שלא מצינו. עי' בתוס' שפירש שהגמ' רצתה לחדש שא"א להתפיס בנזירות שמשון כי אין זה דבר הנדור ואנן בעינן שידור בדבר הנדור. </w:t>
      </w:r>
      <w:r w:rsidR="008F76C5">
        <w:rPr>
          <w:rFonts w:hint="cs"/>
          <w:sz w:val="28"/>
          <w:szCs w:val="28"/>
          <w:rtl/>
        </w:rPr>
        <w:t xml:space="preserve">ותוס' פירשו הכי כי הגמ' שו"ט לדמות פלוגתת ר"י ור"ש גבי נזירות שמשון לפלוגתת ר"י ור"י גבי הרי עלי כבכור. אכן צ"ע כי לכאו' גמ' דידן לא איירי בתפיסת דבר הנדור אלא קבלת פרשת נזירות שמשון, וצ"ת. </w:t>
      </w:r>
      <w:r>
        <w:rPr>
          <w:rFonts w:hint="cs"/>
          <w:sz w:val="28"/>
          <w:szCs w:val="28"/>
          <w:rtl/>
        </w:rPr>
        <w:t>ו</w:t>
      </w:r>
      <w:r w:rsidR="008F76C5">
        <w:rPr>
          <w:rFonts w:hint="cs"/>
          <w:sz w:val="28"/>
          <w:szCs w:val="28"/>
          <w:rtl/>
        </w:rPr>
        <w:t>מה שנר' לומר בזה הוא ש</w:t>
      </w:r>
      <w:r>
        <w:rPr>
          <w:rFonts w:hint="cs"/>
          <w:sz w:val="28"/>
          <w:szCs w:val="28"/>
          <w:rtl/>
        </w:rPr>
        <w:t xml:space="preserve">כוונת התוס' לכאו' לא שיש חסרון של דבר הנדור כדאיתא בריש נדרים, אלא שע"כ פרשת נדרים ונזירות לא שייך אא"כ מפליא איסור שהתורה עצמה מכירה כדבר שיכול לנדור עליו. </w:t>
      </w:r>
    </w:p>
    <w:p w14:paraId="46008ABF" w14:textId="4E08F06D" w:rsidR="008E50DD" w:rsidRDefault="008E50DD" w:rsidP="00CD6037">
      <w:pPr>
        <w:pBdr>
          <w:bottom w:val="single" w:sz="12" w:space="1" w:color="auto"/>
        </w:pBdr>
        <w:jc w:val="both"/>
        <w:rPr>
          <w:sz w:val="28"/>
          <w:szCs w:val="28"/>
          <w:rtl/>
        </w:rPr>
      </w:pPr>
      <w:r>
        <w:rPr>
          <w:rFonts w:hint="cs"/>
          <w:sz w:val="28"/>
          <w:szCs w:val="28"/>
          <w:rtl/>
        </w:rPr>
        <w:t>וכבר הארכנו בכמה מקומות שנדרי איסור נתרבה מקרא ולאסור איסר וגו', ולכן כל איסור שבדה מלבו חל. אכן ברוב מקומות של איסורין שחל בהפלאה כגון נזירות וערכין וקרבנות התורה הגדירה מה נחשב לדבר שיכול לנדור ומה לא. ולפ"ז מיושב הרבה קושיות בענין הפלאות גבי ערכין וקדשים, ואכ"מ. וכן יש לפרש סוגיין ג"כ שנח' התנאים בענין נזיר במקצת הדינים אם התורה חידשה שיש לו כל פרשת נזירות א"ל. ולכן נר' שגם כאן גבי נזירות שמשון נח' התנאים אם התורה חידשה שיש פרשה שנקראת נזירות שמשון שיכול כל אדם לנזור או דילמא דוקא שמשון שהיה נזיר מבטן והוראת שעה היתה, וק"ל.</w:t>
      </w:r>
    </w:p>
    <w:p w14:paraId="47FC522D" w14:textId="2D580C59" w:rsidR="00F80F72" w:rsidRDefault="00F80F72" w:rsidP="00CD6037">
      <w:pPr>
        <w:pBdr>
          <w:bottom w:val="single" w:sz="12" w:space="1" w:color="auto"/>
        </w:pBdr>
        <w:jc w:val="both"/>
        <w:rPr>
          <w:sz w:val="28"/>
          <w:szCs w:val="28"/>
          <w:rtl/>
        </w:rPr>
      </w:pPr>
      <w:r>
        <w:rPr>
          <w:rFonts w:hint="cs"/>
          <w:sz w:val="28"/>
          <w:szCs w:val="28"/>
          <w:rtl/>
        </w:rPr>
        <w:t>ואמנם שתוס' משמע שמביאים את לשון הגמ' גבי התפסה, לענד"נ שתוס' מדגישים שאין פרשה של נדר אלא באופן שהתורה הכירה את זה כדבר שיכול לנדור עליו.</w:t>
      </w:r>
      <w:r w:rsidR="00AC3F61">
        <w:rPr>
          <w:rFonts w:hint="cs"/>
          <w:sz w:val="28"/>
          <w:szCs w:val="28"/>
          <w:rtl/>
        </w:rPr>
        <w:t xml:space="preserve"> ואפשר שתוס' ס"ל שיכולים להוכיח הך יסוד ממה שנדר לא חל כאשר מתפיסים נדרי איסור על דבר שאינו נדור. שהרי ודאי יכול לאסור עליו בלא התפסה כדאיתא בריש נדרים [אלא שנח' הראשונים מה נחשב לעיקר נדר], אמנם אם אמר שבודה איסור מלבו בדבר שלא שייך לפרשת נדרים א"כ עי"ז מגרע גרע מסתם איסור ולא חל והה"ד כי ידור נדר ודרשינן עד שידור בדבר הנדור. א"כ מוכח שהתורה צריכה הפלאה שמתאימה לגדרי הפלאה שיש בתורה. ולכן אמנם שיש פרשת נזירות שיכולים להפליא שמקבל ע"ע הך פרשתא, אכן נח' אם יש קבלת נזירות שמשון וכנ"ל.</w:t>
      </w:r>
      <w:r w:rsidR="008F76C5">
        <w:rPr>
          <w:rFonts w:hint="cs"/>
          <w:sz w:val="28"/>
          <w:szCs w:val="28"/>
          <w:rtl/>
        </w:rPr>
        <w:t xml:space="preserve"> ולפ"ז א"ש דברי הגמ' שמדמה פלוגתת התנאים גבי נזירות שמשון לפלוגתת התנאים גבי הרי עלי כבכור.</w:t>
      </w:r>
    </w:p>
    <w:p w14:paraId="25DE85E1" w14:textId="64C2D085" w:rsidR="00CF797C" w:rsidRDefault="00CF797C" w:rsidP="00CD6037">
      <w:pPr>
        <w:pBdr>
          <w:bottom w:val="single" w:sz="12" w:space="1" w:color="auto"/>
        </w:pBdr>
        <w:jc w:val="both"/>
        <w:rPr>
          <w:sz w:val="28"/>
          <w:szCs w:val="28"/>
          <w:rtl/>
        </w:rPr>
      </w:pPr>
    </w:p>
    <w:p w14:paraId="20C6589B" w14:textId="0A52D1BC" w:rsidR="00CF797C" w:rsidRDefault="009806C3" w:rsidP="00CD6037">
      <w:pPr>
        <w:pBdr>
          <w:bottom w:val="single" w:sz="12" w:space="1" w:color="auto"/>
        </w:pBdr>
        <w:jc w:val="both"/>
        <w:rPr>
          <w:sz w:val="28"/>
          <w:szCs w:val="28"/>
          <w:rtl/>
        </w:rPr>
      </w:pPr>
      <w:r>
        <w:rPr>
          <w:rFonts w:hint="cs"/>
          <w:sz w:val="28"/>
          <w:szCs w:val="28"/>
          <w:rtl/>
        </w:rPr>
        <w:t>מא.</w:t>
      </w:r>
      <w:r w:rsidR="00CF797C">
        <w:rPr>
          <w:rFonts w:hint="cs"/>
          <w:sz w:val="28"/>
          <w:szCs w:val="28"/>
          <w:rtl/>
        </w:rPr>
        <w:t xml:space="preserve"> </w:t>
      </w:r>
      <w:r w:rsidR="006736AE">
        <w:rPr>
          <w:rFonts w:hint="cs"/>
          <w:sz w:val="28"/>
          <w:szCs w:val="28"/>
          <w:rtl/>
        </w:rPr>
        <w:t>ג</w:t>
      </w:r>
      <w:r>
        <w:rPr>
          <w:rFonts w:hint="cs"/>
          <w:sz w:val="28"/>
          <w:szCs w:val="28"/>
          <w:rtl/>
        </w:rPr>
        <w:t xml:space="preserve">מ' דלמא לעולם אפילו ליקטו במלקט וכו'. מבואר בגמ' שגבי נזיר חייב דוקא בתער ולא בשאר דברים. וצ"ע שהרי לעיל (מ.) איתא להיפך, ששם מבואר שנזיר חייב בכל אופן </w:t>
      </w:r>
      <w:r>
        <w:rPr>
          <w:rFonts w:hint="cs"/>
          <w:sz w:val="28"/>
          <w:szCs w:val="28"/>
          <w:rtl/>
        </w:rPr>
        <w:lastRenderedPageBreak/>
        <w:t xml:space="preserve">שדומה לתער. </w:t>
      </w:r>
      <w:r w:rsidR="005B0274">
        <w:rPr>
          <w:rFonts w:hint="cs"/>
          <w:sz w:val="28"/>
          <w:szCs w:val="28"/>
          <w:rtl/>
        </w:rPr>
        <w:t>(עי' במש"כ תד"ה ובתער שכ"מ שעוקר השער ומשחיתו מעיקרו</w:t>
      </w:r>
      <w:r w:rsidR="003B5430">
        <w:rPr>
          <w:rFonts w:hint="cs"/>
          <w:sz w:val="28"/>
          <w:szCs w:val="28"/>
          <w:rtl/>
        </w:rPr>
        <w:t xml:space="preserve"> ותד"ה ואי לא תשחית בדף מ' ע"ב ששם מבואר שמלקט ורהיטני ג"כ משחיתים את השער מעיקרו</w:t>
      </w:r>
      <w:r w:rsidR="005B0274">
        <w:rPr>
          <w:rFonts w:hint="cs"/>
          <w:sz w:val="28"/>
          <w:szCs w:val="28"/>
          <w:rtl/>
        </w:rPr>
        <w:t>).</w:t>
      </w:r>
    </w:p>
    <w:p w14:paraId="7419FD66" w14:textId="5B8D643D" w:rsidR="008C66E9" w:rsidRDefault="008C66E9" w:rsidP="00CD6037">
      <w:pPr>
        <w:pBdr>
          <w:bottom w:val="single" w:sz="12" w:space="1" w:color="auto"/>
        </w:pBdr>
        <w:jc w:val="both"/>
        <w:rPr>
          <w:sz w:val="28"/>
          <w:szCs w:val="28"/>
          <w:rtl/>
        </w:rPr>
      </w:pPr>
    </w:p>
    <w:p w14:paraId="5A4B584B" w14:textId="7DA04158" w:rsidR="000B4A51" w:rsidRDefault="000B4A51" w:rsidP="00CD6037">
      <w:pPr>
        <w:pBdr>
          <w:bottom w:val="single" w:sz="12" w:space="1" w:color="auto"/>
        </w:pBdr>
        <w:jc w:val="both"/>
        <w:rPr>
          <w:sz w:val="28"/>
          <w:szCs w:val="28"/>
          <w:rtl/>
        </w:rPr>
      </w:pPr>
      <w:r>
        <w:rPr>
          <w:rFonts w:hint="cs"/>
          <w:sz w:val="28"/>
          <w:szCs w:val="28"/>
          <w:rtl/>
        </w:rPr>
        <w:t>סג: תד"ה לתרומה. תוס' מפרשים שאיירינן בדין ספק טומאה ברה"ר</w:t>
      </w:r>
      <w:r w:rsidR="00361970">
        <w:rPr>
          <w:rFonts w:hint="cs"/>
          <w:sz w:val="28"/>
          <w:szCs w:val="28"/>
          <w:rtl/>
        </w:rPr>
        <w:t>,</w:t>
      </w:r>
      <w:r>
        <w:rPr>
          <w:rFonts w:hint="cs"/>
          <w:sz w:val="28"/>
          <w:szCs w:val="28"/>
          <w:rtl/>
        </w:rPr>
        <w:t xml:space="preserve"> </w:t>
      </w:r>
      <w:r w:rsidR="00361970">
        <w:rPr>
          <w:rFonts w:hint="cs"/>
          <w:sz w:val="28"/>
          <w:szCs w:val="28"/>
          <w:rtl/>
        </w:rPr>
        <w:t xml:space="preserve">ולכן חילק בין ודאי ובין ספק בסתד"ה במה. </w:t>
      </w:r>
      <w:r w:rsidR="006C1D75">
        <w:rPr>
          <w:rFonts w:hint="cs"/>
          <w:sz w:val="28"/>
          <w:szCs w:val="28"/>
          <w:rtl/>
        </w:rPr>
        <w:t xml:space="preserve">אכן א"כ מדוע בטומאה ידועה כולם טמאים (כדאיתא בתד"ה במה ב') </w:t>
      </w:r>
      <w:r w:rsidR="004A65C6">
        <w:rPr>
          <w:rFonts w:hint="cs"/>
          <w:sz w:val="28"/>
          <w:szCs w:val="28"/>
          <w:rtl/>
        </w:rPr>
        <w:t>אם עסקינן בספק טומאה. וקצת משמע שיש דין ספק טומאה בעלמא והכא הוי קרוב לודאי ורק משום טומאת תהום מקילינן בזה, אכן צ"ע מנלן לחלק בהכי.</w:t>
      </w:r>
    </w:p>
    <w:p w14:paraId="339CADB1" w14:textId="77777777" w:rsidR="000B4A51" w:rsidRDefault="000B4A51" w:rsidP="00CD6037">
      <w:pPr>
        <w:pBdr>
          <w:bottom w:val="single" w:sz="12" w:space="1" w:color="auto"/>
        </w:pBdr>
        <w:jc w:val="both"/>
        <w:rPr>
          <w:sz w:val="28"/>
          <w:szCs w:val="28"/>
          <w:rtl/>
        </w:rPr>
      </w:pPr>
    </w:p>
    <w:p w14:paraId="70A10DB7" w14:textId="72A2738B" w:rsidR="0015131E" w:rsidRDefault="0015131E" w:rsidP="00CD6037">
      <w:pPr>
        <w:pBdr>
          <w:bottom w:val="single" w:sz="12" w:space="1" w:color="auto"/>
        </w:pBdr>
        <w:jc w:val="both"/>
        <w:rPr>
          <w:sz w:val="28"/>
          <w:szCs w:val="28"/>
          <w:rtl/>
        </w:rPr>
      </w:pPr>
      <w:r>
        <w:rPr>
          <w:rFonts w:hint="cs"/>
          <w:sz w:val="28"/>
          <w:szCs w:val="28"/>
          <w:rtl/>
        </w:rPr>
        <w:t>מס' סוטה</w:t>
      </w:r>
    </w:p>
    <w:p w14:paraId="37773518" w14:textId="38AEE1FC" w:rsidR="0015131E" w:rsidRDefault="0015131E" w:rsidP="00CD6037">
      <w:pPr>
        <w:pBdr>
          <w:bottom w:val="single" w:sz="12" w:space="1" w:color="auto"/>
        </w:pBdr>
        <w:jc w:val="both"/>
        <w:rPr>
          <w:sz w:val="28"/>
          <w:szCs w:val="28"/>
          <w:rtl/>
        </w:rPr>
      </w:pPr>
      <w:r>
        <w:rPr>
          <w:rFonts w:hint="cs"/>
          <w:sz w:val="28"/>
          <w:szCs w:val="28"/>
          <w:rtl/>
        </w:rPr>
        <w:t xml:space="preserve">טז. גמ' לכאו' צע"ק כי גבי תער ועפר הוי שם עצם מוגדר וא"כ כל דבר אחר לא הוי תער או עפר אא"כ נתרבה. אמנם לכאו' ספר אינו שם עצם מפורש אלא רק דבר שכותבים עליו וא"כ מנלן שלא נכלל כל דבר. אכן לקמן במש' (יז.) לכאו' מפורש שזה אינו, ורש"י בפירוש פירש שם (יז:) שספר כוונתו לקלף. וצ"ע מנלן הך דבר. ואפשר שנלמד ממעשה של ברוך בן נריה בירמיהו פרק ל"ו שלכאו' משמע שספר </w:t>
      </w:r>
      <w:r w:rsidR="006D044B">
        <w:rPr>
          <w:rFonts w:hint="cs"/>
          <w:sz w:val="28"/>
          <w:szCs w:val="28"/>
          <w:rtl/>
        </w:rPr>
        <w:t>הוא מגילה שיכולה ל</w:t>
      </w:r>
      <w:r>
        <w:rPr>
          <w:rFonts w:hint="cs"/>
          <w:sz w:val="28"/>
          <w:szCs w:val="28"/>
          <w:rtl/>
        </w:rPr>
        <w:t>השרף</w:t>
      </w:r>
      <w:r w:rsidR="006D044B">
        <w:rPr>
          <w:rFonts w:hint="cs"/>
          <w:sz w:val="28"/>
          <w:szCs w:val="28"/>
          <w:rtl/>
        </w:rPr>
        <w:t xml:space="preserve"> וא"כ דילמא מובן לכל שזה קלף</w:t>
      </w:r>
      <w:r w:rsidR="008600EB">
        <w:rPr>
          <w:rFonts w:hint="cs"/>
          <w:sz w:val="28"/>
          <w:szCs w:val="28"/>
          <w:rtl/>
        </w:rPr>
        <w:t xml:space="preserve"> (לאפוקי כתיבה ע"ג עשבים וכיוצ"ב)</w:t>
      </w:r>
      <w:r w:rsidR="006D044B">
        <w:rPr>
          <w:rFonts w:hint="cs"/>
          <w:sz w:val="28"/>
          <w:szCs w:val="28"/>
          <w:rtl/>
        </w:rPr>
        <w:t>, ואכתי צ"ע.</w:t>
      </w:r>
    </w:p>
    <w:p w14:paraId="016336E5" w14:textId="77777777" w:rsidR="0015131E" w:rsidRDefault="0015131E" w:rsidP="00CD6037">
      <w:pPr>
        <w:pBdr>
          <w:bottom w:val="single" w:sz="12" w:space="1" w:color="auto"/>
        </w:pBdr>
        <w:jc w:val="both"/>
        <w:rPr>
          <w:sz w:val="28"/>
          <w:szCs w:val="28"/>
          <w:rtl/>
        </w:rPr>
      </w:pPr>
    </w:p>
    <w:p w14:paraId="245BB802" w14:textId="67DB01FF" w:rsidR="00675466" w:rsidRDefault="00675466" w:rsidP="00CD6037">
      <w:pPr>
        <w:pBdr>
          <w:bottom w:val="single" w:sz="12" w:space="1" w:color="auto"/>
        </w:pBdr>
        <w:jc w:val="both"/>
        <w:rPr>
          <w:sz w:val="28"/>
          <w:szCs w:val="28"/>
          <w:rtl/>
        </w:rPr>
      </w:pPr>
      <w:r>
        <w:rPr>
          <w:rFonts w:hint="cs"/>
          <w:sz w:val="28"/>
          <w:szCs w:val="28"/>
          <w:rtl/>
        </w:rPr>
        <w:t>כו: גמ' בדברי רב המנונא ורב פפא. נמצא שקיי"ל שמקנין ע"י עכו"ם אבל לא ע"י בהמה. והנה בענין ביאת עכו"ם כתב ר"ת שהויא ביאת בהמה, והסביר המהרי"ק שאמנם שלא הוי ג"ע כדכ' וזרמת סוסים זרמתם מ"מ שייך בו פרשת סוטה מחמת כי מעלה מעל באיש. והדברים ידועים. אכן לכאו' מגמ' דידן לא משמע הכי. שהרי הגמ' מביא דברי רבא מפרזקיא שהביא את מקור דברי רב פפא מדין של אתנן זונה ולאפוקי אתנן כלב. אכן לפי דברי מהרי"ק לכאו' לא סגי בזה, שהרי אפשר לומר שלגבי דין זנות אינו ג"ע ואינו פסול קרבן, אמנם לגבי מעלה מעל באיש שייך גבי בהמה.</w:t>
      </w:r>
    </w:p>
    <w:p w14:paraId="0DE18EC9" w14:textId="77A7FFD2" w:rsidR="00675466" w:rsidRDefault="00675466" w:rsidP="00CD6037">
      <w:pPr>
        <w:pBdr>
          <w:bottom w:val="single" w:sz="12" w:space="1" w:color="auto"/>
        </w:pBdr>
        <w:jc w:val="both"/>
        <w:rPr>
          <w:sz w:val="28"/>
          <w:szCs w:val="28"/>
          <w:rtl/>
        </w:rPr>
      </w:pPr>
      <w:r>
        <w:rPr>
          <w:rFonts w:hint="cs"/>
          <w:sz w:val="28"/>
          <w:szCs w:val="28"/>
          <w:rtl/>
        </w:rPr>
        <w:t>וליכא למימר שודאי עפ"י סברא לא שייך מעלה מעל באיש ע"י בהמה, שהרי הגמ' משמע שצריכים להביא מקור לדברי רב פפא. ותו ילה"ע שהגמ' פירשה שדין המשנה הוא ללמד שאין זה סוטה, ולכאו' קשה כי פשיטא, אלא כנר' אין זה סברא פשוטה שלא שייך מעלה מעל באיש גבי בהמה. ותו עי' בתד"ה למעוטי שג"כ משמע בהדיא ששייך מעלה מעל באיש ע"י בהמה אם יש זנות לבהמה וכדס"ל לרבא.</w:t>
      </w:r>
    </w:p>
    <w:p w14:paraId="0EAD02DB" w14:textId="152E4243" w:rsidR="004705DC" w:rsidRDefault="004705DC" w:rsidP="00CD6037">
      <w:pPr>
        <w:pBdr>
          <w:bottom w:val="single" w:sz="12" w:space="1" w:color="auto"/>
        </w:pBdr>
        <w:jc w:val="both"/>
        <w:rPr>
          <w:sz w:val="28"/>
          <w:szCs w:val="28"/>
          <w:rtl/>
        </w:rPr>
      </w:pPr>
      <w:r>
        <w:rPr>
          <w:rFonts w:hint="cs"/>
          <w:sz w:val="28"/>
          <w:szCs w:val="28"/>
          <w:rtl/>
        </w:rPr>
        <w:t>וא"כ גבי עכו"ם היה נר' לומר טפי שנחשב כג"ע ולכן מקנין ע"י עכו"ם. וצ"ע בדברי ר"ת ובפרט במש"כ מהרי"ק אליביה.</w:t>
      </w:r>
    </w:p>
    <w:p w14:paraId="7FE9B754" w14:textId="6AFAFECC" w:rsidR="004705DC" w:rsidRDefault="004705DC" w:rsidP="00CD6037">
      <w:pPr>
        <w:pBdr>
          <w:bottom w:val="single" w:sz="12" w:space="1" w:color="auto"/>
        </w:pBdr>
        <w:jc w:val="both"/>
        <w:rPr>
          <w:sz w:val="28"/>
          <w:szCs w:val="28"/>
          <w:rtl/>
        </w:rPr>
      </w:pPr>
      <w:r>
        <w:rPr>
          <w:rFonts w:hint="cs"/>
          <w:sz w:val="28"/>
          <w:szCs w:val="28"/>
          <w:rtl/>
        </w:rPr>
        <w:t>וכדי ליישב דבריו י"ל שודאי מבואר בסוגיין שתלוי בדין זנות וג"ע, אמנם מנלן שמקנין ע"י עכו"ם אם ביאתו ביאת בהמה. הרי בגמ' לא מבואר מקור לדברי רב המנונא. ולכן נר' שמהרי"ק רק בא לפרש את סברת רב המנונא אם אינו אלא ביאת בהמה א"כ גם אצל עכו"ם צריך להיות הדין שאין מקנין ע"י. ולכן פירש משום מעלה מעל באיש. נמצא שאין פרשת סוטה תלויה במעילת האיש [דא"כ קשה בהמה וכנ"ל] אלא תלויה בדין זנות. אכן גבי עכו"ם אמנם שאינו ג"ע מ"מ הוי זנות והיינו סברת מעלה מעל באיש. אכן קיי"ל שזנות רק שייך גבי בנ"א ולא בהמה (והוא מח' אמוראים כדהעירו תוס' הנ"ל), והטעם שתלוי בדין זנות ולא תלוי בדין ג"ע היינו משום מעלה מעל באיש כן נר' לפרש את דברי המהרי"ק.</w:t>
      </w:r>
    </w:p>
    <w:p w14:paraId="69EDBA70" w14:textId="77777777" w:rsidR="00675466" w:rsidRDefault="00675466" w:rsidP="00CD6037">
      <w:pPr>
        <w:pBdr>
          <w:bottom w:val="single" w:sz="12" w:space="1" w:color="auto"/>
        </w:pBdr>
        <w:jc w:val="both"/>
        <w:rPr>
          <w:sz w:val="28"/>
          <w:szCs w:val="28"/>
          <w:rtl/>
        </w:rPr>
      </w:pPr>
    </w:p>
    <w:p w14:paraId="6CC93FA3" w14:textId="174CE1C9" w:rsidR="00552288" w:rsidRDefault="00552288" w:rsidP="00CD6037">
      <w:pPr>
        <w:pBdr>
          <w:bottom w:val="single" w:sz="12" w:space="1" w:color="auto"/>
        </w:pBdr>
        <w:jc w:val="both"/>
        <w:rPr>
          <w:sz w:val="28"/>
          <w:szCs w:val="28"/>
          <w:rtl/>
        </w:rPr>
      </w:pPr>
      <w:r>
        <w:rPr>
          <w:rFonts w:hint="cs"/>
          <w:sz w:val="28"/>
          <w:szCs w:val="28"/>
          <w:rtl/>
        </w:rPr>
        <w:t>מא. גמ' שמונה ברכות. בברייתא כאן נמנה שמונה ברכות חוץ משאר תפלה (בא"י שומע תפלה), אכן עי' ביומא (ע.)</w:t>
      </w:r>
      <w:r>
        <w:rPr>
          <w:rFonts w:hint="cs"/>
          <w:sz w:val="28"/>
          <w:szCs w:val="28"/>
        </w:rPr>
        <w:t xml:space="preserve"> </w:t>
      </w:r>
      <w:r>
        <w:rPr>
          <w:rFonts w:hint="cs"/>
          <w:sz w:val="28"/>
          <w:szCs w:val="28"/>
          <w:rtl/>
        </w:rPr>
        <w:t>ששם בברייתא נמנה ח' ברכות וכולל שאר תפלה בהם וכנר' ס"ל לתנא התם שמקדש וירושלים הוו ברכה אחת. וצ"ע.</w:t>
      </w:r>
    </w:p>
    <w:p w14:paraId="00979698" w14:textId="77777777" w:rsidR="00552288" w:rsidRDefault="00552288" w:rsidP="00CD6037">
      <w:pPr>
        <w:pBdr>
          <w:bottom w:val="single" w:sz="12" w:space="1" w:color="auto"/>
        </w:pBdr>
        <w:jc w:val="both"/>
        <w:rPr>
          <w:sz w:val="28"/>
          <w:szCs w:val="28"/>
          <w:rtl/>
        </w:rPr>
      </w:pPr>
    </w:p>
    <w:p w14:paraId="0FBB6B54" w14:textId="2F8F2CD8" w:rsidR="00CD6037" w:rsidRDefault="00CD6037" w:rsidP="00CD6037">
      <w:pPr>
        <w:pBdr>
          <w:bottom w:val="single" w:sz="12" w:space="1" w:color="auto"/>
        </w:pBdr>
        <w:jc w:val="both"/>
        <w:rPr>
          <w:sz w:val="28"/>
          <w:szCs w:val="28"/>
          <w:rtl/>
        </w:rPr>
      </w:pPr>
      <w:r>
        <w:rPr>
          <w:rFonts w:hint="cs"/>
          <w:sz w:val="28"/>
          <w:szCs w:val="28"/>
          <w:rtl/>
        </w:rPr>
        <w:lastRenderedPageBreak/>
        <w:t>מס' גיטין</w:t>
      </w:r>
    </w:p>
    <w:p w14:paraId="17208454" w14:textId="24B3D3A0" w:rsidR="00CF42F0" w:rsidRDefault="00CF42F0" w:rsidP="00CF42F0">
      <w:pPr>
        <w:pBdr>
          <w:bottom w:val="single" w:sz="12" w:space="1" w:color="auto"/>
        </w:pBdr>
        <w:jc w:val="both"/>
        <w:rPr>
          <w:sz w:val="28"/>
          <w:szCs w:val="28"/>
          <w:rtl/>
        </w:rPr>
      </w:pPr>
      <w:r>
        <w:rPr>
          <w:rFonts w:hint="cs"/>
          <w:sz w:val="28"/>
          <w:szCs w:val="28"/>
          <w:rtl/>
        </w:rPr>
        <w:t>ו. תד"ה מכי אתא. עיי"ש בקושייתו ותירוצו של ר"ת, וק"ל. אכן לענ"ד שדברי רש"י מיושבין כמין חומר. ואדרבה לא ברור מהי כוונת הגמ' אליבא דהתוס' באיתמר נמי. ודילמא לא גריס ליה.</w:t>
      </w:r>
    </w:p>
    <w:p w14:paraId="6BC5D679" w14:textId="5762CDC6" w:rsidR="00CF42F0" w:rsidRDefault="00CF42F0" w:rsidP="00CF42F0">
      <w:pPr>
        <w:pBdr>
          <w:bottom w:val="single" w:sz="12" w:space="1" w:color="auto"/>
        </w:pBdr>
        <w:jc w:val="both"/>
        <w:rPr>
          <w:sz w:val="28"/>
          <w:szCs w:val="28"/>
          <w:rtl/>
        </w:rPr>
      </w:pPr>
      <w:r>
        <w:rPr>
          <w:rFonts w:hint="cs"/>
          <w:sz w:val="28"/>
          <w:szCs w:val="28"/>
          <w:rtl/>
        </w:rPr>
        <w:t xml:space="preserve">אכן רש"י גריס ליה וס"ל שהגמ' בא להדגיש שעיקר הטעם בדברי רב ושמואל היינו לגבי מצויין לקיימו דלכ"ע היו בקיאין לשמה. ותו לשון הגמ' משמע שרק כאשר רב הגיע וכדפירש רש"י. ואמנם שקוש' התוס' הק"ל מהי קושיית ר' ירמיה מהברייתא, אכן לק"מ, שהרי רש"י ג"כ פירש שאיירינן במדינה למדינה בבבל. (עי' רד"ה מתיבתא ותד"ה בבל). ואע"ג שלא ברור מה רש"י ס"ל לגבי בבל לא"י, וכדהעיר תוס' שלקמן חולקין בזה ר' אביתר ור' יוסף, מ"מ ודאי לא על בבל לא"י גרידא נח' רב ושמואל. ולכן נר' שרש"י הבין שאם רב ס"ל שמצויין לקיימו מחמת ישיבה בבבל וכבר היו בקיאין לשמה כל זמן בית שני, א"כ לכאו' יש לומר שלא צריכים בפ"נ ובפ"נ אם מביאין מבבל לא"י גם קודם שהגיע רב שהרי לעולם הגיעו מבבל לא"י, ולכן הק' מהברייתא שלכאו' מבואר שודאי זה ליתא. ותי' הגמ' חוץ מבבל. והנה נר' שרש"י שמר מלומר שודאי רב מודה לזה שהרי נח' בזה אמוראים לקמן, אבל מ"מ קוש' ר' ירמיה מובנת עפ"י סברת הגמ' שהיו בקיאין לשמה, ונח' רב ושמואל לגבי מדינה למדינה אם היו מצויין לקיימו, אבל מ"מ א"כ לכ"ע מסתבר לומר שמבבל לא"י ל"צ בפ"נ ובפ"נ. ועי' ברש"י מתיבתא ולכאו' מדוייק בדבריו שרק בא לפרש מה הדין לגבי גיטין המגיעין ממקו"א והגיעו לבבל, אבל לעולם י"ל שמבבל לא"י לא איירי כלל רב ושמואל. ולכן קוש' ר' ירמיה מסתבר וכנ"ל. ולקמן נח' האמוראים בהדיא מה </w:t>
      </w:r>
      <w:r w:rsidR="006B1F5F">
        <w:rPr>
          <w:rFonts w:hint="cs"/>
          <w:sz w:val="28"/>
          <w:szCs w:val="28"/>
          <w:rtl/>
        </w:rPr>
        <w:t xml:space="preserve">דינה. </w:t>
      </w:r>
    </w:p>
    <w:p w14:paraId="4B68F02D" w14:textId="15621862" w:rsidR="006B1F5F" w:rsidRDefault="006B1F5F" w:rsidP="00CF42F0">
      <w:pPr>
        <w:pBdr>
          <w:bottom w:val="single" w:sz="12" w:space="1" w:color="auto"/>
        </w:pBdr>
        <w:jc w:val="both"/>
        <w:rPr>
          <w:sz w:val="28"/>
          <w:szCs w:val="28"/>
        </w:rPr>
      </w:pPr>
      <w:r>
        <w:rPr>
          <w:rFonts w:hint="cs"/>
          <w:sz w:val="28"/>
          <w:szCs w:val="28"/>
          <w:rtl/>
        </w:rPr>
        <w:t>ואע"ג שק"ק שרש"י לא העיר בזה בסוגיין ובקוש' ר' ירמיה, מ"מ נר' שרש"י מרמז לזה ולק"מ. אכן מה שרש"י לא הביא את דברי אמוראים דלקמן, לכאו' בזה ודאי לק"מ, כי נר' שגמ' דידן איירינן בתקופת בית שני ואחר חורבנה (ותקופת תנאים דהברייתא), משא"כ גמ' לקמן איירי בכמה דורות לאחר החורבן. ואע"פ שבעבר היו הרבה שיירות מבבל לא"י מאן נימא לן שגם כאשר רובה דבני תורה והישיבות היו בבבל שעדיין היו שיירות מצויין, וודאי שאין לדמות תקופה זו בא"י (</w:t>
      </w:r>
      <w:r w:rsidR="00C03E41">
        <w:rPr>
          <w:rFonts w:hint="cs"/>
          <w:sz w:val="28"/>
          <w:szCs w:val="28"/>
          <w:rtl/>
        </w:rPr>
        <w:t>בזמן</w:t>
      </w:r>
      <w:r>
        <w:rPr>
          <w:rFonts w:hint="cs"/>
          <w:sz w:val="28"/>
          <w:szCs w:val="28"/>
          <w:rtl/>
        </w:rPr>
        <w:t xml:space="preserve"> חתימת ירושלמי </w:t>
      </w:r>
      <w:r w:rsidR="00C03E41">
        <w:rPr>
          <w:rFonts w:hint="cs"/>
          <w:sz w:val="28"/>
          <w:szCs w:val="28"/>
          <w:rtl/>
        </w:rPr>
        <w:t xml:space="preserve">שלאחמ"כ היו כמה דורות של </w:t>
      </w:r>
      <w:r>
        <w:rPr>
          <w:rFonts w:hint="cs"/>
          <w:sz w:val="28"/>
          <w:szCs w:val="28"/>
          <w:rtl/>
        </w:rPr>
        <w:t xml:space="preserve">חורבן רוב הישיבות </w:t>
      </w:r>
      <w:r w:rsidR="00C03E41">
        <w:rPr>
          <w:rFonts w:hint="cs"/>
          <w:sz w:val="28"/>
          <w:szCs w:val="28"/>
          <w:rtl/>
        </w:rPr>
        <w:t xml:space="preserve">שהיו </w:t>
      </w:r>
      <w:r>
        <w:rPr>
          <w:rFonts w:hint="cs"/>
          <w:sz w:val="28"/>
          <w:szCs w:val="28"/>
          <w:rtl/>
        </w:rPr>
        <w:t>שם) למה שהיה מקודם.</w:t>
      </w:r>
    </w:p>
    <w:p w14:paraId="7F86608A" w14:textId="72384D46" w:rsidR="004C1FCB" w:rsidRPr="004C1FCB" w:rsidRDefault="004C1FCB" w:rsidP="00CF42F0">
      <w:pPr>
        <w:pBdr>
          <w:bottom w:val="single" w:sz="12" w:space="1" w:color="auto"/>
        </w:pBdr>
        <w:jc w:val="both"/>
        <w:rPr>
          <w:sz w:val="28"/>
          <w:szCs w:val="28"/>
          <w:rtl/>
        </w:rPr>
      </w:pPr>
      <w:r>
        <w:rPr>
          <w:rFonts w:hint="cs"/>
          <w:sz w:val="28"/>
          <w:szCs w:val="28"/>
          <w:rtl/>
        </w:rPr>
        <w:t xml:space="preserve">ולפ"ז ניחא ג"כ מה שהגמ' המשיכה עד היכן היא בבל. ומשמע דהיינו לכ"ע. אבל לכאו' היה נר' שלפי שמואל אין כאן נ"מ עד איפה היא בבל, וגמ' רק אליבא דרב. וקשה שרש"י לא העיר נמי בזה. אכן לכאו' לפמש"כ ניחא, שרש"י הבין שמבבל לא"י שייך לכ"ע, ולכן הגמ' הק' לכ"ע ולפי תי' הגמ' של בר מבבל. ואע"ג שר' יוסף גופיה הוזכר כאן ואיהו ס"ל לקמן שבבל לאו דינו כא"י לגבי מביאין מבבל לא"י, מ"מ או י"ל שס"ל כרב או כ' כן אליבא דרב ועוד י"ל [וכ"נ עיקר] שר' יוסף מודה כמש"כ לעיל שבדורות התנאים ובית שני ודאי אפשר לומר שבבל היה נידון כא"י לגבי גיטין הבאין משם. ואע"ג שאח"כ ר' חסדא ורבה בר אבוה איירינן במדינה למדינה בבבל, מ"מ נר' שלשון הגמ' עד היכן היא בבל נסמך לתי' הגמ' על קוש' ר' ירמיה וכנ"ל, ורק אח"כ חוזרין לדברי רב </w:t>
      </w:r>
      <w:r w:rsidR="005D3201">
        <w:rPr>
          <w:rFonts w:hint="cs"/>
          <w:sz w:val="28"/>
          <w:szCs w:val="28"/>
          <w:rtl/>
        </w:rPr>
        <w:t xml:space="preserve">ושמואל </w:t>
      </w:r>
      <w:r>
        <w:rPr>
          <w:rFonts w:hint="cs"/>
          <w:sz w:val="28"/>
          <w:szCs w:val="28"/>
          <w:rtl/>
        </w:rPr>
        <w:t>ורב הונא לגבי מדינה למדינה.</w:t>
      </w:r>
    </w:p>
    <w:p w14:paraId="4C7F24C1" w14:textId="77777777" w:rsidR="00CF42F0" w:rsidRDefault="00CF42F0" w:rsidP="00CD6037">
      <w:pPr>
        <w:pBdr>
          <w:bottom w:val="single" w:sz="12" w:space="1" w:color="auto"/>
        </w:pBdr>
        <w:jc w:val="both"/>
        <w:rPr>
          <w:sz w:val="28"/>
          <w:szCs w:val="28"/>
          <w:rtl/>
        </w:rPr>
      </w:pPr>
    </w:p>
    <w:p w14:paraId="509B21AA" w14:textId="70D839D4" w:rsidR="008F5A92" w:rsidRDefault="008F5A92" w:rsidP="00CD6037">
      <w:pPr>
        <w:pBdr>
          <w:bottom w:val="single" w:sz="12" w:space="1" w:color="auto"/>
        </w:pBdr>
        <w:jc w:val="both"/>
        <w:rPr>
          <w:sz w:val="28"/>
          <w:szCs w:val="28"/>
          <w:rtl/>
        </w:rPr>
      </w:pPr>
      <w:r>
        <w:rPr>
          <w:rFonts w:hint="cs"/>
          <w:sz w:val="28"/>
          <w:szCs w:val="28"/>
          <w:rtl/>
        </w:rPr>
        <w:t xml:space="preserve">ח. גמ' מוכר עבדו לסוריא ולעכו. עי' ברש"י שפירש הטעם שקיי"ל במשנה לקמן (מג:) שהמוכר עבדו לחו"ל יצא לחירות היינו משום שאסור לצאת מא"י לחו"ל ומביא לקמן את דברי הגמ' (עו:) דאיתא התם שאסור לצאת מא"י לחו"ל. אמנם לכאו' צ"ב כי מבואר באיסור הנ"ל שהיינו דוקא לבן א"י כדאיתא התם בסוגיא, ובן חו"ל שנמצא בא"י ודעתו לחזור לית ליה איסור הנ"ל כדאיתא התם לקמן. (עי' ברש"י שפירש שבני הישיבה שבאו מחו"ל לית להו איסור לצאת). א"כ צ"ע מדוע יש איסור לעבד לצאת, שהרי אינו בן חורין, ודעתו תלויה באדוניו. וא"כ אדון שמוכרו לחו"ל יש לדמותו לבן חו"ל שדעתו לחזור לחו"ל שלכאו' אין </w:t>
      </w:r>
      <w:r>
        <w:rPr>
          <w:rFonts w:hint="cs"/>
          <w:sz w:val="28"/>
          <w:szCs w:val="28"/>
          <w:rtl/>
        </w:rPr>
        <w:lastRenderedPageBreak/>
        <w:t>איסור אלא לבן א"י שישב שם בדעתו</w:t>
      </w:r>
      <w:r w:rsidR="00636A93">
        <w:rPr>
          <w:rFonts w:hint="cs"/>
          <w:sz w:val="28"/>
          <w:szCs w:val="28"/>
          <w:rtl/>
        </w:rPr>
        <w:t xml:space="preserve"> ולכן אסור לו לימלך ולצאת. </w:t>
      </w:r>
      <w:r w:rsidR="00722C6B">
        <w:rPr>
          <w:rFonts w:hint="cs"/>
          <w:sz w:val="28"/>
          <w:szCs w:val="28"/>
          <w:rtl/>
        </w:rPr>
        <w:t>אכן עבד שתלוי בדעת אדוניו לכאו' אין לאסור מטעם זה.</w:t>
      </w:r>
    </w:p>
    <w:p w14:paraId="5F62C232" w14:textId="7F449DCF" w:rsidR="00722C6B" w:rsidRDefault="00722C6B" w:rsidP="00DE671C">
      <w:pPr>
        <w:pBdr>
          <w:bottom w:val="single" w:sz="12" w:space="1" w:color="auto"/>
        </w:pBdr>
        <w:jc w:val="both"/>
        <w:rPr>
          <w:sz w:val="28"/>
          <w:szCs w:val="28"/>
          <w:rtl/>
        </w:rPr>
      </w:pPr>
      <w:r>
        <w:rPr>
          <w:rFonts w:hint="cs"/>
          <w:sz w:val="28"/>
          <w:szCs w:val="28"/>
          <w:rtl/>
        </w:rPr>
        <w:t>ו</w:t>
      </w:r>
      <w:r w:rsidR="00DE671C">
        <w:rPr>
          <w:rFonts w:hint="cs"/>
          <w:sz w:val="28"/>
          <w:szCs w:val="28"/>
          <w:rtl/>
        </w:rPr>
        <w:t xml:space="preserve">כן </w:t>
      </w:r>
      <w:r>
        <w:rPr>
          <w:rFonts w:hint="cs"/>
          <w:sz w:val="28"/>
          <w:szCs w:val="28"/>
          <w:rtl/>
        </w:rPr>
        <w:t xml:space="preserve">אין לדמותו לאיסור לא תסגיר (דברים פכ"ג פט"ז) שדרשו חז"ל שאם עבד ברח מחו"ל לא"י שאין להחזירו לחו"ל, שעיי"ש ברמב"ן שכ' שאין להחזיר עבד לארץ טמאה ולמקום שלא מקיימים מצוות התלויות בארץ. נמצא </w:t>
      </w:r>
      <w:r w:rsidR="0007672D">
        <w:rPr>
          <w:rFonts w:hint="cs"/>
          <w:sz w:val="28"/>
          <w:szCs w:val="28"/>
          <w:rtl/>
        </w:rPr>
        <w:t>שיש ענין להשאיר את העבד בא"י ולא להחזירו לחו"ל, אבל מאן נימא לן שיש איסור למוכרו לחו"ל בגלל איסור לצאת.</w:t>
      </w:r>
      <w:r w:rsidR="00DD60B9">
        <w:rPr>
          <w:rFonts w:hint="cs"/>
          <w:sz w:val="28"/>
          <w:szCs w:val="28"/>
          <w:rtl/>
        </w:rPr>
        <w:t xml:space="preserve"> </w:t>
      </w:r>
      <w:r w:rsidR="00DE671C">
        <w:rPr>
          <w:rFonts w:hint="cs"/>
          <w:sz w:val="28"/>
          <w:szCs w:val="28"/>
          <w:rtl/>
        </w:rPr>
        <w:t xml:space="preserve">ואע"ג שלכאו' יש לטעון שאם אין להחזיר עבד לחו"ל א"כ ודאי אין למוכרו לחו"ל, אבל אין הכרח, כי התם העבד ברח והגיע למקום שעדיף לו להיות וא"כ י"ל שהתורה חידשה שאין להחזירו, אבל עבד של בן א"י שמוכרו לחו"ל מאן נימא שיש עליו איסור לצאת. </w:t>
      </w:r>
      <w:r w:rsidR="00DD60B9">
        <w:rPr>
          <w:rFonts w:hint="cs"/>
          <w:sz w:val="28"/>
          <w:szCs w:val="28"/>
          <w:rtl/>
        </w:rPr>
        <w:t xml:space="preserve">ועי' גם ברמב"ם פ"ח מהל' עבדים ה"ו-ה"י, ולא נראה כלל בדבריו שמוכר עבדו לחו"ל תלוי בדין לא תסגיר. </w:t>
      </w:r>
      <w:r w:rsidR="00DE671C">
        <w:rPr>
          <w:rFonts w:hint="cs"/>
          <w:sz w:val="28"/>
          <w:szCs w:val="28"/>
          <w:rtl/>
        </w:rPr>
        <w:t>ואכתי צע"ע.</w:t>
      </w:r>
    </w:p>
    <w:p w14:paraId="1A26DCC3" w14:textId="77777777" w:rsidR="008F5A92" w:rsidRDefault="008F5A92" w:rsidP="00CD6037">
      <w:pPr>
        <w:pBdr>
          <w:bottom w:val="single" w:sz="12" w:space="1" w:color="auto"/>
        </w:pBdr>
        <w:jc w:val="both"/>
        <w:rPr>
          <w:sz w:val="28"/>
          <w:szCs w:val="28"/>
          <w:rtl/>
        </w:rPr>
      </w:pPr>
    </w:p>
    <w:p w14:paraId="31EAA292" w14:textId="6A675B4F" w:rsidR="008A508F" w:rsidRDefault="008A508F" w:rsidP="00CD6037">
      <w:pPr>
        <w:pBdr>
          <w:bottom w:val="single" w:sz="12" w:space="1" w:color="auto"/>
        </w:pBdr>
        <w:jc w:val="both"/>
        <w:rPr>
          <w:sz w:val="28"/>
          <w:szCs w:val="28"/>
        </w:rPr>
      </w:pPr>
      <w:r>
        <w:rPr>
          <w:rFonts w:hint="cs"/>
          <w:sz w:val="28"/>
          <w:szCs w:val="28"/>
          <w:rtl/>
        </w:rPr>
        <w:t>יב: רד"ה בפחות פחות. הקדש לא חייל א</w:t>
      </w:r>
      <w:r w:rsidR="00DC08EF">
        <w:rPr>
          <w:rFonts w:hint="cs"/>
          <w:sz w:val="28"/>
          <w:szCs w:val="28"/>
          <w:rtl/>
        </w:rPr>
        <w:t>פחות מ</w:t>
      </w:r>
      <w:r>
        <w:rPr>
          <w:rFonts w:hint="cs"/>
          <w:sz w:val="28"/>
          <w:szCs w:val="28"/>
          <w:rtl/>
        </w:rPr>
        <w:t xml:space="preserve">שו"פ. </w:t>
      </w:r>
      <w:r w:rsidR="00CE7EAE">
        <w:rPr>
          <w:rFonts w:hint="cs"/>
          <w:sz w:val="28"/>
          <w:szCs w:val="28"/>
          <w:rtl/>
        </w:rPr>
        <w:t xml:space="preserve">וצע"ג דמנלן שא"א להקדיש פחות משו"פ, ונר' לכאו' שודאי אפשר להקדיש פחות משו"פ שיש לו בבעלותיו, רק שכאן איירינן שהקדיש ידיו וחל אמעש"י שי"ל שהקדש שלא חל ע"י דיבורו אלא שנעשה הקדש ממילא א"כ בזה י"ל שלא שייך שיחול בפחות משו"פ. (ובמקו"א הארכתי בענין הקדש שלא ע"י דיבורו כדאיתא ברמב"ן ב"ב עט. ובקצוה"ח סי' ר', ואכ"מ). ומ"מ ק"ק כי מדוע כל פחות ופחות לא הוי הקדש ממילא. ויש שטענו שהה"נ ע"י דיבורו אע"ג שאמר שהוא הקדש מ"מ לא חל דיני הקדש, כי הם הבינו שדיבורו לא מיחל את ההקדש רק חל ממילא. אכן לענ"ד קשה מאוד שא"א להקנות פחות משו"פ להקדש, ולא מובן אלא א"כ נימא שהקדש שחל ממילא ולא ע"י דיבורו [כלו' הקדשו] שאני. </w:t>
      </w:r>
    </w:p>
    <w:p w14:paraId="2AC91054" w14:textId="77777777" w:rsidR="008A508F" w:rsidRDefault="008A508F" w:rsidP="00CD6037">
      <w:pPr>
        <w:pBdr>
          <w:bottom w:val="single" w:sz="12" w:space="1" w:color="auto"/>
        </w:pBdr>
        <w:jc w:val="both"/>
        <w:rPr>
          <w:sz w:val="28"/>
          <w:szCs w:val="28"/>
          <w:rtl/>
        </w:rPr>
      </w:pPr>
    </w:p>
    <w:p w14:paraId="45B7E0C7" w14:textId="476E5130" w:rsidR="00911CFE" w:rsidRDefault="00911CFE" w:rsidP="00CD6037">
      <w:pPr>
        <w:pBdr>
          <w:bottom w:val="single" w:sz="12" w:space="1" w:color="auto"/>
        </w:pBdr>
        <w:jc w:val="both"/>
        <w:rPr>
          <w:sz w:val="28"/>
          <w:szCs w:val="28"/>
          <w:rtl/>
        </w:rPr>
      </w:pPr>
      <w:r>
        <w:rPr>
          <w:rFonts w:hint="cs"/>
          <w:sz w:val="28"/>
          <w:szCs w:val="28"/>
          <w:rtl/>
        </w:rPr>
        <w:t xml:space="preserve">יג. גמ' דאי בעי שקיל ד' זוזי מישראל וכו'. ויל"ע מדוע כאן מהני קנין ובהיכ"ת של גזלן לא מהני הקדשו של גזלן ולא של בעלים. ולכאו' י"ל כי רק בכה"ג שיש קנין גזילה או קנין שאילה וכיוצ"ב לשני א"כ א"א לבעלים להקנות לאחר כאשר אינו ברשותו. (וצ"ע בבעהמ"א שמשמע שאינו ברשותו כאשר א"א לשלוט עליו, הרי כאן לא הוי ברשותו ויכול להקנות, עי' גרא"ו, וצע"ע). </w:t>
      </w:r>
      <w:r w:rsidR="00345B9C">
        <w:rPr>
          <w:rFonts w:hint="cs"/>
          <w:sz w:val="28"/>
          <w:szCs w:val="28"/>
          <w:rtl/>
        </w:rPr>
        <w:t xml:space="preserve">אלא שאכתי צ"ע מדוע אין לעבד קניני גזילה על עצמו שלקח א"ע מהבעלים. ואפשר כי עבדא כקרקעי ואינו נגזל, אכן א"כ למ"ד שעבד לאו כקרקע דמי מא"ל. </w:t>
      </w:r>
      <w:r w:rsidR="003319C2">
        <w:rPr>
          <w:rFonts w:hint="cs"/>
          <w:sz w:val="28"/>
          <w:szCs w:val="28"/>
          <w:rtl/>
        </w:rPr>
        <w:t>ונר' לחדש שאין לעבד יד לקנות א"ע, דהיינו שחלק מתורת עבדות שלו הוא שא"א לו לפרוק עול אדוניו אע"י אחר. וא"כ לעולם לא שייך שיהיה נחשב כאינו ברשותו ע"י שברח מאדוניו. (וכן י"ל בדעת בעהמ"א הנ"ל שנחשב שהוא ברשותו בכ"מ שנמצא).</w:t>
      </w:r>
    </w:p>
    <w:p w14:paraId="6DE1BA1F" w14:textId="77777777" w:rsidR="00911CFE" w:rsidRDefault="00911CFE" w:rsidP="00CD6037">
      <w:pPr>
        <w:pBdr>
          <w:bottom w:val="single" w:sz="12" w:space="1" w:color="auto"/>
        </w:pBdr>
        <w:jc w:val="both"/>
        <w:rPr>
          <w:sz w:val="28"/>
          <w:szCs w:val="28"/>
          <w:rtl/>
        </w:rPr>
      </w:pPr>
    </w:p>
    <w:p w14:paraId="0482BA74" w14:textId="0EF9A3D6" w:rsidR="007D13BD" w:rsidRDefault="007D13BD" w:rsidP="00CD6037">
      <w:pPr>
        <w:pBdr>
          <w:bottom w:val="single" w:sz="12" w:space="1" w:color="auto"/>
        </w:pBdr>
        <w:jc w:val="both"/>
        <w:rPr>
          <w:sz w:val="28"/>
          <w:szCs w:val="28"/>
          <w:rtl/>
        </w:rPr>
      </w:pPr>
      <w:r>
        <w:rPr>
          <w:rFonts w:hint="cs"/>
          <w:sz w:val="28"/>
          <w:szCs w:val="28"/>
          <w:rtl/>
        </w:rPr>
        <w:t>כ. גמ' ולא בכתב שע"ג כיפה ואנדוכרתי. עי' ברש"י ובתוס' רי"ד. ולכאו' נר' לפרש שכוונת הברייתא היא שבענין כתב שהוא ג"כ נחשב כתיבה בספר וכדכתיב וכתב לה ספר כריתות. ולכן לכאו' ודאי י"ל שחייב בשבת אם נהגין זה עם זה (כדאיתא בגמ' שבת קד:).</w:t>
      </w:r>
    </w:p>
    <w:p w14:paraId="3DF88EA8" w14:textId="2294E0AC" w:rsidR="007D13BD" w:rsidRDefault="007D13BD" w:rsidP="00CD6037">
      <w:pPr>
        <w:pBdr>
          <w:bottom w:val="single" w:sz="12" w:space="1" w:color="auto"/>
        </w:pBdr>
        <w:jc w:val="both"/>
        <w:rPr>
          <w:sz w:val="28"/>
          <w:szCs w:val="28"/>
          <w:rtl/>
        </w:rPr>
      </w:pPr>
    </w:p>
    <w:p w14:paraId="60782972" w14:textId="25FB8E03" w:rsidR="00113164" w:rsidRDefault="00113164" w:rsidP="00CD6037">
      <w:pPr>
        <w:pBdr>
          <w:bottom w:val="single" w:sz="12" w:space="1" w:color="auto"/>
        </w:pBdr>
        <w:jc w:val="both"/>
        <w:rPr>
          <w:sz w:val="28"/>
          <w:szCs w:val="28"/>
          <w:rtl/>
        </w:rPr>
      </w:pPr>
      <w:r>
        <w:rPr>
          <w:rFonts w:hint="cs"/>
          <w:sz w:val="28"/>
          <w:szCs w:val="28"/>
          <w:rtl/>
        </w:rPr>
        <w:t>כ:</w:t>
      </w:r>
      <w:r>
        <w:rPr>
          <w:rFonts w:hint="cs"/>
          <w:sz w:val="28"/>
          <w:szCs w:val="28"/>
        </w:rPr>
        <w:t xml:space="preserve"> </w:t>
      </w:r>
      <w:r>
        <w:rPr>
          <w:rFonts w:hint="cs"/>
          <w:sz w:val="28"/>
          <w:szCs w:val="28"/>
          <w:rtl/>
        </w:rPr>
        <w:t>גמ' לא צריכא דמעורה. ועי' במהר"ם מש"כ לחלק בין שיטה לשיטה ובין תיבה לתיבה. וילה"ע שעיקר דרשת הגמ' היא ממה שכתוב בפסוק וכתב ונתן בידה, דהיינו שצריכים לתת ספר אחד.</w:t>
      </w:r>
    </w:p>
    <w:p w14:paraId="60306979" w14:textId="77777777" w:rsidR="00113164" w:rsidRDefault="00113164" w:rsidP="00CD6037">
      <w:pPr>
        <w:pBdr>
          <w:bottom w:val="single" w:sz="12" w:space="1" w:color="auto"/>
        </w:pBdr>
        <w:jc w:val="both"/>
        <w:rPr>
          <w:sz w:val="28"/>
          <w:szCs w:val="28"/>
          <w:rtl/>
        </w:rPr>
      </w:pPr>
    </w:p>
    <w:p w14:paraId="2CDC39C0" w14:textId="312A95A5" w:rsidR="00113164" w:rsidRDefault="00113164" w:rsidP="00CD6037">
      <w:pPr>
        <w:pBdr>
          <w:bottom w:val="single" w:sz="12" w:space="1" w:color="auto"/>
        </w:pBdr>
        <w:jc w:val="both"/>
        <w:rPr>
          <w:sz w:val="28"/>
          <w:szCs w:val="28"/>
          <w:rtl/>
        </w:rPr>
      </w:pPr>
      <w:r>
        <w:rPr>
          <w:rFonts w:hint="cs"/>
          <w:sz w:val="28"/>
          <w:szCs w:val="28"/>
          <w:rtl/>
        </w:rPr>
        <w:t>כ:</w:t>
      </w:r>
      <w:r>
        <w:rPr>
          <w:rFonts w:hint="cs"/>
          <w:sz w:val="28"/>
          <w:szCs w:val="28"/>
        </w:rPr>
        <w:t xml:space="preserve"> </w:t>
      </w:r>
      <w:r>
        <w:rPr>
          <w:rFonts w:hint="cs"/>
          <w:sz w:val="28"/>
          <w:szCs w:val="28"/>
          <w:rtl/>
        </w:rPr>
        <w:t>תד"ה בכתובת</w:t>
      </w:r>
      <w:r w:rsidR="00AE28BC">
        <w:rPr>
          <w:rFonts w:hint="cs"/>
          <w:sz w:val="28"/>
          <w:szCs w:val="28"/>
          <w:rtl/>
        </w:rPr>
        <w:t xml:space="preserve"> קעקע</w:t>
      </w:r>
      <w:r>
        <w:rPr>
          <w:rFonts w:hint="cs"/>
          <w:sz w:val="28"/>
          <w:szCs w:val="28"/>
          <w:rtl/>
        </w:rPr>
        <w:t xml:space="preserve">. מבואר בתוס' שיש איסור הנאה לכתוב גט על איסו"ה. וקצת משמע דהוי איסור דאו'. וילה"ע שלכאו' אין כאן שום הנאה לבעל שהרי היא נותנת שכר הסופר </w:t>
      </w:r>
      <w:r>
        <w:rPr>
          <w:rFonts w:hint="cs"/>
          <w:sz w:val="28"/>
          <w:szCs w:val="28"/>
          <w:rtl/>
        </w:rPr>
        <w:lastRenderedPageBreak/>
        <w:t>כדאיתא לעיל (כ. ועי' רד"ה איהי כתבה ליה), ואיך הוא נהנה ממה שהוא כותב על איסו"ה</w:t>
      </w:r>
      <w:r w:rsidR="0067777A">
        <w:rPr>
          <w:rFonts w:hint="cs"/>
          <w:sz w:val="28"/>
          <w:szCs w:val="28"/>
          <w:rtl/>
        </w:rPr>
        <w:t>, וצ"ע</w:t>
      </w:r>
      <w:r>
        <w:rPr>
          <w:rFonts w:hint="cs"/>
          <w:sz w:val="28"/>
          <w:szCs w:val="28"/>
          <w:rtl/>
        </w:rPr>
        <w:t>.</w:t>
      </w:r>
    </w:p>
    <w:p w14:paraId="779C2B20" w14:textId="77777777" w:rsidR="00113164" w:rsidRDefault="00113164" w:rsidP="00CD6037">
      <w:pPr>
        <w:pBdr>
          <w:bottom w:val="single" w:sz="12" w:space="1" w:color="auto"/>
        </w:pBdr>
        <w:jc w:val="both"/>
        <w:rPr>
          <w:sz w:val="28"/>
          <w:szCs w:val="28"/>
          <w:rtl/>
        </w:rPr>
      </w:pPr>
    </w:p>
    <w:p w14:paraId="7AE3E24B" w14:textId="1B46D0D8" w:rsidR="00E63B23" w:rsidRDefault="00E63B23" w:rsidP="00CD6037">
      <w:pPr>
        <w:pBdr>
          <w:bottom w:val="single" w:sz="12" w:space="1" w:color="auto"/>
        </w:pBdr>
        <w:jc w:val="both"/>
        <w:rPr>
          <w:sz w:val="28"/>
          <w:szCs w:val="28"/>
          <w:rtl/>
        </w:rPr>
      </w:pPr>
      <w:r>
        <w:rPr>
          <w:rFonts w:hint="cs"/>
          <w:sz w:val="28"/>
          <w:szCs w:val="28"/>
          <w:rtl/>
        </w:rPr>
        <w:t xml:space="preserve">כא. גמ' ואב"א שליחות וכו' אב מקבל גט לבתו קטנה בע"כ. צע"ג כי אין זה דין שליחות אלא דין יד. מכאן ראיה למש"כ </w:t>
      </w:r>
      <w:r w:rsidR="00A51BCD">
        <w:rPr>
          <w:rFonts w:hint="cs"/>
          <w:sz w:val="28"/>
          <w:szCs w:val="28"/>
          <w:rtl/>
        </w:rPr>
        <w:t>ה</w:t>
      </w:r>
      <w:r>
        <w:rPr>
          <w:rFonts w:hint="cs"/>
          <w:sz w:val="28"/>
          <w:szCs w:val="28"/>
          <w:rtl/>
        </w:rPr>
        <w:t>רי"ף ב"מ י: עיי"ש.</w:t>
      </w:r>
    </w:p>
    <w:p w14:paraId="61203238" w14:textId="77777777" w:rsidR="00E63B23" w:rsidRDefault="00E63B23" w:rsidP="00CD6037">
      <w:pPr>
        <w:pBdr>
          <w:bottom w:val="single" w:sz="12" w:space="1" w:color="auto"/>
        </w:pBdr>
        <w:jc w:val="both"/>
        <w:rPr>
          <w:sz w:val="28"/>
          <w:szCs w:val="28"/>
          <w:rtl/>
        </w:rPr>
      </w:pPr>
    </w:p>
    <w:p w14:paraId="4BA9FB82" w14:textId="52195BFC" w:rsidR="00CD6037" w:rsidRDefault="00CD6037" w:rsidP="00CD6037">
      <w:pPr>
        <w:pBdr>
          <w:bottom w:val="single" w:sz="12" w:space="1" w:color="auto"/>
        </w:pBdr>
        <w:jc w:val="both"/>
        <w:rPr>
          <w:sz w:val="28"/>
          <w:szCs w:val="28"/>
          <w:rtl/>
        </w:rPr>
      </w:pPr>
      <w:r>
        <w:rPr>
          <w:rFonts w:hint="cs"/>
          <w:sz w:val="28"/>
          <w:szCs w:val="28"/>
          <w:rtl/>
        </w:rPr>
        <w:t>כח: גמ' כתבה שהחידוש גבי חטאת שמוקמינן את הבעלים בחזקת חיים היינו משום שאין לחוש ליעול חולין לעזרה. ולכאו' עדיף מיניה הומ"ל, והוא שאין איסור הקרבת פסוה"מ, שהרי חטאת שמתו בעליה למיתה אזלא. וא"כ לכאו' יש בזה איסור בל תקריבו. אכן מהגמ' נראה שאין כאן איסור הקרבה. וכן אמר לי ידידי הגראז"מ שליט"א בשם מקדש דוד, שאין בזה איסור הקרבה. שודאי יש בזה איסור שהרי אם הדין ירדו לא יעלו, א"כ ודאי יש כאן איסור, אמנם לא ברור מהי האיסור בהקרבת בחטאת שמתו בעליה, ודו"ק.</w:t>
      </w:r>
    </w:p>
    <w:p w14:paraId="6D6AFAC5" w14:textId="77777777" w:rsidR="00CD6037" w:rsidRDefault="00CD6037" w:rsidP="00CD6037">
      <w:pPr>
        <w:pBdr>
          <w:bottom w:val="single" w:sz="12" w:space="1" w:color="auto"/>
        </w:pBdr>
        <w:jc w:val="both"/>
        <w:rPr>
          <w:sz w:val="28"/>
          <w:szCs w:val="28"/>
          <w:rtl/>
        </w:rPr>
      </w:pPr>
    </w:p>
    <w:p w14:paraId="3E4AAC33" w14:textId="77777777" w:rsidR="00CD6037" w:rsidRDefault="00CD6037" w:rsidP="00CD6037">
      <w:pPr>
        <w:pBdr>
          <w:bottom w:val="single" w:sz="12" w:space="1" w:color="auto"/>
        </w:pBdr>
        <w:jc w:val="both"/>
        <w:rPr>
          <w:sz w:val="28"/>
          <w:szCs w:val="28"/>
          <w:rtl/>
        </w:rPr>
      </w:pPr>
      <w:r>
        <w:rPr>
          <w:rFonts w:hint="cs"/>
          <w:sz w:val="28"/>
          <w:szCs w:val="28"/>
          <w:rtl/>
        </w:rPr>
        <w:t>ל. נח' רב ושמואל ועולא בהבנת המשנה. שהרי לכאו' א"א לא לתת את מתנות כהונה, וא"כ איך מהני שהלוה מתחילה ע"מ לשלם מהתרומה. הרי מ"מ לא נתן תרומה, ואסור לו למכור [בזול] לכהן.</w:t>
      </w:r>
    </w:p>
    <w:p w14:paraId="3E0D3B11" w14:textId="77777777" w:rsidR="00CD6037" w:rsidRDefault="00CD6037" w:rsidP="00CD6037">
      <w:pPr>
        <w:pBdr>
          <w:bottom w:val="single" w:sz="12" w:space="1" w:color="auto"/>
        </w:pBdr>
        <w:jc w:val="both"/>
        <w:rPr>
          <w:sz w:val="28"/>
          <w:szCs w:val="28"/>
          <w:rtl/>
        </w:rPr>
      </w:pPr>
      <w:r>
        <w:rPr>
          <w:rFonts w:hint="cs"/>
          <w:sz w:val="28"/>
          <w:szCs w:val="28"/>
          <w:rtl/>
        </w:rPr>
        <w:t>וניחא לפי שמואל שס"ל שמזכה ע"י אחרים, שאליביה לק"מ. ונראה לומר שרב ועולא ס"ל שאין כאן איסור תורה אלא להחזיק בכוח את המתנות (כדמשמע בגמ' חולין קלא.), ולכן בכה"ג שלא נחשב למחזיק, אין כאן אלא איסור דרבנן שצריך לתת את המתנה. וע"ז ס"ל לעולא דאליבא דר' יוסי הם אמרו והם אמרו ומותר. וכן י"ל אליבא דרב לפי הנך ראש' שסוברים שמכרי כהונה לא מהני אלא מדרבנן. דודאי למ"ד דמהני מדאו' א"כ לק"מ כנ"ל (כמש"כ אליבא דשמואל). עי' בב"ב דף קל"ד ע"ב ברשב"ם ובתוס' בענין מכרי כהונה.</w:t>
      </w:r>
    </w:p>
    <w:p w14:paraId="39689B63" w14:textId="77777777" w:rsidR="00CD6037" w:rsidRDefault="00CD6037" w:rsidP="00CD6037">
      <w:pPr>
        <w:pBdr>
          <w:bottom w:val="single" w:sz="12" w:space="1" w:color="auto"/>
        </w:pBdr>
        <w:jc w:val="both"/>
        <w:rPr>
          <w:sz w:val="28"/>
          <w:szCs w:val="28"/>
          <w:rtl/>
        </w:rPr>
      </w:pPr>
    </w:p>
    <w:p w14:paraId="4BCF9EE2" w14:textId="07DB78D6" w:rsidR="00E519E4" w:rsidRDefault="00E519E4" w:rsidP="00CD6037">
      <w:pPr>
        <w:pBdr>
          <w:bottom w:val="single" w:sz="12" w:space="1" w:color="auto"/>
        </w:pBdr>
        <w:jc w:val="both"/>
        <w:rPr>
          <w:sz w:val="28"/>
          <w:szCs w:val="28"/>
          <w:rtl/>
        </w:rPr>
      </w:pPr>
      <w:r>
        <w:rPr>
          <w:rFonts w:hint="cs"/>
          <w:sz w:val="28"/>
          <w:szCs w:val="28"/>
          <w:rtl/>
        </w:rPr>
        <w:t>ל. רד"ה ואע"ג דלא אתו לידיה. עי' בסוף דברי רש"י שכ' וז"ל, והיאך יצא ידי נתינה, עכ"ל. נמצא שרש"י ס"ל שיש כאן ב' שאלות בגמ', וחדא מהם איך יוצאים ידי חובת נתינה. ובגמ' לא מבואר תירוץ בהדיא לקושיא זו, וע"כ נר' שרש"י הבין שרק בהו"א כאשר לא היה ידוע איזה קנין מועיל כאן, אז רש"י פירש שיש כאן ב' חסרונות. אבל אה"נ מאחר שהוקנה לכהן ולוי ועני א"כ ממילא יי"ח נתינה. דהיינו שרש"י הבין שאין כאן חיוב לעשות מעשה נתינה בהפרשת תרו"מ, אבל יש חיוב נתינה ובלא קנין לא יצא גם ידי חובה זו. וקמ"ל בסוגיין שאם מהני קנין או של מכרי כהונה או אופן אחר אז יי"ח.</w:t>
      </w:r>
    </w:p>
    <w:p w14:paraId="5A8B7E7F" w14:textId="25A1FDAB" w:rsidR="00E519E4" w:rsidRDefault="00E519E4" w:rsidP="003D0CF4">
      <w:pPr>
        <w:pBdr>
          <w:bottom w:val="single" w:sz="12" w:space="1" w:color="auto"/>
        </w:pBdr>
        <w:jc w:val="both"/>
        <w:rPr>
          <w:sz w:val="28"/>
          <w:szCs w:val="28"/>
          <w:rtl/>
        </w:rPr>
      </w:pPr>
      <w:r>
        <w:rPr>
          <w:rFonts w:hint="cs"/>
          <w:sz w:val="28"/>
          <w:szCs w:val="28"/>
          <w:rtl/>
        </w:rPr>
        <w:t>ולפ"ז מבואר איך נפרש ג"כ את שיטת ר' יוסי [דהיינו תירוץ דעולא]. שהרי אמנם שעשה אינו זוכה כזוכה</w:t>
      </w:r>
      <w:r w:rsidR="003D0CF4">
        <w:rPr>
          <w:rFonts w:hint="cs"/>
          <w:sz w:val="28"/>
          <w:szCs w:val="28"/>
          <w:rtl/>
        </w:rPr>
        <w:t xml:space="preserve"> משום</w:t>
      </w:r>
      <w:r>
        <w:rPr>
          <w:rFonts w:hint="cs"/>
          <w:sz w:val="28"/>
          <w:szCs w:val="28"/>
          <w:rtl/>
        </w:rPr>
        <w:t xml:space="preserve"> תקנת עולם </w:t>
      </w:r>
      <w:r w:rsidR="003D0CF4">
        <w:rPr>
          <w:rFonts w:hint="cs"/>
          <w:sz w:val="28"/>
          <w:szCs w:val="28"/>
          <w:rtl/>
        </w:rPr>
        <w:t>(</w:t>
      </w:r>
      <w:r>
        <w:rPr>
          <w:rFonts w:hint="cs"/>
          <w:sz w:val="28"/>
          <w:szCs w:val="28"/>
          <w:rtl/>
        </w:rPr>
        <w:t>וכדאיתא ברד"ה עשו את שאינו זוכה כזוכה</w:t>
      </w:r>
      <w:r w:rsidR="003D0CF4">
        <w:rPr>
          <w:rFonts w:hint="cs"/>
          <w:sz w:val="28"/>
          <w:szCs w:val="28"/>
          <w:rtl/>
        </w:rPr>
        <w:t>), מ"מ איך זה מהני שיכול לצאת ידי חובת נתינה</w:t>
      </w:r>
      <w:r>
        <w:rPr>
          <w:rFonts w:hint="cs"/>
          <w:sz w:val="28"/>
          <w:szCs w:val="28"/>
          <w:rtl/>
        </w:rPr>
        <w:t>.</w:t>
      </w:r>
      <w:r w:rsidR="00077A49">
        <w:rPr>
          <w:rFonts w:hint="cs"/>
          <w:sz w:val="28"/>
          <w:szCs w:val="28"/>
          <w:rtl/>
        </w:rPr>
        <w:t xml:space="preserve"> אע"כ כנ"ל שאם מהני לקנין א"כ מהני לצאת י"ח נתינה, והכא הוי כאשכחן בשאר מקומות שקנין דרבנן מהני לדאו'.</w:t>
      </w:r>
      <w:r>
        <w:rPr>
          <w:rFonts w:hint="cs"/>
          <w:sz w:val="28"/>
          <w:szCs w:val="28"/>
          <w:rtl/>
        </w:rPr>
        <w:t xml:space="preserve"> </w:t>
      </w:r>
    </w:p>
    <w:p w14:paraId="00A06634" w14:textId="77777777" w:rsidR="00FF5E3B" w:rsidRDefault="00FF5E3B" w:rsidP="003D0CF4">
      <w:pPr>
        <w:pBdr>
          <w:bottom w:val="single" w:sz="12" w:space="1" w:color="auto"/>
        </w:pBdr>
        <w:jc w:val="both"/>
        <w:rPr>
          <w:sz w:val="28"/>
          <w:szCs w:val="28"/>
          <w:rtl/>
        </w:rPr>
      </w:pPr>
    </w:p>
    <w:p w14:paraId="00115D3B" w14:textId="2F2E46E9" w:rsidR="00FF5E3B" w:rsidRDefault="00FF5E3B" w:rsidP="003D0CF4">
      <w:pPr>
        <w:pBdr>
          <w:bottom w:val="single" w:sz="12" w:space="1" w:color="auto"/>
        </w:pBdr>
        <w:jc w:val="both"/>
        <w:rPr>
          <w:sz w:val="28"/>
          <w:szCs w:val="28"/>
          <w:rtl/>
        </w:rPr>
      </w:pPr>
      <w:r>
        <w:rPr>
          <w:rFonts w:hint="cs"/>
          <w:sz w:val="28"/>
          <w:szCs w:val="28"/>
          <w:rtl/>
        </w:rPr>
        <w:t>ל: תד"ה כיון. נר' שכוונת תוס' שחוששין שהוא מתוקן, היינו שיש להחמיר לנקוט את זה כספק מתוקן, כדי שלא יבואו להפריש מן הפטור על החיוב או מן החיוב על הפטור, וק"ל.</w:t>
      </w:r>
    </w:p>
    <w:p w14:paraId="1A9D70FC" w14:textId="77777777" w:rsidR="00E519E4" w:rsidRDefault="00E519E4" w:rsidP="00CD6037">
      <w:pPr>
        <w:pBdr>
          <w:bottom w:val="single" w:sz="12" w:space="1" w:color="auto"/>
        </w:pBdr>
        <w:jc w:val="both"/>
        <w:rPr>
          <w:sz w:val="28"/>
          <w:szCs w:val="28"/>
          <w:rtl/>
        </w:rPr>
      </w:pPr>
    </w:p>
    <w:p w14:paraId="05565BC2" w14:textId="2C8F05BB" w:rsidR="00A64B6B" w:rsidRDefault="00A64B6B" w:rsidP="00CD6037">
      <w:pPr>
        <w:pBdr>
          <w:bottom w:val="single" w:sz="12" w:space="1" w:color="auto"/>
        </w:pBdr>
        <w:jc w:val="both"/>
        <w:rPr>
          <w:sz w:val="28"/>
          <w:szCs w:val="28"/>
          <w:rtl/>
        </w:rPr>
      </w:pPr>
      <w:r>
        <w:rPr>
          <w:rFonts w:hint="cs"/>
          <w:sz w:val="28"/>
          <w:szCs w:val="28"/>
          <w:rtl/>
        </w:rPr>
        <w:t>לח:</w:t>
      </w:r>
      <w:r>
        <w:rPr>
          <w:rFonts w:hint="cs"/>
          <w:sz w:val="28"/>
          <w:szCs w:val="28"/>
        </w:rPr>
        <w:t xml:space="preserve"> </w:t>
      </w:r>
      <w:r>
        <w:rPr>
          <w:rFonts w:hint="cs"/>
          <w:sz w:val="28"/>
          <w:szCs w:val="28"/>
          <w:rtl/>
        </w:rPr>
        <w:t xml:space="preserve">מעשה דר"א ששחרר עבדו להשלים לעשרה. ולכאו' מלשון הגמ' לא משמע שהעבד טבל קודם שהתפללו. (וכן לא הוזכר ענין טבילה ברמב"ם הל' עבדים פ"ט ה"ו). ועי' ברמב"ם הל' איסו"ב פי"ג הי"ב שמשמע שאינו יהודי גמור קודם טבילה, וצע"ק. ומה שנר' לומר ברמב"ם הוא כמו שכתב שם הגרח"ה בספרו, והוא שע"י שחרורו כבר פקע מיניה תורת עבד ויש לו תפיסת קידושין ושוב לא הוי עם הדומה לחמור. וע"ע ברמב"ם הל' תפלה פ"ח </w:t>
      </w:r>
      <w:r>
        <w:rPr>
          <w:rFonts w:hint="cs"/>
          <w:sz w:val="28"/>
          <w:szCs w:val="28"/>
          <w:rtl/>
        </w:rPr>
        <w:lastRenderedPageBreak/>
        <w:t>ה"ד שכ' שלמנין צריכים עשרה גדולים בני חורין, וקצת משמע ממה שלא כתב שצריכים עשרה מישראל (וכלשון הקרא ונתקדשתי בתוך בני ישראל) אלא כ' בני חורין שמתלא תלי אך ורק בדין הפקעת עבדות. ולכן לפמש"כ הגר"ח הנ"ל י"ל שלא חסר בקדושתו (קודם טבילה שניה) לגבי השלמת מנין. ונר' לומר שרק חסר לגבי דין קדושה לדין ייחוס שלו. דהיינו שיש ייחוס של חרורי שמותר לכת' לינשא בקהל, והיתר זה עדיין חסר קודם טבילתו. דהיינו שמקצת גירות דידיה הוא לא להפקיע בחינת עבדות, שהוא כבר פקע ע"י גט שחרור. ומקצת דיני ישראל שהיה לו קודם גם מהני ליה שיהיה לו עתה יחס מאחר ששוב לא הוי עם הדומה לחמור. ומ"מ יש בזה איסורים של ביאה לקהל קודם טבילה שניה וכשאר דיני יוחסין בעלמא שיש בהם תפיסת קידושין וגם יש להם יחס, ומ"מ נתחדשו דינים בענין איסור לבוא בקהל וכיוצ"ב.</w:t>
      </w:r>
    </w:p>
    <w:p w14:paraId="01D51A9F" w14:textId="77777777" w:rsidR="00A64B6B" w:rsidRDefault="00A64B6B" w:rsidP="00CD6037">
      <w:pPr>
        <w:pBdr>
          <w:bottom w:val="single" w:sz="12" w:space="1" w:color="auto"/>
        </w:pBdr>
        <w:jc w:val="both"/>
        <w:rPr>
          <w:sz w:val="28"/>
          <w:szCs w:val="28"/>
          <w:rtl/>
        </w:rPr>
      </w:pPr>
    </w:p>
    <w:p w14:paraId="41E28D92" w14:textId="5D0AC930" w:rsidR="00CD6037" w:rsidRDefault="00CD6037" w:rsidP="00CD6037">
      <w:pPr>
        <w:pBdr>
          <w:bottom w:val="single" w:sz="12" w:space="1" w:color="auto"/>
        </w:pBdr>
        <w:jc w:val="both"/>
        <w:rPr>
          <w:sz w:val="28"/>
          <w:szCs w:val="28"/>
          <w:rtl/>
        </w:rPr>
      </w:pPr>
      <w:r>
        <w:rPr>
          <w:rFonts w:hint="cs"/>
          <w:sz w:val="28"/>
          <w:szCs w:val="28"/>
          <w:rtl/>
        </w:rPr>
        <w:t>מב: הגמ' מביא כמה איבעיות בענין עבד שמעוכב גט שחרור. ולכאו' עפ"י גמ' לעיל בענין מוריש אדם לבנו ואם הוא יכול לכתוב לו גט שחרור מסקינן שיש לאדון קנין איסור ואין לו קנין ממון. וא"כ צ"ע על רוב דברי הגמ' שמשווה קנס לממון. שלכאו' אפשר לחלק ולומר שקנס מתלא תלי בקנין איסור ולא תלי בממון, וא"כ איך השווה הגמ' את דיניהם. וכגון י"ל שאע"ג שקנס לרבו מ"מ אם חובל בו היינו חיוב ממון, ואין לאדון קנין ממון גביה ולכן הכסף ניתן לעבד עצמו שהרי הוא בעלים על ממונו. ואפשר לדחוק שהגמ' ס"ל שא"א לעבד לקנות לעצמו קודם שחרור. [ואע"ג שאין לאדון קנין ממון עליו מ"מ גם העבד א"א לקנות ממון של עצמו לעצמו]. או י"ל ונר' טפי לומר הכי, שהגמ' ס"ל שדמי חבלה בעצמו אינו דין ממון ממש אלא שמתלא תלי ג"כ בבעלות על עצמו שהוא דין איסור ולא ממון. שעי' בחיד' הגרש"ש על ב"ק שחקר בענין זה אם גוף האדם הוא ממון שלו או דילמא אינו אלא בעלים עליו ולא ממון ממש.</w:t>
      </w:r>
    </w:p>
    <w:p w14:paraId="1ADF9A6E" w14:textId="77777777" w:rsidR="00CD6037" w:rsidRDefault="00CD6037" w:rsidP="00CD6037">
      <w:pPr>
        <w:pBdr>
          <w:bottom w:val="single" w:sz="12" w:space="1" w:color="auto"/>
        </w:pBdr>
        <w:jc w:val="both"/>
        <w:rPr>
          <w:sz w:val="28"/>
          <w:szCs w:val="28"/>
          <w:rtl/>
        </w:rPr>
      </w:pPr>
      <w:r>
        <w:rPr>
          <w:rFonts w:hint="cs"/>
          <w:sz w:val="28"/>
          <w:szCs w:val="28"/>
          <w:rtl/>
        </w:rPr>
        <w:t>ולכא' מש"ה ג"כ קשה על הגמ' גבי אכילת תרומה, שאע"ג שהגמ' גופה מתרצת שאין לדמות את כה"ג של תערובת ולד כהנת וולד שפחתה, מ"מ לכאו' האיבעיא בגמ' היא אם אכילת תרומה מתלא תלי על קנין איסור או צריכים ג"כ קנין ממון. וא"כ איך ס"ד לדמות לגוונא של עירוב, הא שם הוי קנין ממון לגמרי כל זמן שלא משחררו זא"ז. ואפי' בלשון תירוץ הגמ' לא משמע שמחלק בהכי וצ"ע. אלא שדילמא יש לדחוק ולומר שודאי שאכילת תרומה מתלא תלי בקנין איסור (וכמו שלכאו' מוכח מהמסקנא בדף מ"ג ע"א שאפי' אין בו שוה כסף), אלא שהאיבעיא בגמ' היא אם אפשר להאכיל בכה"ג שעומד לשחרר [שעומד לאבד קנין איסור שבו]. אלא שלפ"ז לכאו' ע"כ צ"ל שהצד שאינו אוכל אינו אלא מדרבנן. והגמ' ודאי משמע שהאיבעיא הוא מדין תורה.</w:t>
      </w:r>
    </w:p>
    <w:p w14:paraId="0263A686" w14:textId="77777777" w:rsidR="00CD6037" w:rsidRDefault="00CD6037" w:rsidP="00CD6037">
      <w:pPr>
        <w:pBdr>
          <w:bottom w:val="single" w:sz="12" w:space="1" w:color="auto"/>
        </w:pBdr>
        <w:jc w:val="both"/>
        <w:rPr>
          <w:sz w:val="28"/>
          <w:szCs w:val="28"/>
          <w:rtl/>
        </w:rPr>
      </w:pPr>
      <w:r>
        <w:rPr>
          <w:rFonts w:hint="cs"/>
          <w:sz w:val="28"/>
          <w:szCs w:val="28"/>
          <w:rtl/>
        </w:rPr>
        <w:t>ולכן י"ל שודאי יש לחקור מדין תורה אם קנין איסור יכול לאכול, אכן אם אינו יכול לאכול א"כ י"ל שמדרבנן כבר החמירו בשעה שעומד לשחרר. וע"ז תי' הגמ' שגם בכה"ג שעומד לשחרר לא דמי כאשר אין כאן ספק אלא כלפינו ולא כלפי שמיא, ודו"ק.</w:t>
      </w:r>
    </w:p>
    <w:p w14:paraId="1CBF2D81" w14:textId="77777777" w:rsidR="00CD6037" w:rsidRDefault="00CD6037" w:rsidP="00CD6037">
      <w:pPr>
        <w:pBdr>
          <w:bottom w:val="single" w:sz="12" w:space="1" w:color="auto"/>
        </w:pBdr>
        <w:jc w:val="both"/>
        <w:rPr>
          <w:sz w:val="28"/>
          <w:szCs w:val="28"/>
          <w:rtl/>
        </w:rPr>
      </w:pPr>
    </w:p>
    <w:p w14:paraId="022DE292" w14:textId="77777777" w:rsidR="00CD6037" w:rsidRDefault="00CD6037" w:rsidP="00CD6037">
      <w:pPr>
        <w:pBdr>
          <w:bottom w:val="single" w:sz="12" w:space="1" w:color="auto"/>
        </w:pBdr>
        <w:jc w:val="both"/>
        <w:rPr>
          <w:sz w:val="28"/>
          <w:szCs w:val="28"/>
          <w:rtl/>
        </w:rPr>
      </w:pPr>
      <w:r>
        <w:rPr>
          <w:rFonts w:hint="cs"/>
          <w:sz w:val="28"/>
          <w:szCs w:val="28"/>
          <w:rtl/>
        </w:rPr>
        <w:t>מז: גמ' שתי תקנות הוו. צ"ע שהומ"ל שהמשנה אתיא שפיר אליבא דרבה, שגם תנא דמתני' מודה שבלא תקנת העולם יש חיוב ביכורים על הפירות [וכן חיוב תרו"מ]. אכן המשנה מחדשת שיש תקנת עולם שחייב לקנות מן הגוי כדי שהקרקע לא ישתקע ברשות עכו"ם.</w:t>
      </w:r>
    </w:p>
    <w:p w14:paraId="4B60BCF3" w14:textId="77777777" w:rsidR="00CD6037" w:rsidRDefault="00CD6037" w:rsidP="00CD6037">
      <w:pPr>
        <w:pBdr>
          <w:bottom w:val="single" w:sz="12" w:space="1" w:color="auto"/>
        </w:pBdr>
        <w:jc w:val="both"/>
        <w:rPr>
          <w:sz w:val="28"/>
          <w:szCs w:val="28"/>
          <w:rtl/>
        </w:rPr>
      </w:pPr>
    </w:p>
    <w:p w14:paraId="49FD39E4" w14:textId="77777777" w:rsidR="00CD6037" w:rsidRDefault="00CD6037" w:rsidP="00CD6037">
      <w:pPr>
        <w:pBdr>
          <w:bottom w:val="single" w:sz="12" w:space="1" w:color="auto"/>
        </w:pBdr>
        <w:jc w:val="both"/>
        <w:rPr>
          <w:sz w:val="28"/>
          <w:szCs w:val="28"/>
          <w:rtl/>
        </w:rPr>
      </w:pPr>
      <w:r>
        <w:rPr>
          <w:rFonts w:hint="cs"/>
          <w:sz w:val="28"/>
          <w:szCs w:val="28"/>
          <w:rtl/>
        </w:rPr>
        <w:t xml:space="preserve">מז: תד"ה ולביתך. תוס' כתבו שמה"ת אין לבעל פירות בנכסי אשתו. אמנם לפ"ז צ"ע באיכא דאמרי בגמ' שר"ל הקשה על ר' יוחנן מהפסוק של לביתך לאפוקי קנין פירות בעלמא, ומשמע בהדיא שיש קנין פירות לבעל מה"ת, וצ"ע. [ועע"ש תד"ה מתה, וק"ק איך יפרש ר"ל את הפסוק של ולביתך אם אין חיוב ביכורים אא"כ היא מתה. ושו"ר שהחת"ס כאן מביא את </w:t>
      </w:r>
      <w:r>
        <w:rPr>
          <w:rFonts w:hint="cs"/>
          <w:sz w:val="28"/>
          <w:szCs w:val="28"/>
          <w:rtl/>
        </w:rPr>
        <w:lastRenderedPageBreak/>
        <w:t>הירושלמי כתובות פ"ח ה"ה שכתב שלפי ר"ל הפסוק איירי לאחר מתה (וכעין מה שהביא תוס' כאן) וגם ס"ל שירושת הבעל לאו דאורייתא.</w:t>
      </w:r>
    </w:p>
    <w:p w14:paraId="6C79E36E" w14:textId="77777777" w:rsidR="00CD6037" w:rsidRDefault="00CD6037" w:rsidP="00CD6037">
      <w:pPr>
        <w:pBdr>
          <w:bottom w:val="single" w:sz="12" w:space="1" w:color="auto"/>
        </w:pBdr>
        <w:jc w:val="both"/>
        <w:rPr>
          <w:sz w:val="28"/>
          <w:szCs w:val="28"/>
          <w:rtl/>
        </w:rPr>
      </w:pPr>
      <w:r>
        <w:rPr>
          <w:rFonts w:hint="cs"/>
          <w:sz w:val="28"/>
          <w:szCs w:val="28"/>
          <w:rtl/>
        </w:rPr>
        <w:t>וכן יל"ע בדין של ולביתך לפי ר"ל אם אין לו קנין הגוף כלל בפירות איך הוא אומר האדמה אשר נתתי לי. ואפשר שצ"ל שהתורה חידשה שמן הסתם הוא מביא בעד אשתו וכשליח דמי].</w:t>
      </w:r>
    </w:p>
    <w:p w14:paraId="579005A1" w14:textId="77777777" w:rsidR="00CD6037" w:rsidRDefault="00CD6037" w:rsidP="00CD6037">
      <w:pPr>
        <w:pBdr>
          <w:bottom w:val="single" w:sz="12" w:space="1" w:color="auto"/>
        </w:pBdr>
        <w:jc w:val="both"/>
        <w:rPr>
          <w:sz w:val="28"/>
          <w:szCs w:val="28"/>
          <w:rtl/>
        </w:rPr>
      </w:pPr>
    </w:p>
    <w:p w14:paraId="2425276D" w14:textId="41898BCA" w:rsidR="00FC0494" w:rsidRPr="00FC0494" w:rsidRDefault="00FC0494" w:rsidP="00F416CE">
      <w:pPr>
        <w:pBdr>
          <w:bottom w:val="single" w:sz="12" w:space="1" w:color="auto"/>
        </w:pBdr>
        <w:jc w:val="both"/>
        <w:rPr>
          <w:sz w:val="28"/>
          <w:szCs w:val="28"/>
          <w:rtl/>
        </w:rPr>
      </w:pPr>
      <w:r>
        <w:rPr>
          <w:rFonts w:hint="cs"/>
          <w:sz w:val="28"/>
          <w:szCs w:val="28"/>
          <w:rtl/>
        </w:rPr>
        <w:t xml:space="preserve">עג. רד"ה מתנתו מתנה. </w:t>
      </w:r>
      <w:r w:rsidRPr="00FC0494">
        <w:rPr>
          <w:sz w:val="28"/>
          <w:szCs w:val="28"/>
          <w:rtl/>
        </w:rPr>
        <w:t>רש"י פירש שאם הלך במשענתו א"כ בעי אומדנא אם מה שניתק מחולי לחולי נחשב כעמידה, משא"כ אם לא הלך כלל ודאי לא צריך אומדנא כי נחשב כמתי מחולי זה. אכן לגבי מתנת שכ"מ רש"י הוסיף שיש לחלק בין מגרש שאמר מחולי זה, משא"כ גבי מתנת שכ"מ אמר בסתם ולכן לא בעי אומדנא כלל כאשר ניתק מחולי לחולי. נמצא שרש"י ס"ל שאפי' בכה"ג שהלך במשענתו גבי שכ"מ לא הויא חזרה. וצ"ע שרש"י היה יכול לפרש שאיירינן בכה"ג שלא הלך כלל ובזה נתחדש שאין ניתוק מחולי לחולי גם גבי מתנת שכ"מ, אבל אם הלך במשענתו י"ל שצריך אומדנא גם גבי מתנת שכ"מ. וכנר' רש"י ס"ל ש</w:t>
      </w:r>
      <w:r w:rsidR="00F416CE">
        <w:rPr>
          <w:rFonts w:hint="cs"/>
          <w:sz w:val="28"/>
          <w:szCs w:val="28"/>
          <w:rtl/>
        </w:rPr>
        <w:t>ע"כ מבואר ב</w:t>
      </w:r>
      <w:r w:rsidRPr="00FC0494">
        <w:rPr>
          <w:sz w:val="28"/>
          <w:szCs w:val="28"/>
          <w:rtl/>
        </w:rPr>
        <w:t xml:space="preserve">גמ' </w:t>
      </w:r>
      <w:r w:rsidR="00F416CE">
        <w:rPr>
          <w:rFonts w:hint="cs"/>
          <w:sz w:val="28"/>
          <w:szCs w:val="28"/>
          <w:rtl/>
        </w:rPr>
        <w:t>ד</w:t>
      </w:r>
      <w:r w:rsidRPr="00FC0494">
        <w:rPr>
          <w:sz w:val="28"/>
          <w:szCs w:val="28"/>
          <w:rtl/>
        </w:rPr>
        <w:t xml:space="preserve">אתיא לחדש דין חדש דאיכא גבי שכ"מ שיצא לנו ממה שנתחדש גבי גיטין, </w:t>
      </w:r>
      <w:r w:rsidR="00F416CE">
        <w:rPr>
          <w:rFonts w:hint="cs"/>
          <w:sz w:val="28"/>
          <w:szCs w:val="28"/>
          <w:rtl/>
        </w:rPr>
        <w:t xml:space="preserve">וכדמשמע מלשון הגמ' שמעת מינה וכו', שהרי לא איירינן אלא בהלכות גיטין וודאי מדמין למתנת שכ"מ וכדלעיל, ולכן מה היתה קושיית הגמ' שמעת מינה וכו'. אע"כ ס"ל לרש"י שאם </w:t>
      </w:r>
      <w:r w:rsidRPr="00FC0494">
        <w:rPr>
          <w:sz w:val="28"/>
          <w:szCs w:val="28"/>
          <w:rtl/>
        </w:rPr>
        <w:t xml:space="preserve">נתחדש במשנה </w:t>
      </w:r>
      <w:r w:rsidR="00F416CE">
        <w:rPr>
          <w:rFonts w:hint="cs"/>
          <w:sz w:val="28"/>
          <w:szCs w:val="28"/>
          <w:rtl/>
        </w:rPr>
        <w:t xml:space="preserve">דידן </w:t>
      </w:r>
      <w:r w:rsidRPr="00FC0494">
        <w:rPr>
          <w:sz w:val="28"/>
          <w:szCs w:val="28"/>
          <w:rtl/>
        </w:rPr>
        <w:t>שאין כאן עמידה </w:t>
      </w:r>
      <w:r>
        <w:rPr>
          <w:rFonts w:hint="cs"/>
          <w:sz w:val="28"/>
          <w:szCs w:val="28"/>
          <w:rtl/>
        </w:rPr>
        <w:t xml:space="preserve">ויכול להיות שגם בהיכ"ת שהלך במשענתו נחשב מחמת חולי הראשון א"כ </w:t>
      </w:r>
      <w:r w:rsidR="00F416CE">
        <w:rPr>
          <w:rFonts w:hint="cs"/>
          <w:sz w:val="28"/>
          <w:szCs w:val="28"/>
          <w:rtl/>
        </w:rPr>
        <w:t xml:space="preserve">גבי שכ"מ שהכל תלוי בעמידה ולא תלוי בחולי הראשון בדוקא א"כ חידוש הגמ' א"ש. </w:t>
      </w:r>
    </w:p>
    <w:p w14:paraId="3074BA33" w14:textId="77777777" w:rsidR="00FC0494" w:rsidRDefault="00FC0494" w:rsidP="00CD6037">
      <w:pPr>
        <w:pBdr>
          <w:bottom w:val="single" w:sz="12" w:space="1" w:color="auto"/>
        </w:pBdr>
        <w:jc w:val="both"/>
        <w:rPr>
          <w:sz w:val="28"/>
          <w:szCs w:val="28"/>
          <w:rtl/>
        </w:rPr>
      </w:pPr>
    </w:p>
    <w:p w14:paraId="5537DCA9" w14:textId="77777777" w:rsidR="00CD6037" w:rsidRDefault="00CD6037" w:rsidP="00CD6037">
      <w:pPr>
        <w:pBdr>
          <w:bottom w:val="single" w:sz="12" w:space="1" w:color="auto"/>
        </w:pBdr>
        <w:jc w:val="both"/>
        <w:rPr>
          <w:sz w:val="28"/>
          <w:szCs w:val="28"/>
          <w:rtl/>
        </w:rPr>
      </w:pPr>
      <w:r>
        <w:rPr>
          <w:rFonts w:hint="cs"/>
          <w:sz w:val="28"/>
          <w:szCs w:val="28"/>
          <w:rtl/>
        </w:rPr>
        <w:t>עג. רש"י במשנה לא תתיחד עמה כל הימים. או מטעם שיבעול אותה לדעת קדושין שניים או מטעם איסור ייחוד פנויה. ולכאו' טעם הב' צ"ע. שהרי ייחוד עם פנויה אינו אסור אלא מדרבנן. וא"כ כאן שיש ספק אם למפרע תמצא שהיא פנויה, ועתה דנין אותה או כאשת איש או כספק אשת איש, לכאו' ודאי הוי ספד"ר ולקולא. וקשה לומר שעדיין אין לו להכניס את עצמו לספק זה, שהרי בעלמא כשיש ספק על דבר אחר ל"א בזה שאין להכניס א"ע לספק אלא אמרינן ספד"ר לקולא. וכגון בספק ברכות או ספק באו"ה. ולכאו' כאן עדיף מיניה שאפי' אם נימא שזה רק משום שכבר הוכרע הספק שלו קודם שמכניס א"ע, הלא כאן אפי' ספק אין כאן השתא, ורק דיינינן על מה שתהיה למפרע. והיה נר' שכ"ש שנימא בזה ספד"ר לקולא. וצ"ת.</w:t>
      </w:r>
    </w:p>
    <w:p w14:paraId="6C432BF8" w14:textId="77777777" w:rsidR="00CD6037" w:rsidRDefault="00CD6037" w:rsidP="00CD6037">
      <w:pPr>
        <w:pBdr>
          <w:bottom w:val="single" w:sz="12" w:space="1" w:color="auto"/>
        </w:pBdr>
        <w:jc w:val="both"/>
        <w:rPr>
          <w:sz w:val="28"/>
          <w:szCs w:val="28"/>
          <w:rtl/>
        </w:rPr>
      </w:pPr>
    </w:p>
    <w:p w14:paraId="0F15DAE5" w14:textId="63EB2CF1" w:rsidR="007475AE" w:rsidRDefault="007475AE" w:rsidP="00254117">
      <w:pPr>
        <w:pBdr>
          <w:bottom w:val="single" w:sz="12" w:space="1" w:color="auto"/>
        </w:pBdr>
        <w:jc w:val="both"/>
        <w:rPr>
          <w:sz w:val="28"/>
          <w:szCs w:val="28"/>
          <w:rtl/>
        </w:rPr>
      </w:pPr>
      <w:r>
        <w:rPr>
          <w:rFonts w:hint="cs"/>
          <w:sz w:val="28"/>
          <w:szCs w:val="28"/>
          <w:rtl/>
        </w:rPr>
        <w:t>עז. רד"ה אימא. רש"י משמע דבהו"א לא קני כלל לגנב אא"כ בא לידו. ולכאו' צ"ע כי עדיף מיניה הו"ל למיכתב של נקנית לו לענין כפל וכחידוש הקרא שהגמ' דורשת, אכן ודאי נקנית לו לענין שמירה ואחריות וכו'. אמנם מדברי רש"י לא משמע הכי, ודילמא כי עד דאתא לידו אין לבעלים הראשונים יכולים לסלק חיובן מהדבר כי עדיין לא נקנית לגנב ולא דמי לזוכה מן הפקר שלא צריך להגיע לידו. אכן ודאי לא נר' למימר הכי, וכדהק' ידידי הבה"ח יהודה נדלר שיחי' שמ"מ י"ל שהוא שלו כי ירד אדעתא דגזלנותא כאשר נועל בפניה וא"כ דל מיניה מה שלא חייב משום גניבה מ"מ גזלן מיהא הוי ויהיה חייב באונסין ובשמירה וכיוצ"ב.</w:t>
      </w:r>
      <w:r w:rsidR="00EF368B">
        <w:rPr>
          <w:rFonts w:hint="cs"/>
          <w:sz w:val="28"/>
          <w:szCs w:val="28"/>
          <w:rtl/>
        </w:rPr>
        <w:t xml:space="preserve"> [ונר' שודאי לא בעי מעשה אם ירד לגזלנותא כדאיתא בפרק אלו מציאות, ובענין גניבה עי' בקצוה"ח סי' שמ"ח סק"ב מה שדייק בדברי רש"י דידן].</w:t>
      </w:r>
      <w:r>
        <w:rPr>
          <w:rFonts w:hint="cs"/>
          <w:sz w:val="28"/>
          <w:szCs w:val="28"/>
          <w:rtl/>
        </w:rPr>
        <w:t xml:space="preserve"> ואולי צ"ל שכוונת רש"י רק לענין כפל לא נקנית לו, אבל ודאי לא משמע הכי. וצ"ע.</w:t>
      </w:r>
      <w:r w:rsidR="00E17409">
        <w:rPr>
          <w:rFonts w:hint="cs"/>
          <w:sz w:val="28"/>
          <w:szCs w:val="28"/>
          <w:rtl/>
        </w:rPr>
        <w:t xml:space="preserve"> </w:t>
      </w:r>
    </w:p>
    <w:p w14:paraId="18A1D0A1" w14:textId="77777777" w:rsidR="007475AE" w:rsidRDefault="007475AE" w:rsidP="00CD6037">
      <w:pPr>
        <w:pBdr>
          <w:bottom w:val="single" w:sz="12" w:space="1" w:color="auto"/>
        </w:pBdr>
        <w:jc w:val="both"/>
        <w:rPr>
          <w:sz w:val="28"/>
          <w:szCs w:val="28"/>
          <w:rtl/>
        </w:rPr>
      </w:pPr>
    </w:p>
    <w:p w14:paraId="2EEC98DB" w14:textId="45893C97" w:rsidR="00E6103F" w:rsidRDefault="00F00D1E" w:rsidP="00CD6037">
      <w:pPr>
        <w:pBdr>
          <w:bottom w:val="single" w:sz="12" w:space="1" w:color="auto"/>
        </w:pBdr>
        <w:jc w:val="both"/>
        <w:rPr>
          <w:sz w:val="28"/>
          <w:szCs w:val="28"/>
          <w:rtl/>
        </w:rPr>
      </w:pPr>
      <w:r>
        <w:rPr>
          <w:rFonts w:hint="cs"/>
          <w:sz w:val="28"/>
          <w:szCs w:val="28"/>
          <w:rtl/>
        </w:rPr>
        <w:t xml:space="preserve">פז: גמ' ודלמא בשמא דאבוה חתים וכו', ודילמא סימנא שוייה וכו'. </w:t>
      </w:r>
      <w:r w:rsidR="00E6103F">
        <w:rPr>
          <w:rFonts w:hint="cs"/>
          <w:sz w:val="28"/>
          <w:szCs w:val="28"/>
          <w:rtl/>
        </w:rPr>
        <w:t xml:space="preserve">צ"ע, שהרי ניחא אם חוששין לחומרא דילמא אין כאן גט כשר ולכן הוי ספק א"א, אכן להסתפק לקולא דדילמא </w:t>
      </w:r>
      <w:r w:rsidR="00E6103F">
        <w:rPr>
          <w:rFonts w:hint="cs"/>
          <w:sz w:val="28"/>
          <w:szCs w:val="28"/>
          <w:rtl/>
        </w:rPr>
        <w:lastRenderedPageBreak/>
        <w:t xml:space="preserve">יש כאן גט כשר לכאו' צע"ג. ודילמא לשון הגמ' לאו דוקא, וכוונתו שמחמת שהכי נר' שחתמו עליה א"כ אנן סהדי שחתם בהאי אופן. וצע"ע. </w:t>
      </w:r>
    </w:p>
    <w:p w14:paraId="2EB18A7C" w14:textId="77777777" w:rsidR="00E6103F" w:rsidRDefault="00E6103F" w:rsidP="00CD6037">
      <w:pPr>
        <w:pBdr>
          <w:bottom w:val="single" w:sz="12" w:space="1" w:color="auto"/>
        </w:pBdr>
        <w:jc w:val="both"/>
        <w:rPr>
          <w:sz w:val="28"/>
          <w:szCs w:val="28"/>
          <w:rtl/>
        </w:rPr>
      </w:pPr>
    </w:p>
    <w:p w14:paraId="345909CF" w14:textId="22C7F9F6" w:rsidR="00707AAD" w:rsidRDefault="00707AAD" w:rsidP="00CD6037">
      <w:pPr>
        <w:pBdr>
          <w:bottom w:val="single" w:sz="12" w:space="1" w:color="auto"/>
        </w:pBdr>
        <w:jc w:val="both"/>
        <w:rPr>
          <w:sz w:val="28"/>
          <w:szCs w:val="28"/>
          <w:rtl/>
        </w:rPr>
      </w:pPr>
      <w:r>
        <w:rPr>
          <w:rFonts w:hint="cs"/>
          <w:sz w:val="28"/>
          <w:szCs w:val="28"/>
          <w:rtl/>
        </w:rPr>
        <w:t>פח: גמ' והא אנן הדיוטות אנן וכו'. גמ' מבואר בהדיא שבעינן מומחין לכפיית גיטין, וצ"ע מנליה הא.</w:t>
      </w:r>
      <w:r w:rsidR="00240FCE">
        <w:rPr>
          <w:rFonts w:hint="cs"/>
          <w:sz w:val="28"/>
          <w:szCs w:val="28"/>
          <w:rtl/>
        </w:rPr>
        <w:t xml:space="preserve"> </w:t>
      </w:r>
      <w:r w:rsidR="003C46DE">
        <w:rPr>
          <w:rFonts w:hint="cs"/>
          <w:sz w:val="28"/>
          <w:szCs w:val="28"/>
          <w:rtl/>
        </w:rPr>
        <w:t>ונר' מכל הסוגיות שודאי צריכים גזה"כ של אלוהים או לשון אחר כדי לחדש שהדין צריך מומחין.</w:t>
      </w:r>
    </w:p>
    <w:p w14:paraId="071EA268" w14:textId="77777777" w:rsidR="00707AAD" w:rsidRDefault="00707AAD" w:rsidP="00CD6037">
      <w:pPr>
        <w:pBdr>
          <w:bottom w:val="single" w:sz="12" w:space="1" w:color="auto"/>
        </w:pBdr>
        <w:jc w:val="both"/>
        <w:rPr>
          <w:sz w:val="28"/>
          <w:szCs w:val="28"/>
          <w:rtl/>
        </w:rPr>
      </w:pPr>
    </w:p>
    <w:p w14:paraId="7E0B2126" w14:textId="316A7040" w:rsidR="00CD6037" w:rsidRDefault="00CD6037" w:rsidP="00CD6037">
      <w:pPr>
        <w:pBdr>
          <w:bottom w:val="single" w:sz="12" w:space="1" w:color="auto"/>
        </w:pBdr>
        <w:jc w:val="both"/>
        <w:rPr>
          <w:sz w:val="28"/>
          <w:szCs w:val="28"/>
          <w:rtl/>
        </w:rPr>
      </w:pPr>
      <w:r>
        <w:rPr>
          <w:rFonts w:hint="cs"/>
          <w:sz w:val="28"/>
          <w:szCs w:val="28"/>
          <w:rtl/>
        </w:rPr>
        <w:t>מס' קדושין</w:t>
      </w:r>
    </w:p>
    <w:p w14:paraId="4BC1E4A7" w14:textId="76E80355" w:rsidR="008A2837" w:rsidRDefault="008A2837" w:rsidP="00CD6037">
      <w:pPr>
        <w:pBdr>
          <w:bottom w:val="single" w:sz="12" w:space="1" w:color="auto"/>
        </w:pBdr>
        <w:jc w:val="both"/>
        <w:rPr>
          <w:sz w:val="28"/>
          <w:szCs w:val="28"/>
          <w:rtl/>
        </w:rPr>
      </w:pPr>
      <w:r>
        <w:rPr>
          <w:rFonts w:hint="cs"/>
          <w:sz w:val="28"/>
          <w:szCs w:val="28"/>
          <w:rtl/>
        </w:rPr>
        <w:t>ד. גמ' דרשה אין (ולאפוקי אן), צ"ע כאן בתרתי. חדא שלכאו' תיבת מאן לא דמי לתיבת אין, שלגבי מאן שורש המילה לא כולל י', ולא דומה לנ"ד. ותו צ"ע שרבי</w:t>
      </w:r>
      <w:r w:rsidR="00D97204">
        <w:rPr>
          <w:rFonts w:hint="cs"/>
          <w:sz w:val="28"/>
          <w:szCs w:val="28"/>
          <w:rtl/>
        </w:rPr>
        <w:t>נא</w:t>
      </w:r>
      <w:r>
        <w:rPr>
          <w:rFonts w:hint="cs"/>
          <w:sz w:val="28"/>
          <w:szCs w:val="28"/>
          <w:rtl/>
        </w:rPr>
        <w:t xml:space="preserve"> מביא ראיה מהברייתא לגבי זרע אין לה, אבל גם שם מנליה שדרשינן אין הא לא דומה לתיבת מאן, וא"כ ערביה ערבא צריך.</w:t>
      </w:r>
    </w:p>
    <w:p w14:paraId="655E2DC5" w14:textId="77777777" w:rsidR="00D95259" w:rsidRDefault="00D95259" w:rsidP="00CD6037">
      <w:pPr>
        <w:pBdr>
          <w:bottom w:val="single" w:sz="12" w:space="1" w:color="auto"/>
        </w:pBdr>
        <w:jc w:val="both"/>
        <w:rPr>
          <w:sz w:val="28"/>
          <w:szCs w:val="28"/>
          <w:rtl/>
        </w:rPr>
      </w:pPr>
    </w:p>
    <w:p w14:paraId="76F2E65C" w14:textId="15362680" w:rsidR="00D95259" w:rsidRDefault="00D95259" w:rsidP="00CD6037">
      <w:pPr>
        <w:pBdr>
          <w:bottom w:val="single" w:sz="12" w:space="1" w:color="auto"/>
        </w:pBdr>
        <w:jc w:val="both"/>
        <w:rPr>
          <w:sz w:val="28"/>
          <w:szCs w:val="28"/>
          <w:rtl/>
        </w:rPr>
      </w:pPr>
      <w:r>
        <w:rPr>
          <w:rFonts w:hint="cs"/>
          <w:sz w:val="28"/>
          <w:szCs w:val="28"/>
          <w:rtl/>
        </w:rPr>
        <w:t>ד: רד"ה היכא דיהבה ורד"ה ליהוו קידושין הנם לא כהתוס' ד"ה היכא דיהבה. שרש"י משמע שמהשו"ט מבואר שאין זה קנין דאשכחן גבי מקח וממכר ולכן י"ל שאין כאן קונה ומוכר בקנין כסף, משא"כ תוס' ס"ל שאמנם שזה קנין אישות יש כאן קונה ומוכר ולא שייך לומר שהיא קונה אותו בכסף. [ומבואר בדבריהם שהכי פירשו את דברי רש"י שיש כאן קנין בקנין אישות, דהא כתבו שהוא לא נקנה כי מותר לו לאחרים. ואפשר לפרש אליבייהו דלמסקנא ס"ל שאמנם שאין כאן קנין מקח וממכר כבעלמא מ"מ יש כאן מעשה קנין שע"כ צריך להיות כעין קונה ומוכר בעלמא ולכן לא שייך שהיא תקנה אותו, ודו"ק].</w:t>
      </w:r>
    </w:p>
    <w:p w14:paraId="5BE4E4DC" w14:textId="77777777" w:rsidR="008A2837" w:rsidRDefault="008A2837" w:rsidP="00CD6037">
      <w:pPr>
        <w:pBdr>
          <w:bottom w:val="single" w:sz="12" w:space="1" w:color="auto"/>
        </w:pBdr>
        <w:jc w:val="both"/>
        <w:rPr>
          <w:sz w:val="28"/>
          <w:szCs w:val="28"/>
        </w:rPr>
      </w:pPr>
    </w:p>
    <w:p w14:paraId="625DBF55" w14:textId="39A75520" w:rsidR="00F32A75" w:rsidRDefault="000A5EF9" w:rsidP="00F32A75">
      <w:pPr>
        <w:pBdr>
          <w:bottom w:val="single" w:sz="12" w:space="1" w:color="auto"/>
        </w:pBdr>
        <w:jc w:val="both"/>
        <w:rPr>
          <w:sz w:val="28"/>
          <w:szCs w:val="28"/>
          <w:rtl/>
        </w:rPr>
      </w:pPr>
      <w:r>
        <w:rPr>
          <w:rFonts w:hint="cs"/>
          <w:sz w:val="28"/>
          <w:szCs w:val="28"/>
          <w:rtl/>
        </w:rPr>
        <w:t xml:space="preserve">ו: גמ' רבית מעלייתא היא. לכאו' הגמ' סוברת שאמנם שמקודשת ע"י הנאת מלוה מ"מ הויא רבית מעלייתא ולא רק הערמת רבית. וצע"ג כי הגמ' מפרשת שקצץ בשעת הלואה, ובשעת קדושין לקח אותה כאשה במקום </w:t>
      </w:r>
      <w:r w:rsidR="002169B4">
        <w:rPr>
          <w:rFonts w:hint="cs"/>
          <w:sz w:val="28"/>
          <w:szCs w:val="28"/>
          <w:rtl/>
        </w:rPr>
        <w:t xml:space="preserve">ממון הרבית. </w:t>
      </w:r>
      <w:r w:rsidR="00153095">
        <w:rPr>
          <w:rFonts w:hint="cs"/>
          <w:sz w:val="28"/>
          <w:szCs w:val="28"/>
          <w:rtl/>
        </w:rPr>
        <w:t>וודאי שאין כאן קציצת רבית מה"ת, כי רק בשעת הלואה או הרוחת זמן שייך ר"ק. וא"כ צ"ל שהגמ' שואלת שלקיחתה הויא רבית ממש. אכן לפ"ז י"ל שהיינו כוונת הגמ' בהערמת רבית ש</w:t>
      </w:r>
      <w:r w:rsidR="00F32A75">
        <w:rPr>
          <w:rFonts w:hint="cs"/>
          <w:sz w:val="28"/>
          <w:szCs w:val="28"/>
          <w:rtl/>
        </w:rPr>
        <w:t>יש איסור רבית דרבנן להוסיף לקיחתה בעד ממון הרבית שאסורה מה"ת. ואפשר דפשיטא ליה להגמ' שאין איסור דרבנן דרבית בעת לקיחת רבית מהתורה. וצ"ע.</w:t>
      </w:r>
    </w:p>
    <w:p w14:paraId="58847C04" w14:textId="77777777" w:rsidR="000A5EF9" w:rsidRDefault="000A5EF9" w:rsidP="00CD6037">
      <w:pPr>
        <w:pBdr>
          <w:bottom w:val="single" w:sz="12" w:space="1" w:color="auto"/>
        </w:pBdr>
        <w:jc w:val="both"/>
        <w:rPr>
          <w:sz w:val="28"/>
          <w:szCs w:val="28"/>
          <w:rtl/>
        </w:rPr>
      </w:pPr>
    </w:p>
    <w:p w14:paraId="2E662241" w14:textId="30F02CA9" w:rsidR="00550F31" w:rsidRDefault="00550F31" w:rsidP="00CD6037">
      <w:pPr>
        <w:pBdr>
          <w:bottom w:val="single" w:sz="12" w:space="1" w:color="auto"/>
        </w:pBdr>
        <w:jc w:val="both"/>
        <w:rPr>
          <w:sz w:val="28"/>
          <w:szCs w:val="28"/>
          <w:rtl/>
        </w:rPr>
      </w:pPr>
      <w:r>
        <w:rPr>
          <w:rFonts w:hint="cs"/>
          <w:sz w:val="28"/>
          <w:szCs w:val="28"/>
          <w:rtl/>
        </w:rPr>
        <w:t>ו:</w:t>
      </w:r>
      <w:r>
        <w:rPr>
          <w:rFonts w:hint="cs"/>
          <w:sz w:val="28"/>
          <w:szCs w:val="28"/>
        </w:rPr>
        <w:t xml:space="preserve"> </w:t>
      </w:r>
      <w:r>
        <w:rPr>
          <w:rFonts w:hint="cs"/>
          <w:sz w:val="28"/>
          <w:szCs w:val="28"/>
          <w:rtl/>
        </w:rPr>
        <w:t xml:space="preserve">רד"ה לא צריכא. לפי הנוסח בפנינו איתא דאין כאן אגר נטר כלל, ולכאו' מבואר בדבריו </w:t>
      </w:r>
      <w:r w:rsidR="009E356A">
        <w:rPr>
          <w:rFonts w:hint="cs"/>
          <w:sz w:val="28"/>
          <w:szCs w:val="28"/>
          <w:rtl/>
        </w:rPr>
        <w:t xml:space="preserve">שהוא מקדש אותה ע"י מה שמהנה אותה בהרווחה ואין זה כלל כאילו הוא מקדש אותה עם דמי הנאה שהיא נותנת לו ולכן כ' שאין כאן רבית כלל. </w:t>
      </w:r>
      <w:r w:rsidR="00685F06">
        <w:rPr>
          <w:rFonts w:hint="cs"/>
          <w:sz w:val="28"/>
          <w:szCs w:val="28"/>
          <w:rtl/>
        </w:rPr>
        <w:t>שהרי מה שהוא מהנה אותה אין כאן רבית, ובהנאה זו הוא מקדש אותה. משא"כ תוס' כאן ס"ל שרק ע"י דמי אותה הנאה שהיא משלמת לו והוא מחזיר לה נעשה קדושין ולכן כ' שהויא ר"ק. ולכאו' י"ל דרש"י ס"ל שמ"מ איכא בזה הערמת רבית או משום כי הוא מקבל אשה ע"י הלואתו ודמיא לרבית או כי היא נחשבת קנין ששוה יותר ממה שהוא מהנה אותה.</w:t>
      </w:r>
    </w:p>
    <w:p w14:paraId="08EE2232" w14:textId="3D799B73" w:rsidR="00685F06" w:rsidRDefault="00685F06" w:rsidP="00CD6037">
      <w:pPr>
        <w:pBdr>
          <w:bottom w:val="single" w:sz="12" w:space="1" w:color="auto"/>
        </w:pBdr>
        <w:jc w:val="both"/>
        <w:rPr>
          <w:sz w:val="28"/>
          <w:szCs w:val="28"/>
          <w:rtl/>
        </w:rPr>
      </w:pPr>
      <w:r>
        <w:rPr>
          <w:rFonts w:hint="cs"/>
          <w:sz w:val="28"/>
          <w:szCs w:val="28"/>
          <w:rtl/>
        </w:rPr>
        <w:t xml:space="preserve">ומ"מ מבואר שרש"י ס"ל שע"י הנאה גרידא נעשה קנין אישות. ולכאו' ילה"ע שרש"י ס"ל שזה נחשב כנתינה ממש ולא דמי למש"כ לעיל (ד"ה אינה מקודשת) שבעינן דומיא דקיחה דשדה עפרון. ונר' שרש"י ס"ל שאמנם דבעינן נתינה ממש, מה שנותן לה הנאה הויא נתינה ולא בעינן למיתי עלה מטעם דמי הנאה. והנה </w:t>
      </w:r>
      <w:r w:rsidR="008579F4">
        <w:rPr>
          <w:rFonts w:hint="cs"/>
          <w:sz w:val="28"/>
          <w:szCs w:val="28"/>
          <w:rtl/>
        </w:rPr>
        <w:t xml:space="preserve">עכ"פ רש"י ס"ל שיש לחלק בין קנין דשדה ואישות דבעינן קיחה ממש ולכן לקנות במלוה ממש לא מהני. ונר' שרש"י ס"ל כהרמב"ם (הל' מכירה פ"ז ה"ד ועי' במ"מ פ"ה ה"ד) שכ' שאפשר לקנות במלוה. ולכן גבי מטלטלין ס"ל לרש"י דלא כמש"כ הרא"ש כאן (לבאר גמ' לקמן כח:) שרק ע"י הנאת מחילת מלוה </w:t>
      </w:r>
      <w:r w:rsidR="008579F4">
        <w:rPr>
          <w:rFonts w:hint="cs"/>
          <w:sz w:val="28"/>
          <w:szCs w:val="28"/>
          <w:rtl/>
        </w:rPr>
        <w:lastRenderedPageBreak/>
        <w:t>נעשה קנין. די"ל דרש"י ס"ל לגבי מטלטלין דנקנית גם ע"י מלוה גופה. (וע"ע בהגה' הגר"א פרק א"נ סג.)</w:t>
      </w:r>
      <w:r w:rsidR="0018419A">
        <w:rPr>
          <w:rFonts w:hint="cs"/>
          <w:sz w:val="28"/>
          <w:szCs w:val="28"/>
          <w:rtl/>
        </w:rPr>
        <w:t xml:space="preserve">. </w:t>
      </w:r>
    </w:p>
    <w:p w14:paraId="7D4D61EA" w14:textId="7F94E833" w:rsidR="002817AB" w:rsidRDefault="002817AB" w:rsidP="00CD6037">
      <w:pPr>
        <w:pBdr>
          <w:bottom w:val="single" w:sz="12" w:space="1" w:color="auto"/>
        </w:pBdr>
        <w:jc w:val="both"/>
        <w:rPr>
          <w:sz w:val="28"/>
          <w:szCs w:val="28"/>
          <w:rtl/>
        </w:rPr>
      </w:pPr>
      <w:r>
        <w:rPr>
          <w:rFonts w:hint="cs"/>
          <w:sz w:val="28"/>
          <w:szCs w:val="28"/>
          <w:rtl/>
        </w:rPr>
        <w:t>נמצא שתוס' חולקין על רש"י בתרתי, חדא דא"א לקנות גם מטלטלין אע"י הנאת מחילת מלוה ולא ע"י מלוה גופה, ותו ס"ל להתוס' שהכא גבי קדושין מועיל דוקא ע"י נתינת דמי הנאה שהיא אמורה לתת לו.</w:t>
      </w:r>
      <w:r w:rsidR="006046C0">
        <w:rPr>
          <w:rFonts w:hint="cs"/>
          <w:sz w:val="28"/>
          <w:szCs w:val="28"/>
          <w:rtl/>
        </w:rPr>
        <w:t xml:space="preserve"> ויל"ע אם ב' פלוגתות הנ"ל תליין בהדדי אי לאו. דאפשר דלכ"ע נתחדש דקנין אישות שאני מקנינים דעלמא כדמשמע ברש"י הנ"ל</w:t>
      </w:r>
      <w:r w:rsidR="00401786">
        <w:rPr>
          <w:rFonts w:hint="cs"/>
          <w:sz w:val="28"/>
          <w:szCs w:val="28"/>
          <w:rtl/>
        </w:rPr>
        <w:t xml:space="preserve"> או דתוס' ס"ל שא"א לקנות שום קנין ע"י הנאה גרידא בין מטלטלין ובין אישות ולכן היה פשיטא להו להתוס' שא"א לפרש כמש"כ לעיל אליבא דרש"י</w:t>
      </w:r>
      <w:r w:rsidR="006046C0">
        <w:rPr>
          <w:rFonts w:hint="cs"/>
          <w:sz w:val="28"/>
          <w:szCs w:val="28"/>
          <w:rtl/>
        </w:rPr>
        <w:t>, וצע"ע.</w:t>
      </w:r>
    </w:p>
    <w:p w14:paraId="7CB20738" w14:textId="62461080" w:rsidR="00550F31" w:rsidRDefault="00550F31" w:rsidP="00CD6037">
      <w:pPr>
        <w:pBdr>
          <w:bottom w:val="single" w:sz="12" w:space="1" w:color="auto"/>
        </w:pBdr>
        <w:jc w:val="both"/>
        <w:rPr>
          <w:sz w:val="28"/>
          <w:szCs w:val="28"/>
          <w:rtl/>
        </w:rPr>
      </w:pPr>
    </w:p>
    <w:p w14:paraId="34F3D950" w14:textId="4CD29855" w:rsidR="00E807CC" w:rsidRDefault="00E807CC" w:rsidP="00CD6037">
      <w:pPr>
        <w:pBdr>
          <w:bottom w:val="single" w:sz="12" w:space="1" w:color="auto"/>
        </w:pBdr>
        <w:jc w:val="both"/>
        <w:rPr>
          <w:sz w:val="28"/>
          <w:szCs w:val="28"/>
          <w:rtl/>
        </w:rPr>
      </w:pPr>
      <w:r>
        <w:rPr>
          <w:rFonts w:hint="cs"/>
          <w:sz w:val="28"/>
          <w:szCs w:val="28"/>
          <w:rtl/>
        </w:rPr>
        <w:t xml:space="preserve">שם גמ' מתנה ע"מ להחזיר. ולכאו' צע"ג מדוע א"א לקנותה בקני"פ גם אם לאו שמיה מתנה. ועי' בתש' הרא"ש (כלל ל"ה) שמביא רבי אביגדור כהן כעין זה. ועי' ברמ"א אה"ע סי' כ"ט ס"א. ואפשר דאה"נ אכן אין זה כוונתו. וכן לכאו' משמע בדברי רמב"ם כדפי' הגר"א שם שאם אמר בפירוש שהוא קונה אותה בהנאה שיש לה כל זמן שיש לה מה שנתן לה א"כ י"ל שהיא מקודשת. אכן לפמש"כ לעיל בדברי רש"י אפשר לומר דאיהו ס"ל דמגזה"כ דקיחה וכנ"ל א"א לקנות ע"י קני"פ דבעינן שנתן לו קניה"ג דהדבר כדי לקנות כי אם לא נתן לה מידי אין כאן קדושין. ולפ"ז נר' דמש"ה פרש"י שמכר היינו דוקא קנין קרקע כי דוקא התם בעינן קנין כסף דקיחה ולא דמי למעות קונות דמטלטלין וכנ"ל. </w:t>
      </w:r>
    </w:p>
    <w:p w14:paraId="462AD503" w14:textId="023C2FD9" w:rsidR="00E807CC" w:rsidRDefault="00E807CC" w:rsidP="00CD6037">
      <w:pPr>
        <w:pBdr>
          <w:bottom w:val="single" w:sz="12" w:space="1" w:color="auto"/>
        </w:pBdr>
        <w:jc w:val="both"/>
        <w:rPr>
          <w:sz w:val="28"/>
          <w:szCs w:val="28"/>
          <w:rtl/>
        </w:rPr>
      </w:pPr>
      <w:r>
        <w:rPr>
          <w:rFonts w:hint="cs"/>
          <w:sz w:val="28"/>
          <w:szCs w:val="28"/>
          <w:rtl/>
        </w:rPr>
        <w:t xml:space="preserve">אכן לפ"ז לפי מסקנת הגמ' דשמה מתנה והוי קיחה, לכאו' אם נפרש שדומה לקנין חליפין א"כ א"א לחלק בין קרקע לבין קנין אישות (וכדאיתא לעיל ג.). וא"כ י"ל שרש"י פירש כנ"ל (שם) שלולי אנן סהדי היה מועיל חליפין גם לקנין אישות כמו דמהני לגבי קנין קרקע. משא"כ לפי תוס' </w:t>
      </w:r>
      <w:r w:rsidR="00675441">
        <w:rPr>
          <w:rFonts w:hint="cs"/>
          <w:sz w:val="28"/>
          <w:szCs w:val="28"/>
          <w:rtl/>
        </w:rPr>
        <w:t>דעולם ס"ל שלא מהני קנין במלוה, א"כ לית לן ראיה שקנין אישות בעי טפי בשעת מכר משאר קנינים ואין טעם לומר אליבייהו שאין לחלק בין קנין קרקע לבין אישות, וא"כ אפשר לפרש את הגמ' לעיל (ג.)</w:t>
      </w:r>
      <w:r w:rsidR="00675441">
        <w:rPr>
          <w:rFonts w:hint="cs"/>
          <w:sz w:val="28"/>
          <w:szCs w:val="28"/>
        </w:rPr>
        <w:t xml:space="preserve"> </w:t>
      </w:r>
      <w:r w:rsidR="00675441">
        <w:rPr>
          <w:rFonts w:hint="cs"/>
          <w:sz w:val="28"/>
          <w:szCs w:val="28"/>
          <w:rtl/>
        </w:rPr>
        <w:t>שחליפין לא מהני גבי אשה אע"ג דמהני גבי קרקע. וכאן י"ל שלא הוי חליפין כלל שהרי הוי קנין כסף ממש (ועי' בתוס' לעיל שם) ולכן כ' תוס' שהכא הוי גזרה שגזרו בע"מ להחזיר כי דומה לחליפין.</w:t>
      </w:r>
    </w:p>
    <w:p w14:paraId="5A045619" w14:textId="7367D4BF" w:rsidR="00AE47DF" w:rsidRDefault="00AE47DF" w:rsidP="00CD6037">
      <w:pPr>
        <w:pBdr>
          <w:bottom w:val="single" w:sz="12" w:space="1" w:color="auto"/>
        </w:pBdr>
        <w:jc w:val="both"/>
        <w:rPr>
          <w:sz w:val="28"/>
          <w:szCs w:val="28"/>
          <w:rtl/>
        </w:rPr>
      </w:pPr>
    </w:p>
    <w:p w14:paraId="6B3AF48D" w14:textId="77777777" w:rsidR="00373E4D" w:rsidRDefault="00AE47DF" w:rsidP="00AC4FD1">
      <w:pPr>
        <w:pBdr>
          <w:bottom w:val="single" w:sz="12" w:space="1" w:color="auto"/>
        </w:pBdr>
        <w:jc w:val="both"/>
        <w:rPr>
          <w:sz w:val="28"/>
          <w:szCs w:val="28"/>
          <w:rtl/>
        </w:rPr>
      </w:pPr>
      <w:r>
        <w:rPr>
          <w:rFonts w:hint="cs"/>
          <w:sz w:val="28"/>
          <w:szCs w:val="28"/>
          <w:rtl/>
        </w:rPr>
        <w:t>ז. גמ' דין ערב. נח' הראש' אם נקנית בההיא הנאה או ע"י נתינת מנה. עי' בתוס' ר"י הזקן וכ"פ הריטב"א שקדושין נעשה ע"י הנאה שעושה רצונה</w:t>
      </w:r>
      <w:r w:rsidR="005F53EA">
        <w:rPr>
          <w:rFonts w:hint="cs"/>
          <w:sz w:val="28"/>
          <w:szCs w:val="28"/>
          <w:rtl/>
        </w:rPr>
        <w:t>, משא"כ הרא"ש סי' ו' לכאו' משמע שהקדושין נעשה ע"י נתינת מנה ולא ע"י ההנאה שעושה רצונה. והאריכו בדבריהם כל המפרשים. וילה"ע שלפי רש"י לעיל דס"ל שמקודשת ע"י הנאה שמהנה אותה אע"ג די"ל שלא נתן לה ולא מידי אפשר לפרש שהיינו חידוש דערב. וכ"מ בדברי תוס' ר"י הזקן. די"ל דסד"א דרק הנאת ממון הויא קיחה קמ"ל דלא. ואפשר שמש"ה דייק רש"י (ז. ד"ה מקודשת) וכ' דלא מטי הנאה לידה. דהיינו שודאי קיבלה הנאה אבל לא הגיעה לידה כדפירש תוס' ר"י הזקן. וכן לכאו' נר' בגמ' דידן בענין ערב דעי' גמ' ב"ב (קעג:) דמסקינן התם שבההיא הנאה דמהימן ליה משעבד נפשיה, א"כ מה דאיתא בגמ' דלא אתי הנאה לידיה היינו סברא הנ"ל.</w:t>
      </w:r>
      <w:r w:rsidR="003E7384">
        <w:rPr>
          <w:rFonts w:hint="cs"/>
          <w:sz w:val="28"/>
          <w:szCs w:val="28"/>
          <w:rtl/>
        </w:rPr>
        <w:t xml:space="preserve"> אכן ק"ק שרש"י לא הזכיר שרק ע"י דין ערב נתחדש שיכול לקדשה בהנאה. וגם קשה כי רש"י לקמן גבי מה שמקודשת מדין שניהם ג"כ לא משמע הכי</w:t>
      </w:r>
      <w:r w:rsidR="00AC4FD1">
        <w:rPr>
          <w:rFonts w:hint="cs"/>
          <w:sz w:val="28"/>
          <w:szCs w:val="28"/>
          <w:rtl/>
        </w:rPr>
        <w:t xml:space="preserve"> דאיזה הנאה קיבלה ממנו במה שהוא מקבל את הכסף מאחר. ורש"י לא הזכיר כלל שמה שהאחר מהנהו מהני כאילו המקדש מהנה אותה.</w:t>
      </w:r>
      <w:r w:rsidR="003E7384">
        <w:rPr>
          <w:rFonts w:hint="cs"/>
          <w:sz w:val="28"/>
          <w:szCs w:val="28"/>
          <w:rtl/>
        </w:rPr>
        <w:t xml:space="preserve"> </w:t>
      </w:r>
    </w:p>
    <w:p w14:paraId="7159A828" w14:textId="76AD2395" w:rsidR="00AE47DF" w:rsidRDefault="006513B5" w:rsidP="00AC4FD1">
      <w:pPr>
        <w:pBdr>
          <w:bottom w:val="single" w:sz="12" w:space="1" w:color="auto"/>
        </w:pBdr>
        <w:jc w:val="both"/>
        <w:rPr>
          <w:sz w:val="28"/>
          <w:szCs w:val="28"/>
          <w:rtl/>
        </w:rPr>
      </w:pPr>
      <w:r>
        <w:rPr>
          <w:rFonts w:hint="cs"/>
          <w:sz w:val="28"/>
          <w:szCs w:val="28"/>
          <w:rtl/>
        </w:rPr>
        <w:t xml:space="preserve">ולכן נר' לפרש שרש"י ג"כ סבר כהרא"ש ואפשר לפרש או שהיינו קנין דקיחה אע"ג שלא נתן לה מידי (וצע"ק איך </w:t>
      </w:r>
      <w:r w:rsidR="00373E4D">
        <w:rPr>
          <w:rFonts w:hint="cs"/>
          <w:sz w:val="28"/>
          <w:szCs w:val="28"/>
          <w:rtl/>
        </w:rPr>
        <w:t xml:space="preserve">נתגלה הכי מדין ערב) או דודאי לא ס"ד שיש בזה חסרון דקיחה כי הוא נותן כסף בעד הקנין רק די"ל שלא מהני שהיא תשעבד נפשה וממילא הוי קנין בלא </w:t>
      </w:r>
      <w:r w:rsidR="00373E4D">
        <w:rPr>
          <w:rFonts w:hint="cs"/>
          <w:sz w:val="28"/>
          <w:szCs w:val="28"/>
          <w:rtl/>
        </w:rPr>
        <w:lastRenderedPageBreak/>
        <w:t>שעבוד דידה (וכלו' בקנין קרקע לא ס"ד כלל שלא מהני ולא בעי דין ערב) קמ"ל דין ערב שליכא חסרון בהכי.</w:t>
      </w:r>
    </w:p>
    <w:p w14:paraId="257E04C3" w14:textId="31B4EAB2" w:rsidR="00E807CC" w:rsidRDefault="00E807CC" w:rsidP="00CD6037">
      <w:pPr>
        <w:pBdr>
          <w:bottom w:val="single" w:sz="12" w:space="1" w:color="auto"/>
        </w:pBdr>
        <w:jc w:val="both"/>
        <w:rPr>
          <w:sz w:val="28"/>
          <w:szCs w:val="28"/>
          <w:rtl/>
        </w:rPr>
      </w:pPr>
    </w:p>
    <w:p w14:paraId="049C770C" w14:textId="5947819B" w:rsidR="005D0E8F" w:rsidRDefault="005D0E8F" w:rsidP="00CD6037">
      <w:pPr>
        <w:pBdr>
          <w:bottom w:val="single" w:sz="12" w:space="1" w:color="auto"/>
        </w:pBdr>
        <w:jc w:val="both"/>
        <w:rPr>
          <w:sz w:val="28"/>
          <w:szCs w:val="28"/>
          <w:rtl/>
        </w:rPr>
      </w:pPr>
      <w:r>
        <w:rPr>
          <w:rFonts w:hint="cs"/>
          <w:sz w:val="28"/>
          <w:szCs w:val="28"/>
          <w:rtl/>
        </w:rPr>
        <w:t>שם גמ' דין עבד כנעני. עי' ברש"י ובריטב"א וברשב"א לגבי דין שליחות בנ"ד. ולכאו' נח' אם מעשה נתינה דנעשה ע"י אחר מהני אם אח"כ בא וקידש אותה. ועי' באבנ"מ (סי' ל')</w:t>
      </w:r>
      <w:r w:rsidR="00EC3A8A">
        <w:rPr>
          <w:rFonts w:hint="cs"/>
          <w:sz w:val="28"/>
          <w:szCs w:val="28"/>
          <w:rtl/>
        </w:rPr>
        <w:t xml:space="preserve"> </w:t>
      </w:r>
      <w:r>
        <w:rPr>
          <w:rFonts w:hint="cs"/>
          <w:sz w:val="28"/>
          <w:szCs w:val="28"/>
          <w:rtl/>
        </w:rPr>
        <w:t>שמאריך בדין טלי קידושיך (ועיי"ש בהערות מלואי חותם דמביא דברי או"ש ש</w:t>
      </w:r>
      <w:r w:rsidR="00EC3A8A">
        <w:rPr>
          <w:rFonts w:hint="cs"/>
          <w:sz w:val="28"/>
          <w:szCs w:val="28"/>
          <w:rtl/>
        </w:rPr>
        <w:t>מוכיח מתוספתא דיש דין של טלי קידושיך)</w:t>
      </w:r>
      <w:r w:rsidR="00D10FD5">
        <w:rPr>
          <w:rFonts w:hint="cs"/>
          <w:sz w:val="28"/>
          <w:szCs w:val="28"/>
          <w:rtl/>
        </w:rPr>
        <w:t>, ואפשר לומר שפליגי בהא, אבל לא משמע הכי בדבריהם. ולכן נר' שנח' אם נחשב כנתינה לקנין כסף דקדושין שהרי בעת נתינת הכסף אין לנו דעת הקונה כדפירש הרשב"א</w:t>
      </w:r>
      <w:r w:rsidR="003F7466">
        <w:rPr>
          <w:rFonts w:hint="cs"/>
          <w:sz w:val="28"/>
          <w:szCs w:val="28"/>
          <w:rtl/>
        </w:rPr>
        <w:t xml:space="preserve"> (ולכן רש"י פירש דאיירי שהוא שליח ודלא כהריטב"א). וי"ל שרש"י לשיטתו אזל כנ"ל שקנין כסף דאישות בעי קיחה והיינו שנתן לה מידי בעת הקנין, ולכן ס"ל שלא מהני לקדש כמו שפירש הריטב"א. </w:t>
      </w:r>
    </w:p>
    <w:p w14:paraId="2743F472" w14:textId="2513AE16" w:rsidR="007D4FD3" w:rsidRDefault="007D4FD3" w:rsidP="00CD6037">
      <w:pPr>
        <w:pBdr>
          <w:bottom w:val="single" w:sz="12" w:space="1" w:color="auto"/>
        </w:pBdr>
        <w:jc w:val="both"/>
        <w:rPr>
          <w:sz w:val="28"/>
          <w:szCs w:val="28"/>
        </w:rPr>
      </w:pPr>
      <w:r>
        <w:rPr>
          <w:rFonts w:hint="cs"/>
          <w:sz w:val="28"/>
          <w:szCs w:val="28"/>
          <w:rtl/>
        </w:rPr>
        <w:t>ולכאו' י"ל שעיקר חסרון שייך דוקא לגבי קנין אישות וקמ"ל דין עבד כנעני דמועיל. ולכן י"ל דאמנם שאיתא גבי ממונות מש"ה הרמב"ם לא כ' אותה בפ"א דהל' מכירה. ולא כמש"כ הר"ן כאן. ותו כבר הק' הפרישה שהרמב"ם בפ"ה משמע דסובר דמועיל. אכן לא כ' שם מדין עבד כנעני כמש"כ גבי ערב ולכאו' כנ"ל דרק דין ערב י"ל שחסר בדין קנין כסף, משא"כ דין עבד כנעני לכאו' אינו אלא משום שחסר בדין יקח דהמקדש ואין לדמות מכירה לקדושין כי לא בעי שהקונה בדוקא הוא שיקח עד דבעינן למיתי עלה משום דין עבד כנעני.</w:t>
      </w:r>
    </w:p>
    <w:p w14:paraId="294510A3" w14:textId="482FF3EF" w:rsidR="00923B04" w:rsidRDefault="00923B04" w:rsidP="00CD6037">
      <w:pPr>
        <w:pBdr>
          <w:bottom w:val="single" w:sz="12" w:space="1" w:color="auto"/>
        </w:pBdr>
        <w:jc w:val="both"/>
        <w:rPr>
          <w:sz w:val="28"/>
          <w:szCs w:val="28"/>
          <w:rtl/>
        </w:rPr>
      </w:pPr>
    </w:p>
    <w:p w14:paraId="72AE048B" w14:textId="74DC4BF6" w:rsidR="00E65628" w:rsidRDefault="00E65628" w:rsidP="00D63B3E">
      <w:pPr>
        <w:pBdr>
          <w:bottom w:val="single" w:sz="12" w:space="1" w:color="auto"/>
        </w:pBdr>
        <w:jc w:val="both"/>
        <w:rPr>
          <w:sz w:val="28"/>
          <w:szCs w:val="28"/>
          <w:rtl/>
        </w:rPr>
      </w:pPr>
      <w:r>
        <w:rPr>
          <w:rFonts w:hint="cs"/>
          <w:sz w:val="28"/>
          <w:szCs w:val="28"/>
          <w:rtl/>
        </w:rPr>
        <w:t>שם גמ' מדין שניהם. ואח"כ בעי רבא. ולכאו' משמע שרבא מסתפק אם היא יכולה להיות האחר של דין עבד כנעני. והנה אי נפרש שערב היינו מטעם הנאה (עי' לעיל)</w:t>
      </w:r>
      <w:r>
        <w:rPr>
          <w:rFonts w:hint="cs"/>
          <w:sz w:val="28"/>
          <w:szCs w:val="28"/>
        </w:rPr>
        <w:t xml:space="preserve"> </w:t>
      </w:r>
      <w:r>
        <w:rPr>
          <w:rFonts w:hint="cs"/>
          <w:sz w:val="28"/>
          <w:szCs w:val="28"/>
          <w:rtl/>
        </w:rPr>
        <w:t>א"כ לכאו' רבא מסתפק אם שייך הנאה דמקבל (גם בלא סברת אדם חשוב) ויש לפרש עפ"י מש"כ בדברי רעק"א והט"ז ביו"ד סי' ק"ס ס</w:t>
      </w:r>
      <w:r w:rsidR="00161E57">
        <w:rPr>
          <w:rFonts w:hint="cs"/>
          <w:sz w:val="28"/>
          <w:szCs w:val="28"/>
          <w:rtl/>
        </w:rPr>
        <w:t>ט</w:t>
      </w:r>
      <w:r>
        <w:rPr>
          <w:rFonts w:hint="cs"/>
          <w:sz w:val="28"/>
          <w:szCs w:val="28"/>
          <w:rtl/>
        </w:rPr>
        <w:t>"</w:t>
      </w:r>
      <w:r w:rsidR="00161E57">
        <w:rPr>
          <w:rFonts w:hint="cs"/>
          <w:sz w:val="28"/>
          <w:szCs w:val="28"/>
          <w:rtl/>
        </w:rPr>
        <w:t>ו</w:t>
      </w:r>
      <w:r>
        <w:rPr>
          <w:rFonts w:hint="cs"/>
          <w:sz w:val="28"/>
          <w:szCs w:val="28"/>
          <w:rtl/>
        </w:rPr>
        <w:t xml:space="preserve"> (עיי"ש בפירות הבית), אכן אם נפרש שערב מטעם מנה ולא מטעם הנאה א"כ צ"ל שרבא מסתפק אם אפשר ליצור קדושין ע"י שהיא הנותנת כסף עי"ז שהוא מסכים שהיא תתן בעדו אלא שהיא רוצה להתקדש רק ע"י שתתן לו. ולכאו' נר' שמסתפק אם אפשר לעשות כי יקח ע"י שני דינים אלו (כי אין זה כי תלקח אשה) או שזה נחשב ככי תלקח אשה (ולא רק שאין זה כי יקח). </w:t>
      </w:r>
    </w:p>
    <w:p w14:paraId="78F809F2" w14:textId="77777777" w:rsidR="00E65628" w:rsidRDefault="00E65628" w:rsidP="00CD6037">
      <w:pPr>
        <w:pBdr>
          <w:bottom w:val="single" w:sz="12" w:space="1" w:color="auto"/>
        </w:pBdr>
        <w:jc w:val="both"/>
        <w:rPr>
          <w:sz w:val="28"/>
          <w:szCs w:val="28"/>
        </w:rPr>
      </w:pPr>
    </w:p>
    <w:p w14:paraId="07F10B22" w14:textId="77777777" w:rsidR="0024111E" w:rsidRDefault="00A86E1D" w:rsidP="00CD6037">
      <w:pPr>
        <w:pBdr>
          <w:bottom w:val="single" w:sz="12" w:space="1" w:color="auto"/>
        </w:pBdr>
        <w:jc w:val="both"/>
        <w:rPr>
          <w:sz w:val="28"/>
          <w:szCs w:val="28"/>
          <w:rtl/>
        </w:rPr>
      </w:pPr>
      <w:r>
        <w:rPr>
          <w:rFonts w:hint="cs"/>
          <w:sz w:val="28"/>
          <w:szCs w:val="28"/>
          <w:rtl/>
        </w:rPr>
        <w:t>ז:</w:t>
      </w:r>
      <w:r>
        <w:rPr>
          <w:rFonts w:hint="cs"/>
          <w:sz w:val="28"/>
          <w:szCs w:val="28"/>
        </w:rPr>
        <w:t xml:space="preserve"> </w:t>
      </w:r>
      <w:r>
        <w:rPr>
          <w:rFonts w:hint="cs"/>
          <w:sz w:val="28"/>
          <w:szCs w:val="28"/>
          <w:rtl/>
        </w:rPr>
        <w:t xml:space="preserve">גמ' שני בני לשתי בנותיך. ומיבעיא אם אזלינן בתר נותן ומקבל או בתר דידהו. ועי' בתוס'. ולכאו' נר' שהגמ' מסתפק לגבי קנין כסף אם מעשה קנין נעשה ומועיל לכל דבר שנעשה בעבורו או כל דבר שנקנה בעי כסף דידיה. וא"כ לכאו' אין לחלק בין אשה לבין שדה. אכן ראיתי בשיעורי רבי שמואל שהגר"ש רוזובסקי זצ"ל כ' שמשמע בגמ' שודאי מועיל לגבי ב' קונים ממוכר אחד. וצלע"ג מנליה הא. </w:t>
      </w:r>
    </w:p>
    <w:p w14:paraId="14B3E311" w14:textId="400B2AD1" w:rsidR="00A86E1D" w:rsidRDefault="00A86E1D" w:rsidP="00CD6037">
      <w:pPr>
        <w:pBdr>
          <w:bottom w:val="single" w:sz="12" w:space="1" w:color="auto"/>
        </w:pBdr>
        <w:jc w:val="both"/>
        <w:rPr>
          <w:sz w:val="28"/>
          <w:szCs w:val="28"/>
          <w:rtl/>
        </w:rPr>
      </w:pPr>
      <w:r>
        <w:rPr>
          <w:rFonts w:hint="cs"/>
          <w:sz w:val="28"/>
          <w:szCs w:val="28"/>
          <w:rtl/>
        </w:rPr>
        <w:t xml:space="preserve">ותו עי' בהמשך לגבי איבעיא דרב אשי באשה וקרקע ולכאו' שם מבואר </w:t>
      </w:r>
      <w:r w:rsidR="00497424">
        <w:rPr>
          <w:rFonts w:hint="cs"/>
          <w:sz w:val="28"/>
          <w:szCs w:val="28"/>
          <w:rtl/>
        </w:rPr>
        <w:t xml:space="preserve">בהדיא בגמ' דלא מהני קנין כסף לגבי אשה וקרקע. ולכאו' היינו כי אפי' אם מועיל לב' נשים וגם מועיל לב' קונים דשדות, מ"מ י"ל דלא מועיל מעשה קנין כסף אחד לקיחת אשה וקיחת קרקע. אכן באמת דבר זה ט"ב, כי מ"ש קנין כסף דקיחת שדה ומ"ש קנין כסף דקיחת אשה הא חדא דינא אית להו. </w:t>
      </w:r>
      <w:r w:rsidR="0024111E">
        <w:rPr>
          <w:rFonts w:hint="cs"/>
          <w:sz w:val="28"/>
          <w:szCs w:val="28"/>
          <w:rtl/>
        </w:rPr>
        <w:t xml:space="preserve">וא"כ איך פשיטא ליה להגמ' של"א שאזלינן בתר נותן ומקבל לגבי אשה וקרקע. ומה שנר' לומר בזה הוא שאם אזלינן בתר נותן ומקבל מ"מ בעינן שהיינו אותו מקבל שנוכל לומר שיש כאן קנין כסף המשתייך לשני הקנינים. אבל אמנם שהאב הוא המוכר של הקרקע ושל בתו, מ"מ של הקרקע הוא מוכר בתורת בעלים משא"כ גבי בתו הוא המוכר [דהיינו המקבל דקנין כסף] מטעם שיש לו זכות או יד בקידושיה ולא מטעם בעלות כשאר חפציו. וממילא אין כאן מקבל אחד לקנין כסף שנוכל לומר שע"י קבלתו נקנית לבעל גם </w:t>
      </w:r>
      <w:r w:rsidR="0024111E">
        <w:rPr>
          <w:rFonts w:hint="cs"/>
          <w:sz w:val="28"/>
          <w:szCs w:val="28"/>
          <w:rtl/>
        </w:rPr>
        <w:lastRenderedPageBreak/>
        <w:t>בתו וגם שדהו.</w:t>
      </w:r>
      <w:r w:rsidR="00581CA6">
        <w:rPr>
          <w:rFonts w:hint="cs"/>
          <w:sz w:val="28"/>
          <w:szCs w:val="28"/>
          <w:rtl/>
        </w:rPr>
        <w:t xml:space="preserve"> וע"כ כל אחד בעי קנין כסף לחודיה</w:t>
      </w:r>
      <w:r w:rsidR="00CB0D61">
        <w:rPr>
          <w:rFonts w:hint="cs"/>
          <w:sz w:val="28"/>
          <w:szCs w:val="28"/>
          <w:rtl/>
        </w:rPr>
        <w:t xml:space="preserve"> כי אפי' אם אזלינן בתר נותן ומקבל ודאי לכ"ע בעינן מקבל אחד וזה ליתא בהנ"ל כדפרישית.</w:t>
      </w:r>
    </w:p>
    <w:p w14:paraId="217903D9" w14:textId="77777777" w:rsidR="00A86E1D" w:rsidRDefault="00A86E1D" w:rsidP="00CD6037">
      <w:pPr>
        <w:pBdr>
          <w:bottom w:val="single" w:sz="12" w:space="1" w:color="auto"/>
        </w:pBdr>
        <w:jc w:val="both"/>
        <w:rPr>
          <w:sz w:val="28"/>
          <w:szCs w:val="28"/>
          <w:rtl/>
        </w:rPr>
      </w:pPr>
    </w:p>
    <w:p w14:paraId="0704CCE8" w14:textId="6F88C2CF" w:rsidR="00CD1834" w:rsidRDefault="00CD1834" w:rsidP="00CD6037">
      <w:pPr>
        <w:pBdr>
          <w:bottom w:val="single" w:sz="12" w:space="1" w:color="auto"/>
        </w:pBdr>
        <w:jc w:val="both"/>
        <w:rPr>
          <w:sz w:val="28"/>
          <w:szCs w:val="28"/>
          <w:rtl/>
        </w:rPr>
      </w:pPr>
      <w:r>
        <w:rPr>
          <w:rFonts w:hint="cs"/>
          <w:sz w:val="28"/>
          <w:szCs w:val="28"/>
          <w:rtl/>
        </w:rPr>
        <w:t xml:space="preserve">ח: גמ' מנה אין כאן משכון אין כאן. עי' בראש' שנח' אם פירוש מנה אין כאן היינו שאין כאן כסף לעשות קנין כסף וממילא משכון לא מהני או שאין כאן התחייבות בפנ"ע וממילא משכון לא מעלה ומוריד בקנין. ונ"מ לגבי קנין מטלטלין וכגון מסירת מתנה דלא בעי קנין כסף. </w:t>
      </w:r>
    </w:p>
    <w:p w14:paraId="6CA66B65" w14:textId="4DD9FA6D" w:rsidR="00CD1834" w:rsidRDefault="00CD1834" w:rsidP="00CD6037">
      <w:pPr>
        <w:pBdr>
          <w:bottom w:val="single" w:sz="12" w:space="1" w:color="auto"/>
        </w:pBdr>
        <w:jc w:val="both"/>
        <w:rPr>
          <w:sz w:val="28"/>
          <w:szCs w:val="28"/>
          <w:rtl/>
        </w:rPr>
      </w:pPr>
      <w:r>
        <w:rPr>
          <w:rFonts w:hint="cs"/>
          <w:sz w:val="28"/>
          <w:szCs w:val="28"/>
          <w:rtl/>
        </w:rPr>
        <w:t>ורו"ר ס"ל שכל מקום שאין התחייבות בפנ"ע מעיקרא לא שייך מסירת משכון. ומ"מ משמע שמודו לדברי ר"ת (שהביא רבנו חיים כהן או ר"ב מריגנשבורק) שיש מסירת משכון שיכול לתופסו עד שהנותן מתנה פודהו. ולכאו' צ"ל שאין זה מדין משכון כלל, רק הקנאה בתנאי וכעין מתנה ע"מ להחזיר.</w:t>
      </w:r>
    </w:p>
    <w:p w14:paraId="3E68F8AC" w14:textId="2DD90499" w:rsidR="00A75FF7" w:rsidRDefault="00A75FF7" w:rsidP="00CD6037">
      <w:pPr>
        <w:pBdr>
          <w:bottom w:val="single" w:sz="12" w:space="1" w:color="auto"/>
        </w:pBdr>
        <w:jc w:val="both"/>
        <w:rPr>
          <w:sz w:val="28"/>
          <w:szCs w:val="28"/>
        </w:rPr>
      </w:pPr>
      <w:r>
        <w:rPr>
          <w:rFonts w:hint="cs"/>
          <w:sz w:val="28"/>
          <w:szCs w:val="28"/>
          <w:rtl/>
        </w:rPr>
        <w:t>ולפ"ז יש לדון לעיל לגבי מי שמקדש אשה במנה ואינו נותן לה אלא דינר. שאיתא בגמ' (ח.) שמקודשת וישלים. ופירשו אבנ"מ וחזו"א שהיא לגמרי מקודשת ואין כאן תלייה (ובא עליה חייב כבא על אשת איש וכו'), רק שיש לה עליו חוב בעלמא. א"כ יש לדון אם לא נתן לה ולא מידי, רק שמסר לה משכון על המנה דדילמא י"ל שמקודשת כדברי ר"ת הנ"ל או דילמא דלא מהני כי מה שמקודשת רק משום שהיה מסירת שו"פ וקנין כסף, וא"א לעשות קנין כסף ע"י משכון גרידא.</w:t>
      </w:r>
      <w:r w:rsidR="00CC65C1">
        <w:rPr>
          <w:rFonts w:hint="cs"/>
          <w:sz w:val="28"/>
          <w:szCs w:val="28"/>
          <w:rtl/>
        </w:rPr>
        <w:t xml:space="preserve"> דלכאו' יש ב' אופנים לפרש מה שאינה מקודשת כאשר הניח משכון על המנה או שלא קידש אותה במסירת משכון (כדמשמע בתוס') או שמ"מ בעינן קנין כסף כדי לקנותה. ולפי צד ב' הנ"ל שא"א לקדש אותה בההיא הנאה שמוסר לה משכון </w:t>
      </w:r>
      <w:r w:rsidR="00DE26CA">
        <w:rPr>
          <w:rFonts w:hint="cs"/>
          <w:sz w:val="28"/>
          <w:szCs w:val="28"/>
          <w:rtl/>
        </w:rPr>
        <w:t>[</w:t>
      </w:r>
      <w:r w:rsidR="00CC65C1">
        <w:rPr>
          <w:rFonts w:hint="cs"/>
          <w:sz w:val="28"/>
          <w:szCs w:val="28"/>
          <w:rtl/>
        </w:rPr>
        <w:t>שהוא צריך לפדותו</w:t>
      </w:r>
      <w:r w:rsidR="00DE26CA">
        <w:rPr>
          <w:rFonts w:hint="cs"/>
          <w:sz w:val="28"/>
          <w:szCs w:val="28"/>
          <w:rtl/>
        </w:rPr>
        <w:t xml:space="preserve">] </w:t>
      </w:r>
      <w:r w:rsidR="001A5C72">
        <w:rPr>
          <w:rFonts w:hint="cs"/>
          <w:sz w:val="28"/>
          <w:szCs w:val="28"/>
          <w:rtl/>
        </w:rPr>
        <w:t>היינו כי כל נחשב כהנאת ראוי ולא הנאה על דבר שיש לה כבר, ולא דמי להנאת פדיון חוב אחר שכבר נמסר ממון ממלוה ללוה ורק מחוסר גוביינא</w:t>
      </w:r>
      <w:r w:rsidR="00B110BB">
        <w:rPr>
          <w:rFonts w:hint="cs"/>
          <w:sz w:val="28"/>
          <w:szCs w:val="28"/>
          <w:rtl/>
        </w:rPr>
        <w:t xml:space="preserve"> דזכות פרעון ממון זה ודאי הוי שו"פ כבר בעולם, משא"כ בנ"ד הרי חייב א"ע חוב חדש וע"ז לא שייך בההיא הנאה לקנין כסף כי הנאת פדיון לא עדיף מהמנה גופה שלא נמסר עדיין.</w:t>
      </w:r>
    </w:p>
    <w:p w14:paraId="4AFECDCB" w14:textId="775064F3" w:rsidR="00CD1834" w:rsidRDefault="00CD1834" w:rsidP="00CD6037">
      <w:pPr>
        <w:pBdr>
          <w:bottom w:val="single" w:sz="12" w:space="1" w:color="auto"/>
        </w:pBdr>
        <w:jc w:val="both"/>
        <w:rPr>
          <w:sz w:val="28"/>
          <w:szCs w:val="28"/>
          <w:rtl/>
        </w:rPr>
      </w:pPr>
    </w:p>
    <w:p w14:paraId="623DA620" w14:textId="4F8F18BE" w:rsidR="005E352E" w:rsidRDefault="005E352E" w:rsidP="00CD6037">
      <w:pPr>
        <w:pBdr>
          <w:bottom w:val="single" w:sz="12" w:space="1" w:color="auto"/>
        </w:pBdr>
        <w:jc w:val="both"/>
        <w:rPr>
          <w:sz w:val="28"/>
          <w:szCs w:val="28"/>
          <w:rtl/>
        </w:rPr>
      </w:pPr>
      <w:r>
        <w:rPr>
          <w:rFonts w:hint="cs"/>
          <w:sz w:val="28"/>
          <w:szCs w:val="28"/>
          <w:rtl/>
        </w:rPr>
        <w:t>ט. גמ' לא דמי שטר קדושין לשטר מקנה. ויש לדון טובא למסקנא איך מהני שטר קדושין, הרי אין בו כלל הוכחת מסירת בעלות כאשר איכא גבי שטר מקנה. לענ"ד היה נר' לפרש שהוא מעשה מרות כעין קדושי ביאה שהוא מעשה אישות, שע"י שהיא מסכימה שהוא יעשה מעשה אישות נעשה בעלה. וא"כ ע"י הסכמתה הוא מראה מרות ע"י שמוסר לה שטר שהיא מקודשת לו, וצ"ע. ושוב דנתי בע"א ע"י סברת הבה"ח משה נדלר נ"י שהסביר שמסירת השטר היא כעין הגשמת הסכמתם שהיא תהיה מקודשת לו, נמצא שמסירת השטר הוי כקיום מילתא ולא דומה למעשה הקנאה וכנ"ל. ובעדות שיש במסירה זו אע"ג שאין הוכחת בעלות כשטר מקנה (וגם לא עדות על מעשה אישות או מרות וכנ"ל) פירש הבה"ח הנ"ל שהם מקיימי מילתא [וכדברי הריטב"א קדושין]. ונהניתי טובא בפירושו.</w:t>
      </w:r>
      <w:r w:rsidR="00210407">
        <w:rPr>
          <w:rFonts w:hint="cs"/>
          <w:sz w:val="28"/>
          <w:szCs w:val="28"/>
          <w:rtl/>
        </w:rPr>
        <w:t xml:space="preserve"> והנה לב' פרושים הנ"ל צ"ל שמ"מ דומה לשטר גרושין שנוכל לדמותם לענין לשמה [כבסמוך ועוד דינים במכילתין] ששניהם הוי מעשה הקנאה באישות אלא שאחד כונס ואחד מוציא.</w:t>
      </w:r>
    </w:p>
    <w:p w14:paraId="2D5303E0" w14:textId="4197A912" w:rsidR="005E352E" w:rsidRDefault="00210407" w:rsidP="00A35D83">
      <w:pPr>
        <w:pBdr>
          <w:bottom w:val="single" w:sz="12" w:space="1" w:color="auto"/>
        </w:pBdr>
        <w:jc w:val="both"/>
        <w:rPr>
          <w:sz w:val="28"/>
          <w:szCs w:val="28"/>
          <w:rtl/>
        </w:rPr>
      </w:pPr>
      <w:r>
        <w:rPr>
          <w:rFonts w:hint="cs"/>
          <w:sz w:val="28"/>
          <w:szCs w:val="28"/>
          <w:rtl/>
        </w:rPr>
        <w:t>ונר' להוסיף עפ"י ר"ן נדרים (ל.)</w:t>
      </w:r>
      <w:r>
        <w:rPr>
          <w:rFonts w:hint="cs"/>
          <w:sz w:val="28"/>
          <w:szCs w:val="28"/>
        </w:rPr>
        <w:t xml:space="preserve"> </w:t>
      </w:r>
      <w:r>
        <w:rPr>
          <w:rFonts w:hint="cs"/>
          <w:sz w:val="28"/>
          <w:szCs w:val="28"/>
          <w:rtl/>
        </w:rPr>
        <w:t xml:space="preserve">שענין הקנאה בקדושין אינה שהאשה מקנה א"ע לבעל </w:t>
      </w:r>
      <w:r w:rsidR="002D0D6C">
        <w:rPr>
          <w:rFonts w:hint="cs"/>
          <w:sz w:val="28"/>
          <w:szCs w:val="28"/>
          <w:rtl/>
        </w:rPr>
        <w:t>אלא שעושה את עצמה כהפקר והוא זוכה בה. לפ"ז ודאי מסתבר מאוד מה שמחלקין בין שטר מקנה לבין שטר קדושין. ותו יש להוסיף לפי דברי תוס' ר"י הזקן כאן שדילמא היינו יסוד הלכתא, שענין קדושין הוא על ידו ולכן חידוש של שטר מקנה לא יכול להיות על ידה.</w:t>
      </w:r>
      <w:r w:rsidR="00A35D83">
        <w:rPr>
          <w:rFonts w:hint="cs"/>
          <w:sz w:val="28"/>
          <w:szCs w:val="28"/>
          <w:rtl/>
        </w:rPr>
        <w:t xml:space="preserve"> ואפי' אם נחלק על דברי הר"ן שאינה כהפקר מ"מ יש להטעים סברא זו לכ"ע. וכן </w:t>
      </w:r>
      <w:r>
        <w:rPr>
          <w:rFonts w:hint="cs"/>
          <w:sz w:val="28"/>
          <w:szCs w:val="28"/>
          <w:rtl/>
        </w:rPr>
        <w:t>מה דאיתא לקמן דף ט' ע"ב שנח' האמוראים אם בעינן דעתה בכתיבת השטר ואם דומה לגט שנעשה על יד הבעל גרידא או דבעינן דעת מקנה, גם בזה יש לפרש עפ"י הנ"ל ש</w:t>
      </w:r>
      <w:r w:rsidR="00AD5976">
        <w:rPr>
          <w:rFonts w:hint="cs"/>
          <w:sz w:val="28"/>
          <w:szCs w:val="28"/>
          <w:rtl/>
        </w:rPr>
        <w:t>לכ"ע היא לא מקנה ממש א"ע אלא שנח' אם בעינן דעת מקנה דידה כדי שהוא יעשה את הקנין, וק"ל.</w:t>
      </w:r>
    </w:p>
    <w:p w14:paraId="13563BBA" w14:textId="7D459687" w:rsidR="005E352E" w:rsidRDefault="005E352E" w:rsidP="00CD6037">
      <w:pPr>
        <w:pBdr>
          <w:bottom w:val="single" w:sz="12" w:space="1" w:color="auto"/>
        </w:pBdr>
        <w:jc w:val="both"/>
        <w:rPr>
          <w:sz w:val="28"/>
          <w:szCs w:val="28"/>
          <w:rtl/>
        </w:rPr>
      </w:pPr>
    </w:p>
    <w:p w14:paraId="71ACAF5A" w14:textId="06E709E0" w:rsidR="00550CFD" w:rsidRDefault="00550CFD" w:rsidP="00CD6037">
      <w:pPr>
        <w:pBdr>
          <w:bottom w:val="single" w:sz="12" w:space="1" w:color="auto"/>
        </w:pBdr>
        <w:jc w:val="both"/>
        <w:rPr>
          <w:sz w:val="28"/>
          <w:szCs w:val="28"/>
          <w:rtl/>
        </w:rPr>
      </w:pPr>
      <w:r>
        <w:rPr>
          <w:rFonts w:hint="cs"/>
          <w:sz w:val="28"/>
          <w:szCs w:val="28"/>
          <w:rtl/>
        </w:rPr>
        <w:lastRenderedPageBreak/>
        <w:t xml:space="preserve">ט: רד"ה דהואיל. ויש לדון בדבריו, דדילמא אתיא קרא לאשמעינן שיכולה למכור את הזכות לקדש אותה. וי"ל שהוי כעין מאמר ביבמין [ואע"ג דקיי"ל כב"ה שאין מאמר קונה מה"ת י"ל דהיינו דוקא כאשר כל האחין נכללו בזיקתה בעל כרחן ולא דמי להיכ"ת של פנויה שיכולה לקדש את עצמה לכל אדם ולכן י"ל שיכולה למכור זכות זה וכ"ע מודו לזה]. וא"כ אפשר </w:t>
      </w:r>
      <w:r w:rsidR="00447A94">
        <w:rPr>
          <w:rFonts w:hint="cs"/>
          <w:sz w:val="28"/>
          <w:szCs w:val="28"/>
          <w:rtl/>
        </w:rPr>
        <w:t>לפרש ד</w:t>
      </w:r>
      <w:r>
        <w:rPr>
          <w:rFonts w:hint="cs"/>
          <w:sz w:val="28"/>
          <w:szCs w:val="28"/>
          <w:rtl/>
        </w:rPr>
        <w:t>היינו מה שחידש לנו קרא ש</w:t>
      </w:r>
      <w:r w:rsidR="00447A94">
        <w:rPr>
          <w:rFonts w:hint="cs"/>
          <w:sz w:val="28"/>
          <w:szCs w:val="28"/>
          <w:rtl/>
        </w:rPr>
        <w:t>אם היא רוצה, היא יכולה למכור את עצמה שיהיה לו זכות לקדשה [ע"י ביאה או ע"י שטר]. ולכאו' בלא קרא ליכא למימר שיכולה למכור זכות לקדשה שלא תחול קדושין של אחר אם היא פושטת ידה ומקבלת קדושין מאחר. שהרי דבר זה [כלו' הסכמת דעתה] לא נתפס במכירה. ואפשר שהטעם שא"א לפרש הכי היינו כי א"כ התורה לא היתה כותבת וכי יקח איש אשה אלא היה כותב אשה שנלקח וגו'. שהרי לפי פשט הנ"ל אין עיקר בקנין הבעל אלא באשה ובמה שמכרה את עצמה.</w:t>
      </w:r>
    </w:p>
    <w:p w14:paraId="2FEAC8B8" w14:textId="77777777" w:rsidR="00550CFD" w:rsidRDefault="00550CFD" w:rsidP="00CD6037">
      <w:pPr>
        <w:pBdr>
          <w:bottom w:val="single" w:sz="12" w:space="1" w:color="auto"/>
        </w:pBdr>
        <w:jc w:val="both"/>
        <w:rPr>
          <w:sz w:val="28"/>
          <w:szCs w:val="28"/>
          <w:rtl/>
        </w:rPr>
      </w:pPr>
    </w:p>
    <w:p w14:paraId="10D7A040" w14:textId="77777777" w:rsidR="00190C2E" w:rsidRDefault="00190C2E" w:rsidP="00CD6037">
      <w:pPr>
        <w:pBdr>
          <w:bottom w:val="single" w:sz="12" w:space="1" w:color="auto"/>
        </w:pBdr>
        <w:jc w:val="both"/>
        <w:rPr>
          <w:sz w:val="28"/>
          <w:szCs w:val="28"/>
          <w:rtl/>
        </w:rPr>
      </w:pPr>
      <w:r>
        <w:rPr>
          <w:rFonts w:hint="cs"/>
          <w:sz w:val="28"/>
          <w:szCs w:val="28"/>
          <w:rtl/>
        </w:rPr>
        <w:t xml:space="preserve">י. רד"ה שניהם שוין. יל"ע בדבריו וכדהק' תוס' ושא"ר. והנה לכאו' מבואר בדבריו שודאי חייב בכה"ג שגדול בא על גדולה וגם כאשר היא פטורה ממיתה וכגון אם הוא מאנס אותה. שהרי בפירוש כתוב ולנערה לא תעשה דבר, ולכן מדויק שרש"י לא בא אלא למעט גדול הבא על קטנה, אבל לכאו' מ"ש. </w:t>
      </w:r>
    </w:p>
    <w:p w14:paraId="23FE0D70" w14:textId="4A20ACC6" w:rsidR="00190C2E" w:rsidRDefault="00190C2E" w:rsidP="00CD6037">
      <w:pPr>
        <w:pBdr>
          <w:bottom w:val="single" w:sz="12" w:space="1" w:color="auto"/>
        </w:pBdr>
        <w:jc w:val="both"/>
        <w:rPr>
          <w:sz w:val="28"/>
          <w:szCs w:val="28"/>
          <w:rtl/>
        </w:rPr>
      </w:pPr>
      <w:r>
        <w:rPr>
          <w:rFonts w:hint="cs"/>
          <w:sz w:val="28"/>
          <w:szCs w:val="28"/>
          <w:rtl/>
        </w:rPr>
        <w:t>וצ"ל שרש"י הבין שאם היא פטורה בגלל שהיא קטנה (ולא בגלל שהיתה אנוסה) א"כ יש כאן חסרון גם לבועל עכ"פ לגבי חיוב מיתה. ונר' שכוונתו שהך תנא מדמה קטנה פחות מי"ב לקטנה פחות מג', וכן קטן פחות מי"ג לקטן פחות מט'. דהיינו שקיי"ל שבן ט' ביאתו ביאה לכל דבר, ור' אושעיא מודה לזה, אבל מ"מ סבר שאם אינו בן י"ג א"כ אין ביאתו דומה לביאת גדול כדחידש קרא לפוטרה מהמיתה בכה"ג, וכן הדין לגבי קטנה שיש לחדש שאין ביאתה דומה לביאת גדולה וכנ"ל. ולפ"ז ממילא מובן מדוע אין לדמות גדול הבא על קטנה לגדול המאנס גדולה, וק"ל.</w:t>
      </w:r>
    </w:p>
    <w:p w14:paraId="5C30DEB0" w14:textId="27330A34" w:rsidR="00190C2E" w:rsidRDefault="00190C2E" w:rsidP="00CD6037">
      <w:pPr>
        <w:pBdr>
          <w:bottom w:val="single" w:sz="12" w:space="1" w:color="auto"/>
        </w:pBdr>
        <w:jc w:val="both"/>
        <w:rPr>
          <w:sz w:val="28"/>
          <w:szCs w:val="28"/>
          <w:rtl/>
        </w:rPr>
      </w:pPr>
    </w:p>
    <w:p w14:paraId="6C1B392A" w14:textId="36A32A60" w:rsidR="00D03725" w:rsidRDefault="00D03725" w:rsidP="00D03725">
      <w:pPr>
        <w:pBdr>
          <w:bottom w:val="single" w:sz="12" w:space="1" w:color="auto"/>
        </w:pBdr>
        <w:jc w:val="both"/>
        <w:rPr>
          <w:sz w:val="28"/>
          <w:szCs w:val="28"/>
          <w:rtl/>
        </w:rPr>
      </w:pPr>
      <w:r>
        <w:rPr>
          <w:rFonts w:hint="cs"/>
          <w:sz w:val="28"/>
          <w:szCs w:val="28"/>
          <w:rtl/>
        </w:rPr>
        <w:t xml:space="preserve">י. גמ' תחלת ביאה קונה או סוף ביאה וכו'. ועי' בתוס' מש"כ לפרש את דברי הגמ' עפ"י מה דאיתא ביבמות (נה:) דקיי"ל מגזה"כ דקיחה קיחה שהעראה מועלת גם לענין קדושי ביאה. [ועי' בתוס' שהביאו שיטה רביעית שלא איירי התם בקדושי ביאה, ועיי"ש שדחהו]. והנה לפי דברי ר"ת שביאה דהכא היינו העראה </w:t>
      </w:r>
      <w:r w:rsidR="00D139B7">
        <w:rPr>
          <w:rFonts w:hint="cs"/>
          <w:sz w:val="28"/>
          <w:szCs w:val="28"/>
          <w:rtl/>
        </w:rPr>
        <w:t>וגם לפי מ"ד דהיינו הכנסת עטרה, לכאו' צריך לפרש את ספיקת הגמ' אם תחלת הכנסה</w:t>
      </w:r>
      <w:r>
        <w:rPr>
          <w:rFonts w:hint="cs"/>
          <w:sz w:val="28"/>
          <w:szCs w:val="28"/>
          <w:rtl/>
        </w:rPr>
        <w:t xml:space="preserve"> </w:t>
      </w:r>
      <w:r w:rsidR="00D139B7">
        <w:rPr>
          <w:rFonts w:hint="cs"/>
          <w:sz w:val="28"/>
          <w:szCs w:val="28"/>
          <w:rtl/>
        </w:rPr>
        <w:t>היינו קדושין או סוף הכנסה. אבל צ"ב כי ממ"נ אם יש שיעור בהכנסה איך שייך לקדש ע"י תחלת הכנסה (קודם שיעור עטרה שצריכים לקנין) ואם אין שיעור מדוע בעינן סוף ביאה, והק"ל.</w:t>
      </w:r>
    </w:p>
    <w:p w14:paraId="3E327577" w14:textId="77777777" w:rsidR="009014D9" w:rsidRDefault="00D139B7" w:rsidP="00D03725">
      <w:pPr>
        <w:pBdr>
          <w:bottom w:val="single" w:sz="12" w:space="1" w:color="auto"/>
        </w:pBdr>
        <w:jc w:val="both"/>
        <w:rPr>
          <w:sz w:val="28"/>
          <w:szCs w:val="28"/>
          <w:rtl/>
        </w:rPr>
      </w:pPr>
      <w:r>
        <w:rPr>
          <w:rFonts w:hint="cs"/>
          <w:sz w:val="28"/>
          <w:szCs w:val="28"/>
          <w:rtl/>
        </w:rPr>
        <w:t>ונר' לפרש אליבא דר"ת שלכ"ע בעינן שיעור עטרה ועד שהכניס שיעור זה שהוא סוף העראה לא קנה אותה, אמנם מ"מ נסתפקו בגמ' אם כבר קנה אותה בתחלת המעשה קודם שעשה את המעשה הקונה אותה. והנה מ"ד דסוף ביאה קונה ניחא כי עדיין לא קנה אותה עד שהכניס שיעור הקונה אותה, אמנם לפי מ"ד דתחלת ביאה קונה מא"ל. ולכאו' היינו כפי פירוש הרשב"א ושא"ר לגבי דין מעשה שחיטה, שאמנם שנתנבלה במעשה שחיטה מ"מ היינו הכשר דידה ומה שנעשה תוך מעשה שחיטה גם קודם חתיכת ב' סימנים אינו אלא חלק מההכשר ולא נתנבלה עי"ז. והה"נ הכא י"ל שתחלת מעשה הוא כבר חלק מהמעשה אישות שקונה אותה ולכן אע"ג שהקנין לא נעשית עד סוף ביאה מ"מ היא כבר לא יכולה לפשוט ידיה ולקבל קדושין מאחר. וכן גם לפי הך מ"ד אין חסרון של בעולת עצמו גבי כה"ג כי מה שנעשה תוך מעשה ביאה [אמנם שעדיין לא קנה אותה] הוא חלק מהקיחה ונקרא כאן בבתוליה יקח אשה.</w:t>
      </w:r>
      <w:r w:rsidR="00E46264">
        <w:rPr>
          <w:rFonts w:hint="cs"/>
          <w:sz w:val="28"/>
          <w:szCs w:val="28"/>
          <w:rtl/>
        </w:rPr>
        <w:t xml:space="preserve"> </w:t>
      </w:r>
    </w:p>
    <w:p w14:paraId="2C9D6D1B" w14:textId="02DEF38F" w:rsidR="00D139B7" w:rsidRDefault="00E46264" w:rsidP="00D03725">
      <w:pPr>
        <w:pBdr>
          <w:bottom w:val="single" w:sz="12" w:space="1" w:color="auto"/>
        </w:pBdr>
        <w:jc w:val="both"/>
        <w:rPr>
          <w:sz w:val="28"/>
          <w:szCs w:val="28"/>
          <w:rtl/>
        </w:rPr>
      </w:pPr>
      <w:r>
        <w:rPr>
          <w:rFonts w:hint="cs"/>
          <w:sz w:val="28"/>
          <w:szCs w:val="28"/>
          <w:rtl/>
        </w:rPr>
        <w:t xml:space="preserve">נמצא שלשון הגמ' תחלת ביאה קונה קצת לאו דוקא, דאין ר"ל קנין ממש, אלא ר"ל שמחמת שהיא באמצע מעשה אישות א"א לאחר לתפוס קדושיה אם פשטה ידה לאחר. וקצת משמע </w:t>
      </w:r>
      <w:r>
        <w:rPr>
          <w:rFonts w:hint="cs"/>
          <w:sz w:val="28"/>
          <w:szCs w:val="28"/>
          <w:rtl/>
        </w:rPr>
        <w:lastRenderedPageBreak/>
        <w:t xml:space="preserve">הכי בגמ' דכ' שנ"מ לגבי פשטה ידה וכו', ולכאו' פשיטא לן שאם נקנית א"א להקנות עצמה לשני ואם עדיין לא נקנית יכולה לעשות כן ומדוע הגמ' מאריכה לבאר דבר זה. ולפמש"כ ניחא טפי דלכ"ע אין הקנין נעשית אלא עד סוף ביאה [הכנסת העטרה] רק שיש ב' צדדים בגמ' אם יכולה להתקדש לאחר כאשר היא באמצע מעשה אישות </w:t>
      </w:r>
      <w:r w:rsidR="009014D9">
        <w:rPr>
          <w:rFonts w:hint="cs"/>
          <w:sz w:val="28"/>
          <w:szCs w:val="28"/>
          <w:rtl/>
        </w:rPr>
        <w:t xml:space="preserve">עם המקדש. </w:t>
      </w:r>
    </w:p>
    <w:p w14:paraId="6861FD63" w14:textId="18CE90B1" w:rsidR="008E0718" w:rsidRDefault="008E0718" w:rsidP="00D03725">
      <w:pPr>
        <w:pBdr>
          <w:bottom w:val="single" w:sz="12" w:space="1" w:color="auto"/>
        </w:pBdr>
        <w:jc w:val="both"/>
        <w:rPr>
          <w:sz w:val="28"/>
          <w:szCs w:val="28"/>
          <w:rtl/>
        </w:rPr>
      </w:pPr>
      <w:r>
        <w:rPr>
          <w:rFonts w:hint="cs"/>
          <w:sz w:val="28"/>
          <w:szCs w:val="28"/>
          <w:rtl/>
        </w:rPr>
        <w:t>והשתא דאתית להכי יש לפרש ג"כ את מה דאיתא בריטב"א (עח:) ומובא בדברי רעק"א כאן. דעיי"ש שכ' הריטב"א לגבי פסול כהונה שאין העראה עושה אותה זונה אא"כ לא עשה אלא העראה. ולכאו' הדבר פלא, ועי' ברעק"א שכ' לפרש שהוי כדין אחשביה. דרק ע"י מה שהוא מחשיב את זה לביאה (וכגון שלא עשה אלא העראה)</w:t>
      </w:r>
      <w:r>
        <w:rPr>
          <w:rFonts w:hint="cs"/>
          <w:sz w:val="28"/>
          <w:szCs w:val="28"/>
        </w:rPr>
        <w:t xml:space="preserve"> </w:t>
      </w:r>
      <w:r>
        <w:rPr>
          <w:rFonts w:hint="cs"/>
          <w:sz w:val="28"/>
          <w:szCs w:val="28"/>
          <w:rtl/>
        </w:rPr>
        <w:t>יש ע"ז שם ביאה ונפסלה. אכן לפמש"כ אפשר להוסיף עוד ולפרש כוונת הריטב"א [ורעק"א] ש</w:t>
      </w:r>
      <w:r w:rsidR="00F50D17">
        <w:rPr>
          <w:rFonts w:hint="cs"/>
          <w:sz w:val="28"/>
          <w:szCs w:val="28"/>
          <w:rtl/>
        </w:rPr>
        <w:t>לא נפסלה דרך מעשה ביאה כי כל מה שנכלל במעשה ביאה אחת הוי מעשה אחד ולכן לא שייך לחול עליה שם זונה עד לאחר מעשה ביאה. [ואפשר דזוהי כוונת רעק"א שקוראו אחשביה, דהיינו שמחשיב את מה שהערה אותה למעשה ביאה נפרדת ולא דמי להיכ"ת שאינו אלא תחלת מעשה ביאה].</w:t>
      </w:r>
    </w:p>
    <w:p w14:paraId="4F334690" w14:textId="77777777" w:rsidR="00D03725" w:rsidRPr="00B110BB" w:rsidRDefault="00D03725" w:rsidP="00CD6037">
      <w:pPr>
        <w:pBdr>
          <w:bottom w:val="single" w:sz="12" w:space="1" w:color="auto"/>
        </w:pBdr>
        <w:jc w:val="both"/>
        <w:rPr>
          <w:sz w:val="28"/>
          <w:szCs w:val="28"/>
        </w:rPr>
      </w:pPr>
    </w:p>
    <w:p w14:paraId="5A486461" w14:textId="5846152F" w:rsidR="00F873D1" w:rsidRPr="00F873D1" w:rsidRDefault="00F873D1" w:rsidP="00CD6037">
      <w:pPr>
        <w:pBdr>
          <w:bottom w:val="single" w:sz="12" w:space="1" w:color="auto"/>
        </w:pBdr>
        <w:jc w:val="both"/>
        <w:rPr>
          <w:sz w:val="28"/>
          <w:szCs w:val="28"/>
          <w:rtl/>
        </w:rPr>
      </w:pPr>
      <w:r>
        <w:rPr>
          <w:rFonts w:hint="cs"/>
          <w:sz w:val="28"/>
          <w:szCs w:val="28"/>
          <w:rtl/>
        </w:rPr>
        <w:t xml:space="preserve">י. גמ' ביאה אירוסין עושה או נישואין עושה. ולכאו' צ"ב אם איירינן כאן בכה"ג שהכניסה לביתו ובעלה או בעל אותה בבית אביה, וכו'. ותו ילה"ע שלכאו' משמע מלשון הגמ' שלא תלוי כלל בדעתו, </w:t>
      </w:r>
      <w:r w:rsidR="008E24E9">
        <w:rPr>
          <w:rFonts w:hint="cs"/>
          <w:sz w:val="28"/>
          <w:szCs w:val="28"/>
          <w:rtl/>
        </w:rPr>
        <w:t>ו</w:t>
      </w:r>
      <w:r>
        <w:rPr>
          <w:rFonts w:hint="cs"/>
          <w:sz w:val="28"/>
          <w:szCs w:val="28"/>
          <w:rtl/>
        </w:rPr>
        <w:t>כן העיר ידידי הג"ר יצחק סטולמן שליט"א שלא דחתה הגמ' את הראיות שלא היה דעתו לכונסה דמשמע שבכל גוונא ס"ל להגמ' שעושה נישואין.</w:t>
      </w:r>
      <w:r w:rsidR="008E24E9">
        <w:rPr>
          <w:rFonts w:hint="cs"/>
          <w:sz w:val="28"/>
          <w:szCs w:val="28"/>
          <w:rtl/>
        </w:rPr>
        <w:t xml:space="preserve"> ועוד הק' ידידי שהשעה"מ רצה להוכיח מכאן שקדושי ביאה לא הוקש לקדושי כסף ושטר, וצ"ב כי לכאו' יש כאן גם קנין כסף וגם צד שעושה נשואין ולכן עכ"פ י"ל שהוקש לצד קדושין שיש בו. אמנם לכאו' מבואר מכל הנ"ל </w:t>
      </w:r>
      <w:r w:rsidR="005F6CB7">
        <w:rPr>
          <w:rFonts w:hint="cs"/>
          <w:sz w:val="28"/>
          <w:szCs w:val="28"/>
          <w:rtl/>
        </w:rPr>
        <w:t xml:space="preserve">שהגמ' מסתפקת במעשה אישות ואם דומה כלל לקנין א"ל. דהיינו שצד א' בגמ' הוא שנתרבה מעשה אישות שעושה קנין והיינו ארוסין עושה, וצד ב' הוא שמה שנתרבה היינו מעשה אישות שהוא נעשה בעל והיא אשתו ולא בעי קנין אחר </w:t>
      </w:r>
      <w:r w:rsidR="00306B51">
        <w:rPr>
          <w:rFonts w:hint="cs"/>
          <w:sz w:val="28"/>
          <w:szCs w:val="28"/>
          <w:rtl/>
        </w:rPr>
        <w:t xml:space="preserve">כי כבר נחשב לכניסה לביתו להיות אשתו אחר שבעלה. ולכאו' כ"ע מודו שקנין שנעשה ע"י מעשה אישות לא דמי לשאר קנינים ולכן הסתפקו בגמ' אם מעשה אישות רק קנין אישות או תחלת אישות ממש, וממילא מבואר מדוע שעה"מ </w:t>
      </w:r>
      <w:r w:rsidR="00B634B6">
        <w:rPr>
          <w:rFonts w:hint="cs"/>
          <w:sz w:val="28"/>
          <w:szCs w:val="28"/>
          <w:rtl/>
        </w:rPr>
        <w:t>סבר שלא מדמינן ביאה לכסף ושטר</w:t>
      </w:r>
      <w:r w:rsidR="0009019E">
        <w:rPr>
          <w:rFonts w:hint="cs"/>
          <w:sz w:val="28"/>
          <w:szCs w:val="28"/>
          <w:rtl/>
        </w:rPr>
        <w:t xml:space="preserve"> וע"כ לא הוקשו להדדי</w:t>
      </w:r>
      <w:r w:rsidR="00B634B6">
        <w:rPr>
          <w:rFonts w:hint="cs"/>
          <w:sz w:val="28"/>
          <w:szCs w:val="28"/>
          <w:rtl/>
        </w:rPr>
        <w:t>.</w:t>
      </w:r>
    </w:p>
    <w:p w14:paraId="768A3E7C" w14:textId="77777777" w:rsidR="00F873D1" w:rsidRPr="008E24E9" w:rsidRDefault="00F873D1" w:rsidP="00CD6037">
      <w:pPr>
        <w:pBdr>
          <w:bottom w:val="single" w:sz="12" w:space="1" w:color="auto"/>
        </w:pBdr>
        <w:jc w:val="both"/>
        <w:rPr>
          <w:sz w:val="28"/>
          <w:szCs w:val="28"/>
        </w:rPr>
      </w:pPr>
    </w:p>
    <w:p w14:paraId="5EDCFEC3" w14:textId="234B30BB" w:rsidR="00174115" w:rsidRDefault="00174115" w:rsidP="00CD6037">
      <w:pPr>
        <w:pBdr>
          <w:bottom w:val="single" w:sz="12" w:space="1" w:color="auto"/>
        </w:pBdr>
        <w:jc w:val="both"/>
        <w:rPr>
          <w:sz w:val="28"/>
          <w:szCs w:val="28"/>
          <w:rtl/>
        </w:rPr>
      </w:pPr>
      <w:r>
        <w:rPr>
          <w:rFonts w:hint="cs"/>
          <w:sz w:val="28"/>
          <w:szCs w:val="28"/>
          <w:rtl/>
        </w:rPr>
        <w:t>י. תד"ה ומקבל את גיטה. עי' לקמן מו. מש"כ על רד"ה הואיל.</w:t>
      </w:r>
    </w:p>
    <w:p w14:paraId="5EC88A00" w14:textId="77777777" w:rsidR="00174115" w:rsidRDefault="00174115" w:rsidP="00CD6037">
      <w:pPr>
        <w:pBdr>
          <w:bottom w:val="single" w:sz="12" w:space="1" w:color="auto"/>
        </w:pBdr>
        <w:jc w:val="both"/>
        <w:rPr>
          <w:sz w:val="28"/>
          <w:szCs w:val="28"/>
          <w:rtl/>
        </w:rPr>
      </w:pPr>
    </w:p>
    <w:p w14:paraId="28559898" w14:textId="18C7FC96" w:rsidR="00CA412C" w:rsidRDefault="00CA412C" w:rsidP="00CD6037">
      <w:pPr>
        <w:pBdr>
          <w:bottom w:val="single" w:sz="12" w:space="1" w:color="auto"/>
        </w:pBdr>
        <w:jc w:val="both"/>
        <w:rPr>
          <w:sz w:val="28"/>
          <w:szCs w:val="28"/>
          <w:rtl/>
        </w:rPr>
      </w:pPr>
      <w:r>
        <w:rPr>
          <w:rFonts w:hint="cs"/>
          <w:sz w:val="28"/>
          <w:szCs w:val="28"/>
          <w:rtl/>
        </w:rPr>
        <w:t xml:space="preserve">טז: בברייתא ולא מצינו באשה אלא ג'. ולכאו' צ"ע כי אשכחן שנים ויובל וסימנים וגם מיתת האדון. ועי' במהרש"א שהרגיש בזה. </w:t>
      </w:r>
      <w:r w:rsidR="00653728">
        <w:rPr>
          <w:rFonts w:hint="cs"/>
          <w:sz w:val="28"/>
          <w:szCs w:val="28"/>
          <w:rtl/>
        </w:rPr>
        <w:t>ומתוך חומר הקושיא אולי י"ל שאין הענקה לאמה עבריה כאשר מת האדון כי לא נחשב שילוחו מעמך. שהרי רק גבי עבד ששייך ליורשין שם י"ל שהוי שילוחו מעמך כאשר מת האדון גבי נרצע, ששם מה שנשלח מהיורשים נחשב כשילוחו מעמך כי הם במקום האב לגבי עבד עברי ולכן יש בזה דין הענקה.</w:t>
      </w:r>
    </w:p>
    <w:p w14:paraId="03A3B986" w14:textId="77777777" w:rsidR="00CA412C" w:rsidRDefault="00CA412C" w:rsidP="00CD6037">
      <w:pPr>
        <w:pBdr>
          <w:bottom w:val="single" w:sz="12" w:space="1" w:color="auto"/>
        </w:pBdr>
        <w:jc w:val="both"/>
        <w:rPr>
          <w:sz w:val="28"/>
          <w:szCs w:val="28"/>
          <w:rtl/>
        </w:rPr>
      </w:pPr>
    </w:p>
    <w:p w14:paraId="6125E832" w14:textId="75EA4FB6" w:rsidR="00DE4054" w:rsidRDefault="00DE4054" w:rsidP="00CD6037">
      <w:pPr>
        <w:pBdr>
          <w:bottom w:val="single" w:sz="12" w:space="1" w:color="auto"/>
        </w:pBdr>
        <w:jc w:val="both"/>
        <w:rPr>
          <w:sz w:val="28"/>
          <w:szCs w:val="28"/>
          <w:rtl/>
        </w:rPr>
      </w:pPr>
      <w:r>
        <w:rPr>
          <w:rFonts w:hint="cs"/>
          <w:sz w:val="28"/>
          <w:szCs w:val="28"/>
          <w:rtl/>
        </w:rPr>
        <w:t xml:space="preserve">כב. גמ' שלא ילחצנה במלחמה. עי' בתוס' ושא"ר שכ' אליבא דרש"י שאסור לבוא עליה עד שתבוא לביתו. ועי' במפרשים שנח' אם מותר לפי רש"י קודם גירות א"ל. </w:t>
      </w:r>
      <w:r w:rsidR="00664406">
        <w:rPr>
          <w:rFonts w:hint="cs"/>
          <w:sz w:val="28"/>
          <w:szCs w:val="28"/>
          <w:rtl/>
        </w:rPr>
        <w:t xml:space="preserve">ועי' בתוס' שהעירו שלכאו' אינו מובן דברי הגמ' אם הביאה ראשונה אסורה בשעת מלחמה. ותו כ' שנר' שבירושלמי בהדיא נמצא שיש דיעות בזה. עיי"ש. ולענד"נ לפרש בשיטת רש"י כאן שר"ל שאסור לאנוס את האשה יפת תואר. דהיינו שההיתר קודם גירות ובשעת מלחמה (או אחר שהביאה לביתו) הוא רק ע"י שהיא הסכימה לכך. דעי' ברש"י שהביא שהגויים בדוקא רצו להכשיל את חיילי ישראל, ולכן נר' שלא נחשב כאן כמעשה אונס, וע"ז מזהיר התורה שאסור </w:t>
      </w:r>
      <w:r w:rsidR="00664406">
        <w:rPr>
          <w:rFonts w:hint="cs"/>
          <w:sz w:val="28"/>
          <w:szCs w:val="28"/>
          <w:rtl/>
        </w:rPr>
        <w:lastRenderedPageBreak/>
        <w:t>ללחוץ אותה. אבל לא משמע כאן שאסור לבוא עליה ברצונה בשעת מלחמה. (כן נר' מלשון רש"י כאן, אמנם הראש' שו"ט בעוד דיוקים ברש"י, ודוק).</w:t>
      </w:r>
    </w:p>
    <w:p w14:paraId="180943CE" w14:textId="77777777" w:rsidR="00DE4054" w:rsidRDefault="00DE4054" w:rsidP="00CD6037">
      <w:pPr>
        <w:pBdr>
          <w:bottom w:val="single" w:sz="12" w:space="1" w:color="auto"/>
        </w:pBdr>
        <w:jc w:val="both"/>
        <w:rPr>
          <w:sz w:val="28"/>
          <w:szCs w:val="28"/>
          <w:rtl/>
        </w:rPr>
      </w:pPr>
    </w:p>
    <w:p w14:paraId="38880CA5" w14:textId="02B37716" w:rsidR="0029713E" w:rsidRDefault="0029713E" w:rsidP="00CD6037">
      <w:pPr>
        <w:pBdr>
          <w:bottom w:val="single" w:sz="12" w:space="1" w:color="auto"/>
        </w:pBdr>
        <w:jc w:val="both"/>
        <w:rPr>
          <w:sz w:val="28"/>
          <w:szCs w:val="28"/>
          <w:rtl/>
        </w:rPr>
      </w:pPr>
      <w:r>
        <w:rPr>
          <w:rFonts w:hint="cs"/>
          <w:sz w:val="28"/>
          <w:szCs w:val="28"/>
          <w:rtl/>
        </w:rPr>
        <w:t>כב: גמ' מה שיש גבי מטלטלין תנא דהמשנה לא הביא ולכן לא הזכיר חליפין. ולכאו' צ"ע כי קיי"ל מעות קונות, וקשה לומר דסוגיין איירי כר"ל שמשיכה קונה דבר תורה ולא מעות, דא"כ היה צריך להביא אותה משנה וברייתא כראיה לר"ל בסוגיא דפ' הזהב. ואולי י"ל שהגמ' הבינה שמעות קונות וקנין כסף לא נחשבין כאותו מעשה קנין. די"ל ששו"פ מהני לקנין כסף אע"ג שעדיין חייב לו שאר המעות, משא"כ גבי מעות קונות לא נקנה עד שמשלם לו מה שחייב לתת לו (ור"ל במקום שלא משך אלא נשאר בחנות).</w:t>
      </w:r>
      <w:r w:rsidR="0082518D">
        <w:rPr>
          <w:rFonts w:hint="cs"/>
          <w:sz w:val="28"/>
          <w:szCs w:val="28"/>
          <w:rtl/>
        </w:rPr>
        <w:t xml:space="preserve"> ו</w:t>
      </w:r>
      <w:r w:rsidR="002A0ADC">
        <w:rPr>
          <w:rFonts w:hint="cs"/>
          <w:sz w:val="28"/>
          <w:szCs w:val="28"/>
          <w:rtl/>
        </w:rPr>
        <w:t>לא ראיתי מאן שהעיר בזה, ו</w:t>
      </w:r>
      <w:r w:rsidR="0082518D">
        <w:rPr>
          <w:rFonts w:hint="cs"/>
          <w:sz w:val="28"/>
          <w:szCs w:val="28"/>
          <w:rtl/>
        </w:rPr>
        <w:t>צע"ע.</w:t>
      </w:r>
    </w:p>
    <w:p w14:paraId="539E39D6" w14:textId="77777777" w:rsidR="0029713E" w:rsidRDefault="0029713E" w:rsidP="00CD6037">
      <w:pPr>
        <w:pBdr>
          <w:bottom w:val="single" w:sz="12" w:space="1" w:color="auto"/>
        </w:pBdr>
        <w:jc w:val="both"/>
        <w:rPr>
          <w:sz w:val="28"/>
          <w:szCs w:val="28"/>
          <w:rtl/>
        </w:rPr>
      </w:pPr>
    </w:p>
    <w:p w14:paraId="50DF4D07" w14:textId="7D37CFA5" w:rsidR="00CD6037" w:rsidRDefault="00CD6037" w:rsidP="00CD6037">
      <w:pPr>
        <w:pBdr>
          <w:bottom w:val="single" w:sz="12" w:space="1" w:color="auto"/>
        </w:pBdr>
        <w:jc w:val="both"/>
        <w:rPr>
          <w:sz w:val="28"/>
          <w:szCs w:val="28"/>
          <w:rtl/>
        </w:rPr>
      </w:pPr>
      <w:r w:rsidRPr="003C7EA0">
        <w:rPr>
          <w:rFonts w:hint="cs"/>
          <w:sz w:val="28"/>
          <w:szCs w:val="28"/>
          <w:rtl/>
        </w:rPr>
        <w:t>מא. מצוה בה יותר מבשלוחה. לכאו' יש ראיה מכאן דיש לה מצוה להיות מקודשת. עי' בראשונים. רא"ש ור"ן.</w:t>
      </w:r>
    </w:p>
    <w:p w14:paraId="60036AAD" w14:textId="77777777" w:rsidR="00CD6037" w:rsidRDefault="00CD6037" w:rsidP="00CD6037">
      <w:pPr>
        <w:pBdr>
          <w:bottom w:val="single" w:sz="12" w:space="1" w:color="auto"/>
        </w:pBdr>
        <w:jc w:val="both"/>
        <w:rPr>
          <w:sz w:val="28"/>
          <w:szCs w:val="28"/>
          <w:rtl/>
        </w:rPr>
      </w:pPr>
      <w:r w:rsidRPr="003C7EA0">
        <w:rPr>
          <w:rFonts w:hint="cs"/>
          <w:sz w:val="28"/>
          <w:szCs w:val="28"/>
          <w:rtl/>
        </w:rPr>
        <w:t>והנה יל"ע באיזה סוג מצוה שייך הך כלל, דגירושין נמנה כאחד מרמ"ח מ"ע במנין ספה"מ דהרמב"ם. האם שייך גם ביה מצוה בו יותר מבשלוחו. ואם הא דהיא מתקדשת א"ע נחשב למצוה מטעם דמסייע למצותו האם שייך גם בגירושין, או דהתם ודאי לא שייך למימר הכי מטעם דהויא בע"כ.</w:t>
      </w:r>
    </w:p>
    <w:p w14:paraId="3BECA76E" w14:textId="77777777" w:rsidR="00CD6037" w:rsidRDefault="00CD6037" w:rsidP="00CD6037">
      <w:pPr>
        <w:pBdr>
          <w:bottom w:val="single" w:sz="12" w:space="1" w:color="auto"/>
        </w:pBdr>
        <w:jc w:val="both"/>
        <w:rPr>
          <w:sz w:val="28"/>
          <w:szCs w:val="28"/>
          <w:rtl/>
        </w:rPr>
      </w:pPr>
    </w:p>
    <w:p w14:paraId="6C41B556" w14:textId="77777777" w:rsidR="00CD6037" w:rsidRDefault="00CD6037" w:rsidP="00CD6037">
      <w:pPr>
        <w:pBdr>
          <w:bottom w:val="single" w:sz="12" w:space="1" w:color="auto"/>
        </w:pBdr>
        <w:jc w:val="both"/>
        <w:rPr>
          <w:sz w:val="28"/>
          <w:szCs w:val="28"/>
          <w:rtl/>
        </w:rPr>
      </w:pPr>
      <w:r w:rsidRPr="003C7EA0">
        <w:rPr>
          <w:rFonts w:hint="cs"/>
          <w:sz w:val="28"/>
          <w:szCs w:val="28"/>
          <w:rtl/>
        </w:rPr>
        <w:t xml:space="preserve">עוד בענין הנ"ל דמצוה בה יותר מבשלוחה. יל"ע באיזה ענין יש לה עדיפות להתקדש בעצמה. דהא היא אינה אלא מקבלת את הקידושין. וא"כ היא יכולה לומר למקדש להניח את הכסף בכליה וכיוצ"ב, הא עדיף שהיא תקבל בידה ממש. ולכאו' תמוה לומר הכי, אא"כ נימא דאפי' בחצרה אם הוא מטעם שליחות אמרינן דעדיף שתקבל בידה ואל תאמר לו להניח בחצר שלה (נמצא דהמצוה בו הוא ע"י המעשה קנין ולא ע"י דעת לקבל את הקדושין). </w:t>
      </w:r>
    </w:p>
    <w:p w14:paraId="24CCFDF9" w14:textId="77777777" w:rsidR="00CD6037" w:rsidRDefault="00CD6037" w:rsidP="00CD6037">
      <w:pPr>
        <w:pBdr>
          <w:bottom w:val="single" w:sz="12" w:space="1" w:color="auto"/>
        </w:pBdr>
        <w:jc w:val="both"/>
        <w:rPr>
          <w:sz w:val="28"/>
          <w:szCs w:val="28"/>
          <w:rtl/>
        </w:rPr>
      </w:pPr>
      <w:r w:rsidRPr="003C7EA0">
        <w:rPr>
          <w:rFonts w:hint="cs"/>
          <w:sz w:val="28"/>
          <w:szCs w:val="28"/>
          <w:rtl/>
        </w:rPr>
        <w:t>אכן א"כ מדוע עדיף שתקבל בעצמה ולא ע"י שלוחה, הא לא תיהוי שלוחה אלא ככליה וכנ"ל. דאם דעתה היא לקבל את הקדושין ע"י חברתה איך היא לא עושה את קבלת הקדושין בגופה. ולכאו' צ"ל דמשום דמסרה לשלוחה את הכח לקבל את הקידושין (ולכן תלוי בדעת שלוחה) הוא מה דעדיף שלא יתן לשליח אלא יעשה בעצמו. וא"כ אפשר דאם היא אומרת למקדש לתת את הקידושין תוך יד שלוחה דג"כ זה נחשב למקבלת בעצמה.</w:t>
      </w:r>
    </w:p>
    <w:p w14:paraId="6CF2E029" w14:textId="77777777" w:rsidR="00CD6037" w:rsidRDefault="00CD6037" w:rsidP="00CD6037">
      <w:pPr>
        <w:pBdr>
          <w:bottom w:val="single" w:sz="12" w:space="1" w:color="auto"/>
        </w:pBdr>
        <w:jc w:val="both"/>
        <w:rPr>
          <w:sz w:val="28"/>
          <w:szCs w:val="28"/>
          <w:rtl/>
        </w:rPr>
      </w:pPr>
    </w:p>
    <w:p w14:paraId="5D89468B" w14:textId="77777777" w:rsidR="00CD6037" w:rsidRDefault="00CD6037" w:rsidP="00CD6037">
      <w:pPr>
        <w:pBdr>
          <w:bottom w:val="single" w:sz="12" w:space="1" w:color="auto"/>
        </w:pBdr>
        <w:jc w:val="both"/>
        <w:rPr>
          <w:sz w:val="28"/>
          <w:szCs w:val="28"/>
          <w:rtl/>
        </w:rPr>
      </w:pPr>
      <w:r w:rsidRPr="003C7EA0">
        <w:rPr>
          <w:rFonts w:hint="cs"/>
          <w:sz w:val="28"/>
          <w:szCs w:val="28"/>
          <w:rtl/>
        </w:rPr>
        <w:t>שליח עושה שליח. יל"ע בלאו הך קרא, מה יהיה הדין אם שליח ממנה שליח. דלכאו' משמע דלא מהני, וא"כ צ"ל דאע"ג דשלוחו כמותו היינו דוקא לעשות בעצמו מה דנשלח לעשות, אכן לא שדעתו דהשליח הוא מה דעושה הקידושין, ולכן א"א למנות שליח בעדו.</w:t>
      </w:r>
    </w:p>
    <w:p w14:paraId="2C48CA51" w14:textId="77777777" w:rsidR="00CD6037" w:rsidRDefault="00CD6037" w:rsidP="00CD6037">
      <w:pPr>
        <w:pBdr>
          <w:bottom w:val="single" w:sz="12" w:space="1" w:color="auto"/>
        </w:pBdr>
        <w:jc w:val="both"/>
        <w:rPr>
          <w:sz w:val="28"/>
          <w:szCs w:val="28"/>
          <w:rtl/>
        </w:rPr>
      </w:pPr>
      <w:r w:rsidRPr="003C7EA0">
        <w:rPr>
          <w:rFonts w:hint="cs"/>
          <w:sz w:val="28"/>
          <w:szCs w:val="28"/>
          <w:rtl/>
        </w:rPr>
        <w:t xml:space="preserve">אמנם לאחר דאשמעינן דשליח עושה שליח, יל"ע בזה טובא. דאפשר דרק הא דיכול למנות שליח אשמעינן ומ"מ הקדושין לאו בידו כלל, אלא ביד המקדש, ולכן בכה"ג דהמקדש אמר לשלוחו לקדש אשה ממדינה מסויימת, ואח"כ השליח ראשון אמר לשלוחו (שליח שני) דוקא לקדש אשה בצפון מדינה זו, ובסוף הלך השליח השני וקידש אשה בדרום המדינה. דלפי המקדש היה כן בדעתו, אכן לפי משלחו (שליח ראשון) הא הוי קפידא בדבר. </w:t>
      </w:r>
    </w:p>
    <w:p w14:paraId="576601C9" w14:textId="77777777" w:rsidR="00CD6037" w:rsidRDefault="00CD6037" w:rsidP="00CD6037">
      <w:pPr>
        <w:pBdr>
          <w:bottom w:val="single" w:sz="12" w:space="1" w:color="auto"/>
        </w:pBdr>
        <w:jc w:val="both"/>
        <w:rPr>
          <w:sz w:val="28"/>
          <w:szCs w:val="28"/>
          <w:rtl/>
        </w:rPr>
      </w:pPr>
      <w:r w:rsidRPr="003C7EA0">
        <w:rPr>
          <w:rFonts w:hint="cs"/>
          <w:sz w:val="28"/>
          <w:szCs w:val="28"/>
          <w:rtl/>
        </w:rPr>
        <w:t xml:space="preserve">ולכאו' נכונים הם דברי ידידי הגר"א האוער שליט"א שהעיר עפ"י גמ' גיטין ודברי רב אשי ומר בר רב אשי שם דסוגיא ערוכה היא. אמנם מגמ' שם לא ברור מסקנת חקירה הנ"ל, אכן באה"ע סי' קמ"א סעי' מ'-מ"ב מבואר שם דין שליח עושה שליח, והאריך שם הפ"ת במח' אחר' בחקירה הנ"ל. ואע"ג דלא הביאו את הנ"מ דקפידא הנ"ל, מ"מ עיי"ש דלכאו' תליא בהא. (ולא הסבירו האחר' שם את דברי רב אשי ובנו, ולזה היה נראה לומר דרב אשי ס"ל דשליח שני מתלא תלי דוקא בשליח ראשון, ועל זה אמר מר בריה דרב אשי דודאי א"א </w:t>
      </w:r>
      <w:r w:rsidRPr="003C7EA0">
        <w:rPr>
          <w:rFonts w:hint="cs"/>
          <w:sz w:val="28"/>
          <w:szCs w:val="28"/>
          <w:rtl/>
        </w:rPr>
        <w:lastRenderedPageBreak/>
        <w:t>למימר הכי, דאפי' אם כנים דברי אביו, מ"מ כשמת הראשון הא נתרוקן ליד הבעל, וממילא שלוחו השני נעשה שלוחו הראשון, עיי"ש. ולכן עיקר דברי רב אשי קיימין, אלא דמ"מ אמר מר בריה דר"א דא"א לומר דרב אשי אמר את זה אלא בקטנותו משום דע"כ גם לפי הבנתו דשליח שני תלי דוקא בשליח ראשון, הא כשמת נתרוקן לרשות הבעל. ולכן אכתי י"ל לכ"ע כנ"ל דשליח ראשון כל זמן שהוא קיים הא הוא המשלח דהשליח שני וקפידתו קפידא).</w:t>
      </w:r>
    </w:p>
    <w:p w14:paraId="0B479E3D" w14:textId="77777777" w:rsidR="00CD6037" w:rsidRDefault="00CD6037" w:rsidP="00CD6037">
      <w:pPr>
        <w:pBdr>
          <w:bottom w:val="single" w:sz="12" w:space="1" w:color="auto"/>
        </w:pBdr>
        <w:jc w:val="both"/>
        <w:rPr>
          <w:sz w:val="28"/>
          <w:szCs w:val="28"/>
          <w:rtl/>
        </w:rPr>
      </w:pPr>
    </w:p>
    <w:p w14:paraId="11FBE4C4" w14:textId="77777777" w:rsidR="00CD6037" w:rsidRDefault="00CD6037" w:rsidP="00CD6037">
      <w:pPr>
        <w:pBdr>
          <w:bottom w:val="single" w:sz="12" w:space="1" w:color="auto"/>
        </w:pBdr>
        <w:jc w:val="both"/>
        <w:rPr>
          <w:sz w:val="28"/>
          <w:szCs w:val="28"/>
          <w:rtl/>
        </w:rPr>
      </w:pPr>
      <w:r w:rsidRPr="003C7EA0">
        <w:rPr>
          <w:rFonts w:hint="cs"/>
          <w:sz w:val="28"/>
          <w:szCs w:val="28"/>
          <w:rtl/>
        </w:rPr>
        <w:t>לא ילפינן קידושין מגירושין מטעם דגירושין הן בע"כ. ועי' ברש"י דמשמע דלהכי יש לבעל כח למנות שליח. וק"ק דמשמע מרש"י דא"כ יש להקשות מדוע א"א למילף משליחות דהאשה גבי גירושין. ולולי משמעות הנ"ל ברש"י לק"מ, דודאי הא דהוי בע"כ מפרש גם את הטעם דא"א למילף משליחות דבעל וגם מ"ט א"א למילף משליחות דהאשה המתגרשת.</w:t>
      </w:r>
    </w:p>
    <w:p w14:paraId="6C9F7713" w14:textId="77777777" w:rsidR="00CD6037" w:rsidRDefault="00CD6037" w:rsidP="00CD6037">
      <w:pPr>
        <w:pBdr>
          <w:bottom w:val="single" w:sz="12" w:space="1" w:color="auto"/>
        </w:pBdr>
        <w:jc w:val="both"/>
        <w:rPr>
          <w:sz w:val="28"/>
          <w:szCs w:val="28"/>
          <w:rtl/>
        </w:rPr>
      </w:pPr>
    </w:p>
    <w:p w14:paraId="62A88516" w14:textId="77777777" w:rsidR="00CD6037" w:rsidRDefault="00CD6037" w:rsidP="00CD6037">
      <w:pPr>
        <w:pBdr>
          <w:bottom w:val="single" w:sz="12" w:space="1" w:color="auto"/>
        </w:pBdr>
        <w:jc w:val="both"/>
        <w:rPr>
          <w:sz w:val="28"/>
          <w:szCs w:val="28"/>
          <w:rtl/>
        </w:rPr>
      </w:pPr>
      <w:r>
        <w:rPr>
          <w:rFonts w:hint="cs"/>
          <w:sz w:val="28"/>
          <w:szCs w:val="28"/>
          <w:rtl/>
        </w:rPr>
        <w:t>מב. לחוב ע"מ לזכות הנלמד מאיש למטה וגו'.</w:t>
      </w:r>
    </w:p>
    <w:p w14:paraId="6B1C0625" w14:textId="77777777" w:rsidR="00CD6037" w:rsidRDefault="00CD6037" w:rsidP="00CD6037">
      <w:pPr>
        <w:pBdr>
          <w:bottom w:val="single" w:sz="12" w:space="1" w:color="auto"/>
        </w:pBdr>
        <w:jc w:val="both"/>
        <w:rPr>
          <w:sz w:val="28"/>
          <w:szCs w:val="28"/>
          <w:rtl/>
        </w:rPr>
      </w:pPr>
      <w:r>
        <w:rPr>
          <w:rFonts w:hint="cs"/>
          <w:sz w:val="28"/>
          <w:szCs w:val="28"/>
          <w:rtl/>
        </w:rPr>
        <w:t>ילה"ע כי לכאו' אין כאן דין חדש גבי אפוטרופוס אלא תקנת ב"ד, וא"כ מדוע סמכוה אהך קרא, שלכאו' אינו אלא הוראת שעה בנחלות. ותו ק' שאם הוי דין בהפקר ב"ד הפקר מדוע כאן הגמ' מביא פסוק בסוף ס' במדבר למילף דינא דידן, ובגיטין לו: מביא פסוק מס' יהושע לגבי נחלות להפקר ב"ד הפקר (ופי' רוב אחר' שפסוק ב' שם מטעם להקנות ולא רק להפקיר), וא"כ מדוע שם לא נלמד מפסוקא דידן, שלכאו' עדיף טפי ללמוד מדין תורה מדברי קבלה.</w:t>
      </w:r>
    </w:p>
    <w:p w14:paraId="596D1C49" w14:textId="77777777" w:rsidR="00CD6037" w:rsidRDefault="00CD6037" w:rsidP="00CD6037">
      <w:pPr>
        <w:pBdr>
          <w:bottom w:val="single" w:sz="12" w:space="1" w:color="auto"/>
        </w:pBdr>
        <w:jc w:val="both"/>
        <w:rPr>
          <w:sz w:val="28"/>
          <w:szCs w:val="28"/>
          <w:rtl/>
        </w:rPr>
      </w:pPr>
      <w:r>
        <w:rPr>
          <w:rFonts w:hint="cs"/>
          <w:sz w:val="28"/>
          <w:szCs w:val="28"/>
          <w:rtl/>
        </w:rPr>
        <w:t>ולכן י"ל דלעולם גמ' דידן הוא כפשוטו שיש כאן פרשה מיוחדת הנקראת אפוטרופוס והוא דין תורה, שהתורה חידשה שיש פרשת זכייה המועלת אפי' לא הוי זכות גמור, ובכה"ג שהמזכה עושה בשביל הקטנים ודינו כדין תורה כשאר מקח וממכר. ולא מדין הפקר ב"ד הפקר אתינן עלה, ולא בעינן כח ב"ד לזכות, רק שיש כאן פרשה מחודשת של כח לקנות ולהקנות בעד יתומים ששאני מפרשת זכייה שבעלמא. וילה"ע ששאני בב' ענינים, חדא דפרשת זכייה נח' הראש' אם הוא מפרשת שליחות ולכן עי' גמ' ב"מ (עא:) בענין נכרי וקטן ולכן הכא שהוא לקטנים שאינן בני שליחות ע"כ הוי פרשה מחודשת, ותו שפרשת זכייה היינו דוקא זכות גמור ולא בגוונא שהוא לחוב ע"מ לזכות. ולכן דין תורה הנלמדת כאן הוא ע"כ כעין שליחות כס"ד דהגמ' ולא זכייה שלא בפניו, אכן מטעם דלא הוי משלח כי הקטנים לא הוו בני שליחות, א"כ היא פרשה מיוחדת שהוי שליח הנמנית בעד ב"ד למען היתומים. וכחו לקנות ולהקנות הוי כעין דין זכייה כנ"ל, אכן בהך פרשה מיוחדת נתחדשה שגם לחוב ע"מ לזכות מועיל. ועיין בדברי נקה"כ יו"ד סס"י קס"ב על הט"ז סק"ח, ששם חילק עפ"י דברי הר"ן בין היכ"ת שיש חוב שיכול לצאת מיד מהזכייה ובין חוב שאינו יוצא מהזכות אלא לאח"ז. ומשמע שגדר החידוש גבי נ"ד הוא בזה שיש זכייה גם בכה"ג שיש חוב בשעת הזכייה, ועיי"ש.</w:t>
      </w:r>
    </w:p>
    <w:p w14:paraId="239BF2E3" w14:textId="77777777" w:rsidR="00CD6037" w:rsidRDefault="00CD6037" w:rsidP="00CD6037">
      <w:pPr>
        <w:pBdr>
          <w:bottom w:val="single" w:sz="12" w:space="1" w:color="auto"/>
        </w:pBdr>
        <w:jc w:val="both"/>
        <w:rPr>
          <w:sz w:val="28"/>
          <w:szCs w:val="28"/>
          <w:rtl/>
        </w:rPr>
      </w:pPr>
    </w:p>
    <w:p w14:paraId="33C78B69" w14:textId="01B5A6DC" w:rsidR="00713150" w:rsidRDefault="00713150" w:rsidP="00CD6037">
      <w:pPr>
        <w:pBdr>
          <w:bottom w:val="single" w:sz="12" w:space="1" w:color="auto"/>
        </w:pBdr>
        <w:jc w:val="both"/>
        <w:rPr>
          <w:sz w:val="28"/>
          <w:szCs w:val="28"/>
          <w:rtl/>
        </w:rPr>
      </w:pPr>
      <w:r>
        <w:rPr>
          <w:rFonts w:hint="cs"/>
          <w:sz w:val="28"/>
          <w:szCs w:val="28"/>
          <w:rtl/>
        </w:rPr>
        <w:t>מא: גמ' איצטריך ס"ד אמינא עבד דלאו בר היתרא הוא כלל וכו'. ולכאו' היה נר' לפרש בדרך אחרת ולא צריכים לרדת לתוך פלוגתת ר"ש ורבנן בענין תרומת עכו"ם, דלעולם י"ל דשאני תרומה שישנה במחשבה וא"כ סד"א דמהני ע"י עכו"ם שהרי אינו עושה אלא כמעשה פיל וקוף בעלמא שהרי הבעלים יכולים להפריש ע"י מחשבה גרידא [וא"כ המעשה גופה לא ניתנה לתורת שליחות]. וכן לכאו' יל"פ את פירכת הגמ' שכן ישנן במחשבה דר"ל שאין ללמוד משם למקום שצריכים את המעשה כדי לחול את הענין או הקנין.</w:t>
      </w:r>
    </w:p>
    <w:p w14:paraId="5E4078C6" w14:textId="77777777" w:rsidR="00713150" w:rsidRDefault="00713150" w:rsidP="00CD6037">
      <w:pPr>
        <w:pBdr>
          <w:bottom w:val="single" w:sz="12" w:space="1" w:color="auto"/>
        </w:pBdr>
        <w:jc w:val="both"/>
        <w:rPr>
          <w:sz w:val="28"/>
          <w:szCs w:val="28"/>
          <w:rtl/>
        </w:rPr>
      </w:pPr>
    </w:p>
    <w:p w14:paraId="1B66D586" w14:textId="77777777" w:rsidR="00CD6037" w:rsidRDefault="00CD6037" w:rsidP="00CD6037">
      <w:pPr>
        <w:pBdr>
          <w:bottom w:val="single" w:sz="12" w:space="1" w:color="auto"/>
        </w:pBdr>
        <w:jc w:val="both"/>
        <w:rPr>
          <w:sz w:val="28"/>
          <w:szCs w:val="28"/>
          <w:rtl/>
        </w:rPr>
      </w:pPr>
      <w:r w:rsidRPr="003C7EA0">
        <w:rPr>
          <w:rFonts w:hint="cs"/>
          <w:sz w:val="28"/>
          <w:szCs w:val="28"/>
          <w:rtl/>
        </w:rPr>
        <w:t>מב: דברי הרב ודברי התלמיד וכו'.</w:t>
      </w:r>
    </w:p>
    <w:p w14:paraId="70853342" w14:textId="77777777" w:rsidR="00CD6037" w:rsidRDefault="00CD6037" w:rsidP="00CD6037">
      <w:pPr>
        <w:pBdr>
          <w:bottom w:val="single" w:sz="12" w:space="1" w:color="auto"/>
        </w:pBdr>
        <w:jc w:val="both"/>
        <w:rPr>
          <w:sz w:val="28"/>
          <w:szCs w:val="28"/>
          <w:rtl/>
        </w:rPr>
      </w:pPr>
      <w:r w:rsidRPr="003C7EA0">
        <w:rPr>
          <w:rFonts w:hint="cs"/>
          <w:sz w:val="28"/>
          <w:szCs w:val="28"/>
          <w:rtl/>
        </w:rPr>
        <w:lastRenderedPageBreak/>
        <w:t>יל"ע גבי שליחות יד איזה איסור שייך על השולח. ולכאו' י"ל דהוי שואל שלא מדעת. הניחא למ"ד דגזלן הוי, אלא למ"ד דלא הוי גזלן מא"ל.</w:t>
      </w:r>
    </w:p>
    <w:p w14:paraId="7ED73ABC" w14:textId="77777777" w:rsidR="00CD6037" w:rsidRDefault="00CD6037" w:rsidP="00CD6037">
      <w:pPr>
        <w:pBdr>
          <w:bottom w:val="single" w:sz="12" w:space="1" w:color="auto"/>
        </w:pBdr>
        <w:jc w:val="both"/>
        <w:rPr>
          <w:sz w:val="28"/>
          <w:szCs w:val="28"/>
          <w:rtl/>
        </w:rPr>
      </w:pPr>
      <w:r w:rsidRPr="003C7EA0">
        <w:rPr>
          <w:rFonts w:hint="cs"/>
          <w:sz w:val="28"/>
          <w:szCs w:val="28"/>
          <w:rtl/>
        </w:rPr>
        <w:t>יל"ע גבי טביחה ומכירה איזה איסור שייך על הטובח. ולכאו' היינו איסור גזילה. דאע"ג דכבר נגנב ע"י הגנב מ"מ היה שייך להחיזרו ועתה דשוחטו ע"כ ישלם לו ממון. (אלא דק"ק דעי"ז ששוחטו הנגנב מקבל ד' וה' וא"כ לכאו' לא הפסיד לו ממון עי"ז ששוחטו).</w:t>
      </w:r>
    </w:p>
    <w:p w14:paraId="1BA0F5C3" w14:textId="77777777" w:rsidR="00E96BBA" w:rsidRDefault="00CD6037" w:rsidP="00E96BBA">
      <w:pPr>
        <w:pBdr>
          <w:bottom w:val="single" w:sz="12" w:space="1" w:color="auto"/>
        </w:pBdr>
        <w:jc w:val="both"/>
        <w:rPr>
          <w:sz w:val="28"/>
          <w:szCs w:val="28"/>
          <w:rtl/>
        </w:rPr>
      </w:pPr>
      <w:r w:rsidRPr="003C7EA0">
        <w:rPr>
          <w:rFonts w:hint="cs"/>
          <w:sz w:val="28"/>
          <w:szCs w:val="28"/>
          <w:rtl/>
        </w:rPr>
        <w:t>אלא דצע"ק דהגמ' משמע דרק המשלח חייב דו"ה והשליח פטור. אכן לכאו' השליח הטובח יהיה חייב כפי שעת השחיטה (יתר על הקרן שמשלם הגנב) דעל זה לא שייך גזה"כ דשליחות דנתרבה בפרשת טביחה ומכירה, וכדאיתא בפ' מרובה בסוגיא דתברה או שתייה.</w:t>
      </w:r>
    </w:p>
    <w:p w14:paraId="031E93CB" w14:textId="43DA2B03" w:rsidR="00E96BBA" w:rsidRDefault="00E96BBA" w:rsidP="00E96BBA">
      <w:pPr>
        <w:pBdr>
          <w:bottom w:val="single" w:sz="12" w:space="1" w:color="auto"/>
        </w:pBdr>
        <w:jc w:val="both"/>
        <w:rPr>
          <w:sz w:val="28"/>
          <w:szCs w:val="28"/>
          <w:rtl/>
        </w:rPr>
      </w:pPr>
    </w:p>
    <w:p w14:paraId="0F4B2F58" w14:textId="1C823427" w:rsidR="00713150" w:rsidRDefault="00713150" w:rsidP="00E96BBA">
      <w:pPr>
        <w:pBdr>
          <w:bottom w:val="single" w:sz="12" w:space="1" w:color="auto"/>
        </w:pBdr>
        <w:jc w:val="both"/>
        <w:rPr>
          <w:sz w:val="28"/>
          <w:szCs w:val="28"/>
          <w:rtl/>
        </w:rPr>
      </w:pPr>
      <w:r>
        <w:rPr>
          <w:rFonts w:hint="cs"/>
          <w:sz w:val="28"/>
          <w:szCs w:val="28"/>
          <w:rtl/>
        </w:rPr>
        <w:t>מג: תד"ה והשתא. ולכאו' צ"ע בקושיית התוספות כי אין לך נוגע בדבר גדול מזה שמעיד על מה שנשבע כבר. דודאי יעיד כמו שנשבע. ומדוע צריכים דרשה של על פי שנים עדים יקום דבר ופירוש ר"י שמשמע שבעינן שנאמנים עפ"י דיבורם בלבד ולא שיצטרכו שבועה מקודם. ולכאו' נר' לפרש שתוס' ס"ל שבדר"כ נוגעים בעדות שייך דוקא בבעלי דבר. ולכן כאן הרי העדים הוו בעלי דבר רק קודם שישבעו, וא"כ י"ל שלאחמ"כ אין להם חסרון של בעלי דבר ולכן נאמנים כשאר עדים בעלמא. וע"ז חידשו תוס' שיש פסול נוגע גם למי שאינו בעלי דבר [עכ"פ השתא], שא"א להאמינם בלא שבועה ולכן ע"כ גם הם נוגעים בהך עדות. נמצא שלפי תוס' איכא גזה"כ לפסול נוגע בעדות שאינו בעל דבר ואפשר שמכאן נלמד בכ"מ שמי שנוגע בדבר פסול לעדות.</w:t>
      </w:r>
      <w:r w:rsidR="00326ADA">
        <w:rPr>
          <w:rFonts w:hint="cs"/>
          <w:sz w:val="28"/>
          <w:szCs w:val="28"/>
          <w:rtl/>
        </w:rPr>
        <w:t xml:space="preserve"> ועי' בחו"מ סי' ל"ז ליתר פרטים של פסול נוגע בדבר ושם בש"ך סק"א ובסמ"ע סק"א בענין טעם של פסול נוגע בדבר, ולפי הנ"ל נר' שיש היכ"ת של פסול נוגע אפי' אינו נוגע לענין מחמת הנאת ממון.</w:t>
      </w:r>
    </w:p>
    <w:p w14:paraId="6179337F" w14:textId="77777777" w:rsidR="00713150" w:rsidRDefault="00713150" w:rsidP="00E96BBA">
      <w:pPr>
        <w:pBdr>
          <w:bottom w:val="single" w:sz="12" w:space="1" w:color="auto"/>
        </w:pBdr>
        <w:jc w:val="both"/>
        <w:rPr>
          <w:sz w:val="28"/>
          <w:szCs w:val="28"/>
          <w:rtl/>
        </w:rPr>
      </w:pPr>
    </w:p>
    <w:p w14:paraId="23B0EFC1" w14:textId="41AD961D" w:rsidR="001204C4" w:rsidRDefault="001204C4" w:rsidP="00E96BBA">
      <w:pPr>
        <w:pBdr>
          <w:bottom w:val="single" w:sz="12" w:space="1" w:color="auto"/>
        </w:pBdr>
        <w:jc w:val="both"/>
        <w:rPr>
          <w:sz w:val="28"/>
          <w:szCs w:val="28"/>
          <w:rtl/>
        </w:rPr>
      </w:pPr>
      <w:r>
        <w:rPr>
          <w:rFonts w:hint="cs"/>
          <w:sz w:val="28"/>
          <w:szCs w:val="28"/>
          <w:rtl/>
        </w:rPr>
        <w:t>מו. רד"ה הואיל ונעשה בה. תו"ד כ' או הפקיר זכות שיש לו בה. ולכאו' משמע שהיא קיבלה יד לקדש את עצמה וצ"ע כי איך קטנה יכולה לקדש א"ע. ועי' בס' המקנה שכ' שצ"ל מדרבנן וכגון דין יתומה בחיי האב וכמו שמדמה הגמ' שני הדינים להדדי. אמנם עי' בר"ן כאן שהביא את דברי רש"י הנ"ל ומבואר בדבריו שמהני מה"ת, וא"כ צ"ע.</w:t>
      </w:r>
      <w:r w:rsidR="003A00C4">
        <w:rPr>
          <w:rFonts w:hint="cs"/>
          <w:sz w:val="28"/>
          <w:szCs w:val="28"/>
          <w:rtl/>
        </w:rPr>
        <w:t xml:space="preserve"> ועי' באבנ"מ סי' ל"ז סק"י שרצה לפרש שרב הונא שם אזל לשיטתו דס"ל דחופה קונה, ולכן ע"י שקידשה א"ע ונישאת בעצמה נעשה כחופה ומה"ת נקנית לו.</w:t>
      </w:r>
      <w:r w:rsidR="00435A3C">
        <w:rPr>
          <w:rFonts w:hint="cs"/>
          <w:sz w:val="28"/>
          <w:szCs w:val="28"/>
          <w:rtl/>
        </w:rPr>
        <w:t xml:space="preserve"> ואפשר שכוונתו שהוי כעין מסירה ע"י אביה כי הרשה לה למסור א"ע לחופה. אמנם דברי רש"י לא משמע הכי, ומשמע בדבריו שיש לה יד לקנות א"ע. </w:t>
      </w:r>
    </w:p>
    <w:p w14:paraId="3A11BA47" w14:textId="77777777" w:rsidR="00435A3C" w:rsidRDefault="00435A3C" w:rsidP="00E96BBA">
      <w:pPr>
        <w:pBdr>
          <w:bottom w:val="single" w:sz="12" w:space="1" w:color="auto"/>
        </w:pBdr>
        <w:jc w:val="both"/>
        <w:rPr>
          <w:sz w:val="28"/>
          <w:szCs w:val="28"/>
          <w:rtl/>
        </w:rPr>
      </w:pPr>
      <w:r>
        <w:rPr>
          <w:rFonts w:hint="cs"/>
          <w:sz w:val="28"/>
          <w:szCs w:val="28"/>
          <w:rtl/>
        </w:rPr>
        <w:t xml:space="preserve">והנה בדין יד לקבל גרושין עי' ברד"ה היא ואביה (לעיל מג:) שכ' שאביה מקבל גיטה כאשר היא ארוסה ולא כאשר היא נשואה, ומה שמהני ידו כאשר היא ארוסה הוא מההיקש של ויצאה והיתה. ולכאו' יש לדון בזה טובא, דא"כ מדוע לא מהני גם כאשר היא נשואה ומ"ש, הרי גם כאשר היא נתארסה איכא למימר שכבר יצא מרשותו ומאן נימא לן שיש לו יד לקבל גיטה. ואם משום שהיה יכול לקדשה הרי י"ל דהה"נ אחר נשואין. </w:t>
      </w:r>
    </w:p>
    <w:p w14:paraId="3B64A150" w14:textId="4E42B4DD" w:rsidR="00435A3C" w:rsidRDefault="00435A3C" w:rsidP="00E96BBA">
      <w:pPr>
        <w:pBdr>
          <w:bottom w:val="single" w:sz="12" w:space="1" w:color="auto"/>
        </w:pBdr>
        <w:jc w:val="both"/>
        <w:rPr>
          <w:sz w:val="28"/>
          <w:szCs w:val="28"/>
          <w:rtl/>
        </w:rPr>
      </w:pPr>
      <w:r>
        <w:rPr>
          <w:rFonts w:hint="cs"/>
          <w:sz w:val="28"/>
          <w:szCs w:val="28"/>
          <w:rtl/>
        </w:rPr>
        <w:t xml:space="preserve">[ועי' לעיל י. שתוס' </w:t>
      </w:r>
      <w:r w:rsidR="00AD5AE5">
        <w:rPr>
          <w:rFonts w:hint="cs"/>
          <w:sz w:val="28"/>
          <w:szCs w:val="28"/>
          <w:rtl/>
        </w:rPr>
        <w:t xml:space="preserve">(ד"ה ומקבל את גיטה) </w:t>
      </w:r>
      <w:r>
        <w:rPr>
          <w:rFonts w:hint="cs"/>
          <w:sz w:val="28"/>
          <w:szCs w:val="28"/>
          <w:rtl/>
        </w:rPr>
        <w:t xml:space="preserve">נסתפקו בדבר זה, ומסקו עפ"י ירושלמי שלא יכולה לקבל גיטה אמנם לא פירשו את נימוקם. </w:t>
      </w:r>
      <w:r w:rsidR="00B300B6">
        <w:rPr>
          <w:rFonts w:hint="cs"/>
          <w:sz w:val="28"/>
          <w:szCs w:val="28"/>
          <w:rtl/>
        </w:rPr>
        <w:t xml:space="preserve">ועי' ברש"י יבמות קט. ד"ה קטנה, </w:t>
      </w:r>
      <w:r>
        <w:rPr>
          <w:rFonts w:hint="cs"/>
          <w:sz w:val="28"/>
          <w:szCs w:val="28"/>
          <w:rtl/>
        </w:rPr>
        <w:t xml:space="preserve">ועי' ברמב"ם בפ"ב הל' גרושין הי"ח שסתם בדין אשה שנישאה אם אביה יכול לקבל את גיטה, ועי' בערוך לנר יבמות קט. שהאריך קצת בזה. ועיי"ש שהביא </w:t>
      </w:r>
      <w:r w:rsidR="00B300B6">
        <w:rPr>
          <w:rFonts w:hint="cs"/>
          <w:sz w:val="28"/>
          <w:szCs w:val="28"/>
          <w:rtl/>
        </w:rPr>
        <w:t xml:space="preserve">שו"ת </w:t>
      </w:r>
      <w:r>
        <w:rPr>
          <w:rFonts w:hint="cs"/>
          <w:sz w:val="28"/>
          <w:szCs w:val="28"/>
          <w:rtl/>
        </w:rPr>
        <w:t xml:space="preserve">מהר"ם פדוואה </w:t>
      </w:r>
      <w:r w:rsidR="00B300B6">
        <w:rPr>
          <w:rFonts w:hint="cs"/>
          <w:sz w:val="28"/>
          <w:szCs w:val="28"/>
          <w:rtl/>
        </w:rPr>
        <w:t xml:space="preserve">(סי' ט"ו) </w:t>
      </w:r>
      <w:r>
        <w:rPr>
          <w:rFonts w:hint="cs"/>
          <w:sz w:val="28"/>
          <w:szCs w:val="28"/>
          <w:rtl/>
        </w:rPr>
        <w:t>שרצה לחלק אליבא דרש"י בין קטנה לבין נערה</w:t>
      </w:r>
      <w:r w:rsidR="00B300B6">
        <w:rPr>
          <w:rFonts w:hint="cs"/>
          <w:sz w:val="28"/>
          <w:szCs w:val="28"/>
          <w:rtl/>
        </w:rPr>
        <w:t xml:space="preserve"> (ועי' ביבמות קט. שהב"ח גם הביא את דבריו על פרש"י שם)</w:t>
      </w:r>
      <w:r>
        <w:rPr>
          <w:rFonts w:hint="cs"/>
          <w:sz w:val="28"/>
          <w:szCs w:val="28"/>
          <w:rtl/>
        </w:rPr>
        <w:t>, ורק גבי קטנה שנישאת יכול אביה לקבל את גיטה משא"כ גבי נערה שנישאת</w:t>
      </w:r>
      <w:r w:rsidR="00B300B6">
        <w:rPr>
          <w:rFonts w:hint="cs"/>
          <w:sz w:val="28"/>
          <w:szCs w:val="28"/>
          <w:rtl/>
        </w:rPr>
        <w:t xml:space="preserve"> (וכפרש"י כתובות מו:</w:t>
      </w:r>
      <w:r w:rsidR="00B300B6">
        <w:rPr>
          <w:rFonts w:hint="cs"/>
          <w:sz w:val="28"/>
          <w:szCs w:val="28"/>
        </w:rPr>
        <w:t xml:space="preserve"> </w:t>
      </w:r>
      <w:r w:rsidR="00B300B6">
        <w:rPr>
          <w:rFonts w:hint="cs"/>
          <w:sz w:val="28"/>
          <w:szCs w:val="28"/>
          <w:rtl/>
        </w:rPr>
        <w:t>שאם נישאת אין אביה יכול לקבל את גיטה)</w:t>
      </w:r>
      <w:r>
        <w:rPr>
          <w:rFonts w:hint="cs"/>
          <w:sz w:val="28"/>
          <w:szCs w:val="28"/>
          <w:rtl/>
        </w:rPr>
        <w:t>. ואפשר לפרש כן ברמב"ם, אבל עדיין צ"ת].</w:t>
      </w:r>
    </w:p>
    <w:p w14:paraId="7B5D7D02" w14:textId="41B38A22" w:rsidR="00435A3C" w:rsidRDefault="00435A3C" w:rsidP="00E96BBA">
      <w:pPr>
        <w:pBdr>
          <w:bottom w:val="single" w:sz="12" w:space="1" w:color="auto"/>
        </w:pBdr>
        <w:jc w:val="both"/>
        <w:rPr>
          <w:sz w:val="28"/>
          <w:szCs w:val="28"/>
          <w:rtl/>
        </w:rPr>
      </w:pPr>
      <w:r>
        <w:rPr>
          <w:rFonts w:hint="cs"/>
          <w:sz w:val="28"/>
          <w:szCs w:val="28"/>
          <w:rtl/>
        </w:rPr>
        <w:lastRenderedPageBreak/>
        <w:t xml:space="preserve">חזינן מיהת </w:t>
      </w:r>
      <w:r w:rsidR="00062A7B">
        <w:rPr>
          <w:rFonts w:hint="cs"/>
          <w:sz w:val="28"/>
          <w:szCs w:val="28"/>
          <w:rtl/>
        </w:rPr>
        <w:t xml:space="preserve">שההיקש בין גרושין לקדושין מלמד לנו מי יש </w:t>
      </w:r>
      <w:r w:rsidR="000A3A2C">
        <w:rPr>
          <w:rFonts w:hint="cs"/>
          <w:sz w:val="28"/>
          <w:szCs w:val="28"/>
          <w:rtl/>
        </w:rPr>
        <w:t xml:space="preserve">לו </w:t>
      </w:r>
      <w:r w:rsidR="00062A7B">
        <w:rPr>
          <w:rFonts w:hint="cs"/>
          <w:sz w:val="28"/>
          <w:szCs w:val="28"/>
          <w:rtl/>
        </w:rPr>
        <w:t xml:space="preserve">יד בקנין אישות דידה. </w:t>
      </w:r>
      <w:r w:rsidR="000A3A2C">
        <w:rPr>
          <w:rFonts w:hint="cs"/>
          <w:sz w:val="28"/>
          <w:szCs w:val="28"/>
          <w:rtl/>
        </w:rPr>
        <w:t>וא"כ י"ל שאמנם שקטנה לא יכולה להקנות א"ע מ"מ יש לה יד לקבל קידושיה כמו שיש לה לקבל גיטה, ורק עי"ז שהתורה זיכתה דוקא לאביה לא יכולה לקדש א"ע. וכדברי רש"י (מג:) לאחר חזרה ממש"כ קודם שקטנה יכולה לקבל בעצמה. (או יש לפרש שרש"י לעולם סבר שקטנה יכולה לקבל את גיטה ורק גבי קדושין לא שייך אלא גבי נערה כי א"א לקטנה להקנות א"ע). אמנם מ"מ היא לא יכולה להקנות וא"כ איך חלין הקדושין, וע"ז י"ל כפשוטו של רש"י שאם אביה הפקיר זכות שיש לו בה נעשה כעין דברי הר"ן בנדרים (ל.) שהבעל יכול לקנותה ע"י שהפקירה א"ע להיות קנויה לו. אלא שכאן רש"י מסביר שזו נעשה ע"י אביה, ומ"מ לא שייך לקדש אותה אלא ע"י שהיא תקבל את קדושיה כי לעולם בעינן בעל דבר שיש לו יד לקבל את הקנין, ולה יש יד בקנין אישות דידה וכמבואר בהנ"ל עפ"י ההיקש דויצאה והיתה.</w:t>
      </w:r>
    </w:p>
    <w:p w14:paraId="27C88960" w14:textId="77777777" w:rsidR="00E865DC" w:rsidRDefault="00E865DC" w:rsidP="00E96BBA">
      <w:pPr>
        <w:pBdr>
          <w:bottom w:val="single" w:sz="12" w:space="1" w:color="auto"/>
        </w:pBdr>
        <w:jc w:val="both"/>
        <w:rPr>
          <w:sz w:val="28"/>
          <w:szCs w:val="28"/>
          <w:rtl/>
        </w:rPr>
      </w:pPr>
    </w:p>
    <w:p w14:paraId="7ECD03D0" w14:textId="4F715159" w:rsidR="00E865DC" w:rsidRDefault="00E865DC" w:rsidP="00E96BBA">
      <w:pPr>
        <w:pBdr>
          <w:bottom w:val="single" w:sz="12" w:space="1" w:color="auto"/>
        </w:pBdr>
        <w:jc w:val="both"/>
        <w:rPr>
          <w:sz w:val="28"/>
          <w:szCs w:val="28"/>
          <w:rtl/>
        </w:rPr>
      </w:pPr>
      <w:r>
        <w:rPr>
          <w:rFonts w:hint="cs"/>
          <w:sz w:val="28"/>
          <w:szCs w:val="28"/>
          <w:rtl/>
        </w:rPr>
        <w:t xml:space="preserve">נ. גמ' נזכר בעל הבית וכו'. והנה עפ"י חשבון הגמ' כאן פירש שהמשנה רפ"ו דמעילה איירי בכה"ג שהשליח לא נזכר, וא"כ מה שהביא הגמ' לעיל (מב:) בענין ישלד"ע גבי מעילה ג"כ איירי בכה"ג, כי לכאו' הביאה אותה משנה דסוגיין. וא"כ לכאו' היינו כדברי הריטב"א ותורי"ד שגם בכה"ג שהשליח שוגג בשאר איסורין קיי"ל דאשלד"ע ורק גבי מעילה מחמת גז"ש דחטא חטא פסקינן דישלד"ע. (וכדי ליישב את דברי תוס' שם דלא ס"ל הכי אלא ס"ל שדוקא כאשר נזכר השליח איירינן התם, י"ל שאין סוגיין מוכרחת בפשט המשנה רק אם יש להביא ראיה מהתם דדברים שבלב אינן דברים). </w:t>
      </w:r>
    </w:p>
    <w:p w14:paraId="1E85992B" w14:textId="34B19E37" w:rsidR="001204C4" w:rsidRDefault="001204C4" w:rsidP="00E96BBA">
      <w:pPr>
        <w:pBdr>
          <w:bottom w:val="single" w:sz="12" w:space="1" w:color="auto"/>
        </w:pBdr>
        <w:jc w:val="both"/>
        <w:rPr>
          <w:sz w:val="28"/>
          <w:szCs w:val="28"/>
          <w:rtl/>
        </w:rPr>
      </w:pPr>
    </w:p>
    <w:p w14:paraId="30DCDC9A" w14:textId="47A34893" w:rsidR="00CF6F69" w:rsidRDefault="00CF6F69" w:rsidP="00E96BBA">
      <w:pPr>
        <w:pBdr>
          <w:bottom w:val="single" w:sz="12" w:space="1" w:color="auto"/>
        </w:pBdr>
        <w:jc w:val="both"/>
        <w:rPr>
          <w:sz w:val="28"/>
          <w:szCs w:val="28"/>
          <w:rtl/>
        </w:rPr>
      </w:pPr>
      <w:r>
        <w:rPr>
          <w:rFonts w:hint="cs"/>
          <w:sz w:val="28"/>
          <w:szCs w:val="28"/>
          <w:rtl/>
        </w:rPr>
        <w:t>נ: תד"ה ה"ג. לכאו' שתי הערות של תוס' חדא מתרצת חברתה. שתוס' פירשו שחוששין שקידשה כבר כדאיתא בתד"ה חוששין, ותוס' העירו שלכאו' לא חוששין לקולא רק לחומרא. אמנם כנר' שפירוש הגמ' כפי נוסחא דידן הוא שאמנם שהרוב מקדשין ואח"כ מסבלין מ"מ לא שמענו שקידש וא"כ דילמא אין להחזיק איסור אם שייך לומר שלפעמים מסבלין קודם קדושין. וכן לכאו' מסתבר דאיכא ריעותא במה שקידש שהרי אין כאן עדים או קול שקידשה כבר, ומש"ה חידשה הגמ' שעכ"פ מאחר שהרוב מקדשין קודם לכן אין סומכין על המיעוט כדי לא לחוש [וכדי לא להחזיק איסור].</w:t>
      </w:r>
      <w:r w:rsidR="00E40C00">
        <w:rPr>
          <w:rFonts w:hint="cs"/>
          <w:sz w:val="28"/>
          <w:szCs w:val="28"/>
          <w:rtl/>
        </w:rPr>
        <w:t xml:space="preserve"> ועי' בר"ן שכ' כעין זה וכ' שיש לסמוך את המיעוט לחזקת פנויה. אכן סמוך מיעוטא לחזקה לדידן לא הוי אלא מחצה ומחצה וא"כ אכתי י"ל שחוששין לחומרא דהיינו לספק קדושין, ולכן נר' שגם הר"ן ס"ל ששאני הכא דאיכא ריעותא במה שאין קול או עדים שקידשה כבר.</w:t>
      </w:r>
      <w:r w:rsidR="008E24E0">
        <w:rPr>
          <w:rFonts w:hint="cs"/>
          <w:sz w:val="28"/>
          <w:szCs w:val="28"/>
          <w:rtl/>
        </w:rPr>
        <w:t xml:space="preserve"> ועיי"ש בר"ן שכ' אליבא דהגאונים שהכא שאני כי אין זה רוב בטבע ו</w:t>
      </w:r>
      <w:r w:rsidR="00660AA7">
        <w:rPr>
          <w:rFonts w:hint="cs"/>
          <w:sz w:val="28"/>
          <w:szCs w:val="28"/>
          <w:rtl/>
        </w:rPr>
        <w:t>לא נחשב קבוע ומחוייב וגם עשוי להשתנות לפי המנהג. ונשמע לדידן ולנוסחא דידן שאין זה רוב גמור, ולכן איתרע טפי רוב דסוגיין משאר רוב בעלמא.</w:t>
      </w:r>
    </w:p>
    <w:p w14:paraId="5C0FBEA2" w14:textId="77777777" w:rsidR="00CF6F69" w:rsidRDefault="00CF6F69" w:rsidP="00E96BBA">
      <w:pPr>
        <w:pBdr>
          <w:bottom w:val="single" w:sz="12" w:space="1" w:color="auto"/>
        </w:pBdr>
        <w:jc w:val="both"/>
        <w:rPr>
          <w:sz w:val="28"/>
          <w:szCs w:val="28"/>
          <w:rtl/>
        </w:rPr>
      </w:pPr>
    </w:p>
    <w:p w14:paraId="5F8E1DBA" w14:textId="273026AB" w:rsidR="00540000" w:rsidRDefault="00540000" w:rsidP="00540000">
      <w:pPr>
        <w:pBdr>
          <w:bottom w:val="single" w:sz="12" w:space="1" w:color="auto"/>
        </w:pBdr>
        <w:jc w:val="both"/>
        <w:rPr>
          <w:sz w:val="28"/>
          <w:szCs w:val="28"/>
          <w:rtl/>
        </w:rPr>
      </w:pPr>
      <w:r>
        <w:rPr>
          <w:rFonts w:hint="cs"/>
          <w:sz w:val="28"/>
          <w:szCs w:val="28"/>
          <w:rtl/>
        </w:rPr>
        <w:t xml:space="preserve">נב: תוס' ר"י הזקן. ד"ה הא דשדיך. בסו"ד שם כ', וז"ל, אבל אי אמרה אין כשקבלה אפי' לא שדיך מעיקרא מקודשת, עכ"ל. ומדיוק לשונו לכאו' מבואר בהדיא שגם אצל האשה אמרינן דברים שבלב אינם דברים לגבי דעתה להתקדש. שהרי בגמ' מבואר שאם שדיך אנן סהדי שמחלה את הגנבה וקבלה לכסף קדושין, משא"כ בדלא שדיך ל"א הכי. אמנם לא מבואר בגמ' מה הדין אם היא אומרת לנו שכן קבלה לתורת קדושין, ולכן תוס' ר"י הזקן שאמר שפירשה לנו שאמרה כן דוקא בשקיבלה משמע דודאי נאמר בזה דברים שבלב לאחר קבלת הקדושין. ויל"ע בזה טובא, שהרי כל הדין גבה של קבלת קדושין הוא ענין של דעת דהיינו דברים שבלב. ואמנם שקיי"ל שא"א לשנות או ליצור חלות אחרת ממה שהיה במעשה מחמת דברים שבלב, מנלן שאין לנו למיזל בתר נאמנותה שכך היתה בלבה בעת קדושין גם אם לא אמרה לנו אלא לאחמ"כ. הרי ודאי אינה מקודשת בלי הודאתה, אבל מדוע צריכים </w:t>
      </w:r>
      <w:r>
        <w:rPr>
          <w:rFonts w:hint="cs"/>
          <w:sz w:val="28"/>
          <w:szCs w:val="28"/>
          <w:rtl/>
        </w:rPr>
        <w:lastRenderedPageBreak/>
        <w:t>דעתה דוקא בעת שקיבלה את הכסף. ומה שנר' לומר בזה הוא שדין מחילת הגנבה היינו הטעם שיש כאן דברים שבלב. וכלו' דלעולם אם יש אנן סהדי שאינה מקודשת בהיכ"ת של שתיקתה (ואיכא כמה גווני בפ"ק ח:) התם י"ל שמקודשת אם אומרת לנו שדעתה היתה להתקדש. אבל כאן הרי בעינן מחילת הגנבה קודם שתבוא לידה כדי שנוכל לומר שיש כאן כסף קדושין. ולכן קבלת הכסף מן הסתם אינה אלא השבת גנבה ועל דבר זה פי' תוס' ר"י הזקן שהיא יכולה לומר לנו בעת קבלת הכסף שזו כסף קדושין כי מחלה את הגנבה.</w:t>
      </w:r>
    </w:p>
    <w:p w14:paraId="559BD5C2" w14:textId="77777777" w:rsidR="00540000" w:rsidRDefault="00540000" w:rsidP="00E96BBA">
      <w:pPr>
        <w:pBdr>
          <w:bottom w:val="single" w:sz="12" w:space="1" w:color="auto"/>
        </w:pBdr>
        <w:jc w:val="both"/>
        <w:rPr>
          <w:sz w:val="28"/>
          <w:szCs w:val="28"/>
          <w:rtl/>
        </w:rPr>
      </w:pPr>
    </w:p>
    <w:p w14:paraId="39F6C138" w14:textId="4D03762B" w:rsidR="00760114" w:rsidRDefault="00760114" w:rsidP="00E96BBA">
      <w:pPr>
        <w:pBdr>
          <w:bottom w:val="single" w:sz="12" w:space="1" w:color="auto"/>
        </w:pBdr>
        <w:jc w:val="both"/>
        <w:rPr>
          <w:sz w:val="28"/>
          <w:szCs w:val="28"/>
          <w:rtl/>
        </w:rPr>
      </w:pPr>
      <w:r>
        <w:rPr>
          <w:rFonts w:hint="cs"/>
          <w:sz w:val="28"/>
          <w:szCs w:val="28"/>
          <w:rtl/>
        </w:rPr>
        <w:t>נט:</w:t>
      </w:r>
      <w:r>
        <w:rPr>
          <w:rFonts w:hint="cs"/>
          <w:sz w:val="28"/>
          <w:szCs w:val="28"/>
        </w:rPr>
        <w:t xml:space="preserve"> </w:t>
      </w:r>
      <w:r>
        <w:rPr>
          <w:rFonts w:hint="cs"/>
          <w:sz w:val="28"/>
          <w:szCs w:val="28"/>
          <w:rtl/>
        </w:rPr>
        <w:t xml:space="preserve">גמ' ר"י דוחה את קושיית ר"ל מכלים שיורדים לטומאתן ע"י מחשבה ומביא דמיון לדינא דרב פפא גבי כי יתן יותן. ולכאו' צ"ע בתרתי. חדא שאין קשר בין מה שהכשר תלוי במה שניחא ליה לבין ירידת טומאה ע"י מחשבה. שהרי כלי מעשה שיש לו טומאה תלוי בהחלטת הבעלים שכבר נגמר עשיית הכלי </w:t>
      </w:r>
      <w:r w:rsidR="00B817DD">
        <w:rPr>
          <w:rFonts w:hint="cs"/>
          <w:sz w:val="28"/>
          <w:szCs w:val="28"/>
          <w:rtl/>
        </w:rPr>
        <w:t>ולכן מאחר שיש לו תורת כלי (ולא הוי גולם כלי) א"כ מק"ט, ולא מעלה ומוריד אם הדין הכשר שייך למה שניחא ליה וא"ל. ותו קשה כי לכאו' עיקר חילוק הגמ' חסר, והוא שלגבי קבלת טומאה של כלים אם יורד טומאה ע"י מחשבה א"כ שוב לא מחוסר שום דבר ולכן דומה למעשה שא"א לבטלו במחשבה כי כבר מק"ט ותו לא מידי. ודילמא יש לפרש שר"י ס"ל שמה שיוכל לק"ט אין זה דין מסויים אלא כוח בעלמא שיכול לק"ט אם נטמא. ולכן ס"ל שע"כ הטעם היחידי שא"א לבטל ע"י מחשבה היינו משום שמחשבתו הראשונה שלא הוי דין וכנ"ל נחשב כיש לו תורת מעשה. וע"ז הביא ראיה דאשכחן כעין זה לגבי הכשר שמחשבתו יש לה תורת מעשה ונחשב כנתינת משקין ועי"ז יכול לק"ט. נמצא א"כ שמחשבה גרידא שמביאה את הכוח לק"ט יש לו תורת מעשה.</w:t>
      </w:r>
    </w:p>
    <w:p w14:paraId="452063EE" w14:textId="77777777" w:rsidR="00760114" w:rsidRDefault="00760114" w:rsidP="00E96BBA">
      <w:pPr>
        <w:pBdr>
          <w:bottom w:val="single" w:sz="12" w:space="1" w:color="auto"/>
        </w:pBdr>
        <w:jc w:val="both"/>
        <w:rPr>
          <w:sz w:val="28"/>
          <w:szCs w:val="28"/>
          <w:rtl/>
        </w:rPr>
      </w:pPr>
    </w:p>
    <w:p w14:paraId="204F2E03" w14:textId="5B5B782B" w:rsidR="00410A0C" w:rsidRDefault="00410A0C" w:rsidP="00410A0C">
      <w:pPr>
        <w:pBdr>
          <w:bottom w:val="single" w:sz="12" w:space="1" w:color="auto"/>
        </w:pBdr>
        <w:jc w:val="both"/>
        <w:rPr>
          <w:sz w:val="28"/>
          <w:szCs w:val="28"/>
          <w:rtl/>
        </w:rPr>
      </w:pPr>
      <w:r>
        <w:rPr>
          <w:rFonts w:hint="cs"/>
          <w:sz w:val="28"/>
          <w:szCs w:val="28"/>
          <w:rtl/>
        </w:rPr>
        <w:t>נט: גמ' קדם בעה"ב ותרם. לכאו' קשה שלא כתוב כן בברייתא ולא משמע הכי, וגם לעיל בעמוד א' לא משמע הכי (ועי' בתוס' שפירשו מדוע א"א לומר הכא כדלעיל, וק"ל). ולולי דמסתפינא היה נר' שאפי' אם לא קדם ממש, אלא שמאחר שיכול במחשבה לתרום א"כ בידו לרדת לתורת מעשה ע"י מחשבה וא"כ ודאי יכול לבטל דיבור כי בידו ע"י מחשבה גרידא לבטל ע"י תורת מעשה של הפרשה. אכן לא מבואר הכי בגמ', וצ"ע.</w:t>
      </w:r>
    </w:p>
    <w:p w14:paraId="2AD0797C" w14:textId="77777777" w:rsidR="00410A0C" w:rsidRDefault="00410A0C" w:rsidP="00E96BBA">
      <w:pPr>
        <w:pBdr>
          <w:bottom w:val="single" w:sz="12" w:space="1" w:color="auto"/>
        </w:pBdr>
        <w:jc w:val="both"/>
        <w:rPr>
          <w:sz w:val="28"/>
          <w:szCs w:val="28"/>
          <w:rtl/>
        </w:rPr>
      </w:pPr>
    </w:p>
    <w:p w14:paraId="5058A9D8" w14:textId="1B155E32" w:rsidR="008D4FB6" w:rsidRDefault="008D4FB6" w:rsidP="00E96BBA">
      <w:pPr>
        <w:pBdr>
          <w:bottom w:val="single" w:sz="12" w:space="1" w:color="auto"/>
        </w:pBdr>
        <w:jc w:val="both"/>
        <w:rPr>
          <w:sz w:val="28"/>
          <w:szCs w:val="28"/>
          <w:rtl/>
        </w:rPr>
      </w:pPr>
      <w:r>
        <w:rPr>
          <w:rFonts w:hint="cs"/>
          <w:sz w:val="28"/>
          <w:szCs w:val="28"/>
          <w:rtl/>
        </w:rPr>
        <w:t>נט:</w:t>
      </w:r>
      <w:r>
        <w:rPr>
          <w:rFonts w:hint="cs"/>
          <w:sz w:val="28"/>
          <w:szCs w:val="28"/>
        </w:rPr>
        <w:t xml:space="preserve"> </w:t>
      </w:r>
      <w:r>
        <w:rPr>
          <w:rFonts w:hint="cs"/>
          <w:sz w:val="28"/>
          <w:szCs w:val="28"/>
          <w:rtl/>
        </w:rPr>
        <w:t>תד"ה מתורת גט לא בטליה. וע"ע ברש"י (לעיל לב:) מש"כ בזה. ו</w:t>
      </w:r>
      <w:r w:rsidR="00A47F93">
        <w:rPr>
          <w:rFonts w:hint="cs"/>
          <w:sz w:val="28"/>
          <w:szCs w:val="28"/>
          <w:rtl/>
        </w:rPr>
        <w:t>נר' להוסיף שסד"א ד</w:t>
      </w:r>
      <w:r>
        <w:rPr>
          <w:rFonts w:hint="cs"/>
          <w:sz w:val="28"/>
          <w:szCs w:val="28"/>
          <w:rtl/>
        </w:rPr>
        <w:t>הגמ' שרצון וציווי הבעל בכתיבת הגט היינו כעין דיבור גרידא בלא מעשה שהרי עדיין לא היתה נתינת הגט וכדאיתא לעיל (נט.) לגבי שליחות הגט. ולכן היה סד"א שאפשר לבטל רצון וציווי ע"י דיבור, וקמ"ל שמאחר שהגט הוא ספר כריתות שנעשה בהכשר וכדין לכן לא נתבטל ע"י דיבור גרידא.</w:t>
      </w:r>
    </w:p>
    <w:p w14:paraId="55D267DB" w14:textId="77777777" w:rsidR="008D4FB6" w:rsidRDefault="008D4FB6" w:rsidP="00E96BBA">
      <w:pPr>
        <w:pBdr>
          <w:bottom w:val="single" w:sz="12" w:space="1" w:color="auto"/>
        </w:pBdr>
        <w:jc w:val="both"/>
        <w:rPr>
          <w:sz w:val="28"/>
          <w:szCs w:val="28"/>
          <w:rtl/>
        </w:rPr>
      </w:pPr>
    </w:p>
    <w:p w14:paraId="75A4DAB5" w14:textId="55651F35" w:rsidR="002B7E22" w:rsidRDefault="002B7E22" w:rsidP="00E96BBA">
      <w:pPr>
        <w:pBdr>
          <w:bottom w:val="single" w:sz="12" w:space="1" w:color="auto"/>
        </w:pBdr>
        <w:jc w:val="both"/>
        <w:rPr>
          <w:sz w:val="28"/>
          <w:szCs w:val="28"/>
          <w:rtl/>
        </w:rPr>
      </w:pPr>
      <w:r>
        <w:rPr>
          <w:rFonts w:hint="cs"/>
          <w:sz w:val="28"/>
          <w:szCs w:val="28"/>
          <w:rtl/>
        </w:rPr>
        <w:t>סד. גמ' רישא בידיה וכו', דהיינו שיש להאמינו כאשר בידו לפוסלה. ולכאו' צע"ק כי אין בידו אלא לקדשה והיא לא נפסלת עד שנבעלה לפסול לה. ולכאו' אין ליישב משום שמשתמרת לביאה פסולה שהרי אם נאמן שנשבית א"כ פסולה לעולם ולא דמי להיכ"ת שמשתמרת לביאה פסולה שאם מת הבעל אינו פוסלה. ופשטות הגמ' משמע שאם יכול לקדשה א"כ כבר נחשב כנבעלה להך בעל, ונר' משום שמה שאמדינן שודאי יהיה אחר מה שבידו ג"כ נחשב כבידו.</w:t>
      </w:r>
    </w:p>
    <w:p w14:paraId="270212DA" w14:textId="77777777" w:rsidR="002B7E22" w:rsidRDefault="002B7E22" w:rsidP="00E96BBA">
      <w:pPr>
        <w:pBdr>
          <w:bottom w:val="single" w:sz="12" w:space="1" w:color="auto"/>
        </w:pBdr>
        <w:jc w:val="both"/>
        <w:rPr>
          <w:sz w:val="28"/>
          <w:szCs w:val="28"/>
          <w:rtl/>
        </w:rPr>
      </w:pPr>
    </w:p>
    <w:p w14:paraId="7C2D129C" w14:textId="77777777" w:rsidR="00175C34" w:rsidRDefault="002A01F3" w:rsidP="00E96BBA">
      <w:pPr>
        <w:pBdr>
          <w:bottom w:val="single" w:sz="12" w:space="1" w:color="auto"/>
        </w:pBdr>
        <w:jc w:val="both"/>
        <w:rPr>
          <w:sz w:val="28"/>
          <w:szCs w:val="28"/>
          <w:rtl/>
        </w:rPr>
      </w:pPr>
      <w:r>
        <w:rPr>
          <w:rFonts w:hint="cs"/>
          <w:sz w:val="28"/>
          <w:szCs w:val="28"/>
          <w:rtl/>
        </w:rPr>
        <w:t xml:space="preserve">סו. גמ' פלוגתת אביי ורבא בעד אחד שהעיד שזינתה אשתו. ולכאו' יש לדון בדבריהן, שלכאו' נר' דלכ"ע אם מאמינו לגמרי [דהיינו כבי תרי] כ"ע לא פליגי שהיא אסורה לו ונר' שהיינו כי דומה להיכ"ת שיש לו ידיעה ברורה שזינתה אשתו אפילו אם אין לו עדים שזינתה. שהרי בכה"ג שראה בעצמו ויש לו ידיעה ברורה שזינתה א"כ אסורה לו. (ואם אמר לאחר שראה </w:t>
      </w:r>
      <w:r>
        <w:rPr>
          <w:rFonts w:hint="cs"/>
          <w:sz w:val="28"/>
          <w:szCs w:val="28"/>
          <w:rtl/>
        </w:rPr>
        <w:lastRenderedPageBreak/>
        <w:t xml:space="preserve">א"כ שויא אנפשיה חד"א כלפי הזולת ויכולים לכופו עפ"י דבריו שהיא אסורה לו). וא"כ נר' שלפי אביי אין סיבה שאינה אסורה לו אם עד כשר בא והעיד ואין לו שום טעם לא להאמינו. ונר' ע"כ שרבא ס"ל שאין זה ידיעה ברורה ודילמא כי ס"ל שבכל עד אחד יש לחוש קצת שאין זה עדות אמיתית משא"כ כאשר שני עדים כיוונו עדותן שהתם ודאי אין לחוש. וא"כ י"ל שכאשר ע"א נאמן באיסורין לפי רבא היינו כי נתחדש באיסורין שאין לחוש לצד שאין זה עדות אמיתית. </w:t>
      </w:r>
    </w:p>
    <w:p w14:paraId="7A20DBF7" w14:textId="198771FF" w:rsidR="002A01F3" w:rsidRDefault="002A01F3" w:rsidP="00E96BBA">
      <w:pPr>
        <w:pBdr>
          <w:bottom w:val="single" w:sz="12" w:space="1" w:color="auto"/>
        </w:pBdr>
        <w:jc w:val="both"/>
        <w:rPr>
          <w:sz w:val="28"/>
          <w:szCs w:val="28"/>
          <w:rtl/>
        </w:rPr>
      </w:pPr>
      <w:r>
        <w:rPr>
          <w:rFonts w:hint="cs"/>
          <w:sz w:val="28"/>
          <w:szCs w:val="28"/>
          <w:rtl/>
        </w:rPr>
        <w:t xml:space="preserve">אמנם לכאו' יש עוד שני צדדים בזה והוא דלכ"ע יש צד לחוש ורק באיסורין יש להאמינו, ולכן אביי ס"ל שהיא אסורה לו כאשר איסורין. או דילמא י"ל דלכ"ע לא פליגי שע"א נחשב עדות אמיתית ודמי לידיעה ברורה, אלא שמאחר שאין לו ידיעה אע"י העדים גופייהו א"כ אין לו חיוב לשמוע לדבריהם כי התורה אמרה שלגבי דבר שבערוה אין להאמין עדות של ע"א. ולכאו' נר' שדברי הגמ' משמע כאחד מב' צדדים האחרונים, שהרי רבא טען שמאחר שאין דבר שבערוה פחות משנים א"כ ע"א שהעיד שזינתה מותרת לו. וא"כ לא משמע שנח' בגדר ע"א, אלא נח' גבי דבר שבערוה דוקא. אבל עדיין קשה כי א"כ מדוע רבא מודה גבי </w:t>
      </w:r>
      <w:r w:rsidR="00C3709E">
        <w:rPr>
          <w:rFonts w:hint="cs"/>
          <w:sz w:val="28"/>
          <w:szCs w:val="28"/>
          <w:rtl/>
        </w:rPr>
        <w:t xml:space="preserve">היכ"ת שמאמינו כבי תרי. </w:t>
      </w:r>
      <w:r w:rsidR="00175C34">
        <w:rPr>
          <w:rFonts w:hint="cs"/>
          <w:sz w:val="28"/>
          <w:szCs w:val="28"/>
          <w:rtl/>
        </w:rPr>
        <w:t>הרי גם שם י"ל אין דבר שבערוה פחות מב', וודאי שהטעם שמודה שם הוא בגלל שנחשב לידיעה ברורה, וא"כ אין נפרש היכ"ת של ע"א. ולכן נר' שע"כ יל"פ שלכ"ע ע"א אינו עדות אמיתית ממש (ויש איזה חשש שלהכי אין סומכין על דבריו), אבל אביי ס"ל שלגבי או"ה מאמינים לו ולכן אסורה לו. וע"ז השיב רבא שמאחר שאין דבר שבערוה פחות מב' א"כ לא תלוי בהלכות או"ה כדאשכחן בעלמא, והיינו כעין שו"ט ריש גיטין שהגמ' שם מחלק בין נאמנות גבי איסורין לנאמנות גבי דבר שבערוה.</w:t>
      </w:r>
    </w:p>
    <w:p w14:paraId="700CD1D0" w14:textId="77777777" w:rsidR="002A01F3" w:rsidRDefault="002A01F3" w:rsidP="00E96BBA">
      <w:pPr>
        <w:pBdr>
          <w:bottom w:val="single" w:sz="12" w:space="1" w:color="auto"/>
        </w:pBdr>
        <w:jc w:val="both"/>
        <w:rPr>
          <w:sz w:val="28"/>
          <w:szCs w:val="28"/>
          <w:rtl/>
        </w:rPr>
      </w:pPr>
    </w:p>
    <w:p w14:paraId="072B2BDE" w14:textId="29AB3F85" w:rsidR="00FC6CF5" w:rsidRDefault="00FC6CF5" w:rsidP="00E96BBA">
      <w:pPr>
        <w:pBdr>
          <w:bottom w:val="single" w:sz="12" w:space="1" w:color="auto"/>
        </w:pBdr>
        <w:jc w:val="both"/>
        <w:rPr>
          <w:sz w:val="28"/>
          <w:szCs w:val="28"/>
          <w:rtl/>
        </w:rPr>
      </w:pPr>
      <w:r>
        <w:rPr>
          <w:rFonts w:hint="cs"/>
          <w:sz w:val="28"/>
          <w:szCs w:val="28"/>
          <w:rtl/>
        </w:rPr>
        <w:t>עג: רד"ה אין בו משום אסופי (א'). ודאי צ"ע כי מצות מילה לגמרי שייכת גם לממזרים, ודברי רש"י צ"ע. ולכן נר' שדבריו לאו דוקא, ועיקר יסודו הוא כדלקמן רד"ה תלי בדיקלא שמובא שם כללו של דבר. וצ"ל שאם הושלך למיתה אינו מיטרח. אכן גם בזה צע"ק כי עדיין מדוע לא ירצה לקיים מצות מילה אפי' אם מושלך למיתה. הרי לכאו' אינו רוצה להורגו בידים רק שהניחוהו במקום שיכול למות, וא"כ מדוע יבטל מ"ע בחנם. וכנר' לאו משום דינא אינו מקיים מילה אלא מחמת מיאוס וחוסר אהבה כדמשמע בפירוש רש"י.</w:t>
      </w:r>
    </w:p>
    <w:p w14:paraId="0ADBA39F" w14:textId="77777777" w:rsidR="00FC6CF5" w:rsidRDefault="00FC6CF5" w:rsidP="00E96BBA">
      <w:pPr>
        <w:pBdr>
          <w:bottom w:val="single" w:sz="12" w:space="1" w:color="auto"/>
        </w:pBdr>
        <w:jc w:val="both"/>
        <w:rPr>
          <w:sz w:val="28"/>
          <w:szCs w:val="28"/>
          <w:rtl/>
        </w:rPr>
      </w:pPr>
    </w:p>
    <w:p w14:paraId="30DB1D0E" w14:textId="728005B4" w:rsidR="00FC6CF5" w:rsidRDefault="00FC6CF5" w:rsidP="00E96BBA">
      <w:pPr>
        <w:pBdr>
          <w:bottom w:val="single" w:sz="12" w:space="1" w:color="auto"/>
        </w:pBdr>
        <w:jc w:val="both"/>
        <w:rPr>
          <w:sz w:val="28"/>
          <w:szCs w:val="28"/>
          <w:rtl/>
        </w:rPr>
      </w:pPr>
      <w:r>
        <w:rPr>
          <w:rFonts w:hint="cs"/>
          <w:sz w:val="28"/>
          <w:szCs w:val="28"/>
          <w:rtl/>
        </w:rPr>
        <w:t>עג: רד"ה אין בו משום אסופי (ב'). עי' בלישנא אחרינא. ולענ"ד צ"ע כי אפי' אם זינתה תחת בעלה הרי עדיין יש לה בעל ואין הכרח לומר שאין לה תשמיש תדיר עם בעלה, וא"כ מדוע זרע של בעל לא יהני לולד שיהיה מלובן ומזורז. ובדוחק דילמא י"ל שרש"י ס"ל שאם היא מזנה א"כ לא נר' שהיא משמשת תמיד עם בעלה. וצע"ע.</w:t>
      </w:r>
    </w:p>
    <w:p w14:paraId="61B43E3E" w14:textId="77777777" w:rsidR="00FC6CF5" w:rsidRDefault="00FC6CF5" w:rsidP="00E96BBA">
      <w:pPr>
        <w:pBdr>
          <w:bottom w:val="single" w:sz="12" w:space="1" w:color="auto"/>
        </w:pBdr>
        <w:jc w:val="both"/>
        <w:rPr>
          <w:sz w:val="28"/>
          <w:szCs w:val="28"/>
          <w:rtl/>
        </w:rPr>
      </w:pPr>
    </w:p>
    <w:p w14:paraId="31BBCB40" w14:textId="63820022" w:rsidR="003637B7" w:rsidRDefault="003637B7" w:rsidP="00E96BBA">
      <w:pPr>
        <w:pBdr>
          <w:bottom w:val="single" w:sz="12" w:space="1" w:color="auto"/>
        </w:pBdr>
        <w:jc w:val="both"/>
        <w:rPr>
          <w:sz w:val="28"/>
          <w:szCs w:val="28"/>
          <w:rtl/>
        </w:rPr>
      </w:pPr>
      <w:r>
        <w:rPr>
          <w:rFonts w:hint="cs"/>
          <w:sz w:val="28"/>
          <w:szCs w:val="28"/>
          <w:rtl/>
        </w:rPr>
        <w:t>עג:</w:t>
      </w:r>
      <w:r>
        <w:rPr>
          <w:rFonts w:hint="cs"/>
          <w:sz w:val="28"/>
          <w:szCs w:val="28"/>
        </w:rPr>
        <w:t xml:space="preserve"> </w:t>
      </w:r>
      <w:r>
        <w:rPr>
          <w:rFonts w:hint="cs"/>
          <w:sz w:val="28"/>
          <w:szCs w:val="28"/>
          <w:rtl/>
        </w:rPr>
        <w:t>גמ' ת"ר נאמנת חיה לומר וכו'. ולא ברור בגמ' אם איירינן כאן קודם שחזרה פניה (או יצאה משם)</w:t>
      </w:r>
      <w:r>
        <w:rPr>
          <w:rFonts w:hint="cs"/>
          <w:sz w:val="28"/>
          <w:szCs w:val="28"/>
        </w:rPr>
        <w:t xml:space="preserve"> </w:t>
      </w:r>
      <w:r>
        <w:rPr>
          <w:rFonts w:hint="cs"/>
          <w:sz w:val="28"/>
          <w:szCs w:val="28"/>
          <w:rtl/>
        </w:rPr>
        <w:t>או אפי' לאחר מיכן. שהרי צ"ע כי שו"ט בגמ' אם היא נאמנת נגד ערעור דחד או דבי תרי. ומשמע שבלא ערעור היא ודאי נאמנת. וכן לכאו' הדין שהיא נאמנת אם אין ערעור, שהרי אין לחלק בין הכא ובין בעלמא שאיסור עצמו בע"א יוחזק. וא"כ ודאי איירינן בקודם שיצאה [וכלו' בנאמנותה לאלתר], והגמ' מסתפקת אם יש להאמינה כנגד ערעור דבי תרי א"ל. ונר' לפרש לפי הך שיטתא שנאמנת נגד תרי כי לא איירינן בעדות של שנים כנגדה רק שהם מרננים על דבריה. ובזה י"ל שהיא נאמנת טפי מחמת שבידה להחזיק את הולדות בעת הלידה כדאיתא בהדיא במד"ר בראשית פר' פ"ה כדהביא רעק"א כאן עה"פ ותקח המילדת ותקשר על ידו שני וגו'.</w:t>
      </w:r>
    </w:p>
    <w:p w14:paraId="36A54751" w14:textId="4D764B97" w:rsidR="003637B7" w:rsidRDefault="003637B7" w:rsidP="00E96BBA">
      <w:pPr>
        <w:pBdr>
          <w:bottom w:val="single" w:sz="12" w:space="1" w:color="auto"/>
        </w:pBdr>
        <w:jc w:val="both"/>
        <w:rPr>
          <w:sz w:val="28"/>
          <w:szCs w:val="28"/>
          <w:rtl/>
        </w:rPr>
      </w:pPr>
      <w:r>
        <w:rPr>
          <w:rFonts w:hint="cs"/>
          <w:sz w:val="28"/>
          <w:szCs w:val="28"/>
          <w:rtl/>
        </w:rPr>
        <w:t>ותו ילה"ע שאיתא בגמ' מימרא דרב חסדא (ומובא בבראשית רבה שם בשם רבא בר רב חסדא)</w:t>
      </w:r>
      <w:r w:rsidR="00DD7B87">
        <w:rPr>
          <w:rFonts w:hint="cs"/>
          <w:sz w:val="28"/>
          <w:szCs w:val="28"/>
          <w:rtl/>
        </w:rPr>
        <w:t xml:space="preserve"> שג' נאמנות לאלתר. וקצת משמע שמדין אחד אתיא כולהו, אכן צ"ע כי חיה ואסופי </w:t>
      </w:r>
      <w:r w:rsidR="00DD7B87">
        <w:rPr>
          <w:rFonts w:hint="cs"/>
          <w:sz w:val="28"/>
          <w:szCs w:val="28"/>
          <w:rtl/>
        </w:rPr>
        <w:lastRenderedPageBreak/>
        <w:t>ופוטרת חברותיה לכאו' לא שייכים אחד לשני. כי חיה לכאו' תלוי בנאמנות שהדבר בידה בעת לדתה וכנ"ל, ואסופי משמע שנאמן רק קודם שיצא קול על התינוק וקצת משמע שחומרא בעלמא שאין להאמין את ההורים אחר שכבר הוחזק כפסול, ופוטרת חברותיה היינו דין בתליית כתמים שאין לתלות אא"כ ידוע שהיתה לה דם בעת מציאת הכתם והך תלייה לא שייכת אא"כ מצאה דם אותיום (מיד לאחר מציאת הכתם).</w:t>
      </w:r>
    </w:p>
    <w:p w14:paraId="6AFE8EAB" w14:textId="77777777" w:rsidR="003637B7" w:rsidRDefault="003637B7" w:rsidP="00E96BBA">
      <w:pPr>
        <w:pBdr>
          <w:bottom w:val="single" w:sz="12" w:space="1" w:color="auto"/>
        </w:pBdr>
        <w:jc w:val="both"/>
        <w:rPr>
          <w:sz w:val="28"/>
          <w:szCs w:val="28"/>
          <w:rtl/>
        </w:rPr>
      </w:pPr>
    </w:p>
    <w:p w14:paraId="56B019DF" w14:textId="0C7120A8" w:rsidR="007817F9" w:rsidRDefault="00E84231" w:rsidP="00E96BBA">
      <w:pPr>
        <w:pBdr>
          <w:bottom w:val="single" w:sz="12" w:space="1" w:color="auto"/>
        </w:pBdr>
        <w:jc w:val="both"/>
        <w:rPr>
          <w:sz w:val="28"/>
          <w:szCs w:val="28"/>
          <w:rtl/>
        </w:rPr>
      </w:pPr>
      <w:r>
        <w:rPr>
          <w:rFonts w:hint="cs"/>
          <w:sz w:val="28"/>
          <w:szCs w:val="28"/>
          <w:rtl/>
        </w:rPr>
        <w:t xml:space="preserve">עג: רד"ה בזמן שמקחו בידו ורד"ה אבל בזמן שאין מקחו בידו. לכאו' צ"ע כי </w:t>
      </w:r>
      <w:r w:rsidR="003564E6">
        <w:rPr>
          <w:rFonts w:hint="cs"/>
          <w:sz w:val="28"/>
          <w:szCs w:val="28"/>
          <w:rtl/>
        </w:rPr>
        <w:t xml:space="preserve">רש"י משמע שיש לו נאמנות כאשר מקחו בידו ולאחר שנייה שהוא מוסר את זה י"ל שהוא כבר אינו זוכר, וודאי שצ"ב מדוע רש"י פירש הכי, הא הול"ל שאינו נאמן. חדא מטעם שאין להאמין עד אחד בממונות, ושני משום שרחוק מאוד בסברא לומר ששוכח מיד אחר מסירת החפץ. וע"ע במש"כ תוס' כאן בסוגיין. ומה שנר' לומר בדברי רש"י הוא שודאי אין ע"א נאמן בממונות, ולכן מאחר שכל אחד טוען שהוא שלו, אין לו נאמנות להכריע למאן שייך הך חפץ. אמנם מבואר בגמ' דידן שיש אנן סהדי שהמוכר מדייק למי חייב למכור מחמת חיוב מי שפרע. ולכן </w:t>
      </w:r>
      <w:r w:rsidR="003239A6">
        <w:rPr>
          <w:rFonts w:hint="cs"/>
          <w:sz w:val="28"/>
          <w:szCs w:val="28"/>
          <w:rtl/>
        </w:rPr>
        <w:t xml:space="preserve">אמנם שאינו נאמן נגד טענותם </w:t>
      </w:r>
      <w:r w:rsidR="00E47CDB">
        <w:rPr>
          <w:rFonts w:hint="cs"/>
          <w:sz w:val="28"/>
          <w:szCs w:val="28"/>
          <w:rtl/>
        </w:rPr>
        <w:t>[</w:t>
      </w:r>
      <w:r w:rsidR="003239A6">
        <w:rPr>
          <w:rFonts w:hint="cs"/>
          <w:sz w:val="28"/>
          <w:szCs w:val="28"/>
          <w:rtl/>
        </w:rPr>
        <w:t>או להכריע את טענותם</w:t>
      </w:r>
      <w:r w:rsidR="00E47CDB">
        <w:rPr>
          <w:rFonts w:hint="cs"/>
          <w:sz w:val="28"/>
          <w:szCs w:val="28"/>
          <w:rtl/>
        </w:rPr>
        <w:t>]</w:t>
      </w:r>
      <w:r w:rsidR="003239A6">
        <w:rPr>
          <w:rFonts w:hint="cs"/>
          <w:sz w:val="28"/>
          <w:szCs w:val="28"/>
          <w:rtl/>
        </w:rPr>
        <w:t xml:space="preserve">, מ"מ </w:t>
      </w:r>
      <w:r w:rsidR="00E47CDB">
        <w:rPr>
          <w:rFonts w:hint="cs"/>
          <w:sz w:val="28"/>
          <w:szCs w:val="28"/>
          <w:rtl/>
        </w:rPr>
        <w:t xml:space="preserve">נאמן בשלו לעשות מה שמוטל עליו כדי לא לקבל על עצמו מי שפרע. ולכן רש"י בא לפרש מדוע מאמינים אותו ולא אותם, והסביר שאנן סהדי שהוא מדייק בענין זה. אמנם אין זה נאמנות דע"א שהרי ודאי אין ע"א נאמן כנגדם. (ועי' בתוס' מש"כ בענין שבועה). ולכן רש"י לא היה יכול לפרש שאחר שמסר את המקח אינו נאמן, שהרי כבר אמר שנאמן מחמת אנן סהדי שמדייק בענין, ולכן ע"כ היה צ"ל שהך אנן סהדי שמדייק לא מהני אלא כל זמן שהמקח בידו. ולכן כ' שאם לא רמיא עליה תו לא דייק לזכור וכו'. </w:t>
      </w:r>
      <w:r w:rsidR="0093493F">
        <w:rPr>
          <w:rFonts w:hint="cs"/>
          <w:sz w:val="28"/>
          <w:szCs w:val="28"/>
          <w:rtl/>
        </w:rPr>
        <w:t>ונר' לפרש את כוונתו לא ששוכח מיד, אלא שא"א להאמינו מחמת אומדנא שיש לו לדייק ולכן עדיף הכרעתו [מחמת דין דידיה] מטענתם, כי הך אומדנא רק שייך כאשר יש לו דבר שמוטל עליו. ולכן נר' שעיקר כוונת רש"י לא מחמת ששוכח מיד אלא משום ששוב לא מוטל עליו</w:t>
      </w:r>
      <w:r w:rsidR="007817F9">
        <w:rPr>
          <w:rFonts w:hint="cs"/>
          <w:sz w:val="28"/>
          <w:szCs w:val="28"/>
          <w:rtl/>
        </w:rPr>
        <w:t xml:space="preserve">. ואכתי צ"ע מדוע רש"י סיים לומר תו לא דייק לזכור למי הוא, היה נר' טפי לומר דכיון דלאו עליה רמיא תו לא נאמן להכריע נגדם. ומחמת קושיא זו היה נר' שרש"י סבר שעדיין יש לו להאמינו מחמת אנן סהדי שכאשר היה בידו [לפני רגע] </w:t>
      </w:r>
      <w:r w:rsidR="00EE18E5">
        <w:rPr>
          <w:rFonts w:hint="cs"/>
          <w:sz w:val="28"/>
          <w:szCs w:val="28"/>
          <w:rtl/>
        </w:rPr>
        <w:t>מידק דייק, ואע"ג ששוב לא מוטל עליו כי כבר מסר הרי עדיין אין טעם להכחיש מה שאמדינן דדייק בזה מקודם. ולכן הוסיף שמה שהיה מדייק לפני כן שוב לא מהני.</w:t>
      </w:r>
    </w:p>
    <w:p w14:paraId="0A041815" w14:textId="77777777" w:rsidR="00E84231" w:rsidRDefault="00E84231" w:rsidP="00E96BBA">
      <w:pPr>
        <w:pBdr>
          <w:bottom w:val="single" w:sz="12" w:space="1" w:color="auto"/>
        </w:pBdr>
        <w:jc w:val="both"/>
        <w:rPr>
          <w:sz w:val="28"/>
          <w:szCs w:val="28"/>
          <w:rtl/>
        </w:rPr>
      </w:pPr>
    </w:p>
    <w:p w14:paraId="63FC378A" w14:textId="4DF94AA6" w:rsidR="00CA119C" w:rsidRDefault="00CA119C" w:rsidP="00E96BBA">
      <w:pPr>
        <w:pBdr>
          <w:bottom w:val="single" w:sz="12" w:space="1" w:color="auto"/>
        </w:pBdr>
        <w:jc w:val="both"/>
        <w:rPr>
          <w:sz w:val="28"/>
          <w:szCs w:val="28"/>
          <w:rtl/>
        </w:rPr>
      </w:pPr>
      <w:r>
        <w:rPr>
          <w:rFonts w:hint="cs"/>
          <w:sz w:val="28"/>
          <w:szCs w:val="28"/>
          <w:rtl/>
        </w:rPr>
        <w:t>עה. רד"ה אלמנת עיסה. לכאו' משמע ברש"י שהבעל ספק חלל והיא נחשבת ס"ס כי היא תלויה בו (ולא בעצמה). והדבר טעון ביאור, שאם הוא ספק אז היא ספק חללה ואיך נעשה ס"ס. ואי נימא שהוא ס"ס בעצמו כדפרש"י בכתובות (יד.) א"כ איך מחלקין בין האלמנה שיש לה ס"ס ובין בתה שהויא ספק אחד כדמשמע בהדיא בסוגיין.</w:t>
      </w:r>
      <w:r w:rsidR="00206B2C">
        <w:rPr>
          <w:rFonts w:hint="cs"/>
          <w:sz w:val="28"/>
          <w:szCs w:val="28"/>
          <w:rtl/>
        </w:rPr>
        <w:t xml:space="preserve"> ועי' ברש"י (רד"ה למעוטי אלמנת עיסה) שמשמע</w:t>
      </w:r>
      <w:r>
        <w:rPr>
          <w:rFonts w:hint="cs"/>
          <w:sz w:val="28"/>
          <w:szCs w:val="28"/>
          <w:rtl/>
        </w:rPr>
        <w:t xml:space="preserve"> </w:t>
      </w:r>
      <w:r w:rsidR="00206B2C">
        <w:rPr>
          <w:rFonts w:hint="cs"/>
          <w:sz w:val="28"/>
          <w:szCs w:val="28"/>
          <w:rtl/>
        </w:rPr>
        <w:t>שהבת הוי ספק א' כי יש לה אותו דין של אביה משא"כ אשתו שלא נחשבת אלא כהשלכת הבעל, וצ"ב.</w:t>
      </w:r>
    </w:p>
    <w:p w14:paraId="0B4D0E4A" w14:textId="51E399FD" w:rsidR="00206B2C" w:rsidRDefault="00206B2C" w:rsidP="00E96BBA">
      <w:pPr>
        <w:pBdr>
          <w:bottom w:val="single" w:sz="12" w:space="1" w:color="auto"/>
        </w:pBdr>
        <w:jc w:val="both"/>
        <w:rPr>
          <w:sz w:val="28"/>
          <w:szCs w:val="28"/>
          <w:rtl/>
        </w:rPr>
      </w:pPr>
      <w:r>
        <w:rPr>
          <w:rFonts w:hint="cs"/>
          <w:sz w:val="28"/>
          <w:szCs w:val="28"/>
          <w:rtl/>
        </w:rPr>
        <w:t xml:space="preserve">ומה שנר' לומר בזה הוא שרש"י כאן פירש שיש ספק חלל קבוע במשפחה. נמצא שכל המשפחה יש להם דין ספק חלל מחמת שכל קבוע כמע"מ דמי. נמצא שכל אחד מהמשפחה יש להם דין ספק חלל וגם הבנות שנולדו מהם ג"כ באותו תערובת נמצאים ויש להם דין מע"מ כי הם חלק מהקביעות. משא"כ האשה לא נתערבה במשפחה שנוכל לומר עליה שהיא ג"כ קבועה בדין ספק חלל, אלא היא התחתנה עם אחד מהתערובת ולכן הוי כאחד שנפל מתערובת ראשונה ונתערבה בתערובת שניה ששם יש לדון שיש ס"ס, כי בכל או"א מהתערובת אם נדון דוקא עליהם אם הם ספק חלל א"כ יש להסתפק עליהם אם הם האיסור. נמצא שעיקר היסוד לחלק בין אשתו לבין בתו, הוא שאשתו לא דנין על התערובת כולה, כי לגבה רק תלויה בבעלה והוא ספק ספק חלל. ולכן היא ס"ס. משא"כ בתו היא חלק מהקביעות </w:t>
      </w:r>
      <w:r>
        <w:rPr>
          <w:rFonts w:hint="cs"/>
          <w:sz w:val="28"/>
          <w:szCs w:val="28"/>
          <w:rtl/>
        </w:rPr>
        <w:lastRenderedPageBreak/>
        <w:t>שיש ספק חלל במשפחה וגם בדורות הנולדים הם נמצאים באותה שאלה של קביעות ספק חלל במשפחה ולכן יש לה דין ספק חללה.</w:t>
      </w:r>
    </w:p>
    <w:p w14:paraId="30039102" w14:textId="77777777" w:rsidR="00CA119C" w:rsidRDefault="00CA119C" w:rsidP="00E96BBA">
      <w:pPr>
        <w:pBdr>
          <w:bottom w:val="single" w:sz="12" w:space="1" w:color="auto"/>
        </w:pBdr>
        <w:jc w:val="both"/>
        <w:rPr>
          <w:sz w:val="28"/>
          <w:szCs w:val="28"/>
          <w:rtl/>
        </w:rPr>
      </w:pPr>
    </w:p>
    <w:p w14:paraId="35EB2B72" w14:textId="5202A8D1" w:rsidR="00AF1F6D" w:rsidRDefault="00AF1F6D" w:rsidP="00E96BBA">
      <w:pPr>
        <w:pBdr>
          <w:bottom w:val="single" w:sz="12" w:space="1" w:color="auto"/>
        </w:pBdr>
        <w:jc w:val="both"/>
        <w:rPr>
          <w:sz w:val="28"/>
          <w:szCs w:val="28"/>
          <w:rtl/>
        </w:rPr>
      </w:pPr>
      <w:r>
        <w:rPr>
          <w:rFonts w:hint="cs"/>
          <w:sz w:val="28"/>
          <w:szCs w:val="28"/>
          <w:rtl/>
        </w:rPr>
        <w:t>פ: גמ' אר"י אמר רב ל"ש וכו' אפילו בי עשרה נמי. ילה"ע שלכאו' יש כאן רבותא שאפילו עשרה אנשים אסור, ויש לפרש ענין זה עפ"י גמ' כתובות (ח:) דאיתא התם שע"י עשרה מפרסמא מילתא, וא"כ נר' שהגמ' מדגישה שאמנם שיש ענין של פרסום וא"כ היה נר' להתיר כי גם פרוצים לא יקלקלו אם הענין יפורסמו, קמ"ל שאם הם פרוצים א"כ אסור. ועי' לקמן מה שיש לדייק קצת בדברי רש"י ובהמשך הגמ'. אבל עכ"פ לכאו' מבואר שפרוצים אסור לייחד עם אשה אחת ואין להתיר אע"ג שדילמא יפורסמו. וצ"ע אם קמ"ל שהפרוצים לא חוששים שיפורסמו או שלא איכפת להם בזה, ועי' בסמוך. (ולכאו' נ"מ גבי מקצת פרוצים ומקצת כשרים, וכן גבי פרוץ וכשר עם אשה אחת).</w:t>
      </w:r>
    </w:p>
    <w:p w14:paraId="6F024EB9" w14:textId="77777777" w:rsidR="00AF1F6D" w:rsidRDefault="00AF1F6D" w:rsidP="00E96BBA">
      <w:pPr>
        <w:pBdr>
          <w:bottom w:val="single" w:sz="12" w:space="1" w:color="auto"/>
        </w:pBdr>
        <w:jc w:val="both"/>
        <w:rPr>
          <w:sz w:val="28"/>
          <w:szCs w:val="28"/>
          <w:rtl/>
        </w:rPr>
      </w:pPr>
    </w:p>
    <w:p w14:paraId="182F66F2" w14:textId="19EE88C9" w:rsidR="00140A78" w:rsidRDefault="00140A78" w:rsidP="00E96BBA">
      <w:pPr>
        <w:pBdr>
          <w:bottom w:val="single" w:sz="12" w:space="1" w:color="auto"/>
        </w:pBdr>
        <w:jc w:val="both"/>
        <w:rPr>
          <w:sz w:val="28"/>
          <w:szCs w:val="28"/>
          <w:rtl/>
        </w:rPr>
      </w:pPr>
      <w:r>
        <w:rPr>
          <w:rFonts w:hint="cs"/>
          <w:sz w:val="28"/>
          <w:szCs w:val="28"/>
          <w:rtl/>
        </w:rPr>
        <w:t>פ: גמ' אמר רב יוסף תדע וכו'. לכאו' צ"ע באיזה ענין מביא רב יוסף ראיה. דפשטות הדברים היא שמביא ראיה לזה שכמה אנשים חוטאים בהדדי ולא מתביישים אחד מהשני. והנה לכאו' לא שייך כלל לדמות גניבה לעריות, וק"ל. ובאמת משני הצדדים לא שייך. חדא מחמת בושה שאין לייחד ולזנות בפני אחרים והה"ד ולא יתבוששו, ועוד כי דילמא דוקא גבי עריות איכא תאוה יתירה וכעין מה דקיי"ל אין אפוטרופוס לעריות וכמש"כ לקמן (פא.) שגם האמוראים לא רצו להקל בעצמם שהם כשרים. והנה גם לכאו' אין להביא ראיה כלל שכמה אנשים יכולים לעשות איסור ביחד, שזה ודאי לא צריכים ראיה, ואם סד"א שצריכים ראיה לזה איך מהני משל בעלמא הא צריך להביא דוגמא מעשית שכן הוה. וצ"ע.</w:t>
      </w:r>
    </w:p>
    <w:p w14:paraId="55D25753" w14:textId="29D75963" w:rsidR="00140A78" w:rsidRDefault="00140A78" w:rsidP="00E96BBA">
      <w:pPr>
        <w:pBdr>
          <w:bottom w:val="single" w:sz="12" w:space="1" w:color="auto"/>
        </w:pBdr>
        <w:jc w:val="both"/>
        <w:rPr>
          <w:sz w:val="28"/>
          <w:szCs w:val="28"/>
          <w:rtl/>
        </w:rPr>
      </w:pPr>
      <w:r>
        <w:rPr>
          <w:rFonts w:hint="cs"/>
          <w:sz w:val="28"/>
          <w:szCs w:val="28"/>
          <w:rtl/>
        </w:rPr>
        <w:t>ו</w:t>
      </w:r>
      <w:r w:rsidR="00C34A4D">
        <w:rPr>
          <w:rFonts w:hint="cs"/>
          <w:sz w:val="28"/>
          <w:szCs w:val="28"/>
          <w:rtl/>
        </w:rPr>
        <w:t xml:space="preserve">הנה </w:t>
      </w:r>
      <w:r>
        <w:rPr>
          <w:rFonts w:hint="cs"/>
          <w:sz w:val="28"/>
          <w:szCs w:val="28"/>
          <w:rtl/>
        </w:rPr>
        <w:t>באמת לא ברור כלל מה נתוסף בדברי רב יוסף</w:t>
      </w:r>
      <w:r w:rsidR="00C34A4D">
        <w:rPr>
          <w:rFonts w:hint="cs"/>
          <w:sz w:val="28"/>
          <w:szCs w:val="28"/>
          <w:rtl/>
        </w:rPr>
        <w:t xml:space="preserve"> אכן מתוך הדוחק</w:t>
      </w:r>
      <w:r>
        <w:rPr>
          <w:rFonts w:hint="cs"/>
          <w:sz w:val="28"/>
          <w:szCs w:val="28"/>
          <w:rtl/>
        </w:rPr>
        <w:t xml:space="preserve"> אולי ילה"ע </w:t>
      </w:r>
      <w:r w:rsidR="00C34A4D">
        <w:rPr>
          <w:rFonts w:hint="cs"/>
          <w:sz w:val="28"/>
          <w:szCs w:val="28"/>
          <w:rtl/>
        </w:rPr>
        <w:t xml:space="preserve">עפ"י מה </w:t>
      </w:r>
      <w:r>
        <w:rPr>
          <w:rFonts w:hint="cs"/>
          <w:sz w:val="28"/>
          <w:szCs w:val="28"/>
          <w:rtl/>
        </w:rPr>
        <w:t>שרש"י ור"י הזקן פירשו שכל עשרה קלקלו עם אשת איש. (עי' ברש"ש שהעיר שלכאו' לא ברור מדוע בעינן דוקא אשת איש). ולכאו' היה יכול לומר שפרוצים היינו שאחד מסייע לשני כדי שאחד מהם יעשה עבירה, ומלשון הראשונים משמע שפרוצים היינו שכולם עושים את העבירה. ואולי זוהי כוונת רב יוסף. שהיאך מצינו חוטאים באופן ש</w:t>
      </w:r>
      <w:r w:rsidR="00C34A4D">
        <w:rPr>
          <w:rFonts w:hint="cs"/>
          <w:sz w:val="28"/>
          <w:szCs w:val="28"/>
          <w:rtl/>
        </w:rPr>
        <w:t>כולם אינם מתביישים אחד מהשני אבל ודאי מתביישים מאחרים שאינם חלק מהאיסור. הרי אם מדובר באנשים שהם לא איכפת להם כלל א"כ גם מאחרים לא מתביישים, אבל אם מתביישים מאחרים דילמא גם מחבריו שעושים איתו גם מתביישים. וע"ז הביא רב יוסף ראיה מדוגמא הנ"ל שאשכחן כה"ג גם בעלמא שיש בושה מאחרים [שמצניעים מאחרים שהם גונבים] ובאותו זמן לא מתביישים אחד מהשני. ולכן אשכחן איסור ייחוד גבי פרוצים. שהם מתביישים מאחרים אבל לא מתביישים אחד מהשני.</w:t>
      </w:r>
    </w:p>
    <w:p w14:paraId="596A5897" w14:textId="77777777" w:rsidR="00140A78" w:rsidRDefault="00140A78" w:rsidP="00E96BBA">
      <w:pPr>
        <w:pBdr>
          <w:bottom w:val="single" w:sz="12" w:space="1" w:color="auto"/>
        </w:pBdr>
        <w:jc w:val="both"/>
        <w:rPr>
          <w:sz w:val="28"/>
          <w:szCs w:val="28"/>
          <w:rtl/>
        </w:rPr>
      </w:pPr>
    </w:p>
    <w:p w14:paraId="30F43F4B" w14:textId="69F79DB8" w:rsidR="00085249" w:rsidRDefault="00085249" w:rsidP="00E96BBA">
      <w:pPr>
        <w:pBdr>
          <w:bottom w:val="single" w:sz="12" w:space="1" w:color="auto"/>
        </w:pBdr>
        <w:jc w:val="both"/>
        <w:rPr>
          <w:sz w:val="28"/>
          <w:szCs w:val="28"/>
          <w:rtl/>
        </w:rPr>
      </w:pPr>
      <w:r>
        <w:rPr>
          <w:rFonts w:hint="cs"/>
          <w:sz w:val="28"/>
          <w:szCs w:val="28"/>
          <w:rtl/>
        </w:rPr>
        <w:t xml:space="preserve">פא. תד"ה </w:t>
      </w:r>
      <w:r w:rsidR="00786C5C">
        <w:rPr>
          <w:rFonts w:hint="cs"/>
          <w:sz w:val="28"/>
          <w:szCs w:val="28"/>
          <w:rtl/>
        </w:rPr>
        <w:t>מלק</w:t>
      </w:r>
      <w:r>
        <w:rPr>
          <w:rFonts w:hint="cs"/>
          <w:sz w:val="28"/>
          <w:szCs w:val="28"/>
          <w:rtl/>
        </w:rPr>
        <w:t xml:space="preserve">ין על הייחוד. לכאו' מבואר בדברי התוס' שאיירינן בכה"ג שמדברת וכדאיתא בהדיא בפ"ק דכתובות (יג.), א"כ מש"כ התוס' שלפי ר' יהושע אינה נאמנת כאשר היא מודה שנבעלה ע"כ היינו כי מה שראו אותם מייחד הוי כשור שחוט לפניך ולכן ר' יהושע ס"ל שאינה נאמנת במיגו כדאיתא בהדיא רפ"ב דכתובות (טז.). </w:t>
      </w:r>
      <w:r w:rsidR="00D214ED">
        <w:rPr>
          <w:rFonts w:hint="cs"/>
          <w:sz w:val="28"/>
          <w:szCs w:val="28"/>
          <w:rtl/>
        </w:rPr>
        <w:t>אכן גם מבואר בתוס' שאם היא מכחישה את מה שהעדים ראו אותה מייחדת [שהוא שור שחוט שנבעלה] ואומרת שלא נבעלה שהיא נאמנת. ולכאו' לא אשכחן אליבא דר' יהושע היכ"ת כזה בסוגיא דכתובות שיהיה נחשב כשור שחוט ואין לה מיגו ומ"מ יכולה להכחיש ונאמנת.</w:t>
      </w:r>
      <w:r w:rsidR="00B821A9">
        <w:rPr>
          <w:rFonts w:hint="cs"/>
          <w:sz w:val="28"/>
          <w:szCs w:val="28"/>
          <w:rtl/>
        </w:rPr>
        <w:t xml:space="preserve"> </w:t>
      </w:r>
    </w:p>
    <w:p w14:paraId="3D16868B" w14:textId="74018A23" w:rsidR="00B821A9" w:rsidRDefault="00B821A9" w:rsidP="00E96BBA">
      <w:pPr>
        <w:pBdr>
          <w:bottom w:val="single" w:sz="12" w:space="1" w:color="auto"/>
        </w:pBdr>
        <w:jc w:val="both"/>
        <w:rPr>
          <w:sz w:val="28"/>
          <w:szCs w:val="28"/>
          <w:rtl/>
        </w:rPr>
      </w:pPr>
      <w:r>
        <w:rPr>
          <w:rFonts w:hint="cs"/>
          <w:sz w:val="28"/>
          <w:szCs w:val="28"/>
          <w:rtl/>
        </w:rPr>
        <w:t>ואמנם שכן משמע בתוס' דידן</w:t>
      </w:r>
      <w:r w:rsidR="00786C5C">
        <w:rPr>
          <w:rFonts w:hint="cs"/>
          <w:sz w:val="28"/>
          <w:szCs w:val="28"/>
          <w:rtl/>
        </w:rPr>
        <w:t xml:space="preserve"> שנחשב כשור שחוט לפניך ואינה נאמנת כאשר ראוה מדברת ולא ראוה שנבעלה</w:t>
      </w:r>
      <w:r>
        <w:rPr>
          <w:rFonts w:hint="cs"/>
          <w:sz w:val="28"/>
          <w:szCs w:val="28"/>
          <w:rtl/>
        </w:rPr>
        <w:t xml:space="preserve">, מ"מ בפ"ק דכתובות (יג.) תוס' שם (ד"ה </w:t>
      </w:r>
      <w:r w:rsidR="00786C5C">
        <w:rPr>
          <w:rFonts w:hint="cs"/>
          <w:sz w:val="28"/>
          <w:szCs w:val="28"/>
          <w:rtl/>
        </w:rPr>
        <w:t>ו</w:t>
      </w:r>
      <w:r>
        <w:rPr>
          <w:rFonts w:hint="cs"/>
          <w:sz w:val="28"/>
          <w:szCs w:val="28"/>
          <w:rtl/>
        </w:rPr>
        <w:t>אין אוסרין) מקשה מרפ"ב דכתובות וכ' שליכא למימר שאינה נאמנת אם אין שור שחוט לפניך</w:t>
      </w:r>
      <w:r w:rsidR="00786C5C">
        <w:rPr>
          <w:rFonts w:hint="cs"/>
          <w:sz w:val="28"/>
          <w:szCs w:val="28"/>
          <w:rtl/>
        </w:rPr>
        <w:t xml:space="preserve"> (וכגון שראוה מדברת ואליבא דזעירי)</w:t>
      </w:r>
      <w:r>
        <w:rPr>
          <w:rFonts w:hint="cs"/>
          <w:sz w:val="28"/>
          <w:szCs w:val="28"/>
          <w:rtl/>
        </w:rPr>
        <w:t>.</w:t>
      </w:r>
    </w:p>
    <w:p w14:paraId="49FBAA3B" w14:textId="77777777" w:rsidR="00085249" w:rsidRDefault="00085249" w:rsidP="00E96BBA">
      <w:pPr>
        <w:pBdr>
          <w:bottom w:val="single" w:sz="12" w:space="1" w:color="auto"/>
        </w:pBdr>
        <w:jc w:val="both"/>
        <w:rPr>
          <w:sz w:val="28"/>
          <w:szCs w:val="28"/>
          <w:rtl/>
        </w:rPr>
      </w:pPr>
    </w:p>
    <w:p w14:paraId="208CB799" w14:textId="77777777" w:rsidR="00E96BBA" w:rsidRDefault="00E96BBA" w:rsidP="00E96BBA">
      <w:pPr>
        <w:pBdr>
          <w:bottom w:val="single" w:sz="12" w:space="1" w:color="auto"/>
        </w:pBdr>
        <w:jc w:val="both"/>
        <w:rPr>
          <w:sz w:val="28"/>
          <w:szCs w:val="28"/>
          <w:rtl/>
        </w:rPr>
      </w:pPr>
      <w:r>
        <w:rPr>
          <w:rFonts w:hint="cs"/>
          <w:sz w:val="28"/>
          <w:szCs w:val="28"/>
          <w:rtl/>
        </w:rPr>
        <w:t>מס' ב"ק</w:t>
      </w:r>
    </w:p>
    <w:p w14:paraId="0F9219B0" w14:textId="77777777" w:rsidR="00E96BBA" w:rsidRDefault="00E96BBA" w:rsidP="00E96BBA">
      <w:pPr>
        <w:pBdr>
          <w:bottom w:val="single" w:sz="12" w:space="1" w:color="auto"/>
        </w:pBdr>
        <w:jc w:val="both"/>
        <w:rPr>
          <w:sz w:val="28"/>
          <w:szCs w:val="28"/>
          <w:rtl/>
        </w:rPr>
      </w:pPr>
      <w:r>
        <w:rPr>
          <w:rFonts w:hint="cs"/>
          <w:sz w:val="28"/>
          <w:szCs w:val="28"/>
          <w:rtl/>
        </w:rPr>
        <w:t>פ"א מ"ד. חמשה תמין וחמשה מועדין הן. לכאו' מנין דתמין צ"ע, דניחא לגבי מועדין י"ל שכל א' הוי שם מזיק בפנ"ע והוי נ"מ או להלכותיהן או למש"כ בגמ' דשו"ר הי מפקת דרגל היזקא מצוי ודשן הנאה להיזקא, אכן מנין תמין למאי אתא. וודאי שכולהו חדא [מזיק דקרן תם], ואם נחתינן למנין לכאו' י"ל שהוי לאין מספר. ועי' בתויו"ט דמביא את דברי הגמ', וקצת משמע דהמנין בא לחדש שכל שם מזיק יש בו גם אופן שהוא תם. אכן אכתי צ"ע כי לכאו' שם מזיק לא מתלא תלי בחלקי הגוף אלא בסוג המזיק, וא"כ לכאו' אין נשיכה ואכילה דומים להדדי אלא דשניהם נעשה בפה, וצ"ת.</w:t>
      </w:r>
    </w:p>
    <w:p w14:paraId="01906497" w14:textId="77777777" w:rsidR="00E96BBA" w:rsidRDefault="00E96BBA" w:rsidP="00E96BBA">
      <w:pPr>
        <w:pBdr>
          <w:bottom w:val="single" w:sz="12" w:space="1" w:color="auto"/>
        </w:pBdr>
        <w:jc w:val="both"/>
        <w:rPr>
          <w:sz w:val="28"/>
          <w:szCs w:val="28"/>
          <w:rtl/>
        </w:rPr>
      </w:pPr>
    </w:p>
    <w:p w14:paraId="0857B9A6" w14:textId="77777777" w:rsidR="00E96BBA" w:rsidRDefault="00E96BBA" w:rsidP="00E96BBA">
      <w:pPr>
        <w:pBdr>
          <w:bottom w:val="single" w:sz="12" w:space="1" w:color="auto"/>
        </w:pBdr>
        <w:jc w:val="both"/>
        <w:rPr>
          <w:sz w:val="28"/>
          <w:szCs w:val="28"/>
          <w:rtl/>
        </w:rPr>
      </w:pPr>
      <w:r>
        <w:rPr>
          <w:rFonts w:hint="cs"/>
          <w:sz w:val="28"/>
          <w:szCs w:val="28"/>
          <w:rtl/>
        </w:rPr>
        <w:t>ג. גמ' ושלח. ובער. מבואר בגמ' שבגלל שהתורה קראה למזיק דרגל ושלח לכן סד"א שרק ע"י שישלח את בהמתו חייב ולא כאשר אזלא ממילא, וכן בגלל שהתורה קראה למזיק דשן ובער לכן סד"א שרק ע"י שיכלה קרנו (ביעור ממש) חייב ולא כאשר לא מכליא קרנא. ובשניהם התורה מחדשת שאין זה נכון, דרגל חייב גם באזלא ממילא, ושן חייב גם בלא מכליא קרנא, כי הוקשו להדדי. וכלומר שלא היה סד"א כלל גבי רגל לפטור בלא מכליא קרנא כי מ"ש, הרי הזיק וחייב לשלם על היזקו, וכן שן לא היה סד"א כלל לפוטרו אם אזלה ממילא כי הרי בהמתו הזיק וחייב לשלם על היזקו דמ"ש.</w:t>
      </w:r>
    </w:p>
    <w:p w14:paraId="06C9A622" w14:textId="77777777" w:rsidR="00E96BBA" w:rsidRDefault="00E96BBA" w:rsidP="00E96BBA">
      <w:pPr>
        <w:pBdr>
          <w:bottom w:val="single" w:sz="12" w:space="1" w:color="auto"/>
        </w:pBdr>
        <w:jc w:val="both"/>
        <w:rPr>
          <w:sz w:val="28"/>
          <w:szCs w:val="28"/>
          <w:rtl/>
        </w:rPr>
      </w:pPr>
      <w:r>
        <w:rPr>
          <w:rFonts w:hint="cs"/>
          <w:sz w:val="28"/>
          <w:szCs w:val="28"/>
          <w:rtl/>
        </w:rPr>
        <w:t>נמצא שהתורה כתבה בלשון לחדש פטור, וקמ"ל שאין פטור מחמת ההיקש כי אזלינן בתר סברא דמזיק (שהרי מש"ה לא סד"א לפטור לא מכליא קרנא או אזלה ממילא בלא קרא). וא"כ צ"ע מדוע התורה כתבה בלשון פטור אם אין בזה נ"מ לדינא כי הדרא חייביה רחמנא בהיקשא דשן ורגל.</w:t>
      </w:r>
    </w:p>
    <w:p w14:paraId="5237E29F" w14:textId="77777777" w:rsidR="00E96BBA" w:rsidRDefault="00E96BBA" w:rsidP="00E96BBA">
      <w:pPr>
        <w:pBdr>
          <w:bottom w:val="single" w:sz="12" w:space="1" w:color="auto"/>
        </w:pBdr>
        <w:jc w:val="both"/>
        <w:rPr>
          <w:sz w:val="28"/>
          <w:szCs w:val="28"/>
          <w:rtl/>
        </w:rPr>
      </w:pPr>
      <w:r>
        <w:rPr>
          <w:rFonts w:hint="cs"/>
          <w:sz w:val="28"/>
          <w:szCs w:val="28"/>
          <w:rtl/>
        </w:rPr>
        <w:t>וע' במאירי כאן שמביא שיטה אחת דס"ל שאם אזלה ממילא וגם לא מכליא קרנא שפטור. ולפ"ז לק"מ, אמנם עיי"ש שהמאירי דחה אותה להלכה. [וע"ע לקמן כג:</w:t>
      </w:r>
      <w:r>
        <w:rPr>
          <w:rFonts w:hint="cs"/>
          <w:sz w:val="28"/>
          <w:szCs w:val="28"/>
        </w:rPr>
        <w:t xml:space="preserve"> </w:t>
      </w:r>
      <w:r>
        <w:rPr>
          <w:rFonts w:hint="cs"/>
          <w:sz w:val="28"/>
          <w:szCs w:val="28"/>
          <w:rtl/>
        </w:rPr>
        <w:t>בגמ' שם שמר זוטרא הקשה שבעינן עד תומו וליכא, ועי' במאירי מש"כ גם בזה]. עכ"פ לכאו' הא דרגל יש דין לחייבו דוקא בושלח ושן דוקא ובער לכאו' משמע שחסר בשם מזיק בשן אם אינו מכליא וחסר בשם רגל אם אזלה ממילא. ולכאו' יש בזה חידוש לגבי שמירתן עליך, וכעין שאין חיוב שמירה גבי מזיק דרגל אם אזלה ממילא וכן גבי מזיק דשן אם לא מכליא קרנא, אכן אימתי יש פטור שהרי הוקש להדדי וחייב בשניהם. ויל"ע לגבי היכ"ת שלא שייך מזיק דרגל או להיפך מזיק דשן, דדילמא בזה לא שייך היקשא. ויותר נר' שיל"ע לגבי בהמה שלא שייך אצלה אלא או מזיק דשן או מזיק דרגל, דדילמא התם קאי אעיקרא דדינא ולא שייך בה היקשא. ויותר נר' משניהם הוא דיל"ע בדין משונה דשן ורגל, ואם יש לחלק בין אזלה ממילא ושלחה או לא מכליא קרנא למכליא מטעם הנ"ל שחסר בדין מזיק דידיה.</w:t>
      </w:r>
    </w:p>
    <w:p w14:paraId="55E7FBBD" w14:textId="77777777" w:rsidR="00E96BBA" w:rsidRDefault="00E96BBA" w:rsidP="00E96BBA">
      <w:pPr>
        <w:pBdr>
          <w:bottom w:val="single" w:sz="12" w:space="1" w:color="auto"/>
        </w:pBdr>
        <w:jc w:val="both"/>
        <w:rPr>
          <w:sz w:val="28"/>
          <w:szCs w:val="28"/>
          <w:rtl/>
        </w:rPr>
      </w:pPr>
    </w:p>
    <w:p w14:paraId="0D345CA0" w14:textId="77777777" w:rsidR="00E96BBA" w:rsidRDefault="00E96BBA" w:rsidP="00E96BBA">
      <w:pPr>
        <w:pBdr>
          <w:bottom w:val="single" w:sz="12" w:space="1" w:color="auto"/>
        </w:pBdr>
        <w:jc w:val="both"/>
        <w:rPr>
          <w:sz w:val="28"/>
          <w:szCs w:val="28"/>
          <w:rtl/>
        </w:rPr>
      </w:pPr>
      <w:r>
        <w:rPr>
          <w:rFonts w:hint="cs"/>
          <w:sz w:val="28"/>
          <w:szCs w:val="28"/>
          <w:rtl/>
        </w:rPr>
        <w:t>ג: גמ' ורש"י. תולדה דמבעה לפי רב דס"ל דמבעה זו אדם. קשה דלדברי רש"י משמע שאין שום תולדה דמבעה [שכ' שבהדי דאזלי מזקי והוי אדם גופו משמע שהוא אב ולא תולדה]. וצ"ע כי במשנה כתיב אבות מכלל דאיכא תולדות ואיך פירש רב הך מילתא.</w:t>
      </w:r>
    </w:p>
    <w:p w14:paraId="2E8AF73C" w14:textId="4387F9A8" w:rsidR="00041F59" w:rsidRDefault="00041F59" w:rsidP="00E96BBA">
      <w:pPr>
        <w:pBdr>
          <w:bottom w:val="single" w:sz="12" w:space="1" w:color="auto"/>
        </w:pBdr>
        <w:jc w:val="both"/>
        <w:rPr>
          <w:sz w:val="28"/>
          <w:szCs w:val="28"/>
          <w:rtl/>
        </w:rPr>
      </w:pPr>
      <w:r>
        <w:rPr>
          <w:rFonts w:hint="cs"/>
          <w:sz w:val="28"/>
          <w:szCs w:val="28"/>
          <w:rtl/>
        </w:rPr>
        <w:t xml:space="preserve">אכן קצת משמע בגמ' שלכ"ע יש תולדה דכתיב </w:t>
      </w:r>
      <w:r w:rsidR="009A773E">
        <w:rPr>
          <w:rFonts w:hint="cs"/>
          <w:sz w:val="28"/>
          <w:szCs w:val="28"/>
          <w:rtl/>
        </w:rPr>
        <w:t>אלא תולדה דמבעה כמבעה</w:t>
      </w:r>
      <w:r>
        <w:rPr>
          <w:rFonts w:hint="cs"/>
          <w:sz w:val="28"/>
          <w:szCs w:val="28"/>
          <w:rtl/>
        </w:rPr>
        <w:t xml:space="preserve"> וכו'</w:t>
      </w:r>
      <w:r w:rsidR="009A773E">
        <w:rPr>
          <w:rFonts w:hint="cs"/>
          <w:sz w:val="28"/>
          <w:szCs w:val="28"/>
          <w:rtl/>
        </w:rPr>
        <w:t xml:space="preserve"> (ולכאו' היה אפשר לדחות שלגבי שן ובור כתיב הך לשון, אבל אה"נ גבי אדם לא שייך, ומ"מ לא משמע כן)</w:t>
      </w:r>
      <w:r>
        <w:rPr>
          <w:rFonts w:hint="cs"/>
          <w:sz w:val="28"/>
          <w:szCs w:val="28"/>
          <w:rtl/>
        </w:rPr>
        <w:t xml:space="preserve">. וא"כ דילמא יש לדחוק בדברי רש"י הנ"ל ולומר שאמנם שהוי גופו מ"מ אינו אלא תולדה. וצע"ע. וילה"ע שמלשון </w:t>
      </w:r>
      <w:r w:rsidR="009A773E">
        <w:rPr>
          <w:rFonts w:hint="cs"/>
          <w:sz w:val="28"/>
          <w:szCs w:val="28"/>
          <w:rtl/>
        </w:rPr>
        <w:t>תולדה דמבעה כמבעה</w:t>
      </w:r>
      <w:r>
        <w:rPr>
          <w:rFonts w:hint="cs"/>
          <w:sz w:val="28"/>
          <w:szCs w:val="28"/>
          <w:rtl/>
        </w:rPr>
        <w:t xml:space="preserve"> ולא כתוב כאן ממונן ושמירתן עליך משמע שאין דין אדם דומה לשאר מזיקין דלא נחשב ממונו ושמירתו עליך. ועי' בגרש"ש ששו"ט בהך ענין.</w:t>
      </w:r>
    </w:p>
    <w:p w14:paraId="6424A952" w14:textId="77777777" w:rsidR="006311D3" w:rsidRDefault="006311D3" w:rsidP="00E96BBA">
      <w:pPr>
        <w:pBdr>
          <w:bottom w:val="single" w:sz="12" w:space="1" w:color="auto"/>
        </w:pBdr>
        <w:jc w:val="both"/>
        <w:rPr>
          <w:sz w:val="28"/>
          <w:szCs w:val="28"/>
          <w:rtl/>
        </w:rPr>
      </w:pPr>
    </w:p>
    <w:p w14:paraId="66E39E6E" w14:textId="0A92E481" w:rsidR="00E37137" w:rsidRDefault="002E6599" w:rsidP="00561831">
      <w:pPr>
        <w:pBdr>
          <w:bottom w:val="single" w:sz="12" w:space="1" w:color="auto"/>
        </w:pBdr>
        <w:jc w:val="both"/>
        <w:rPr>
          <w:sz w:val="28"/>
          <w:szCs w:val="28"/>
          <w:rtl/>
        </w:rPr>
      </w:pPr>
      <w:r>
        <w:rPr>
          <w:rFonts w:hint="cs"/>
          <w:sz w:val="28"/>
          <w:szCs w:val="28"/>
          <w:rtl/>
        </w:rPr>
        <w:lastRenderedPageBreak/>
        <w:t>ד:</w:t>
      </w:r>
      <w:r>
        <w:rPr>
          <w:rFonts w:hint="cs"/>
          <w:sz w:val="28"/>
          <w:szCs w:val="28"/>
        </w:rPr>
        <w:t xml:space="preserve"> </w:t>
      </w:r>
      <w:r w:rsidR="003B1680">
        <w:rPr>
          <w:rFonts w:hint="cs"/>
          <w:sz w:val="28"/>
          <w:szCs w:val="28"/>
          <w:rtl/>
        </w:rPr>
        <w:t xml:space="preserve">גמ' הא קתני ליה </w:t>
      </w:r>
      <w:r>
        <w:rPr>
          <w:rFonts w:hint="cs"/>
          <w:sz w:val="28"/>
          <w:szCs w:val="28"/>
          <w:rtl/>
        </w:rPr>
        <w:t>שומר חנם והשואל. עי' ר</w:t>
      </w:r>
      <w:r w:rsidR="003B1680">
        <w:rPr>
          <w:rFonts w:hint="cs"/>
          <w:sz w:val="28"/>
          <w:szCs w:val="28"/>
          <w:rtl/>
        </w:rPr>
        <w:t>ד"ה תנא ליה</w:t>
      </w:r>
      <w:r>
        <w:rPr>
          <w:rFonts w:hint="cs"/>
          <w:sz w:val="28"/>
          <w:szCs w:val="28"/>
          <w:rtl/>
        </w:rPr>
        <w:t xml:space="preserve"> שכ' ששואל לאו דוקא</w:t>
      </w:r>
      <w:r w:rsidR="00E37137">
        <w:rPr>
          <w:rFonts w:hint="cs"/>
          <w:sz w:val="28"/>
          <w:szCs w:val="28"/>
          <w:rtl/>
        </w:rPr>
        <w:t xml:space="preserve"> כי לא משכחת היכ"ת שפטור ע"י טענת גנב או גזלן</w:t>
      </w:r>
      <w:r>
        <w:rPr>
          <w:rFonts w:hint="cs"/>
          <w:sz w:val="28"/>
          <w:szCs w:val="28"/>
          <w:rtl/>
        </w:rPr>
        <w:t>.</w:t>
      </w:r>
      <w:r w:rsidR="003B1680">
        <w:rPr>
          <w:rFonts w:hint="cs"/>
          <w:sz w:val="28"/>
          <w:szCs w:val="28"/>
          <w:rtl/>
        </w:rPr>
        <w:t xml:space="preserve"> ודברי רש"י מובנים כי אם שואל חייב בכל אופן של גניבה (דהיינו אפי' לסטים מזויין עי' ר"פ הכונס לגבי ש"ש) היכי נכלל מזיק דגנב גבי שואל. </w:t>
      </w:r>
      <w:r w:rsidR="00E37137">
        <w:rPr>
          <w:rFonts w:hint="cs"/>
          <w:sz w:val="28"/>
          <w:szCs w:val="28"/>
          <w:rtl/>
        </w:rPr>
        <w:t>[וק"ק על רש"י שאפי' ע"י טענה אחרת וכגון אונס חייב ולכן לא שייך מזיק דגנב ולכאו' אין צורך לומר שאיירינן דוקא בטענת גנב וגזלן, שהרי גנב שרוצה לגונבו יכול ג"כ לטעון טענת אבידה ואונס וכו'. אכן שואל חייב בכולן. וצע"ק שהרי שייך טענת מתה מחמת מלאכה, ודילמא דבר זה לא שייך כלל להיכ"ת של גנב שהרי עליו להביא ראיה שהכי הוה והיכי שייך להוכיח כן בכה"ג שגנבו].</w:t>
      </w:r>
    </w:p>
    <w:p w14:paraId="2D2E0CFC" w14:textId="161ACD75" w:rsidR="002E6599" w:rsidRDefault="003B1680" w:rsidP="00561831">
      <w:pPr>
        <w:pBdr>
          <w:bottom w:val="single" w:sz="12" w:space="1" w:color="auto"/>
        </w:pBdr>
        <w:jc w:val="both"/>
        <w:rPr>
          <w:sz w:val="28"/>
          <w:szCs w:val="28"/>
        </w:rPr>
      </w:pPr>
      <w:r>
        <w:rPr>
          <w:rFonts w:hint="cs"/>
          <w:sz w:val="28"/>
          <w:szCs w:val="28"/>
          <w:rtl/>
        </w:rPr>
        <w:t>אמנם ל</w:t>
      </w:r>
      <w:r w:rsidR="00E37137">
        <w:rPr>
          <w:rFonts w:hint="cs"/>
          <w:sz w:val="28"/>
          <w:szCs w:val="28"/>
          <w:rtl/>
        </w:rPr>
        <w:t>ולי דברי רש"י</w:t>
      </w:r>
      <w:r>
        <w:rPr>
          <w:rFonts w:hint="cs"/>
          <w:sz w:val="28"/>
          <w:szCs w:val="28"/>
          <w:rtl/>
        </w:rPr>
        <w:t xml:space="preserve"> היה </w:t>
      </w:r>
      <w:r w:rsidR="00E37137">
        <w:rPr>
          <w:rFonts w:hint="cs"/>
          <w:sz w:val="28"/>
          <w:szCs w:val="28"/>
          <w:rtl/>
        </w:rPr>
        <w:t xml:space="preserve">נר' שיש </w:t>
      </w:r>
      <w:r>
        <w:rPr>
          <w:rFonts w:hint="cs"/>
          <w:sz w:val="28"/>
          <w:szCs w:val="28"/>
          <w:rtl/>
        </w:rPr>
        <w:t>מקום לומר שגם גבי שואל שייך דין גנב שהרי לא מיבעיא לפי הך שיטה שי"ל ששואל חייב באונסין (וכל דיני שומרין) משעת משיכה ותחלת השמירה וא"כ יכול להרויח במה שטוען שנאנס ונשבר ממילא ובאמת גנבו כדי להרויח את היוקר. ועי' בס"פ המפקיד שדילמא נח' בזה התנאים (ב"ש וב"ה), ותו עי' בקצוה"ח סי' רצ"א סק"א שכ' שתלוי בב' לישנות בפ' אלו נערות. והנה לאו כ"ע מודו לדבריו [ועיי"ש בנתיבות סק"א] ואינהו ס"ל שודאי לכ"ע חייב כשעת האונס וא"כ לכאו' אכתי צ"ע והיה נר' כרש"י ששואל לאו דוקא. אמנם לכאו' יש ליישב גם לפי הך שיטתא דודאי חייב כמו שעת האונס שאכתי י"ל שהשואל רואה שהחפץ מתייקר והולך וכל יום עולה בשוויות שלו. וא"כ ס"ל שיטעון אונס והאמת שגנבו ומרויח מה שהיה נר' לו שהולך ומתייקר להבא. ותו י"ל שהשואל חשק מאוד בהך חפץ ולכן גנבו כי עדיף לו לשלם שוויות שלו כי אצלו הוא דבר יקר מאוד אע"פ שבעולם לא שווה כ"כ (ואין לו יכולת לקנותו בשוק ולכן גנבו). אכן ודאי אסור לעשות כן, כי החפץ גופיה שייך למשאיל וגם הוא רוצה בו ו</w:t>
      </w:r>
      <w:r w:rsidR="00561831">
        <w:rPr>
          <w:rFonts w:hint="cs"/>
          <w:sz w:val="28"/>
          <w:szCs w:val="28"/>
          <w:rtl/>
        </w:rPr>
        <w:t xml:space="preserve">לא מסכים למוכרו. </w:t>
      </w:r>
      <w:r>
        <w:rPr>
          <w:rFonts w:hint="cs"/>
          <w:sz w:val="28"/>
          <w:szCs w:val="28"/>
          <w:rtl/>
        </w:rPr>
        <w:t xml:space="preserve">נמצא שיש כמה אופנים ששייך מזיק דגנב </w:t>
      </w:r>
      <w:r w:rsidR="00561831">
        <w:rPr>
          <w:rFonts w:hint="cs"/>
          <w:sz w:val="28"/>
          <w:szCs w:val="28"/>
          <w:rtl/>
        </w:rPr>
        <w:t>גבי שואל. או משום יוקרא דהשתא או משום יוקרא דלקמיה או משום תפיסה על החפץ גופיה (אע"ג שאין בזה הפסד ממון לבעלים כי ישלם כל דמי ערכו).</w:t>
      </w:r>
    </w:p>
    <w:p w14:paraId="6B51A253" w14:textId="77777777" w:rsidR="002E6599" w:rsidRPr="003B1680" w:rsidRDefault="002E6599" w:rsidP="00E96BBA">
      <w:pPr>
        <w:pBdr>
          <w:bottom w:val="single" w:sz="12" w:space="1" w:color="auto"/>
        </w:pBdr>
        <w:jc w:val="both"/>
        <w:rPr>
          <w:sz w:val="28"/>
          <w:szCs w:val="28"/>
          <w:rtl/>
        </w:rPr>
      </w:pPr>
    </w:p>
    <w:p w14:paraId="60A898CF" w14:textId="77777777" w:rsidR="006311D3" w:rsidRDefault="00E96BBA" w:rsidP="006311D3">
      <w:pPr>
        <w:pBdr>
          <w:bottom w:val="single" w:sz="12" w:space="1" w:color="auto"/>
        </w:pBdr>
        <w:jc w:val="both"/>
        <w:rPr>
          <w:sz w:val="28"/>
          <w:szCs w:val="28"/>
          <w:rtl/>
        </w:rPr>
      </w:pPr>
      <w:r>
        <w:rPr>
          <w:rFonts w:hint="cs"/>
          <w:sz w:val="28"/>
          <w:szCs w:val="28"/>
          <w:rtl/>
        </w:rPr>
        <w:t>ה:</w:t>
      </w:r>
      <w:r>
        <w:rPr>
          <w:rFonts w:hint="cs"/>
          <w:sz w:val="28"/>
          <w:szCs w:val="28"/>
        </w:rPr>
        <w:t xml:space="preserve"> </w:t>
      </w:r>
      <w:r>
        <w:rPr>
          <w:rFonts w:hint="cs"/>
          <w:sz w:val="28"/>
          <w:szCs w:val="28"/>
          <w:rtl/>
        </w:rPr>
        <w:t>גמ' כולהו אתו מבור וחד מינייהו. וצ"ע כי היכי אתי מבור ואדם. ועי' תד"ה כי [לקראת סוף הדיבור] שהקשה כן מטעם שבשניהם מעשיו גרמו לו ותי' מאדם ישן או נופל ברוח אינה מצויה. אכן לכאו' אפשר להקשות טפי מנלן שאדם חייב על ממונו כאשר הוא לא שלח אותה. הרי מבואר בגמ' לעיל שאזלה ממילא גרע משלוחי (והכי מסתבר), וא"כ איך ידעינן שחייב על בהמתו שהלכה בעצמה להזיק, דהא לא דומה לא לבור ולא לאדם. וצ"ע.</w:t>
      </w:r>
    </w:p>
    <w:p w14:paraId="43FFD1AA" w14:textId="62580D92" w:rsidR="006311D3" w:rsidRDefault="006311D3" w:rsidP="006311D3">
      <w:pPr>
        <w:pBdr>
          <w:bottom w:val="single" w:sz="12" w:space="1" w:color="auto"/>
        </w:pBdr>
        <w:jc w:val="both"/>
        <w:rPr>
          <w:sz w:val="28"/>
          <w:szCs w:val="28"/>
          <w:rtl/>
        </w:rPr>
      </w:pPr>
    </w:p>
    <w:p w14:paraId="057160FB" w14:textId="71CBD188" w:rsidR="00554C59" w:rsidRDefault="00554C59" w:rsidP="006311D3">
      <w:pPr>
        <w:pBdr>
          <w:bottom w:val="single" w:sz="12" w:space="1" w:color="auto"/>
        </w:pBdr>
        <w:jc w:val="both"/>
        <w:rPr>
          <w:sz w:val="28"/>
          <w:szCs w:val="28"/>
          <w:rtl/>
        </w:rPr>
      </w:pPr>
      <w:r>
        <w:rPr>
          <w:rFonts w:hint="cs"/>
          <w:sz w:val="28"/>
          <w:szCs w:val="28"/>
          <w:rtl/>
        </w:rPr>
        <w:t>ו: גמ' ואהני ליה קרא כגון שיש למזיק עידית וזיבורית ולא שווה זיבורית שלו כעידית דניזק. והנה יש לדון לפי ר"י דס"ל אהני קרא כאשר יש למזיק ב' שדות אחד שגרע מעידית דניזק ואחד שעדיף ממנו, שקמ"ל קרא שהולכין בתר מה דעדיף עפ"י קרא דמיטב שדהו</w:t>
      </w:r>
      <w:r w:rsidR="00342B3A">
        <w:rPr>
          <w:rFonts w:hint="cs"/>
          <w:sz w:val="28"/>
          <w:szCs w:val="28"/>
          <w:rtl/>
        </w:rPr>
        <w:t>.</w:t>
      </w:r>
      <w:r w:rsidR="00AA1EE5">
        <w:rPr>
          <w:rFonts w:hint="cs"/>
          <w:sz w:val="28"/>
          <w:szCs w:val="28"/>
          <w:rtl/>
        </w:rPr>
        <w:t xml:space="preserve"> או דילמא אין זה נחשב כמיטב אא"כ הוי עידית שלו ולא סגי בזה שהוא עדיף מעידית דניזק. ונ"מ בכה"ג שיש למזיק גם עידית וגם בינונית שעדיף מעידית דניזק (וזיבירית דמזיק גרע מעידית דניזק), דלא מבואר בדברי הגמ' הך גוונא אם יכול לשלם מבינונית דידיה או צריך לשלם דוקא מעידית דידיה. דיל"ע אם עיקר מאי דאהני ליה קרא היינו להכריע בכה"ג שיש לו מה שעדיף ומה שגרע משדה דניזק (הנלמד מגז"ש) וא"כ קמ"ל מיטב שדהו שהמזיק צריך לשלם ממה דעדיף מעידית דניזק וסגי בנ"ד בבינונית או דעיקר מאי דאהני ליה קרא היינו שאם לא יכול לשלם מעידית דניזק כי אין לו שדה ששווה כמותו א"כ ע"כ צריך לו לשלם מעידית דידיה כי ע"כ בעי תשלום עידית או דמזיק או דניזק. ואע"ג שמסתבר טפי כצד א' מ"מ י"ל שגזה"כ הוא שצריך תשלום עידית ולא רק שיש לו להעלות ולשלם מה דעדיף מהעידית דהניזק.</w:t>
      </w:r>
    </w:p>
    <w:p w14:paraId="10061FFD" w14:textId="77777777" w:rsidR="00554C59" w:rsidRDefault="00554C59" w:rsidP="006311D3">
      <w:pPr>
        <w:pBdr>
          <w:bottom w:val="single" w:sz="12" w:space="1" w:color="auto"/>
        </w:pBdr>
        <w:jc w:val="both"/>
        <w:rPr>
          <w:sz w:val="28"/>
          <w:szCs w:val="28"/>
          <w:rtl/>
        </w:rPr>
      </w:pPr>
    </w:p>
    <w:p w14:paraId="670D8569" w14:textId="18F292A2" w:rsidR="004E5A99" w:rsidRDefault="004E5A99" w:rsidP="006311D3">
      <w:pPr>
        <w:pBdr>
          <w:bottom w:val="single" w:sz="12" w:space="1" w:color="auto"/>
        </w:pBdr>
        <w:jc w:val="both"/>
        <w:rPr>
          <w:sz w:val="28"/>
          <w:szCs w:val="28"/>
          <w:rtl/>
        </w:rPr>
      </w:pPr>
      <w:r>
        <w:rPr>
          <w:rFonts w:hint="cs"/>
          <w:sz w:val="28"/>
          <w:szCs w:val="28"/>
          <w:rtl/>
        </w:rPr>
        <w:lastRenderedPageBreak/>
        <w:t xml:space="preserve">ח. וידחה בע"ח אצל זיבורית. צל"ע שהרי לעיל (ז:) הסתפקו בהבנת קרא דמיטב שדהו אם כוונתו לדידיה או לעלמא. וא"כ מאן נימא שגם גבי תקנ"ח של בינונית שתלוי בדידיה. לכאו' התם ודאי י"ל שתלוי בעלמא. </w:t>
      </w:r>
      <w:r w:rsidR="00D77157">
        <w:rPr>
          <w:rFonts w:hint="cs"/>
          <w:sz w:val="28"/>
          <w:szCs w:val="28"/>
          <w:rtl/>
        </w:rPr>
        <w:t>וא"כ לק"מ שנזיקין תלוי בדידיה ובע"ח תלוי בעלמא ולכן שניהם גובין מבינונית [דעלמא] שיש לו אע"ג שאין לו עידית. ושו"ר שכמה אחר' העירו בזה. ועי' בחזו"א (ליקוטים ב"ק סי' י"ט) שכ' על גמ' דידן שלכאו' כעין דאו' תיקנו. ודילמא ע"כ מש"ה לא העירו בזה הראשונים, ודו"ק. ועי' בהפלאה כאן שהעיר בזה ומשמע דאה"נ צ"ל שהמקשה ס"ל שגם תקנ"ח של בינונית היה לפי דידיה. ולכאו' צ"ע על תירוצם כי תקנ"ח של בינונית לא מתלא כלל בענין שומת הגבייה שנוכל להסתפק או לתקנו כמו נזיקין, אלא תלוי בנעילת דלת בפני לווין ושם ודאי משמע שתלוי בעלמא דמה בכך אם לגביה הוי בינונית אם לעולם הוי זיבורית עדיין איכא נעילת דלת, ותו מדוע ידחהו לזיבורית מחמת שאין לו עידית וכגמ' דידן הא גם עי"ז ינעול דלת. וצע"ג.</w:t>
      </w:r>
    </w:p>
    <w:p w14:paraId="542D6FF3" w14:textId="77777777" w:rsidR="004E5A99" w:rsidRDefault="004E5A99" w:rsidP="006311D3">
      <w:pPr>
        <w:pBdr>
          <w:bottom w:val="single" w:sz="12" w:space="1" w:color="auto"/>
        </w:pBdr>
        <w:jc w:val="both"/>
        <w:rPr>
          <w:sz w:val="28"/>
          <w:szCs w:val="28"/>
          <w:rtl/>
        </w:rPr>
      </w:pPr>
    </w:p>
    <w:p w14:paraId="671AE1DA" w14:textId="3DB098D1" w:rsidR="003166AB" w:rsidRDefault="003B433F" w:rsidP="006311D3">
      <w:pPr>
        <w:pBdr>
          <w:bottom w:val="single" w:sz="12" w:space="1" w:color="auto"/>
        </w:pBdr>
        <w:jc w:val="both"/>
        <w:rPr>
          <w:sz w:val="28"/>
          <w:szCs w:val="28"/>
          <w:rtl/>
        </w:rPr>
      </w:pPr>
      <w:r>
        <w:rPr>
          <w:rFonts w:hint="cs"/>
          <w:sz w:val="28"/>
          <w:szCs w:val="28"/>
          <w:rtl/>
        </w:rPr>
        <w:t>ט:</w:t>
      </w:r>
      <w:r>
        <w:rPr>
          <w:rFonts w:hint="cs"/>
          <w:sz w:val="28"/>
          <w:szCs w:val="28"/>
        </w:rPr>
        <w:t xml:space="preserve"> </w:t>
      </w:r>
      <w:r>
        <w:rPr>
          <w:rFonts w:hint="cs"/>
          <w:sz w:val="28"/>
          <w:szCs w:val="28"/>
          <w:rtl/>
        </w:rPr>
        <w:t>תד"ה מה שאין כן בבור. תוס' לא מסבירים מדוע רגל [ושן] חייבים בכופר ולא נתמעטו מעליו. ולכאו' מסתימת לשונו נר' שודאי נכלל בדין ואם כופר יושת עליו. והנה תור"פ</w:t>
      </w:r>
      <w:r w:rsidR="003166AB">
        <w:rPr>
          <w:rFonts w:hint="cs"/>
          <w:sz w:val="28"/>
          <w:szCs w:val="28"/>
          <w:rtl/>
        </w:rPr>
        <w:t xml:space="preserve"> (י. ד"ה שהשור משלם כופר)</w:t>
      </w:r>
      <w:r>
        <w:rPr>
          <w:rFonts w:hint="cs"/>
          <w:sz w:val="28"/>
          <w:szCs w:val="28"/>
          <w:rtl/>
        </w:rPr>
        <w:t xml:space="preserve"> כתב </w:t>
      </w:r>
      <w:r w:rsidR="003166AB">
        <w:rPr>
          <w:rFonts w:hint="cs"/>
          <w:sz w:val="28"/>
          <w:szCs w:val="28"/>
          <w:rtl/>
        </w:rPr>
        <w:t>ששן ורגל לא נתמעטו כיון שהם ג"כ מגוף ה</w:t>
      </w:r>
      <w:r>
        <w:rPr>
          <w:rFonts w:hint="cs"/>
          <w:sz w:val="28"/>
          <w:szCs w:val="28"/>
          <w:rtl/>
        </w:rPr>
        <w:t xml:space="preserve">שור </w:t>
      </w:r>
      <w:r w:rsidR="003166AB">
        <w:rPr>
          <w:rFonts w:hint="cs"/>
          <w:sz w:val="28"/>
          <w:szCs w:val="28"/>
          <w:rtl/>
        </w:rPr>
        <w:t xml:space="preserve">[או כוונתו לסברא דשור </w:t>
      </w:r>
      <w:r>
        <w:rPr>
          <w:rFonts w:hint="cs"/>
          <w:sz w:val="28"/>
          <w:szCs w:val="28"/>
          <w:rtl/>
        </w:rPr>
        <w:t>וכל מילי דשור</w:t>
      </w:r>
      <w:r w:rsidR="003166AB">
        <w:rPr>
          <w:rFonts w:hint="cs"/>
          <w:sz w:val="28"/>
          <w:szCs w:val="28"/>
          <w:rtl/>
        </w:rPr>
        <w:t xml:space="preserve"> ועוד נראה ועיקר שסברתו כי הפסוק אמר על בעלי השור ולא אחרים והרי מזה אין להוציא שו"ר שהם ג"כ נכללו בבעלי השור].</w:t>
      </w:r>
      <w:r>
        <w:rPr>
          <w:rFonts w:hint="cs"/>
          <w:sz w:val="28"/>
          <w:szCs w:val="28"/>
          <w:rtl/>
        </w:rPr>
        <w:t xml:space="preserve"> </w:t>
      </w:r>
      <w:r w:rsidR="003166AB">
        <w:rPr>
          <w:rFonts w:hint="cs"/>
          <w:sz w:val="28"/>
          <w:szCs w:val="28"/>
          <w:rtl/>
        </w:rPr>
        <w:t>והנה בתוס'</w:t>
      </w:r>
      <w:r>
        <w:rPr>
          <w:rFonts w:hint="cs"/>
          <w:sz w:val="28"/>
          <w:szCs w:val="28"/>
          <w:rtl/>
        </w:rPr>
        <w:t xml:space="preserve"> ודאי לא משמע בלשו</w:t>
      </w:r>
      <w:r w:rsidR="003166AB">
        <w:rPr>
          <w:rFonts w:hint="cs"/>
          <w:sz w:val="28"/>
          <w:szCs w:val="28"/>
          <w:rtl/>
        </w:rPr>
        <w:t>נו שכוונתו לש</w:t>
      </w:r>
      <w:r>
        <w:rPr>
          <w:rFonts w:hint="cs"/>
          <w:sz w:val="28"/>
          <w:szCs w:val="28"/>
          <w:rtl/>
        </w:rPr>
        <w:t>ור וכל מילי דשור</w:t>
      </w:r>
      <w:r w:rsidR="003166AB">
        <w:rPr>
          <w:rFonts w:hint="cs"/>
          <w:sz w:val="28"/>
          <w:szCs w:val="28"/>
          <w:rtl/>
        </w:rPr>
        <w:t>, אמנם אפשר שדעתו למעט שאר מזיקין שאינם נכללו בדין בעלי השור, וצ"ת</w:t>
      </w:r>
      <w:r>
        <w:rPr>
          <w:rFonts w:hint="cs"/>
          <w:sz w:val="28"/>
          <w:szCs w:val="28"/>
          <w:rtl/>
        </w:rPr>
        <w:t xml:space="preserve">. </w:t>
      </w:r>
    </w:p>
    <w:p w14:paraId="21A73A9F" w14:textId="3D313802" w:rsidR="003B433F" w:rsidRDefault="003166AB" w:rsidP="003166AB">
      <w:pPr>
        <w:pBdr>
          <w:bottom w:val="single" w:sz="12" w:space="1" w:color="auto"/>
        </w:pBdr>
        <w:jc w:val="both"/>
        <w:rPr>
          <w:sz w:val="28"/>
          <w:szCs w:val="28"/>
          <w:rtl/>
        </w:rPr>
      </w:pPr>
      <w:r>
        <w:rPr>
          <w:rFonts w:hint="cs"/>
          <w:sz w:val="28"/>
          <w:szCs w:val="28"/>
          <w:rtl/>
        </w:rPr>
        <w:t xml:space="preserve">ונר' שתוס' פירשו כעין סברא שניה שגם שו"ר נכללו בבעלי השור (וכ"נ עיקר בתור"פ), אלא שיש להוסיף ע"ז שלא רק משום גזה"כ בעלמא חייבים שא"כ קשה במה נחלקו אביי ורבא לקמיה. </w:t>
      </w:r>
      <w:r w:rsidR="00681D22">
        <w:rPr>
          <w:rFonts w:hint="cs"/>
          <w:sz w:val="28"/>
          <w:szCs w:val="28"/>
          <w:rtl/>
        </w:rPr>
        <w:t>(</w:t>
      </w:r>
      <w:r>
        <w:rPr>
          <w:rFonts w:hint="cs"/>
          <w:sz w:val="28"/>
          <w:szCs w:val="28"/>
          <w:rtl/>
        </w:rPr>
        <w:t>ולכאו' לא משמע שנח' רק בהבנת המיעוט</w:t>
      </w:r>
      <w:r w:rsidR="00681D22">
        <w:rPr>
          <w:rFonts w:hint="cs"/>
          <w:sz w:val="28"/>
          <w:szCs w:val="28"/>
          <w:rtl/>
        </w:rPr>
        <w:t>)</w:t>
      </w:r>
      <w:r>
        <w:rPr>
          <w:rFonts w:hint="cs"/>
          <w:sz w:val="28"/>
          <w:szCs w:val="28"/>
          <w:rtl/>
        </w:rPr>
        <w:t>. ולכן נר' שנח' ביסוד חיוב כופר על בעלי השור. וכן נר' לפרש את דברי תוס' ד</w:t>
      </w:r>
      <w:r w:rsidR="003B433F">
        <w:rPr>
          <w:rFonts w:hint="cs"/>
          <w:sz w:val="28"/>
          <w:szCs w:val="28"/>
          <w:rtl/>
        </w:rPr>
        <w:t xml:space="preserve">ס"ל שהתורה מחייבת כופר </w:t>
      </w:r>
      <w:r>
        <w:rPr>
          <w:rFonts w:hint="cs"/>
          <w:sz w:val="28"/>
          <w:szCs w:val="28"/>
          <w:rtl/>
        </w:rPr>
        <w:t xml:space="preserve">דוקא </w:t>
      </w:r>
      <w:r w:rsidR="003B433F">
        <w:rPr>
          <w:rFonts w:hint="cs"/>
          <w:sz w:val="28"/>
          <w:szCs w:val="28"/>
          <w:rtl/>
        </w:rPr>
        <w:t>על בעל</w:t>
      </w:r>
      <w:r>
        <w:rPr>
          <w:rFonts w:hint="cs"/>
          <w:sz w:val="28"/>
          <w:szCs w:val="28"/>
          <w:rtl/>
        </w:rPr>
        <w:t xml:space="preserve"> הממון שהזיק</w:t>
      </w:r>
      <w:r w:rsidR="003B433F">
        <w:rPr>
          <w:rFonts w:hint="cs"/>
          <w:sz w:val="28"/>
          <w:szCs w:val="28"/>
          <w:rtl/>
        </w:rPr>
        <w:t xml:space="preserve"> כדכתיב בפרשת משפטים וגם בעליו יומת, ואם כופר יושת עליו וגו'. שהיינו שעליו הוא דין על בעלים של הממון שהמית. ולכן יש לחלק בין חיוב מחמת בעל הממון כגון קרן ושן ורגל משא"כ גבי בור ואש אין חיוב מחמת ממונו אלא מחמת מעשיו. </w:t>
      </w:r>
      <w:r w:rsidR="00AD28AC">
        <w:rPr>
          <w:rFonts w:hint="cs"/>
          <w:sz w:val="28"/>
          <w:szCs w:val="28"/>
          <w:rtl/>
        </w:rPr>
        <w:t>[</w:t>
      </w:r>
      <w:r>
        <w:rPr>
          <w:rFonts w:hint="cs"/>
          <w:sz w:val="28"/>
          <w:szCs w:val="28"/>
          <w:rtl/>
        </w:rPr>
        <w:t>אמנם אין סברא לחלק בין קרן לשו"ר לפי מה דקיי"ל שחייב כופר בכולהו ולכאו' זוהי כוונת גליון בשטמ"ק במש"כ שאין סברא לחלק בין קרן לבין שו"ר</w:t>
      </w:r>
      <w:r w:rsidR="004531A9">
        <w:rPr>
          <w:rFonts w:hint="cs"/>
          <w:sz w:val="28"/>
          <w:szCs w:val="28"/>
          <w:rtl/>
        </w:rPr>
        <w:t>. ולמ"ד שפטור בשו"ר י"ל שרק נאמר לגבי קרן שכוונתו להזיק, וק"ל</w:t>
      </w:r>
      <w:r w:rsidR="00AD28AC">
        <w:rPr>
          <w:rFonts w:hint="cs"/>
          <w:sz w:val="28"/>
          <w:szCs w:val="28"/>
          <w:rtl/>
        </w:rPr>
        <w:t>]</w:t>
      </w:r>
      <w:r>
        <w:rPr>
          <w:rFonts w:hint="cs"/>
          <w:sz w:val="28"/>
          <w:szCs w:val="28"/>
          <w:rtl/>
        </w:rPr>
        <w:t xml:space="preserve">. </w:t>
      </w:r>
      <w:r w:rsidR="004531A9">
        <w:rPr>
          <w:rFonts w:hint="cs"/>
          <w:sz w:val="28"/>
          <w:szCs w:val="28"/>
          <w:rtl/>
        </w:rPr>
        <w:t xml:space="preserve">שחיובו בבור ואש הוא </w:t>
      </w:r>
      <w:r w:rsidR="003B433F">
        <w:rPr>
          <w:rFonts w:hint="cs"/>
          <w:sz w:val="28"/>
          <w:szCs w:val="28"/>
          <w:rtl/>
        </w:rPr>
        <w:t xml:space="preserve">מפני שאחראי על הבור ותחילת עשייתו לנזק </w:t>
      </w:r>
      <w:r w:rsidR="004531A9">
        <w:rPr>
          <w:rFonts w:hint="cs"/>
          <w:sz w:val="28"/>
          <w:szCs w:val="28"/>
          <w:rtl/>
        </w:rPr>
        <w:t>(</w:t>
      </w:r>
      <w:r w:rsidR="003B433F">
        <w:rPr>
          <w:rFonts w:hint="cs"/>
          <w:sz w:val="28"/>
          <w:szCs w:val="28"/>
          <w:rtl/>
        </w:rPr>
        <w:t>ודילמא דוקא כאשר אינו ממונו</w:t>
      </w:r>
      <w:r w:rsidR="004531A9">
        <w:rPr>
          <w:rFonts w:hint="cs"/>
          <w:sz w:val="28"/>
          <w:szCs w:val="28"/>
          <w:rtl/>
        </w:rPr>
        <w:t>)</w:t>
      </w:r>
      <w:r w:rsidR="003B433F">
        <w:rPr>
          <w:rFonts w:hint="cs"/>
          <w:sz w:val="28"/>
          <w:szCs w:val="28"/>
          <w:rtl/>
        </w:rPr>
        <w:t xml:space="preserve"> ואש הוא כוחו ומעשיו גרמו לשניהם. [וע</w:t>
      </w:r>
      <w:r w:rsidR="00A540D6">
        <w:rPr>
          <w:rFonts w:hint="cs"/>
          <w:sz w:val="28"/>
          <w:szCs w:val="28"/>
          <w:rtl/>
        </w:rPr>
        <w:t>י'</w:t>
      </w:r>
      <w:r w:rsidR="003B433F">
        <w:rPr>
          <w:rFonts w:hint="cs"/>
          <w:sz w:val="28"/>
          <w:szCs w:val="28"/>
          <w:rtl/>
        </w:rPr>
        <w:t xml:space="preserve"> בתד"ה אשו משום ממונו (כב.)</w:t>
      </w:r>
      <w:r w:rsidR="00A540D6">
        <w:rPr>
          <w:rFonts w:hint="cs"/>
          <w:sz w:val="28"/>
          <w:szCs w:val="28"/>
          <w:rtl/>
        </w:rPr>
        <w:t>,</w:t>
      </w:r>
      <w:r w:rsidR="003B433F">
        <w:rPr>
          <w:rFonts w:hint="cs"/>
          <w:sz w:val="28"/>
          <w:szCs w:val="28"/>
          <w:rtl/>
        </w:rPr>
        <w:t xml:space="preserve"> ו</w:t>
      </w:r>
      <w:r w:rsidR="00A540D6">
        <w:rPr>
          <w:rFonts w:hint="cs"/>
          <w:sz w:val="28"/>
          <w:szCs w:val="28"/>
          <w:rtl/>
        </w:rPr>
        <w:t xml:space="preserve">ע"ע </w:t>
      </w:r>
      <w:r w:rsidR="003B433F">
        <w:rPr>
          <w:rFonts w:hint="cs"/>
          <w:sz w:val="28"/>
          <w:szCs w:val="28"/>
          <w:rtl/>
        </w:rPr>
        <w:t xml:space="preserve">תד"ה </w:t>
      </w:r>
      <w:r w:rsidR="00024E1C">
        <w:rPr>
          <w:rFonts w:hint="cs"/>
          <w:sz w:val="28"/>
          <w:szCs w:val="28"/>
          <w:rtl/>
        </w:rPr>
        <w:t>המעמיד (נו:) וצע"ק, ואכמ"ל, אמנם גם שם תוס' כ' כדידיה חשיבא כי אין חיוב על קרן ושו"ר אא"כ הוא בעל השור גם בהיכ"ת שאינו שלו]</w:t>
      </w:r>
      <w:r w:rsidR="003B433F">
        <w:rPr>
          <w:rFonts w:hint="cs"/>
          <w:sz w:val="28"/>
          <w:szCs w:val="28"/>
          <w:rtl/>
        </w:rPr>
        <w:t>.</w:t>
      </w:r>
    </w:p>
    <w:p w14:paraId="0E88C80C" w14:textId="77777777" w:rsidR="003B433F" w:rsidRDefault="003B433F" w:rsidP="006311D3">
      <w:pPr>
        <w:pBdr>
          <w:bottom w:val="single" w:sz="12" w:space="1" w:color="auto"/>
        </w:pBdr>
        <w:jc w:val="both"/>
        <w:rPr>
          <w:sz w:val="28"/>
          <w:szCs w:val="28"/>
          <w:rtl/>
        </w:rPr>
      </w:pPr>
    </w:p>
    <w:p w14:paraId="586A688C" w14:textId="77777777" w:rsidR="00BE4FDB" w:rsidRDefault="00BE4FDB" w:rsidP="00BE4FDB">
      <w:pPr>
        <w:pBdr>
          <w:bottom w:val="single" w:sz="12" w:space="1" w:color="auto"/>
        </w:pBdr>
        <w:jc w:val="both"/>
        <w:rPr>
          <w:sz w:val="28"/>
          <w:szCs w:val="28"/>
          <w:rtl/>
        </w:rPr>
      </w:pPr>
      <w:r>
        <w:rPr>
          <w:rFonts w:hint="cs"/>
          <w:sz w:val="28"/>
          <w:szCs w:val="28"/>
          <w:rtl/>
        </w:rPr>
        <w:t>ט:</w:t>
      </w:r>
      <w:r>
        <w:rPr>
          <w:rFonts w:hint="cs"/>
          <w:sz w:val="28"/>
          <w:szCs w:val="28"/>
        </w:rPr>
        <w:t xml:space="preserve"> </w:t>
      </w:r>
      <w:r>
        <w:rPr>
          <w:rFonts w:hint="cs"/>
          <w:sz w:val="28"/>
          <w:szCs w:val="28"/>
          <w:rtl/>
        </w:rPr>
        <w:t>רד"ה מה שאין כן בבור. וע"ע ברש"י לקמן פ' המניח (כח:) ד"ה שור ולא אדם. ורש"י משמע שבור פטור מגזה"כ ובלא"ה חייב על כופר. ועי' לעיל מש"כ בתוס' שם, וי"ל כי רש"י ס"ל שבעל הבור חייב משום שהוא בעל תקלה ולכן דומה לחיובים של בעל הממון. ולכן בעי גזה"כ למעטו מחיוב כופר.</w:t>
      </w:r>
    </w:p>
    <w:p w14:paraId="0539B787" w14:textId="5AB71CB9" w:rsidR="00BE4FDB" w:rsidRDefault="00BE4FDB" w:rsidP="00BE4FDB">
      <w:pPr>
        <w:pBdr>
          <w:bottom w:val="single" w:sz="12" w:space="1" w:color="auto"/>
        </w:pBdr>
        <w:jc w:val="both"/>
        <w:rPr>
          <w:sz w:val="28"/>
          <w:szCs w:val="28"/>
          <w:rtl/>
        </w:rPr>
      </w:pPr>
    </w:p>
    <w:p w14:paraId="3DD5C1D2" w14:textId="08B5259A" w:rsidR="008D5F22" w:rsidRDefault="008D5F22" w:rsidP="00BE4FDB">
      <w:pPr>
        <w:pBdr>
          <w:bottom w:val="single" w:sz="12" w:space="1" w:color="auto"/>
        </w:pBdr>
        <w:jc w:val="both"/>
        <w:rPr>
          <w:sz w:val="28"/>
          <w:szCs w:val="28"/>
          <w:rtl/>
        </w:rPr>
      </w:pPr>
      <w:r>
        <w:rPr>
          <w:rFonts w:hint="cs"/>
          <w:sz w:val="28"/>
          <w:szCs w:val="28"/>
          <w:rtl/>
        </w:rPr>
        <w:t>י: רד"ה פשיטא (ב'). רש"י פירש שחופר בור שאני מאש. ולענ"ד צ"ע שהרי אין בין אש לבור אלא שאש דרכו לילך ולהזיק, ומה בכך שהיה מעמם ואינו מגיע עד מקום הנזק, הרי עתה שהוסיף השני הא נעשה אש גדולה ויכולה להגיע ודמי ממש לבור של י' שהאחרון מקרבה כדכ' רש"י.</w:t>
      </w:r>
    </w:p>
    <w:p w14:paraId="063C8496" w14:textId="77777777" w:rsidR="008D5F22" w:rsidRDefault="008D5F22" w:rsidP="00BE4FDB">
      <w:pPr>
        <w:pBdr>
          <w:bottom w:val="single" w:sz="12" w:space="1" w:color="auto"/>
        </w:pBdr>
        <w:jc w:val="both"/>
        <w:rPr>
          <w:sz w:val="28"/>
          <w:szCs w:val="28"/>
          <w:rtl/>
        </w:rPr>
      </w:pPr>
    </w:p>
    <w:p w14:paraId="4F991275" w14:textId="77777777" w:rsidR="00E166A7" w:rsidRDefault="00290D66" w:rsidP="006311D3">
      <w:pPr>
        <w:pBdr>
          <w:bottom w:val="single" w:sz="12" w:space="1" w:color="auto"/>
        </w:pBdr>
        <w:jc w:val="both"/>
        <w:rPr>
          <w:sz w:val="28"/>
          <w:szCs w:val="28"/>
          <w:rtl/>
        </w:rPr>
      </w:pPr>
      <w:r>
        <w:rPr>
          <w:rFonts w:hint="cs"/>
          <w:sz w:val="28"/>
          <w:szCs w:val="28"/>
          <w:rtl/>
        </w:rPr>
        <w:t>יז: גמ' מאי דאיבעיא ליה לרבא פשיטא ליה לרבה. לכאו' ב' צדדי הספק של רבא הוא אם נחשב כגופו או ככחו, ולכן אמנם שודאי הוי רגל המזיק, מ"מ צ"ע אם הוא נ"ש דרגל או ח"נ דצרורות. אבל א"כ צע"ג מה נפשט ע"י מימרא דרבה בזורק כלי מעל הגג וכו'. הרי התם ודאי הוי אדם המזיק</w:t>
      </w:r>
      <w:r w:rsidR="00E166A7">
        <w:rPr>
          <w:rFonts w:hint="cs"/>
          <w:sz w:val="28"/>
          <w:szCs w:val="28"/>
          <w:rtl/>
        </w:rPr>
        <w:t xml:space="preserve">, בין אם נחשב ככחו דאדם או גופו ממש, וא"כ איך פושטים מהא דחבירו פטור כי מנא תבירא תבר. </w:t>
      </w:r>
    </w:p>
    <w:p w14:paraId="1241515F" w14:textId="52382966" w:rsidR="00290D66" w:rsidRDefault="00E166A7" w:rsidP="006311D3">
      <w:pPr>
        <w:pBdr>
          <w:bottom w:val="single" w:sz="12" w:space="1" w:color="auto"/>
        </w:pBdr>
        <w:jc w:val="both"/>
        <w:rPr>
          <w:sz w:val="28"/>
          <w:szCs w:val="28"/>
          <w:rtl/>
        </w:rPr>
      </w:pPr>
      <w:r>
        <w:rPr>
          <w:rFonts w:hint="cs"/>
          <w:sz w:val="28"/>
          <w:szCs w:val="28"/>
          <w:rtl/>
        </w:rPr>
        <w:t>ולכן ע"כ יש לפרש בפרש"י שספיקת רבא לא היתה אם נחשב כגופו דהשור או כוחו, אלא דספיקת רבא היתה מה נחשב המזיק. האם המזיק היה השור גופיה או המזיק נעשה ע"י דחיפה בכותל. וכלו' שגוף המזיק הוא ספיקת רבא, וממילא נ"מ אם חייב נ"ש או ח"נ. דלעולם י"ל שאין הבהמה גוף המזיק אלא שהמזיק נעשה ע"י הכותל מחמת כח הבהמה. ולכאו' היה מקום גם לפטור את הבהמה מחמת האי טעמא, אבל כנר' רבא פשט הך שאלה וחייב אותו מחמת שהבהמה היא שעשתה היזק הכלי ע"י הכותל. אכן צ"ת מנלן שיש לחייב בזה, הרי דומה לכאו' לגרמי ולא אשכחן חיוב גרמי בממון המזיק, ודו"ק. אבל מ"מ ספק זה נפש ע"י מימרא דרבה שאין המזיק נעשה ע"י שבירה בכותל או בקרקע אלא נעשה מיד ע"י גוף האדם ולכן חבירו פטור, והלכך הה"נ גבי בהמה המזיק הוא גוף הבהמה וחייב נ"ש בחצר הניזק.</w:t>
      </w:r>
    </w:p>
    <w:p w14:paraId="094E122D" w14:textId="77777777" w:rsidR="00290D66" w:rsidRDefault="00290D66" w:rsidP="006311D3">
      <w:pPr>
        <w:pBdr>
          <w:bottom w:val="single" w:sz="12" w:space="1" w:color="auto"/>
        </w:pBdr>
        <w:jc w:val="both"/>
        <w:rPr>
          <w:sz w:val="28"/>
          <w:szCs w:val="28"/>
          <w:rtl/>
        </w:rPr>
      </w:pPr>
    </w:p>
    <w:p w14:paraId="3D4471E0" w14:textId="5199BF00" w:rsidR="006311D3" w:rsidRDefault="006311D3" w:rsidP="006311D3">
      <w:pPr>
        <w:pBdr>
          <w:bottom w:val="single" w:sz="12" w:space="1" w:color="auto"/>
        </w:pBdr>
        <w:jc w:val="both"/>
        <w:rPr>
          <w:sz w:val="28"/>
          <w:szCs w:val="28"/>
          <w:rtl/>
        </w:rPr>
      </w:pPr>
      <w:r>
        <w:rPr>
          <w:rFonts w:hint="cs"/>
          <w:sz w:val="28"/>
          <w:szCs w:val="28"/>
          <w:rtl/>
        </w:rPr>
        <w:t>יח. גמ' וסבר לה כר' יהודה דצד תמות במקומה עומדת. והנה ידוע על מה שנח' רש"י ותוס' בביאור הלכתא דצרורות. שעי' לעיל (ג:) שרש"י ס"ל שבלאו הלכתא פטור [מלבד קנס] ואתי הלכתא לחייב ח"נ דצרורות, משא"כ לפי תוס' שם בלאו הלכתא חייב נ"ש כשאר מזיקין דאורחיה ואתי הלכתא לגרע לח"נ. ועפ"ז יש לפרש ג"כ את מה שנח' אליבא דסומכוס, שלפי רש"י סומכוס ס"ל שהלכתא בא לומר שחייב, אבל אין הלכתא שחייב ח"נ. וכן מדוייק בלשון רש"י לעיל (יז:) שכ' שאין לסומכוס הלכתא דח"נ דצרורות עיי"ש. משא"כ לפי תוס' י"ל שסומכוס חולק וס"ל שאין הלכתא וקאי כדיניה שחייב נ"ש כאשר מזיק דאורחיה.</w:t>
      </w:r>
    </w:p>
    <w:p w14:paraId="06424D64" w14:textId="77777777" w:rsidR="006311D3" w:rsidRDefault="006311D3" w:rsidP="006311D3">
      <w:pPr>
        <w:pBdr>
          <w:bottom w:val="single" w:sz="12" w:space="1" w:color="auto"/>
        </w:pBdr>
        <w:jc w:val="both"/>
        <w:rPr>
          <w:sz w:val="28"/>
          <w:szCs w:val="28"/>
          <w:rtl/>
        </w:rPr>
      </w:pPr>
      <w:r>
        <w:rPr>
          <w:rFonts w:hint="cs"/>
          <w:sz w:val="28"/>
          <w:szCs w:val="28"/>
          <w:rtl/>
        </w:rPr>
        <w:t xml:space="preserve">ולכאו' כל השו"ט בדף י"ח ע"א משמע כדברי תוס' שיש מזיק דאורחיה אמנם מחמת שיש הלכתא שמגרע את התשלום לח"נ א"כ יש להסתפק בעוד דיני תשלום אם מגרעין, ומש"ה רבא הסתפק גבי מגופו או מעלייה. משא"כ לענין פטור רה"ר ודאי פטור כי הוי מזיק דרגל דאורחיה כדאיתא לעיל בתוס' (ג:). </w:t>
      </w:r>
    </w:p>
    <w:p w14:paraId="67BFDB34" w14:textId="77777777" w:rsidR="006311D3" w:rsidRDefault="006311D3" w:rsidP="006311D3">
      <w:pPr>
        <w:pBdr>
          <w:bottom w:val="single" w:sz="12" w:space="1" w:color="auto"/>
        </w:pBdr>
        <w:jc w:val="both"/>
        <w:rPr>
          <w:sz w:val="28"/>
          <w:szCs w:val="28"/>
          <w:rtl/>
        </w:rPr>
      </w:pPr>
      <w:r>
        <w:rPr>
          <w:rFonts w:hint="cs"/>
          <w:sz w:val="28"/>
          <w:szCs w:val="28"/>
          <w:rtl/>
        </w:rPr>
        <w:t>אבל לפי רש"י באמת צ"ע, שהרי ס"ל לרש"י שלא הוי אורחיה כרגל ולא הוי משונה כקרן, ומש"ה יש להתספק בדינו. שיל"ע בהלכתא שמחדש שחייב כמזיק דאורחיה אם גם מחדש עוד דינים לגבי מזיק דצרורות או דקאי מעיקרא ונחשב למשונה. אכן לכאו' צע"ג מש"כ רש"י לעיל שנחשב לרגל מחמת שמרגל קאתו. שהרי באבות שכתובים בתורה כגון שן ורגל ודאי שייך לומר שעיקר אב מרגל או משן. כדאיתא בראשונים בריש מכילתין מחמת שכתוב בקרא א"כ נחשב לאב. אבל צרורות לא כתיב כלל, ורק בהלכתא נתחדש שכחו הוי ח"נ, ובדוחק גדול י"ל שרש"י ס"ל שההלכתא נאמר דוקא בלשון צרורות דרגל, ומיניה ילפינן לשאר כחו דבהמה. [אלא שלפ"ז יש נוסח בהלכתא כעין קרא, וצ"ע בזה מנליה לרש"י הא]. וכן צ"ע מדוע פשיטא ליה לרבא לפטור ברה"ר, הרי דומה ג"כ לקרן כדכ' רש"י בכמה מקומות בסוגיין.</w:t>
      </w:r>
    </w:p>
    <w:p w14:paraId="7F3E159E" w14:textId="77777777" w:rsidR="006311D3" w:rsidRDefault="006311D3" w:rsidP="006311D3">
      <w:pPr>
        <w:pBdr>
          <w:bottom w:val="single" w:sz="12" w:space="1" w:color="auto"/>
        </w:pBdr>
        <w:jc w:val="both"/>
        <w:rPr>
          <w:sz w:val="28"/>
          <w:szCs w:val="28"/>
          <w:rtl/>
        </w:rPr>
      </w:pPr>
      <w:r>
        <w:rPr>
          <w:rFonts w:hint="cs"/>
          <w:sz w:val="28"/>
          <w:szCs w:val="28"/>
          <w:rtl/>
        </w:rPr>
        <w:t xml:space="preserve">אכן אע"ג שלכאו' כל הסוגיא משמע כתוס' מ"מ לכאו' נר' בסוף העמוד (יח.) שבהדיא איתא כדברי רש"י. שעי' בגמ' שכ' אליבא דר"א שי"ל שס"ל כסומכוס דצרורות הוי נ"ש, וגם ס"ל כר' יהודה דצד תמות במקומה עומדת. דבשלמא לפי רש"י דס"ל שמחמת הלכתא אמרינן שלא תהוי כקרן וחייב ח"נ קנס אלא שחייב ממון כשאר מזיקין, די"ל שההלכתא מחדש שהוי כבר מועד וכלו' דנחשב כבר כפעם רביעית גם בפעם ראשונה. ממילא י"ל אליביה דצד תמות </w:t>
      </w:r>
      <w:r>
        <w:rPr>
          <w:rFonts w:hint="cs"/>
          <w:sz w:val="28"/>
          <w:szCs w:val="28"/>
          <w:rtl/>
        </w:rPr>
        <w:lastRenderedPageBreak/>
        <w:t>במקומה עומדת ולכן לפי סומכוס ור"י י"ל דחצי נזק מגופו וחצי נזק מעלייה. אלא שלפי תוס' דס"ל דהלכתא בא לגרע א"כ איך נסביר אליבא דסומכוס שיש חצי נזק מגופו מחמת שצד תמות במקומה עומדת. שלכאו' מאוד קשה לומר שההלכתא מחדש אליבא דסומכוס שהא שחייב נ"ש באורחיה הוא משום שמגרע להשוותו כצד תמות ואח"כ מוסיף שחייב נ"ש כשאר אורחיה. שודאי ליכא למימר הכי, שלפי תוס' נר' שסומכוס ס"ל שאין חילוק בין אורחיה דצרורות לבין שאר מזיקין. שאם תוס' ס"ל שיש דין מגופו אליבא דסומכוס היינו דוקא שכל נ"ש הוי מגופו ואתי הלכתא ומגרע שאינו משלם אלא מגופו. (וכל זה אליבא דרבא דמסתפק בענין מגופו, משא"כ לפי רב פפא ודאי משלם מן העלייה גם לפי רבנן וגם לפי סומכוס). אכן לומר שאתי הלכתא ומגרע רק ח"נ שישלם מגופו, לכאו' אין הבנה לסברא זו וליכא לפרש הכי, וצע"ג איך תוס' יפרשו צד תמות במקומה עומדת.</w:t>
      </w:r>
    </w:p>
    <w:p w14:paraId="368CB04E" w14:textId="77777777" w:rsidR="006311D3" w:rsidRDefault="006311D3" w:rsidP="006311D3">
      <w:pPr>
        <w:pBdr>
          <w:bottom w:val="single" w:sz="12" w:space="1" w:color="auto"/>
        </w:pBdr>
        <w:jc w:val="both"/>
        <w:rPr>
          <w:sz w:val="28"/>
          <w:szCs w:val="28"/>
          <w:rtl/>
        </w:rPr>
      </w:pPr>
      <w:r>
        <w:rPr>
          <w:rFonts w:hint="cs"/>
          <w:sz w:val="28"/>
          <w:szCs w:val="28"/>
          <w:rtl/>
        </w:rPr>
        <w:t>וילה"ע שלפי רש"י שכ' לעיל (ג:) שאינו ח"נ קנסא כקרן אלא הוי ממון, והק' פנ"י שם איך שייך לומר שאם הוי קרן אינו אלא קנס הרי התם (בריש מכילתין) איירינן אליבא דרב פפא, והרי הוא ס"ל שח"נ הוי ממון ולא קנס, וצ"ע. אלא נר' לפרש אליבא דרש"י שגם רב פפא ס"ל שיש היכ"ת של קרן שהוא ח"נ קנס כד עסקינן בקרן שאינו כוונתו להזיק אלא שהוי קרן משונה. שרש"י בפ"ק לא ס"ל כדברי תוס' (טו:) שפירש את קרן משונה דוקא לפי מ"ד דפלגא נזקא קנסא. שלפי רש"י י"ל שרב פפא ס"ל שיש קרן שכוונתו להזיק וחייב ח"נ ממון, ויש גם קרן משונה שלכ"ע הוא קנס. ולכן רש"י גבי צרורות דס"ל שיש לו צד משונה כנ"ל, א"כ דוקא מחמת הלכתא קיי"ל שחייב ח"נ ממון ולא שפטור מממון כדס"ד ואינו אלא קנס (ונ"מ טובא בינייהו כגון מודה בקנס). ולכן גם אליבא דרב פפא י"ל הכי כדפרשינן לעיל ומיושב קושיית הפנ"י.</w:t>
      </w:r>
    </w:p>
    <w:p w14:paraId="59048962" w14:textId="77777777" w:rsidR="006311D3" w:rsidRDefault="006311D3" w:rsidP="006311D3">
      <w:pPr>
        <w:pBdr>
          <w:bottom w:val="single" w:sz="12" w:space="1" w:color="auto"/>
        </w:pBdr>
        <w:jc w:val="both"/>
        <w:rPr>
          <w:sz w:val="28"/>
          <w:szCs w:val="28"/>
          <w:rtl/>
        </w:rPr>
      </w:pPr>
      <w:r>
        <w:rPr>
          <w:rFonts w:hint="cs"/>
          <w:sz w:val="28"/>
          <w:szCs w:val="28"/>
          <w:rtl/>
        </w:rPr>
        <w:t>ולקמן בסוגיא בענין אייעד לצרורות לכאו' היה נר' שרש"י לשיטתו יפרש שצרורות גופייהו אפשר לייעד בהם ולהיות חייב נ"ש. שהרי רש"י ס"ל שהוי כעין משונה וא"כ גם צרורות דאורחייהו י"ל ששייך לייעד בהם ולהיות חייב נ"ש. ועי' ברש"י שבל"ב פירש הכי, וגם לפי נוסחא דידן כ' רש"י על ל"ב שהוא עיקר, אבל מ"מ סיים רש"י שקשה לו מאי שנא פעם ראשונה ומ"ש אחר מאה פעמים. ולכאו' לפי רש"י לק"מ כי אם הוי כעין משונה, א"כ ודאי יש לחלק בין פעם ראשונה לבין פעם רביעית, ודוקא לפי שיטת תוס' היה נר' להקשות הכי. ואפשר לומר שרש"י ס"ל שאחר שהלכתא חידשה שלא הוי קנס אלא ממון א"כ לא שייך לייעד בם כי ממ"נ אינו קרן. שלפי מש"כ לעיל ליישב קוש' פנ"י י"ל שאינו כוונתו להזיק וגם אחר הלכתא לא דומה למשונה, וא"כ לא שייך לייעד בם. אבל לכאו' קשה טפי מש"כ רש"י בל"ק שאליבא דרבנן דס"ל שצרורות כאורחיה הוי ח"נ, איך שייך לחייב נ"ש על צרורות משונה בפעם רביעית. איך שייך נ"ש על דין צרורות. וליישב זה צ"ל שרש"י ס"ל בל"ק שאין הלכתא של צרורות מחדש שכל כחו אינו אלא ח"נ, אלא צ"ל שדוקא צרורות דרגל הוי ח"נ מחמת שמשונה קצת, אבל מ"מ אין דין ח"נ מחמת כחו. [שלכאו' היה נר' שלפי רש"י יש ב' ענינים בדין צרורות גם שהוא כחו וגם שהוא משונה, ולפי הנ"ל אין דין צרורות מיוחד אלא מחמת שהוא משונה ולא מחמת שהוא כחו].</w:t>
      </w:r>
    </w:p>
    <w:p w14:paraId="7F2BF697" w14:textId="77777777" w:rsidR="006311D3" w:rsidRDefault="006311D3" w:rsidP="006311D3">
      <w:pPr>
        <w:pBdr>
          <w:bottom w:val="single" w:sz="12" w:space="1" w:color="auto"/>
        </w:pBdr>
        <w:jc w:val="both"/>
        <w:rPr>
          <w:sz w:val="28"/>
          <w:szCs w:val="28"/>
          <w:rtl/>
        </w:rPr>
      </w:pPr>
    </w:p>
    <w:p w14:paraId="37316710" w14:textId="77777777" w:rsidR="006311D3" w:rsidRDefault="006311D3" w:rsidP="006311D3">
      <w:pPr>
        <w:pBdr>
          <w:bottom w:val="single" w:sz="12" w:space="1" w:color="auto"/>
        </w:pBdr>
        <w:jc w:val="both"/>
        <w:rPr>
          <w:sz w:val="28"/>
          <w:szCs w:val="28"/>
          <w:rtl/>
        </w:rPr>
      </w:pPr>
      <w:r>
        <w:rPr>
          <w:rFonts w:hint="cs"/>
          <w:sz w:val="28"/>
          <w:szCs w:val="28"/>
          <w:rtl/>
        </w:rPr>
        <w:t xml:space="preserve">יח: רד"ה דדחיק לה עלמא. עי' בכל הנ"ל בענין מח' רש"י ותוס' בענין צרורות, ועי' בב' לישני דרש"י ד"ה אלא, וע"ע ברד"ה לקרן מדמינן לה והגה' מהרש"ל שם. ולכאו' נר' שרש"י גופיה לשיטתו אזל שצרורות נחשב למשונה, ועי' לעיל. </w:t>
      </w:r>
    </w:p>
    <w:p w14:paraId="2CDFD757" w14:textId="77777777" w:rsidR="006311D3" w:rsidRDefault="006311D3" w:rsidP="006311D3">
      <w:pPr>
        <w:pBdr>
          <w:bottom w:val="single" w:sz="12" w:space="1" w:color="auto"/>
        </w:pBdr>
        <w:jc w:val="both"/>
        <w:rPr>
          <w:sz w:val="28"/>
          <w:szCs w:val="28"/>
          <w:rtl/>
        </w:rPr>
      </w:pPr>
      <w:r>
        <w:rPr>
          <w:rFonts w:hint="cs"/>
          <w:sz w:val="28"/>
          <w:szCs w:val="28"/>
          <w:rtl/>
        </w:rPr>
        <w:t xml:space="preserve">וצ"ע עמש"כ רש"י כאן בענין שן, שלא נחשב לתולדת שן מחמת ששן הוא מגופיה ולא צרורות, שהרי לכאו' גם רש"י מודה שיש לחלק בין כוחו לבין גופו בכל מזיק. אלא שלכאו' מכאן ראיה שרש"י ס"ל שהדין צרורות הוא דוקא ספק אם נחשב לאורחיה או משונה בזה שהזיק דרך כוחו. וא"כ רש"י ס"ל שאין כאן אלא ב' צדדים, או שדומה לקרן או שדומה </w:t>
      </w:r>
      <w:r>
        <w:rPr>
          <w:rFonts w:hint="cs"/>
          <w:sz w:val="28"/>
          <w:szCs w:val="28"/>
          <w:rtl/>
        </w:rPr>
        <w:lastRenderedPageBreak/>
        <w:t xml:space="preserve">לרגל. ולפ"ז יש ליישב קצת מש"כ רש"י לעיל (ג:) שצרורות תולדה דרגל דמרגל קאתו (עי' לעיל מה שהקשינו על דבריו שם), שודאי רש"י מודה שהצד שתהוי תולדה דרגל הוא משום שהוי הליכה כאורחיה אלא שע"י שנעשה בכחו הוי משונה קצת. וא"כ שן שהוא מחמת מעשה הנאה של בהמה א"כ לא שייך כלל לספק של צרורות. </w:t>
      </w:r>
    </w:p>
    <w:p w14:paraId="6B126D09" w14:textId="77777777" w:rsidR="006311D3" w:rsidRDefault="006311D3" w:rsidP="006311D3">
      <w:pPr>
        <w:pBdr>
          <w:bottom w:val="single" w:sz="12" w:space="1" w:color="auto"/>
        </w:pBdr>
        <w:jc w:val="both"/>
        <w:rPr>
          <w:sz w:val="28"/>
          <w:szCs w:val="28"/>
          <w:rtl/>
        </w:rPr>
      </w:pPr>
      <w:r>
        <w:rPr>
          <w:rFonts w:hint="cs"/>
          <w:sz w:val="28"/>
          <w:szCs w:val="28"/>
          <w:rtl/>
        </w:rPr>
        <w:t>אלא שלפ"ז מבואר ברש"י חידוש גדול והוא שלגבי מזיק של שן אין ההיזק נעשה ע"י הנאת בהמה, אלא שאם הבהמה עשתה איזה מעשה שיש בה הנאה ממנו, אע"ג שההיזק לא היה קשור כלל להנאה מ"מ נחשב לשן. ולכן רש"י ס"ל שהטילה גללים היה צריך להיות שן אע"ג שאין לו הנאה מהפירות או מהעיסה, אבל מ"מ קשה לרש"י מחמת שהוי כוחו ולכן לא נחשב לשן. אבל לפי תוס' ודאי י"ל שצרורות הוי כוחו ולכן גם גבי שן שייך צרורות, כי לפי תוס' כל הצד שדומה לקרן הוא מחמת שהלכתא גמירי לן שמשלם ח"נ אע"ג שהוי מזיק כי אורחיה. וא"כ לפי תוס' ודאי י"ל כפשוטו שאין מזיק דשן אלא בכה"ג שמזיק ע"י הא שנהנה הבהמה ממה שהזיקה, וכגון חיכוך בכותל ואכילה וכיוצ"ב. לפי תוס' אם יש איזה הנאה ג"כ וכגון חיכוך בכותל והפילה את הכותל ג"כ י"ל שהוי תולדה דשן.</w:t>
      </w:r>
    </w:p>
    <w:p w14:paraId="0BC188A5" w14:textId="77777777" w:rsidR="006311D3" w:rsidRDefault="006311D3" w:rsidP="006311D3">
      <w:pPr>
        <w:pBdr>
          <w:bottom w:val="single" w:sz="12" w:space="1" w:color="auto"/>
        </w:pBdr>
        <w:jc w:val="both"/>
        <w:rPr>
          <w:sz w:val="28"/>
          <w:szCs w:val="28"/>
          <w:rtl/>
        </w:rPr>
      </w:pPr>
    </w:p>
    <w:p w14:paraId="0EAFCA45" w14:textId="21D7FB10" w:rsidR="00EF143B" w:rsidRDefault="00EF143B" w:rsidP="006311D3">
      <w:pPr>
        <w:pBdr>
          <w:bottom w:val="single" w:sz="12" w:space="1" w:color="auto"/>
        </w:pBdr>
        <w:jc w:val="both"/>
        <w:rPr>
          <w:sz w:val="28"/>
          <w:szCs w:val="28"/>
          <w:rtl/>
        </w:rPr>
      </w:pPr>
      <w:r>
        <w:rPr>
          <w:rFonts w:hint="cs"/>
          <w:sz w:val="28"/>
          <w:szCs w:val="28"/>
          <w:rtl/>
        </w:rPr>
        <w:t xml:space="preserve">כח. גמ' מאי לאו במועד דליכא פסידא וכו'. צ"ע שכאן מבואר שאם המזיק משלם נ"ש לניזק א"כ נחשב כלא נפסד לו. אבל לכאו' ודאי יש לו הפסד במה שהיה לו שור ועכשיו ישלם לו כסף ויצטרך לקנות שור חדש. וא"כ כל ההוצאות שיהיה לו במה שיטרח לקנות וכיוצ"ב הרי ודאי יהיה לו הפסד, ומדוע נחשב ללא הפסד אע"ג שמשלם נ"ש. </w:t>
      </w:r>
      <w:r w:rsidR="009C5E88">
        <w:rPr>
          <w:rFonts w:hint="cs"/>
          <w:sz w:val="28"/>
          <w:szCs w:val="28"/>
          <w:rtl/>
        </w:rPr>
        <w:t>ובאמת כל הסוגיא צ"ע מחמת סברא זו וכעין מה שנרמז בתחלת הגמ'. (וודאי ליכא למימר שהמזיק ישלם בעבור כל הוצאות הנ"ל, שהרי לית מאן דפליג שאין זה אלא גרמא בעלמא ופטור).</w:t>
      </w:r>
    </w:p>
    <w:p w14:paraId="6440A0DF" w14:textId="77777777" w:rsidR="00EF143B" w:rsidRDefault="00EF143B" w:rsidP="006311D3">
      <w:pPr>
        <w:pBdr>
          <w:bottom w:val="single" w:sz="12" w:space="1" w:color="auto"/>
        </w:pBdr>
        <w:jc w:val="both"/>
        <w:rPr>
          <w:sz w:val="28"/>
          <w:szCs w:val="28"/>
          <w:rtl/>
        </w:rPr>
      </w:pPr>
    </w:p>
    <w:p w14:paraId="5C54176E" w14:textId="63E11BC2" w:rsidR="00017DA6" w:rsidRDefault="00017DA6" w:rsidP="006311D3">
      <w:pPr>
        <w:pBdr>
          <w:bottom w:val="single" w:sz="12" w:space="1" w:color="auto"/>
        </w:pBdr>
        <w:jc w:val="both"/>
        <w:rPr>
          <w:sz w:val="28"/>
          <w:szCs w:val="28"/>
          <w:rtl/>
        </w:rPr>
      </w:pPr>
      <w:r>
        <w:rPr>
          <w:rFonts w:hint="cs"/>
          <w:sz w:val="28"/>
          <w:szCs w:val="28"/>
          <w:rtl/>
        </w:rPr>
        <w:t xml:space="preserve">לה: מש' וגמ' בענין פלוגתת סומכוס וחכמים וטענות התובע והנתבע. והנה יל"ע </w:t>
      </w:r>
      <w:r w:rsidR="00785877">
        <w:rPr>
          <w:rFonts w:hint="cs"/>
          <w:sz w:val="28"/>
          <w:szCs w:val="28"/>
          <w:rtl/>
        </w:rPr>
        <w:t xml:space="preserve">בתביעת התובע, </w:t>
      </w:r>
      <w:r w:rsidR="00865872">
        <w:rPr>
          <w:rFonts w:hint="cs"/>
          <w:sz w:val="28"/>
          <w:szCs w:val="28"/>
          <w:rtl/>
        </w:rPr>
        <w:t>שהרי</w:t>
      </w:r>
      <w:r w:rsidR="00785877">
        <w:rPr>
          <w:rFonts w:hint="cs"/>
          <w:sz w:val="28"/>
          <w:szCs w:val="28"/>
          <w:rtl/>
        </w:rPr>
        <w:t xml:space="preserve"> בממון </w:t>
      </w:r>
      <w:r w:rsidR="00865872">
        <w:rPr>
          <w:rFonts w:hint="cs"/>
          <w:sz w:val="28"/>
          <w:szCs w:val="28"/>
          <w:rtl/>
        </w:rPr>
        <w:t>ס"ל לרבנן</w:t>
      </w:r>
      <w:r w:rsidR="00785877">
        <w:rPr>
          <w:rFonts w:hint="cs"/>
          <w:sz w:val="28"/>
          <w:szCs w:val="28"/>
          <w:rtl/>
        </w:rPr>
        <w:t xml:space="preserve"> המע"ה</w:t>
      </w:r>
      <w:r w:rsidR="00865872">
        <w:rPr>
          <w:rFonts w:hint="cs"/>
          <w:sz w:val="28"/>
          <w:szCs w:val="28"/>
          <w:rtl/>
        </w:rPr>
        <w:t xml:space="preserve"> ואי משום שדילמא יבא להודות לבעל דינו, ניחא גבי ממון אבל לפי מ"ד פלגא נזקא קנסא הרי </w:t>
      </w:r>
      <w:r w:rsidR="00785877">
        <w:rPr>
          <w:rFonts w:hint="cs"/>
          <w:sz w:val="28"/>
          <w:szCs w:val="28"/>
          <w:rtl/>
        </w:rPr>
        <w:t>מודה בקנס פטור</w:t>
      </w:r>
      <w:r w:rsidR="00865872">
        <w:rPr>
          <w:rFonts w:hint="cs"/>
          <w:sz w:val="28"/>
          <w:szCs w:val="28"/>
          <w:rtl/>
        </w:rPr>
        <w:t>, וצ"ע.</w:t>
      </w:r>
      <w:r w:rsidR="00610B70">
        <w:rPr>
          <w:rFonts w:hint="cs"/>
          <w:sz w:val="28"/>
          <w:szCs w:val="28"/>
          <w:rtl/>
        </w:rPr>
        <w:t xml:space="preserve"> [עי' ברעק"א מש"כ לאפוקי מדברי מהרש"א שרצה לחדש שאין כאן פטור אם מודה בקנס ולכן בא לפרש שלא הזיקו אלא לקה בסלע].</w:t>
      </w:r>
    </w:p>
    <w:p w14:paraId="0C1C1285" w14:textId="77777777" w:rsidR="00017DA6" w:rsidRDefault="00017DA6" w:rsidP="006311D3">
      <w:pPr>
        <w:pBdr>
          <w:bottom w:val="single" w:sz="12" w:space="1" w:color="auto"/>
        </w:pBdr>
        <w:jc w:val="both"/>
        <w:rPr>
          <w:sz w:val="28"/>
          <w:szCs w:val="28"/>
          <w:rtl/>
        </w:rPr>
      </w:pPr>
    </w:p>
    <w:p w14:paraId="697AF42D" w14:textId="2113B539" w:rsidR="006311D3" w:rsidRDefault="006311D3" w:rsidP="006311D3">
      <w:pPr>
        <w:pBdr>
          <w:bottom w:val="single" w:sz="12" w:space="1" w:color="auto"/>
        </w:pBdr>
        <w:jc w:val="both"/>
        <w:rPr>
          <w:sz w:val="28"/>
          <w:szCs w:val="28"/>
          <w:rtl/>
        </w:rPr>
      </w:pPr>
      <w:r>
        <w:rPr>
          <w:rFonts w:hint="cs"/>
          <w:sz w:val="28"/>
          <w:szCs w:val="28"/>
          <w:rtl/>
        </w:rPr>
        <w:t>מח. גמ' אע"ג דכתיב כי יכרה איש בור ולא שור בור. לכאו' דברי הגמ' תמוהין, וכעין מה שהקשו תוס' כאן (ד"ה אע"ג). שלכאו' לא איכפת לן כלל איך נעשה הבור, ואפי' אם היה שם בור מששת ימי בראשית יש לחייב את בעל החצר כאשר הפקיר חצרו, וק"ל. אמנם קשה טפי שהרי גזה"כ דאיש בור לא שייך כלל לבעל החצר אלא לבעל השור. ועי' תוס' שהעירו שלהיפך סלקא דעתך, והוא שאם בעל השור חייב מחמת בור דשורו א"כ יש סברא לפטור את בעל החצר, ועיי"ש מה שכתבו בדוחק, והניחו בצ"ע ג"כ את מה שהעירו לגבי בר חיובא החופר בור. הלכך כאשר מבואר בתוס' שגזה"כ דאיש בור לא מישך שייכי כלל לגמ' דידן, וצע"ג. ולולי דמסתפינא היה נר' לומר או שהגמ' איירי בדיוק מה שהיה אם נכנס ברשות או שדילמא חסר עוד שורה בגמ' בדין נכנס ברשות. ואפשר שהגמ' בא לומר אע"ג שי"ל שנחשב לשורו של בעל החצר אחר שהכניסו ברשות, מ"מ איש בור כתיב ולא שור בור ולכן אין נ"מ בזה, אלא קמ"ל שעדיין חייב מחמת שהוא בעל חצר. ואע"ג שאכתי לא נר' בסברא שנחשוב שאין חיוב מחמת שהפקיר חצרו מ"מ אם איירינן בהיכ"ת של נכנס ברשות עכ"פ שייך גזה"כ דאיש בור לבעל החצר, וק"ל.</w:t>
      </w:r>
    </w:p>
    <w:p w14:paraId="0788E605" w14:textId="77777777" w:rsidR="006311D3" w:rsidRDefault="006311D3" w:rsidP="006311D3">
      <w:pPr>
        <w:pBdr>
          <w:bottom w:val="single" w:sz="12" w:space="1" w:color="auto"/>
        </w:pBdr>
        <w:jc w:val="both"/>
        <w:rPr>
          <w:sz w:val="28"/>
          <w:szCs w:val="28"/>
          <w:rtl/>
        </w:rPr>
      </w:pPr>
      <w:r>
        <w:rPr>
          <w:rFonts w:hint="cs"/>
          <w:sz w:val="28"/>
          <w:szCs w:val="28"/>
          <w:rtl/>
        </w:rPr>
        <w:t xml:space="preserve">ועי' בהמשך הגמ' לגבי הטילה גללים, ועמש"כ רש"י שם לפרש מדוע נחשב לבור ולא הוי איש בור. ועוד ילה"ע שלפי מש"כ רש"י מבואר מדוע לא נחשב לצרורות ונחייב את בעל השור מחמת כוחו דבהמה, וגם על נזקי כלים יהיה חייב ח"נ. שצ"ל שבכה"ג שנכנס שלא </w:t>
      </w:r>
      <w:r>
        <w:rPr>
          <w:rFonts w:hint="cs"/>
          <w:sz w:val="28"/>
          <w:szCs w:val="28"/>
          <w:rtl/>
        </w:rPr>
        <w:lastRenderedPageBreak/>
        <w:t xml:space="preserve">ברשות מה שנחשב לבעל השור בשעת נפילה הוי בורו וחיוב על הבעלים מחמת הגללים עצמן ולא צריכים למיתי עלה מטעם כחו דבהמה. אלא שק"ק שמ"מ י"ל שמה שלא חייב מחמת בור, וכגון נזקי כלים, יהיה חייב מחמת כוחו דבהמתו. וצ"ע. (ועי' לעיל יט: בסוגיא דצרורות לגבי בהמה שהטילה גללים). </w:t>
      </w:r>
    </w:p>
    <w:p w14:paraId="7EF31439" w14:textId="77777777" w:rsidR="006311D3" w:rsidRDefault="006311D3" w:rsidP="006311D3">
      <w:pPr>
        <w:pBdr>
          <w:bottom w:val="single" w:sz="12" w:space="1" w:color="auto"/>
        </w:pBdr>
        <w:jc w:val="both"/>
        <w:rPr>
          <w:sz w:val="28"/>
          <w:szCs w:val="28"/>
          <w:rtl/>
        </w:rPr>
      </w:pPr>
      <w:r>
        <w:rPr>
          <w:rFonts w:hint="cs"/>
          <w:sz w:val="28"/>
          <w:szCs w:val="28"/>
          <w:rtl/>
        </w:rPr>
        <w:t>והשתא דאתית להכי היה נר' להוסיף עוד פירוש בדברי הגמ' דאיש בור גבי חיוב דבעל החצר. שי"ל שכמו שאם בעל בהמה פטור כאשר שורו כורה בור ברה"ר שאין עליו חיוב לכסותו, א"כ הה"נ אין על בעל החצר חיוב לכסות את הבור שכרה שורו של חבירו אחר שהכניסו שלא ברשותו. וכלו' מגזה"כ דאיש בור חזינן שאין חיוב לכסות דבר אע"ג שלכאו' אין אחר שיסלקו. וא"כ י"ל ג"כ בנ"ד שאע"ג שאין איש אחר שילסקנו מ"מ לא מוטל על בעל החצר לסלקו כי לא גרע איהו מבעל השור כאשר שורו כרה בור ברה"ר. וע"ז חידש הגמ' שזה אינו שהרי אין לדמות היכ"ת שבשעת הכרייה אין חיוב לכסות אע"ג שהוא בור לנ"ד שבשעת כרייה לא הוי בור ברה"ר [ולית ליה שם מזיק], ולא נעשה בור עד שהפקיר רשותו, ודו"ק.</w:t>
      </w:r>
    </w:p>
    <w:p w14:paraId="2FC948C6" w14:textId="77777777" w:rsidR="006311D3" w:rsidRDefault="006311D3" w:rsidP="006311D3">
      <w:pPr>
        <w:pBdr>
          <w:bottom w:val="single" w:sz="12" w:space="1" w:color="auto"/>
        </w:pBdr>
        <w:jc w:val="both"/>
        <w:rPr>
          <w:sz w:val="28"/>
          <w:szCs w:val="28"/>
          <w:rtl/>
        </w:rPr>
      </w:pPr>
    </w:p>
    <w:p w14:paraId="4AD10151" w14:textId="77777777" w:rsidR="006311D3" w:rsidRDefault="006311D3" w:rsidP="006311D3">
      <w:pPr>
        <w:pBdr>
          <w:bottom w:val="single" w:sz="12" w:space="1" w:color="auto"/>
        </w:pBdr>
        <w:jc w:val="both"/>
        <w:rPr>
          <w:sz w:val="28"/>
          <w:szCs w:val="28"/>
          <w:rtl/>
        </w:rPr>
      </w:pPr>
      <w:r>
        <w:rPr>
          <w:rFonts w:hint="cs"/>
          <w:sz w:val="28"/>
          <w:szCs w:val="28"/>
          <w:rtl/>
        </w:rPr>
        <w:t xml:space="preserve">נ. רד"ה בעל התקלה. רש"י מפרש שלפי ר"י אם הפקיר רשותו ובורו חייב כבור ברה"ר. (וציינו האחר' לדברי התוס' לעיל כח: ד"ה הני מילי מש"כ שם בענין הפקיר רשותו ובורו בב"א או בזא"ז, ואכ"מ). ומ"מ מבואר בדברי רש"י שאם הפקיר שניהם שחייב כבור ברה"ר. ולכאו' צ"ע שהרי יש להבין מדוע ר"י פוטר אם הוי ברשותו, שאע"ג שבור האמור בתורה הוא ברה"ר מ"מ מדוע יהיה פטור אם הוי בבעלותו. ועי' ברש"י לעיל (מט: ד"ה כ"ע) שמפרש שפטור משום שלא הפקירו להיות חייב בנזקו. אלא שלפ"ז קשה שגם כאן י"ל הכי גם כאשר הפקיר שניהם. </w:t>
      </w:r>
    </w:p>
    <w:p w14:paraId="6AC9660C" w14:textId="77777777" w:rsidR="006311D3" w:rsidRDefault="006311D3" w:rsidP="006311D3">
      <w:pPr>
        <w:pBdr>
          <w:bottom w:val="single" w:sz="12" w:space="1" w:color="auto"/>
        </w:pBdr>
        <w:jc w:val="both"/>
        <w:rPr>
          <w:sz w:val="28"/>
          <w:szCs w:val="28"/>
          <w:rtl/>
        </w:rPr>
      </w:pPr>
      <w:r>
        <w:rPr>
          <w:rFonts w:hint="cs"/>
          <w:sz w:val="28"/>
          <w:szCs w:val="28"/>
          <w:rtl/>
        </w:rPr>
        <w:t>ותו לכאו' סברת רש"י שיכול לפטור א"ע בזה שלא הפקירו כדי להיות חייב בנזקו, שהא ודאי נחשב לפושע בשמירתו ומה בכך שלא הפקירו להיות חייב בנזק. ועוד קשה שלכאו' מבואר בדברי רבה שלכ"ע חייב כי התורה איירי בהיכ"ת שחייב מחמת עסקי כרייה ופתיחה דהיינו כמש"כ רש"י אע"ג שלא הוי בעל הקרקע. אכן לפ"ז צ"ע שנוסח גמ' דידן הוא שהברייתא איירי בחופר בור ברה"י ורק פתחו ברה"ר, וא"כ הוי בעל הקרקע, ומ"ט בעינן גזה"כ שעל עסקי כרייה ופתיחה באה לו. [ועי' בתד"ה ת"ר שמביא נוסח אחר שחופר ברה"ר ופתחו ברה"ר ולפ"ז לק"מ, אמנם רש"י בהדיא מבאר שאיירינן בחופר בור ברה"ר ורק פתחו הוי ברה"ר].</w:t>
      </w:r>
    </w:p>
    <w:p w14:paraId="0C24B98F" w14:textId="77777777" w:rsidR="006311D3" w:rsidRDefault="006311D3" w:rsidP="006311D3">
      <w:pPr>
        <w:pBdr>
          <w:bottom w:val="single" w:sz="12" w:space="1" w:color="auto"/>
        </w:pBdr>
        <w:jc w:val="both"/>
        <w:rPr>
          <w:sz w:val="28"/>
          <w:szCs w:val="28"/>
          <w:rtl/>
        </w:rPr>
      </w:pPr>
      <w:r>
        <w:rPr>
          <w:rFonts w:hint="cs"/>
          <w:sz w:val="28"/>
          <w:szCs w:val="28"/>
          <w:rtl/>
        </w:rPr>
        <w:t xml:space="preserve">ולפי כל הנ"ל היה נר' שרש"י ס"ל שאפי' אם רק הפתח ברה"ר היה לפוטרו מחמת שאינו קרקע שלו, דהיינו שבלאו קרא של עסקי כרייה ופתיחה גם פטור אם הוא בעלים של הקרקע שהזיקו. שי"ל אליבא דרבה שכל דין הבור מתלא תלי בפתח גרידא, שפתח ברה"ר חייב משום עסקי כרייה ופתיחה, ופתח ברה"י חייב רק אם נקטינן שיש גזה"כ לחייב בעל הבור [וודאי איירינן בכה"ג שיש טעם לפוטרו מחמת פשיעת הניזק דאל"ה מדוע צריכים פסוק לחייב את המזיק]. </w:t>
      </w:r>
    </w:p>
    <w:p w14:paraId="70F0B52E" w14:textId="77777777" w:rsidR="006311D3" w:rsidRDefault="006311D3" w:rsidP="006311D3">
      <w:pPr>
        <w:pBdr>
          <w:bottom w:val="single" w:sz="12" w:space="1" w:color="auto"/>
        </w:pBdr>
        <w:jc w:val="both"/>
        <w:rPr>
          <w:sz w:val="28"/>
          <w:szCs w:val="28"/>
          <w:rtl/>
        </w:rPr>
      </w:pPr>
      <w:r>
        <w:rPr>
          <w:rFonts w:hint="cs"/>
          <w:sz w:val="28"/>
          <w:szCs w:val="28"/>
          <w:rtl/>
        </w:rPr>
        <w:t xml:space="preserve">אלא שאכתי צ"ב איך נפטור אותו בזה שהוי בעלים (אליבא דר"י, ואליבא דר"ע בלא קרא), דל מיניה בעלותו, ונחייבו מחמת בעל התקלה. ועוד אם יש לבעל הבור טענה מאי בעית ברשותי א"כ פטור לכ"ע, ולכן ע"כ איירינן בכה"ג שבעינן פסוק לחייבו מחמת בעל הבור, וגם לא שייך סברא של מאי בעית ברשותי. ולכן רש"י ס"ל שכל זמן שבעל הבור משאיר אצלו איזה זכייה בקרקע, וכגון שמשאיר אצלו הבור גופיה וכל תשמישו ויוצ"ב, א"כ אפשר לפטור א"ע בטענה שלא הפקיר את רשותו כדי שיהיה חייב על בורו, אבל בכה"ג שגם הפקיר בורו ודאי אין סברא כלל לומר שייפשע בשמירה מחמת שע"מ כן הפקיר. שאין סברא כלל לומר שהפקיר בהמתו לאחרים והניחו ברה"ר ע"מ שלא יהיה חייב בנזקו. ולכן ודאי צ"ל </w:t>
      </w:r>
      <w:r>
        <w:rPr>
          <w:rFonts w:hint="cs"/>
          <w:sz w:val="28"/>
          <w:szCs w:val="28"/>
          <w:rtl/>
        </w:rPr>
        <w:lastRenderedPageBreak/>
        <w:t xml:space="preserve">שרש"י ס"ל שמה שהפקיר רשותו לא הוי אלא להתיר שיכולים להיות סמוך לבורו וא"כ שוב לא שייך סברא של מאי בעי ברשותי. אכן בזה גופה נח' ר"ע ור"י אם יש לחייבו בכה"ג שאכתי יטעון המזיק שאין לו לנזיק להיות בבורו (ולא ע"י שפשע הניזק שהרי יש לו רשות להיות שם, אלא שאיהו לא קיבל ע"ע שמירת הניזק במה שנתן לו רשות להיות שם), ור"ע מחייבו משום דרשה שלא בעל הבור, ור"י מדחה וס"ל שלא הוי אלא בעל תקלה ובעלות לא הוי טעם לחייב גבי בור. </w:t>
      </w:r>
    </w:p>
    <w:p w14:paraId="5D30C8E2" w14:textId="77777777" w:rsidR="006311D3" w:rsidRDefault="006311D3" w:rsidP="006311D3">
      <w:pPr>
        <w:pBdr>
          <w:bottom w:val="single" w:sz="12" w:space="1" w:color="auto"/>
        </w:pBdr>
        <w:jc w:val="both"/>
        <w:rPr>
          <w:sz w:val="28"/>
          <w:szCs w:val="28"/>
          <w:rtl/>
        </w:rPr>
      </w:pPr>
      <w:r>
        <w:rPr>
          <w:rFonts w:hint="cs"/>
          <w:sz w:val="28"/>
          <w:szCs w:val="28"/>
          <w:rtl/>
        </w:rPr>
        <w:t>[וילה"ע שאפי' אם גרסינן שחפר ברה"ר ופתחו ברה"ר, ונח' ר"ע ור"י על כל הבור ולא רק אם אזלינן בתר פתחו, מ"מ ע"כ נר' שמה שנח' ר"ע ור"י לא הוי אלא בבור ברשותו שהוי סמוך לרה"ר. דאלת"ה אלא שהוי תוך רשותו ממש א"כ לכ"ע פטור משום מאי בעית ברשותי. וא"כ לכאו' מוכח שכל שו"ט דהגמ' כאן איירינן בהא שיש רשות לניזק להיות סמוך לבור ומ"מ צ"ע אם חייב כאשר נפל לרשותו. וע"ע בתד"ה בבור ברשותו (נ.) מש"כ בזה].</w:t>
      </w:r>
    </w:p>
    <w:p w14:paraId="55EE7CAE" w14:textId="77777777" w:rsidR="006311D3" w:rsidRDefault="006311D3" w:rsidP="006311D3">
      <w:pPr>
        <w:pBdr>
          <w:bottom w:val="single" w:sz="12" w:space="1" w:color="auto"/>
        </w:pBdr>
        <w:jc w:val="both"/>
        <w:rPr>
          <w:sz w:val="28"/>
          <w:szCs w:val="28"/>
          <w:rtl/>
        </w:rPr>
      </w:pPr>
    </w:p>
    <w:p w14:paraId="6D3FE437" w14:textId="77777777" w:rsidR="006311D3" w:rsidRDefault="006311D3" w:rsidP="006311D3">
      <w:pPr>
        <w:pBdr>
          <w:bottom w:val="single" w:sz="12" w:space="1" w:color="auto"/>
        </w:pBdr>
        <w:jc w:val="both"/>
        <w:rPr>
          <w:sz w:val="28"/>
          <w:szCs w:val="28"/>
          <w:rtl/>
        </w:rPr>
      </w:pPr>
      <w:r>
        <w:rPr>
          <w:rFonts w:hint="cs"/>
          <w:sz w:val="28"/>
          <w:szCs w:val="28"/>
          <w:rtl/>
        </w:rPr>
        <w:t xml:space="preserve">נ: רד"ה מאי בינייהו. ולכאו' דברי רש"י צ"ע שמשמע שגם אם יש צד שההבל גרם למיתת הבהמה שחייב בעל הבור לפי רב. ולכאו' צע"ג כי קיי"ל המע"ה. ועי' באג"מ חו"מ ח"א סי' צ"ט שהק' הכי, ועיי"ש שתי' יסוד גדול לגבי בור לפי שיטת רב. ונר' שכוונתו לומר שודאי חיוב בור הוא משום תחלת עשייתו לנזק כדאיתא בריש מכילתין, נמצא שחייב כאשר הוי בעל הבור אם מה שנעשה על ידו הזיק. ורב ס"ל שאין קרקע עולם נחשב לדבר שנעשה על ידו, ורק ע"י הבלא דבור יש לחייבו משום בעל הבור [או בבור שהוא ממונו וכגון בור ברשותו או תקלה דידיה]. ולכן ס"ל לרש"י שאם יש הבל בבור א"כ נעשה ממילא בורו וחייב על כל ההיזק שנעשה על ידו. ואע"ג שודאי נחבט וא"כ יש לפוטרו לרב מטעם ספק ממון כי אין כאן ודאי שההבל גרם את ההיזק, מ"מ אם יש הבל שמזיק וא"א לומר שלא הוי חלק מהמזיק ע"כ יש לחייבו משום בעל הבור. אכן היינו דוקא בכה"ג שיש הבל בנפילת הבהמה. ולפי דבריו יל"ע טובא בשו"ט לקמן לגבי מה דסד"א שיש הבל ואין חבטה או שיש חבטה ואין הבל (עי' במהרש"א נא. שמחלק בין ב' הסוגיות). ולכאו' לפי אג"מ אין מקום להך חילוק אא"כ מבררים אם ההיזק בא מהחבטה או מההבל, אבל א"כ צ"ע כי אג"מ ס"ל שרב לא סבר הכי וגם כאשר ההיזק בא מחבטה חייב מחמת שהיה שם הבל. וא"כ איך רב יפטר כאשר מתה הבהמה בבור של ו' טפחים אם יש שם הבל. הרי ההבל גרם לחבטה. ומה בכך שרב חולק על שמואל. וודאי שצ"ל לפי האג"מ שזה גופה תי' הגמ' של אין הבל למיתה, דהיינו שאין עליו שם בעל הבור מחמת הבל כלפי מיתת בהמה. וא"כ ילה"ע שמה שהגמ' מחלקת כאן בין הבל לנזיקין ובין הבל למיתה לא דמי למש"כ לעיל מיניה בגמ' החילוק בין הבל לנזקין ולהבל למיתה. דלעיל מיניה הגמ' סד"א שיש הבל להמית אבל אין חבטה, דהיינו שהבל יכול להמית גם בלא י' טפחים, ואם נחבט ע"י שיש הבל א"כ חייב על מיתת בהמה. משא"כ כאן גבי רב נחמן הגמ' סוברת שגם כאשר נחבט ע"י שיש הבל אין חיוב על מיתת בהמה. והגמ' מיישבת על שניהם לחלק בין הבל למיתה לבין הבל לנזיקין. </w:t>
      </w:r>
    </w:p>
    <w:p w14:paraId="40D01157" w14:textId="77777777" w:rsidR="006311D3" w:rsidRDefault="006311D3" w:rsidP="006311D3">
      <w:pPr>
        <w:pBdr>
          <w:bottom w:val="single" w:sz="12" w:space="1" w:color="auto"/>
        </w:pBdr>
        <w:jc w:val="both"/>
        <w:rPr>
          <w:sz w:val="28"/>
          <w:szCs w:val="28"/>
          <w:rtl/>
        </w:rPr>
      </w:pPr>
      <w:r>
        <w:rPr>
          <w:rFonts w:hint="cs"/>
          <w:sz w:val="28"/>
          <w:szCs w:val="28"/>
          <w:rtl/>
        </w:rPr>
        <w:t xml:space="preserve">אבל ודאי שהגמ' מתרצת אותו חילוק לשתי קושיות נפרדות. בדף נ' ע"ב כוונת הגמ' היתה לחייב לפי רב כאשר הבל גורם למיתה ע"י חבטה, ולאחר מיכן בדף נ"א ע"א הגמ' רצתה לפטור כאשר יש חבטה (אע"ג שיש מקצת הבל). וע"י זה מפרש המהרש"א שדברי תוס' בדף נ"א ע"א לא שייכים אדלעיל ולכן רק כאן העירו תוס' דבריהם, עיי"ש. אבל לפי דברי האג"מ לכאו' קשה איך סד"א אליבא דרב ב' סברות הפוכות. שלכאו' תרוייהו איירינן בכה"ג שנחבטה ומתה ע"י הבל שנמצא בפחות מי' טפחים. ולכאו' ליכא למימר שאין הבל כלל, רק שאין על ההבל שם מזיק, ומש"ה לא נחשב לבעל הבור לפי אג"מ. אכן דבר זה קשה להולמו שלפי אג"מ (דס"ל שנעשה בעל הבור ע"י שעשה הבל וגם השוה מיתה לנזקין שם) צ"ל שבהו"א של הגמ' אין הבנה איך רב מחייב נזק על בור שאינו י' טפחים [ודלא כמתניתין </w:t>
      </w:r>
      <w:r>
        <w:rPr>
          <w:rFonts w:hint="cs"/>
          <w:sz w:val="28"/>
          <w:szCs w:val="28"/>
          <w:rtl/>
        </w:rPr>
        <w:lastRenderedPageBreak/>
        <w:t>שבהדיא פסק לחייב על נזק]. ומתוך הדחק אפשר לומר שסד"א שרב תנא הוא ופליג על מתניתין, וצ"ע. (אבל לפי שאר מפרשים י"ל או שרב גופיה מחלק בין מיתה לנזקין וכדאיתא בכמה אחר' או שרב ס"ל שיש היזק הנעשה ע"י ההבל גופיה ואין כאן צד שפטור על נזק בפחות מי"ט רק שיש צ"ע אם יש הבל מדוע לא חייב על מיתה).</w:t>
      </w:r>
    </w:p>
    <w:p w14:paraId="7A8EF22B" w14:textId="77777777" w:rsidR="006311D3" w:rsidRDefault="006311D3" w:rsidP="006311D3">
      <w:pPr>
        <w:pBdr>
          <w:bottom w:val="single" w:sz="12" w:space="1" w:color="auto"/>
        </w:pBdr>
        <w:jc w:val="both"/>
        <w:rPr>
          <w:sz w:val="28"/>
          <w:szCs w:val="28"/>
          <w:rtl/>
        </w:rPr>
      </w:pPr>
    </w:p>
    <w:p w14:paraId="593871A9" w14:textId="77777777" w:rsidR="006311D3" w:rsidRDefault="006311D3" w:rsidP="006311D3">
      <w:pPr>
        <w:pBdr>
          <w:bottom w:val="single" w:sz="12" w:space="1" w:color="auto"/>
        </w:pBdr>
        <w:jc w:val="both"/>
        <w:rPr>
          <w:sz w:val="28"/>
          <w:szCs w:val="28"/>
          <w:rtl/>
        </w:rPr>
      </w:pPr>
      <w:r>
        <w:rPr>
          <w:rFonts w:hint="cs"/>
          <w:sz w:val="28"/>
          <w:szCs w:val="28"/>
          <w:rtl/>
        </w:rPr>
        <w:t>נא. גמ' איתיביה כי יפול הנופל. הגמ' מסיק שמאחר שאין חיוב מעקה אלא בי' טפחים א"כ ודאי שאין חבטה פחות מי"ט. ולכאו' הדבר תימה שהרי מוכח בגמ' שאין חיוב מעקה אא"כ יכול להמית דאלת"ה ודאי יש חטבה לנזקין בפחות מי' טפחים לכ"ע. ולכאו' מבואר הך תנאי שאין חיוב מעקה אא"כ יכול להמית מקרא דכתיב ולא תשים דמים בביתך, ודמים היינו שיכול למות, וק"ל. אכן א"כ צע"ג איך הגמ' מוכיח משם לדין מיתה לגבי בהמה. שהרי קשה מאוד לומר שחבטה לגבי אדם וגבי שור היינו אותו שיעור. וא"כ היה אפשר לומר שלגבי מעקה לא נחשב לשימת דמים אא"כ יש י' טפחים, אכן שור שאינו יכול לתפוס עצמו בנפילה אפי' פחות מי' טפחים יש בו כדי להמית. ויל"ע בזה. [ומקומת בית הסקילה אין להקשות דאפשר דאה"נ הומ"ל לתרץ בהכי אלא עדיף מיניה פריך. (ואין להקשות איך מדמינן בהמה לבהמה, שלכאו' היה אפשר להקשות דאע"ג דכתיב שור או חמור מ"מ ילפינן שור שור משבת דהה"נ שאר בהמות וא"כ היכי קיי"ל שבלא י' טפחים אין חיוב על מיתה. אמנם לכאו' יש לדחות שדוקא מש"ה כתיב שור או חמור כי דוקא בי' טפחים חייב על מיתה ולא פחות אע"ג שיש בהמות שיכולות למות בפחות ויש לכאו' שאינן מתות אלא ביותר, ודו"ק)].</w:t>
      </w:r>
    </w:p>
    <w:p w14:paraId="2B121974" w14:textId="77777777" w:rsidR="006311D3" w:rsidRDefault="006311D3" w:rsidP="006311D3">
      <w:pPr>
        <w:pBdr>
          <w:bottom w:val="single" w:sz="12" w:space="1" w:color="auto"/>
        </w:pBdr>
        <w:jc w:val="both"/>
        <w:rPr>
          <w:sz w:val="28"/>
          <w:szCs w:val="28"/>
          <w:rtl/>
        </w:rPr>
      </w:pPr>
    </w:p>
    <w:p w14:paraId="016326B7" w14:textId="77777777" w:rsidR="006311D3" w:rsidRDefault="006311D3" w:rsidP="006311D3">
      <w:pPr>
        <w:pBdr>
          <w:bottom w:val="single" w:sz="12" w:space="1" w:color="auto"/>
        </w:pBdr>
        <w:jc w:val="both"/>
        <w:rPr>
          <w:sz w:val="28"/>
          <w:szCs w:val="28"/>
          <w:rtl/>
        </w:rPr>
      </w:pPr>
      <w:r>
        <w:rPr>
          <w:rFonts w:hint="cs"/>
          <w:sz w:val="28"/>
          <w:szCs w:val="28"/>
          <w:rtl/>
        </w:rPr>
        <w:t>נא. גמ' אלא מתניתין בשיתא נמי סגיא. לכאו' מה שהק' הגמ' על רב נחמן היכי יפרש את מתניתין אם ס"ל שיש חבטה בפחות מי' טפחים צע"ג. שהרי רב נחמן לא פסק דינו אלא לענין טרפות שיש חבטה בפחות מי' דהיינו שאפשר לבהמה למות אם נפל פחות מי' טפחים [וכן ס"ל לכ"ע בין לרב בין לשמואל], ורק לגבי דין חיוב מזיק ס"ל לרב שחבטה הויא קרקע עולם ואין חיוב אלא ע"י הבל (ועי' לעיל אריכות אליבא דהאג"מ). וא"כ אע"ג שרב נחמן פסק גבי טרפות שיש חבטה מ"מ ודאי יכול לפרש את מתני' כרב. ולכן יש לתמוה עוד שהא מבואר בהדיא לעיל שרב נחמן מוקים את מתני' כרב שאין חיוב בפחות מי' טפחים מחמת שאין שם הבל למיתה. וא"כ איך הק' הגמ' על רב נחמן אחר שמסקינן שסה"כ היה י' טפחים ולעולם ס"ל רב נחמן שאין חבטה פחות מי' טפחים ממתני' שס"ל שאם הבור פחות מי' טפחים שפטור. דהיינו דמשמע להגמ' השתא שרב נחמן ודאי מחייב משום בור גם אם הבור אינו אלא ו' טפחים. והא ודאי ליתא, שהרי אם רב נחמן ס"ל שפטור על קרקע עולם כרב א"כ ודאי אין חיוב במתני' גבי בור אא"כ הויא י' טפחים ולית כאן קשיא ולא מידי על דברי רב נחמן. ותמוה טובא שהגמ' מסיק אליבא דרב נחמן שנקט במתני' שי' טפחים היינו משום דאיגנדרא לתוכו. והא ודאי לא משמע הכי כלל, וגם כבר נקטינן אליבא דרב נחמן שס"ל כרב שבלא הבל למיתה אין חיוב על בעל הבור. וא"כ ודאי יש לחלק בין טרפות שמצטרפין ד' טפחים דרגלי בהמה לו' טפחים דאריתא דדלאי לבין היכ"ת של חיוב מזיק דבור שפטור על מיתה אא"כ יש י' טפחים של הבל. וצע"ג.</w:t>
      </w:r>
    </w:p>
    <w:p w14:paraId="4F43056E" w14:textId="77777777" w:rsidR="006311D3" w:rsidRDefault="006311D3" w:rsidP="006311D3">
      <w:pPr>
        <w:pBdr>
          <w:bottom w:val="single" w:sz="12" w:space="1" w:color="auto"/>
        </w:pBdr>
        <w:jc w:val="both"/>
        <w:rPr>
          <w:sz w:val="28"/>
          <w:szCs w:val="28"/>
          <w:rtl/>
        </w:rPr>
      </w:pPr>
      <w:r>
        <w:rPr>
          <w:rFonts w:hint="cs"/>
          <w:sz w:val="28"/>
          <w:szCs w:val="28"/>
          <w:rtl/>
        </w:rPr>
        <w:t xml:space="preserve">ולכאו' יש לדחוק שהגמ' רצתה ליישב גם אליבא דשמואל, אמנם לכאו' קשה כנ"ל שרב נחמן גופיה תירץ אליבא דרב, ותו מדוע פסק דרב נחמן צריך להיות גם כדברי שמואל. שלכאו' רק גבי תנאים דוחקים את דברי האמוראים שיהיו עולים שפיר לכ"ע. ואפשר לומר שהגמ' ס"ל שקיי"ל גם כשמואל וגם כרב נחמן ולכן רצו ליישב איך שני הפסקים אינם סותרים אחד את השני. ולכאו' רק אם נלמוד את מתניתין בהיכ"ת דאיגנדרא שייך למימר הכי, ודו"ק. ושו"ר לשון הרי"ף (כב. דפי הרי"ף) שלכאו' משמע כנ"ל דעיקר דברי הגמ' כאן הוא לאשמעינן שרב נחמן ושמואל לאו סתרי אהדדי. ולשון הרי"ף הוא שרב נחמן ס"ל כשמואל </w:t>
      </w:r>
      <w:r>
        <w:rPr>
          <w:rFonts w:hint="cs"/>
          <w:sz w:val="28"/>
          <w:szCs w:val="28"/>
          <w:rtl/>
        </w:rPr>
        <w:lastRenderedPageBreak/>
        <w:t>אמנם ק"ק למימר הכי שהרי רב נחמן גופיה פירש לעיל כרב. [עיין בנוסח הרי"ף שם שרב נחמן גופיה פירש כרב, ודו"ק].</w:t>
      </w:r>
    </w:p>
    <w:p w14:paraId="40B8B888" w14:textId="77777777" w:rsidR="006311D3" w:rsidRDefault="006311D3" w:rsidP="006311D3">
      <w:pPr>
        <w:pBdr>
          <w:bottom w:val="single" w:sz="12" w:space="1" w:color="auto"/>
        </w:pBdr>
        <w:jc w:val="both"/>
        <w:rPr>
          <w:sz w:val="28"/>
          <w:szCs w:val="28"/>
          <w:rtl/>
        </w:rPr>
      </w:pPr>
    </w:p>
    <w:p w14:paraId="53C1F0F4" w14:textId="77777777" w:rsidR="006311D3" w:rsidRDefault="006311D3" w:rsidP="006311D3">
      <w:pPr>
        <w:pBdr>
          <w:bottom w:val="single" w:sz="12" w:space="1" w:color="auto"/>
        </w:pBdr>
        <w:jc w:val="both"/>
        <w:rPr>
          <w:sz w:val="28"/>
          <w:szCs w:val="28"/>
          <w:rtl/>
        </w:rPr>
      </w:pPr>
      <w:r>
        <w:rPr>
          <w:rFonts w:hint="cs"/>
          <w:sz w:val="28"/>
          <w:szCs w:val="28"/>
          <w:rtl/>
        </w:rPr>
        <w:t xml:space="preserve">נא. בור של שותפין. עי' בתד"ה האחרון חייב מש"כ לאוקמי דברי גמ' דידן דוקא בכה"ג שהראשון כרה ט' והשני הוסיף לי', אכן בכה"ג שהראשון כרה ו' והשני הוסיף לז' וכיוצ"ב שהשני לא כרה בור שיש בו מיתה לעולם שניהם חייבים. אמנם א"כ צ"ע שהגמ' הקשה היכי אשכחן בור של שני שותפים, וכ' הגמ' שניחא אליבא דרבי ובנזקין, דהיינו שאם נפרש את מתני' שאיירי בנזקין אפשר ליישב אליבא דרבי וכגון שהראשון כרה ט' והשני הוסיף לי'. אמנם צ"ע שלפי מש"כ תוס' [ויל"ע אם רש"י מודה להו (אכן מגמ' לקמן נא: אליבא דרב זביד לכאו' מוכח כדברי התוס' וא"כ י"ל שרש"י נמי ס"ל הכי)] דלכ"ע חייב בנזקין בכה"ג שהשני הוסיף ואכתי לא הוי י"ט, הומ"ל שאשכחן גם אליבא דרבנן ובכה"ג שלא הוי י"ט. </w:t>
      </w:r>
    </w:p>
    <w:p w14:paraId="1D819875" w14:textId="77777777" w:rsidR="006311D3" w:rsidRDefault="006311D3" w:rsidP="006311D3">
      <w:pPr>
        <w:pBdr>
          <w:bottom w:val="single" w:sz="12" w:space="1" w:color="auto"/>
        </w:pBdr>
        <w:jc w:val="both"/>
        <w:rPr>
          <w:sz w:val="28"/>
          <w:szCs w:val="28"/>
          <w:rtl/>
        </w:rPr>
      </w:pPr>
      <w:r>
        <w:rPr>
          <w:rFonts w:hint="cs"/>
          <w:sz w:val="28"/>
          <w:szCs w:val="28"/>
          <w:rtl/>
        </w:rPr>
        <w:t>ואפשר ליישב קצת שהמשניות ודאי איירינן שסתם בור הוי י"ט, וממילא פשט דברי מתני' ג"כ איירי בבור די"ט, ולכן הגמ' לא נחית לציור כנ"ל, ודו"ק. ולכאו' מוכח מדברי הגמ' שלפי רבנן לא נעשה בעל הבור אלא מחמת שעשהו לבור שיש בו מיתה וכמו דילפינן [לענין נזיקין] מהא דכתיב והמת יהיה לו. (ואין לומר דלענין מיתה ילפינן הכי, שהרי לכ"ע למיתה לא בעי קרא כדמוכח משיטת רבי ומהא דשו"ט אליבייהו בדרשת קראי לקמן). וא"כ אם נימא דלא כהתוס' צ"ל שילפינן מבור שחפר ט' והשלים שני לי' שבזה נתגלה שמה דדרשינן איש בור שאין אלא בעל הבור אחד שאלזינן בתר אחרון, אבל א"כ צ"ע מכל שו"ט דלקמן גבי רב זביד שלכאו' מוכח שלא ילפינן מהתם אלא לענין שהראשון לא עשה שיעור מיתה והשני בא והוסיף שיעור מיתה. [ואין להקשות שאיך מחייבין שניהם לכ"ע בכה"ג שעקרו בב"א חוליא כדלעיל והא כתיב איש בור, שלכאו' מוכח בגמ' שדרשינן איש בור דוקא לענין שלא כרהו בהדדי הדדי].</w:t>
      </w:r>
    </w:p>
    <w:p w14:paraId="319A9959" w14:textId="77777777" w:rsidR="006311D3" w:rsidRDefault="006311D3" w:rsidP="006311D3">
      <w:pPr>
        <w:pBdr>
          <w:bottom w:val="single" w:sz="12" w:space="1" w:color="auto"/>
        </w:pBdr>
        <w:jc w:val="both"/>
        <w:rPr>
          <w:sz w:val="28"/>
          <w:szCs w:val="28"/>
          <w:rtl/>
        </w:rPr>
      </w:pPr>
    </w:p>
    <w:p w14:paraId="0CA844A8" w14:textId="77777777" w:rsidR="006311D3" w:rsidRDefault="006311D3" w:rsidP="006311D3">
      <w:pPr>
        <w:pBdr>
          <w:bottom w:val="single" w:sz="12" w:space="1" w:color="auto"/>
        </w:pBdr>
        <w:jc w:val="both"/>
        <w:rPr>
          <w:sz w:val="28"/>
          <w:szCs w:val="28"/>
          <w:rtl/>
        </w:rPr>
      </w:pPr>
      <w:r>
        <w:rPr>
          <w:rFonts w:hint="cs"/>
          <w:sz w:val="28"/>
          <w:szCs w:val="28"/>
          <w:rtl/>
        </w:rPr>
        <w:t xml:space="preserve">נא: גמ' ובא אחר והשלימו לעשרה ע"י שהניח אבן ע"פ הבור. ולכאו' צע"ג לפי רב איך נפרש את דברי רבא. שאיך שייך הבל למיתה אם אין כאן הבל אלא של בור ט' טפחים. ופשטות דברי הגמ' אפשר לומר שהניח אבן אחת על שפת הבור מצד אחד, וממילא נפל י' טפחים, וא"כ ודאי היה נר' שאיירינן אליבא דשמואל שאין כאן אלא חבטה. ומ"מ הגמ' מחדש שאם הבל דראשון אכתי קיים י"ל שלא נעשה השני בעל הבור. [ואפשר לומר כי אין בו אלא חדושו ואיכא למימר שהתורה רק כתבה את הדין של בתר אחרון לגבי חפר ראשון ט' והשני חפר בו י']. אכן לכאו' הויא ראיה ברורה שרבא פסק כשמואל, ולא משמע הכי בדברי הראשונים (ממה שראיתי לע"ע). </w:t>
      </w:r>
    </w:p>
    <w:p w14:paraId="6C86E912" w14:textId="77777777" w:rsidR="006311D3" w:rsidRDefault="006311D3" w:rsidP="006311D3">
      <w:pPr>
        <w:pBdr>
          <w:bottom w:val="single" w:sz="12" w:space="1" w:color="auto"/>
        </w:pBdr>
        <w:jc w:val="both"/>
        <w:rPr>
          <w:sz w:val="28"/>
          <w:szCs w:val="28"/>
          <w:rtl/>
        </w:rPr>
      </w:pPr>
      <w:r>
        <w:rPr>
          <w:rFonts w:hint="cs"/>
          <w:sz w:val="28"/>
          <w:szCs w:val="28"/>
          <w:rtl/>
        </w:rPr>
        <w:t>ולכן היה נר' לחדש כאן במסקנת הגמ' חידוש גדול בדין הבל [אליבא דרב], והוא שלכאו' מאוד קשה לומר שלאחר שהוסיף אבן שיש י' טפחים. שודאי אפשר לוקים דברי הגמ' שהניח אבן מסביב כל שפת הבור וכדכ' הרמב"ם כאן, אבל עדיין לכאו' אין כאן הבל. שהרי החוש מעיד שהבל נעשה ע"י חפירת קרקע. ותו אם הוסיף טפח של הבל מדוע הגמ' כתבה שלא הויא הבל דידיה שהרג את הבהמה. ודאי אם ט' טפחים אין בהם הבל של מיתה אינו אלא הבל דידיה שהרג. ואין לומר שהבל דידיה הוא למעלה ולא למטה, כי ודאי יש בילה להבל, וק"ל. וא"כ ע"כ נר' לחדש שאין כאן אלא ט' טפחים של הבל, אמנם אם ט' טפחים של הבל נעשה יותר צר וקצר ע"י שהוסיף אבן למעלה א"כ אפשר שההבל מצי להמית. והיינו דברי הגמ' ממש שהבל דידיה לא הרג, אמנם הבל של הראשון כן המית ע"י הנחת אבן. והשתא דאתית להכי אפשר לדחוק שגם אם לא שם אבן על כל הצדדים, ואפי' רק בצד אחד מ"מ יש קצת סתימה לאויר מלמעלה וסגי בזה שיכול להמית. וקמ"ל הגמ' שלא רק ע"י הבל דידיה נעשה בעל הבור אלא אפי' ע"י שעשה את הבל דאחרינא לדבר שממית נעשה בעל הבור.</w:t>
      </w:r>
    </w:p>
    <w:p w14:paraId="7D630461" w14:textId="77777777" w:rsidR="006311D3" w:rsidRDefault="006311D3" w:rsidP="006311D3">
      <w:pPr>
        <w:pBdr>
          <w:bottom w:val="single" w:sz="12" w:space="1" w:color="auto"/>
        </w:pBdr>
        <w:jc w:val="both"/>
        <w:rPr>
          <w:sz w:val="28"/>
          <w:szCs w:val="28"/>
          <w:rtl/>
        </w:rPr>
      </w:pPr>
      <w:r>
        <w:rPr>
          <w:rFonts w:hint="cs"/>
          <w:sz w:val="28"/>
          <w:szCs w:val="28"/>
          <w:rtl/>
        </w:rPr>
        <w:lastRenderedPageBreak/>
        <w:t>ולפי אג"מ הנ"ל יש לפרש את הענין בטוטו"ד. שלפי אג"מ כל דין הבל הוא שיהיה נקרא בעל הבור כי קרקע עולם לא עושהו לבעלים דהבור, אמנם לא בעינן שהבל דידיה המית כי חייב מחמת שהוי בעל הבור ולא דוקא משום שההבל המית ולא החבטה. שכל המזיק בהדדי הוא שהזיק. ולכן קמ"ל הגמ' שהבל של הראשון לא עשהו בעל הבור של מיתה, ורק עד שבא השני ושינה את ההבל של הראשון, עי"ז נעשה בעל הבור, וממילא חייב על כל מה שהתקלה שהיא הבור יכול להזיק. שאזלינן בתר בעל התקלה וקמ"ל הגמ' כאן שבכה"ג ששינה את הבל הראשון שבעל הבור הוא השני ולא הראשון. ואם לא נימא כהאג"מ ק"ק כי לכאו' אינו בעלים אלא מחמת שהוא המזיק, וקשה לומר אליבא דרב שהוא המזיק אם לא הוסיף שום הבל. ובדוחק גדול י"ל שע"י שהוסיף אבן מסביב הבור נתוסף הבל ומ"מ הבל דידיה לא קטל כי הבל שלו הוא למעלה ואין בילה ובזה אתיין דברי רבא גם אליבא דרב, ודו"ק.</w:t>
      </w:r>
    </w:p>
    <w:p w14:paraId="10DC442F" w14:textId="77777777" w:rsidR="006311D3" w:rsidRDefault="006311D3" w:rsidP="006311D3">
      <w:pPr>
        <w:pBdr>
          <w:bottom w:val="single" w:sz="12" w:space="1" w:color="auto"/>
        </w:pBdr>
        <w:jc w:val="both"/>
        <w:rPr>
          <w:sz w:val="28"/>
          <w:szCs w:val="28"/>
          <w:rtl/>
        </w:rPr>
      </w:pPr>
    </w:p>
    <w:p w14:paraId="13775FF5" w14:textId="77777777" w:rsidR="006311D3" w:rsidRDefault="006311D3" w:rsidP="006311D3">
      <w:pPr>
        <w:pBdr>
          <w:bottom w:val="single" w:sz="12" w:space="1" w:color="auto"/>
        </w:pBdr>
        <w:jc w:val="both"/>
        <w:rPr>
          <w:sz w:val="28"/>
          <w:szCs w:val="28"/>
          <w:rtl/>
        </w:rPr>
      </w:pPr>
      <w:r>
        <w:rPr>
          <w:rFonts w:hint="cs"/>
          <w:sz w:val="28"/>
          <w:szCs w:val="28"/>
          <w:rtl/>
        </w:rPr>
        <w:t>נב: גמ' מיגו דהוי פושע אצל גמלים הוי פושע נמי אצל התלעה. ועי' בתוס' איך שונה גמ' דידן מסוגיא דתחלתו בפשיעה וסופו באונס. ומ"מ נר' שהגמ' שו"ט אם יש פשיעה בשמירה בכה"ג שכיסויו אינו יכול לעמוד ברוח מצויה ומ"מ נסתר רק ע"י רוח שאינה מצויה. אלא שצ"ע כי הגמ' מסיק מהא שפטור על שור פקח אע"ג שחייב על שור חש"ו. ולכאו' תמוה שהטעם שפטור על שור פקח לאו מחמת ששמר את בורו, אלא משום שלא הוי מזיק כלפי שור פקח. וכלומר שאינו בעל תקלה אלא לדבר שיכול ליזוק ע"י תקלתו והיינו שור חש"ו, וא"כ אין להוכיח משם של"א מיגו לגבי פשיעה בשמירה שלעולם י"ל שאמרינן מיגו גבי פשיעה בשמירה ומ"מ אם אינו בעל תקלה פטור כי אין לו שם מזיק [אע"ג שכלפי שור חש"ו מקרי בעל תקלה ויש לו שם מזיק].</w:t>
      </w:r>
    </w:p>
    <w:p w14:paraId="1E660571" w14:textId="77777777" w:rsidR="006311D3" w:rsidRDefault="006311D3" w:rsidP="006311D3">
      <w:pPr>
        <w:pBdr>
          <w:bottom w:val="single" w:sz="12" w:space="1" w:color="auto"/>
        </w:pBdr>
        <w:jc w:val="both"/>
        <w:rPr>
          <w:sz w:val="28"/>
          <w:szCs w:val="28"/>
          <w:rtl/>
        </w:rPr>
      </w:pPr>
    </w:p>
    <w:p w14:paraId="086C3BF2" w14:textId="77777777" w:rsidR="006311D3" w:rsidRDefault="006311D3" w:rsidP="006311D3">
      <w:pPr>
        <w:pBdr>
          <w:bottom w:val="single" w:sz="12" w:space="1" w:color="auto"/>
        </w:pBdr>
        <w:jc w:val="both"/>
        <w:rPr>
          <w:sz w:val="28"/>
          <w:szCs w:val="28"/>
          <w:rtl/>
        </w:rPr>
      </w:pPr>
      <w:r>
        <w:rPr>
          <w:rFonts w:hint="cs"/>
          <w:sz w:val="28"/>
          <w:szCs w:val="28"/>
          <w:rtl/>
        </w:rPr>
        <w:t>נג. גמ' מח' ר' נתן ורבנן. והנה מבואר בגמ' שנח' בתרתי. חדא בענין דכל היכא דלא אפשר לאשתלומי וכו' ועוד שנח' כאשר יש שותפות במזיק. וצ"ע במה נחלקו.</w:t>
      </w:r>
    </w:p>
    <w:p w14:paraId="6A02A3A7" w14:textId="77777777" w:rsidR="006311D3" w:rsidRDefault="006311D3" w:rsidP="006311D3">
      <w:pPr>
        <w:pBdr>
          <w:bottom w:val="single" w:sz="12" w:space="1" w:color="auto"/>
        </w:pBdr>
        <w:jc w:val="both"/>
        <w:rPr>
          <w:sz w:val="28"/>
          <w:szCs w:val="28"/>
          <w:rtl/>
        </w:rPr>
      </w:pPr>
      <w:r>
        <w:rPr>
          <w:rFonts w:hint="cs"/>
          <w:sz w:val="28"/>
          <w:szCs w:val="28"/>
          <w:rtl/>
        </w:rPr>
        <w:t>והנה בכל היכא דלא אפשר וכו' לא מבואר כלל בהמשך הגמ' מהי סברת ר' נתן ואיך מחייבים אותו במה שלא עשה. שהרי לכאו' מי שלא הוי מזיק הוא פטור על תשלומים, ומה בכך שא"א לחייב את השני לשלם. ועי' בתד"ה לעולם שהק' הכי, ומעיקרא רצו לדחות את הבנת הגמ', ובסוף דחקו ותי' שיש לחייב אותו מחמת שגמר את ההיזק דומה כעשאה כולו, וצע"ג בהבנת הך סברא.</w:t>
      </w:r>
    </w:p>
    <w:p w14:paraId="6B43FE3B" w14:textId="77777777" w:rsidR="006311D3" w:rsidRDefault="006311D3" w:rsidP="006311D3">
      <w:pPr>
        <w:pBdr>
          <w:bottom w:val="single" w:sz="12" w:space="1" w:color="auto"/>
        </w:pBdr>
        <w:jc w:val="both"/>
        <w:rPr>
          <w:sz w:val="28"/>
          <w:szCs w:val="28"/>
          <w:rtl/>
        </w:rPr>
      </w:pPr>
      <w:r>
        <w:rPr>
          <w:rFonts w:hint="cs"/>
          <w:sz w:val="28"/>
          <w:szCs w:val="28"/>
          <w:rtl/>
        </w:rPr>
        <w:t>ולכאו' היה נר' לפרש שחדא מתרצת חברתה. שלפי רבנן כל מזיק דיינינן בפנ"ע מה שהזיק. ואין בעל הבור מזיק במקום שבעל השור הוא מזיק, וכן אין בעל הבור מזיק גם כאשר יש כור שגרם להיזק. שאע"פ שכורה פטור משום גרמא מ"מ אין טעם לחייב את בעל הבור אם הוא לא הזיק. משא"כ ר' נתן ס"ל שלעולם אין טעם לפטור בעלים שהשתתפו בנזק. שאע"ג שדילמא המזיק לא הוא, מ"מ אם הוא גם חלק מההיזק א"כ חייב הוא בנזק. ועפ"י זה מבואר פלוגתתם לגבי בעל הבור ובעל השור. ולכאו' היה נר' שהך סברות רק כאשר יש ב' בעלים של ממון המזיק, שדוקא שם ס"ל לר' נתן שאין החיוב מחמת מעשה מזיק אלא מחמת ההיזק שנעשה ע"י ממונו. וא"כ אע"ג שמעשה מזיק נעשה ע"י ממון השני מ"מ לשניהם יש חיוב מחמת פשיעה בשמירת היזקים שלהם. [וילה"ע שלקמן בעמוד ב' עסקינן בנידון של אדם המזיק וגם שם ר' נתן ס"ל שיש לחייב את בעל הבור, ולכאו' צ"ל שחידש שם רבא שלעולם אין בעלים של ממון המזיק פטורים אפי' בכה"ג שיש מעשה מזיק (כגון אדם המזיק), אבל בגמ' דידן לכאו' אין ראיה אליבא דר' נתן אלא דוקא בגוונא שאין מזיק העושה מעשה מזיק בזה ס"ל לר' נתן שמשתתפים ב' הבעלים בהיזק].</w:t>
      </w:r>
    </w:p>
    <w:p w14:paraId="27846381" w14:textId="77777777" w:rsidR="006311D3" w:rsidRDefault="006311D3" w:rsidP="006311D3">
      <w:pPr>
        <w:pBdr>
          <w:bottom w:val="single" w:sz="12" w:space="1" w:color="auto"/>
        </w:pBdr>
        <w:jc w:val="both"/>
        <w:rPr>
          <w:sz w:val="28"/>
          <w:szCs w:val="28"/>
          <w:rtl/>
        </w:rPr>
      </w:pPr>
      <w:r>
        <w:rPr>
          <w:rFonts w:hint="cs"/>
          <w:sz w:val="28"/>
          <w:szCs w:val="28"/>
          <w:rtl/>
        </w:rPr>
        <w:t xml:space="preserve">והשתא דאתית להכי לכאו' יש לפרש גם את סברת תוס' שמי שגמר את ההיזק הוי כאילו עשאה כולו. שהרי ר' נתן ס"ל שאין בעלים חייבים דוקא על ממונם שעשו מעשה מזיק, אלא </w:t>
      </w:r>
      <w:r>
        <w:rPr>
          <w:rFonts w:hint="cs"/>
          <w:sz w:val="28"/>
          <w:szCs w:val="28"/>
          <w:rtl/>
        </w:rPr>
        <w:lastRenderedPageBreak/>
        <w:t>דס"ל לר' נתן שחייבים על כל היזק שנעשה ע"י ממונם שפשעו בשמירתם. וממילא אע"ג ששניהם לא עשו מעשה מזיק אלא של חצי ההיזק כמבואר בגמ' בהך לישנא (וכן תוס' מסקו שא"א לדחות דבר זה אליבא דהך לישנא) מ"מ בעל הבור חייב על כולו (או על כל מה שהשני פטור) מחמת שההיזק הגיע מפשיעתו. נמצא שבאמת רק נחלקו בחדא וגם מבואר דברי הגמ' והתוס' עפ"י הנ"ל. ועי' בסמוך.</w:t>
      </w:r>
    </w:p>
    <w:p w14:paraId="5D9E3D18" w14:textId="77777777" w:rsidR="006311D3" w:rsidRDefault="006311D3" w:rsidP="006311D3">
      <w:pPr>
        <w:pBdr>
          <w:bottom w:val="single" w:sz="12" w:space="1" w:color="auto"/>
        </w:pBdr>
        <w:jc w:val="both"/>
        <w:rPr>
          <w:sz w:val="28"/>
          <w:szCs w:val="28"/>
          <w:rtl/>
        </w:rPr>
      </w:pPr>
    </w:p>
    <w:p w14:paraId="2C21C7B3" w14:textId="77777777" w:rsidR="006311D3" w:rsidRDefault="006311D3" w:rsidP="006311D3">
      <w:pPr>
        <w:pBdr>
          <w:bottom w:val="single" w:sz="12" w:space="1" w:color="auto"/>
        </w:pBdr>
        <w:jc w:val="both"/>
        <w:rPr>
          <w:sz w:val="28"/>
          <w:szCs w:val="28"/>
          <w:rtl/>
        </w:rPr>
      </w:pPr>
      <w:r>
        <w:rPr>
          <w:rFonts w:hint="cs"/>
          <w:sz w:val="28"/>
          <w:szCs w:val="28"/>
          <w:rtl/>
        </w:rPr>
        <w:t>נג. גמ' הניח אבן עפ"י הבור. ולכאו' דבר זה צ"ת. שאע"ג שנתקל באבן הרי נפל בבור, וא"כ איך רבנן דר' נתן ס"ל שבעל האבן חייב (כדפרש"י וכאשר לכאו' מוכח בגמ') שהרי עי' לעיל בריש העמוד שרב ושמואל נח' בכה"ג שנתקל בבור ונחבט חוץ לבור. והנה לכאו' לכ"ע קשה איך חייב כאן בעל האבן אם נחבט בקרקע של בעל הבור. והנה לעיל אשכחן כמה שיטות בתוס' איך לפרש את דברי שמואל [דף נ: ודף כח: עיי"ש], ואם שמואל ס"ל שפטור כאשר נתקל בבורו ונחבט בקרקע עולם. ואי נימא שבזה ג"כ פטור כדאיתא לעיל בתוס' (כח:) א"כ ודאי שגם כאן פטור על חבטה שנעשה ע"י בורו של אחר. [אכן אם חייב בכנ"ל ואין פטור אלא כאשר שני גורם את התקלה (וכגון קול כורה), א"כ דברי רבנן א"ש הכא אליבא דשמואל]. ולכאו' י"ל ששאני הכא שהניח אבן עפ"י הבור א"כ נעשה כאילו הוסיף לתקלת הבור. וממילא לכ"ע שמואל חייב כאן מחמת שהוי כנתקל ונחבט בבורו. וכ"כ תוס' שם בהבנת שמואל.</w:t>
      </w:r>
    </w:p>
    <w:p w14:paraId="504A69C9" w14:textId="77777777" w:rsidR="006311D3" w:rsidRDefault="006311D3" w:rsidP="006311D3">
      <w:pPr>
        <w:pBdr>
          <w:bottom w:val="single" w:sz="12" w:space="1" w:color="auto"/>
        </w:pBdr>
        <w:jc w:val="both"/>
        <w:rPr>
          <w:sz w:val="28"/>
          <w:szCs w:val="28"/>
          <w:rtl/>
        </w:rPr>
      </w:pPr>
      <w:r>
        <w:rPr>
          <w:rFonts w:hint="cs"/>
          <w:sz w:val="28"/>
          <w:szCs w:val="28"/>
          <w:rtl/>
        </w:rPr>
        <w:t>אבל לפי שיטת רב ודאי קשה, כי אע"ג שאם נחבט באבנו סכינו ומשאו ס"ל להתוס' בחד צד (לעיל נ:) שהה"נ אם נחבט בבורו שלו שבנה על גבי הקרקע שחייב לפי רב, מ"מ הכא ודאי שאין הוא בעל הבור אלא חבירו. וא"כ אין כאן לא הבל דידיה ולא חבטה דידיה. וצע"ג. ועי' בתוס' לעיל שהניח את דברי הגמ' כאן בצ"ע אליבא דרב. [ועי' ברש"י כאן שרעק"א ציין לדברי התוס' שם]. אבל לכאו' מדברי רש"י משמע שרצה ליישב דבר זה ולחדש שהנחת אבן דמי לדחיפת שור ממש. ולכאו' הדבר צ"ת. שהרי איך יכול להיות גם בור כמש"כ רש"י וגם כמו שור עד שנימא שיש כאן היזק בידים. ואפשר שהוי כעין צד שוה שבריש מכילתין, ומש"כ שם לחייב צד שוה של שור ובור על כלים (עי' לעיל ג: תד"ה משורו למדנו), אבל צ"ע כי לכאו' כאן ודאי אליבא דרב אין כאן מזיק דידיה.</w:t>
      </w:r>
    </w:p>
    <w:p w14:paraId="4FBBD59D" w14:textId="77777777" w:rsidR="006311D3" w:rsidRDefault="006311D3" w:rsidP="006311D3">
      <w:pPr>
        <w:pBdr>
          <w:bottom w:val="single" w:sz="12" w:space="1" w:color="auto"/>
        </w:pBdr>
        <w:jc w:val="both"/>
        <w:rPr>
          <w:sz w:val="28"/>
          <w:szCs w:val="28"/>
          <w:rtl/>
        </w:rPr>
      </w:pPr>
      <w:r>
        <w:rPr>
          <w:rFonts w:hint="cs"/>
          <w:sz w:val="28"/>
          <w:szCs w:val="28"/>
          <w:rtl/>
        </w:rPr>
        <w:t>אלא נר' שאדרבה לפי רש"י ס"ל שגמ' דידן א"ש דוקא אליבא דרב ולא אליבא דשמואל, שהרי לכאו' שמואל ס"ל שאין חיוב על בעל האבן אם החבטה נעשה ע"י בעל הבור. ודומה ממש לדין של קול כרייה שפטור בעל הבור אליבא דרבנן. ולכן רש"י פירש כאן שאתיין לפי דברי רב שס"ל שחייב על אבן שלו כמו על שורו ממש. וממילא ג"כ ס"ל שמה שנעשה ע"י תקלת האבן הוי דומה ממש לדחיפת שור, וממילא מבואר כפי מש"כ לעיל בפלוגתת רבנן ור' נתן שלפי רב דס"ל שהוי שור א"כ בעל האבן חייב בכולו. אבל ודאי שלפי שמואל דס"ל שאין כאן אלא חיוב בור א"כ דברי הגמ' צ"ע. נמצא שלפי תוס' דברי רבנן ניחא טפי אליבא דשמואל, משא"כ לפי רש"י ניחא טפי אליבא דרב. ולפ"ז צ"ל שמש"כ רש"י דאבן נמי היינו בור, לאו למימר שחייב משום בור, אלא לתרץ קושייתו שלא הוי גרמא. ולכאו' הדבר מדוקדק כמין חומר, שרש"י בלשונו הזהב רק בא לפרש מדוע שונה בעל האבן מהכורה שעשה את התקלה ע"י קול כרייתו. שע"ז תי' רש"י שחזינן מפרשת בור של"א גרמא בנזיקין פטור ולכן ודאי לא דמי לקול כרייה. אבל לפי שו"ט של הגמ' ודאי איירינן אליבא דרב שהך פרשתא המחודשת שלא הויא גרמא הרי הוא חייב משום שור ולכן הוי היזקא בידים וממילא מיושב כנ"ל.</w:t>
      </w:r>
    </w:p>
    <w:p w14:paraId="12AABA28" w14:textId="77777777" w:rsidR="006311D3" w:rsidRDefault="006311D3" w:rsidP="006311D3">
      <w:pPr>
        <w:pBdr>
          <w:bottom w:val="single" w:sz="12" w:space="1" w:color="auto"/>
        </w:pBdr>
        <w:jc w:val="both"/>
        <w:rPr>
          <w:sz w:val="28"/>
          <w:szCs w:val="28"/>
          <w:rtl/>
        </w:rPr>
      </w:pPr>
    </w:p>
    <w:p w14:paraId="03AE9F95" w14:textId="77777777" w:rsidR="006311D3" w:rsidRDefault="006311D3" w:rsidP="006311D3">
      <w:pPr>
        <w:pBdr>
          <w:bottom w:val="single" w:sz="12" w:space="1" w:color="auto"/>
        </w:pBdr>
        <w:jc w:val="both"/>
        <w:rPr>
          <w:sz w:val="28"/>
          <w:szCs w:val="28"/>
          <w:rtl/>
        </w:rPr>
      </w:pPr>
      <w:r>
        <w:rPr>
          <w:rFonts w:hint="cs"/>
          <w:sz w:val="28"/>
          <w:szCs w:val="28"/>
          <w:rtl/>
        </w:rPr>
        <w:t xml:space="preserve">נה: ד' דברים שפטורים מדיני אדם וחייב בדיני שמים. ועי' במאירי כאן שכתב שחייב לשלם ביד"ש [ועד שלא שילם גזלן הוי]. ועי' בחזו"א ב"ק סי' ה' סק"ד שכ' שודאי בסוגיין פירושו </w:t>
      </w:r>
      <w:r>
        <w:rPr>
          <w:rFonts w:hint="cs"/>
          <w:sz w:val="28"/>
          <w:szCs w:val="28"/>
          <w:rtl/>
        </w:rPr>
        <w:lastRenderedPageBreak/>
        <w:t>לשלם ביד"ש כדאיתא בהדיא בירושלמי בפירקין. וכ"פ הש"ך חו"מ סי' ל"ב סק"ב. (והוסיף החזו"א שאמנם שרש"י גיטין נג. לא משמע הכי מ"מ ודאי הכי יש לפרש את סוגיין שחייב לשלם ביד"ש). וא"כ צע"ג מה דאיתא לקמן נו. שהיודע עדות לחבירו חייב לשלם ביד"ש משום שמא היה מודה ולא משתבע. שהרי מכל המפרשים משמע שחייב ביד"ש לשלם על מה שהיה מעיד, וכגון שיודע ששמעון חייב מנה לראובן ואינו מעיד שחייב לשלם מנה לראובן ביד"ש. ולכאו' צע"ג מדוע ישלם מנה על הצד שלא ישתבע וישלם. לכאו' אינו לשלם אלא כפי מה שאדם היה נותן בשוק כדי שיהיה לו עד אחד שעי"ז דילמא ישתבע זה שטוען עליו לשלם. (וכעין מה דאיתא בריש מכות בענין תשלום כתובה וכיוצ"ב). ואפשר שאה"נ שאינו חייב אלא תשלום זה, אמנם מלשון הגמ' וכל המפרשים לא משמע הכי.</w:t>
      </w:r>
    </w:p>
    <w:p w14:paraId="7D016227" w14:textId="77777777" w:rsidR="006311D3" w:rsidRDefault="006311D3" w:rsidP="006311D3">
      <w:pPr>
        <w:pBdr>
          <w:bottom w:val="single" w:sz="12" w:space="1" w:color="auto"/>
        </w:pBdr>
        <w:jc w:val="both"/>
        <w:rPr>
          <w:sz w:val="28"/>
          <w:szCs w:val="28"/>
          <w:rtl/>
        </w:rPr>
      </w:pPr>
      <w:r>
        <w:rPr>
          <w:rFonts w:hint="cs"/>
          <w:sz w:val="28"/>
          <w:szCs w:val="28"/>
          <w:rtl/>
        </w:rPr>
        <w:t>וידידי הגרא"ז מנדלבוים שליט"א רצה ליישב ולומר שאם דיינינן את מה שלא מעיד כגרמא ע"כ היינו משום שלא חיישינן לצד שיישבע. וא"כ ודאי שחיוב לצאת יד"ש מחמת גרמא ע"כ אינו אלא על הצד שלא יישבע אלא יודה וישלם. וא"כ ע"כ ממ"נ אם הוי גרמא צ"ל שישלם את מה שיודע שיכול להעיד עליו, שאדרבה לפי הצד שלא יודה פטור על הכל ביד"ש. ולענ"ד צע"ע, שאפשר שאין חיוב לצאת יד"ש אלא כפי מה שיכול לחייב ביד"א על הצד שלא נחשב לגרמא אלא כמזיק ממש.</w:t>
      </w:r>
    </w:p>
    <w:p w14:paraId="06E0B359" w14:textId="77777777" w:rsidR="006311D3" w:rsidRDefault="006311D3" w:rsidP="006311D3">
      <w:pPr>
        <w:pBdr>
          <w:bottom w:val="single" w:sz="12" w:space="1" w:color="auto"/>
        </w:pBdr>
        <w:jc w:val="both"/>
        <w:rPr>
          <w:sz w:val="28"/>
          <w:szCs w:val="28"/>
          <w:rtl/>
        </w:rPr>
      </w:pPr>
    </w:p>
    <w:p w14:paraId="4C912F8E" w14:textId="77777777" w:rsidR="006311D3" w:rsidRDefault="006311D3" w:rsidP="006311D3">
      <w:pPr>
        <w:pBdr>
          <w:bottom w:val="single" w:sz="12" w:space="1" w:color="auto"/>
        </w:pBdr>
        <w:jc w:val="both"/>
        <w:rPr>
          <w:sz w:val="28"/>
          <w:szCs w:val="28"/>
          <w:rtl/>
        </w:rPr>
      </w:pPr>
      <w:r>
        <w:rPr>
          <w:rFonts w:hint="cs"/>
          <w:sz w:val="28"/>
          <w:szCs w:val="28"/>
          <w:rtl/>
        </w:rPr>
        <w:t>נו. תד"ה מהו דתימא. עי' בתוס' שמניח את דברי הגמ' בק"ק. ולכאו' צ"ע על דברי תוס', שהרי הגמ' ניחא טפי שמוקים את המשנה בכה"ג שהוי תחלתו בפשיעה, שהרי בזה גופה נתספקה הגמ'. שלכאו' פשיטא שבהמה שהיא בחמה משתגעת, ולכן נחשב לפשיעה. ודבר זה לא הוי ספק בגמ' כלל, שאפי' בהו"א כאשר רבה אמר ואפי' בחתרה, לאו ר"ל שבכה"ג שא"א לבהמה להתשגע ולפרוץ את הגדר איירי. שבזה ודאי הוי חייב אם חתרה, שהרי הבעלים פושעים בגוונא זה. שודאי שבהמה עושה כל מה שיכולה כדי לצאת ממצב של צער. אמנם חידוש של רבה הוא שגם בכה"ג שחתרה וי"ל שלאו משום החמה עשתה כן, שהרי מדוע לא הפריצה את הגדר כאשר היא התשגעה. שהרי איירינן בכותל שעומד ברוח מצויה ולא ברוח שאינה מצויה, וודאי שבהמה שהניחוה בחמה יכולה להשתגע ולפרוץ גדר כזה. ועל זה גופה חידש הגמ' שזה אינו, וכאשר הבהמה משתגעת נחשב לפשיעה גם על חתירה ואפי' למ"ד תחילתו בפשיעה וסופו באונס פטור בזה מודה שחייב וכולו פשיעה. שאין לומר שבהמה משתגעת דוקא בפריצת הגדר ורק כאשר א"א לה לפרוץ היא תחתור אלא קמ"ל שכאשר היא משתגעת היא היתה חותרת ג"כ אפי' בכה"ג שהגדר אינו עומד ברוח שאינה מצויה. ולכן נר' שדברי תוס' צריכים עיון.</w:t>
      </w:r>
    </w:p>
    <w:p w14:paraId="67EE9630" w14:textId="77777777" w:rsidR="006311D3" w:rsidRDefault="006311D3" w:rsidP="006311D3">
      <w:pPr>
        <w:pBdr>
          <w:bottom w:val="single" w:sz="12" w:space="1" w:color="auto"/>
        </w:pBdr>
        <w:jc w:val="both"/>
        <w:rPr>
          <w:sz w:val="28"/>
          <w:szCs w:val="28"/>
          <w:rtl/>
        </w:rPr>
      </w:pPr>
    </w:p>
    <w:p w14:paraId="386081B9" w14:textId="77777777" w:rsidR="006311D3" w:rsidRDefault="006311D3" w:rsidP="006311D3">
      <w:pPr>
        <w:pBdr>
          <w:bottom w:val="single" w:sz="12" w:space="1" w:color="auto"/>
        </w:pBdr>
        <w:jc w:val="both"/>
        <w:rPr>
          <w:sz w:val="28"/>
          <w:szCs w:val="28"/>
          <w:rtl/>
        </w:rPr>
      </w:pPr>
      <w:r>
        <w:rPr>
          <w:rFonts w:hint="cs"/>
          <w:sz w:val="28"/>
          <w:szCs w:val="28"/>
          <w:rtl/>
        </w:rPr>
        <w:t xml:space="preserve">נו: גמ' לא צריכא דקם לה באפה. ועי' רש"י ותוס'. ולכאו' בהדיא מבואר ברש"י שסד"א שנקנית לגמרי ללסטים משום שעשו קנין גזילה. ולכן הק' הגמ' פשיטא שחייבין בנזיקין שעשתה הבהמה שהרי קנויה לו לכל מילי. וע"ז גופה תי' הגמ' שאיירי בהיכ"ת מסוימת שחייב גם בלא קנין גזילה, והיינו בהיכ"ת של מעמיד. שהרי גם שם יש מימרא שיש חיוב גבי מעמיד (ולכאו' גם שם בהו"א אפשר לומר שהוי נקנית לו בקנין גזילה וע"ז גופה תי' הגמ' פשיטא, אכן גם אפשר לדחות שאיירינן שם שמעמיד ולא כיוון לקנותו). עכ"פ הגמ' מדחה שי"ל שמעמיד חייב וכגון שהכישוה, דהיינו ששם אפשר לומר שיש חידוש שאיכא משיכה ע"י שהכישוה, ובזה יש חידוש שחייב משום מעמיד ואין צורך לחדש שיש חיוב גם בכה"ג שלא נקנה לו כלל (כגוונא שקם לה באפה). </w:t>
      </w:r>
    </w:p>
    <w:p w14:paraId="58E57AB8" w14:textId="77777777" w:rsidR="006311D3" w:rsidRDefault="006311D3" w:rsidP="006311D3">
      <w:pPr>
        <w:pBdr>
          <w:bottom w:val="single" w:sz="12" w:space="1" w:color="auto"/>
        </w:pBdr>
        <w:jc w:val="both"/>
        <w:rPr>
          <w:sz w:val="28"/>
          <w:szCs w:val="28"/>
          <w:rtl/>
        </w:rPr>
      </w:pPr>
      <w:r>
        <w:rPr>
          <w:rFonts w:hint="cs"/>
          <w:sz w:val="28"/>
          <w:szCs w:val="28"/>
          <w:rtl/>
        </w:rPr>
        <w:t xml:space="preserve">אכן לפ"ז קשה שהגמ' מסיק וא"כ הה"נ גבי מתניתין של לסטים י"ל הכי שאיירי בהכישוה. שהרי לכאו' עיקר קושית הגמ' היתה שאם נקנה ללסטים מה החידוש שחייב בנזיקין. וא"כ גם לפי מסקנת הגמ' יש להקשות כן. ואה"נ שיש לדחות שאפשר לומר שהמשנה באה לחדש </w:t>
      </w:r>
      <w:r>
        <w:rPr>
          <w:rFonts w:hint="cs"/>
          <w:sz w:val="28"/>
          <w:szCs w:val="28"/>
          <w:rtl/>
        </w:rPr>
        <w:lastRenderedPageBreak/>
        <w:t>שיש קנין גזלה גם ע"י הכישוה וממילא יש חיוב על נזקיה, מ"מ הגמ' לא חששה ליישב קוש' הגמ' על המשנה. ועי' בתוס' (ד"ה ולסטים) שלכאו' העירו קושי הנ"ל בשו"ט דהגמ'.</w:t>
      </w:r>
    </w:p>
    <w:p w14:paraId="373C8450" w14:textId="77777777" w:rsidR="006311D3" w:rsidRDefault="006311D3" w:rsidP="006311D3">
      <w:pPr>
        <w:pBdr>
          <w:bottom w:val="single" w:sz="12" w:space="1" w:color="auto"/>
        </w:pBdr>
        <w:jc w:val="both"/>
        <w:rPr>
          <w:sz w:val="28"/>
          <w:szCs w:val="28"/>
          <w:rtl/>
        </w:rPr>
      </w:pPr>
    </w:p>
    <w:p w14:paraId="16DA5941" w14:textId="77777777" w:rsidR="006311D3" w:rsidRDefault="006311D3" w:rsidP="006311D3">
      <w:pPr>
        <w:pBdr>
          <w:bottom w:val="single" w:sz="12" w:space="1" w:color="auto"/>
        </w:pBdr>
        <w:jc w:val="both"/>
        <w:rPr>
          <w:sz w:val="28"/>
          <w:szCs w:val="28"/>
          <w:rtl/>
        </w:rPr>
      </w:pPr>
      <w:r>
        <w:rPr>
          <w:rFonts w:hint="cs"/>
          <w:sz w:val="28"/>
          <w:szCs w:val="28"/>
          <w:rtl/>
        </w:rPr>
        <w:t>נח: עי' בדברי רש"י היכי שיימינן. וילה"ע שכל קושיות תוס' אפשר לדחותן ולפרש שרש"י ס"ל שאמנם שכתוב ובער בשדה אחר מ"מ יש לדון איך לשום את זה באופן שיהיה טוב למזיק וטוב לניזק (דהיינו שלא יהיה דוקא רעה לאחד מהם, שלכאו' מש"ה התורה כ' שישום עפ"י כל השדה ולא מה שהוזק לחוד).</w:t>
      </w:r>
    </w:p>
    <w:p w14:paraId="4078E4E3" w14:textId="77777777" w:rsidR="006311D3" w:rsidRDefault="006311D3" w:rsidP="006311D3">
      <w:pPr>
        <w:pBdr>
          <w:bottom w:val="single" w:sz="12" w:space="1" w:color="auto"/>
        </w:pBdr>
        <w:jc w:val="both"/>
        <w:rPr>
          <w:sz w:val="28"/>
          <w:szCs w:val="28"/>
          <w:rtl/>
        </w:rPr>
      </w:pPr>
      <w:r>
        <w:rPr>
          <w:rFonts w:hint="cs"/>
          <w:sz w:val="28"/>
          <w:szCs w:val="28"/>
          <w:rtl/>
        </w:rPr>
        <w:t xml:space="preserve">וממילא אע"ג שהמשנה לכאו' מפרש היכי שיימינן וא"כ קשה מדוע הגמ' הק' שוב [כמו שהק' תוס'] י"ל דלק"מ שהגמ' שואלת למעשה איך נשום בכה"ג שיהיה טוב למזיק ולניזק. וא"כ מבואר שיש כאן ב' דינים, חדא של ובער בשדה אחר שזה מוסכם לכ"ע עפ"י קרא, ועוד דין שנח' בו האמוראים בשומת הנזק כדי שיהיה טוב לניזק ולמזיק. והנה לפ"ז מבואר היטב לקמן את דברי רש"י בפלוגתת אביי ורבא בענין אדם המזיק. שרש"י פירש שנח' בדין ששים, ולא הזכיר כלל את הדין ובער בשדה אחר. והאמת היא שגם בגמ' מוכחת לקמן שנח' בששים, וא"כ לכאו' נר' שלכ"ע יש דין של ובער בשדה אחר, וכמש"כ רש"י בהדיא לעיל (מז. ועי' בסמוך מש"כ הרש"ש). ולפ"ז יש ראיה לפירוש רש"י שהגמ' לא איירי בדין ובער בשדה אחר אלא בדין שני של ששים. ולכן גמ' בדברי האמוראים בריש סוגיין שנח' בששים וגם בדברי אביי ורבא היה משמע לרש"י שודאי כ"ע מודו שיש דין ובער בשדה אחר. ואפשר לומר שרש"י ס"ל שובער בשדה אחר שייך גם לאדם המזיק משום שנכלל בדין של נתינה ישלם תחת כסף (לעיל ה'.) ושו"מ שכ"כ הרש"ש על רד"ה המזיק (לעיל מז.). וי"ל שרבא ואביי נח' אם יש להחמיר טפי גבי אדם המזיק [וכמו שהזכיר הרש"ש שם מדברי תוס' שמסתבר להחמיר טפי גבי אדם המזיק]. </w:t>
      </w:r>
    </w:p>
    <w:p w14:paraId="5EAB2DD2" w14:textId="77777777" w:rsidR="006311D3" w:rsidRDefault="006311D3" w:rsidP="006311D3">
      <w:pPr>
        <w:pBdr>
          <w:bottom w:val="single" w:sz="12" w:space="1" w:color="auto"/>
        </w:pBdr>
        <w:jc w:val="both"/>
        <w:rPr>
          <w:sz w:val="28"/>
          <w:szCs w:val="28"/>
          <w:rtl/>
        </w:rPr>
      </w:pPr>
      <w:r>
        <w:rPr>
          <w:rFonts w:hint="cs"/>
          <w:sz w:val="28"/>
          <w:szCs w:val="28"/>
          <w:rtl/>
        </w:rPr>
        <w:t xml:space="preserve">אלא שלפי הנ"ל ק"ק שהגמ' כ' שאין שמין קב בפנ"ע מפני שפוגם למזיק, הרי עדיף מיניה הו"ל למיכתב שאין שמין קב בפנ"ע מפני שכתוב ובער בשדה אחר, ודו"ק. </w:t>
      </w:r>
    </w:p>
    <w:p w14:paraId="4F3B8459" w14:textId="77777777" w:rsidR="006311D3" w:rsidRDefault="006311D3" w:rsidP="006311D3">
      <w:pPr>
        <w:pBdr>
          <w:bottom w:val="single" w:sz="12" w:space="1" w:color="auto"/>
        </w:pBdr>
        <w:jc w:val="both"/>
        <w:rPr>
          <w:sz w:val="28"/>
          <w:szCs w:val="28"/>
          <w:rtl/>
        </w:rPr>
      </w:pPr>
      <w:r>
        <w:rPr>
          <w:rFonts w:hint="cs"/>
          <w:sz w:val="28"/>
          <w:szCs w:val="28"/>
          <w:rtl/>
        </w:rPr>
        <w:t>והראני ידידי הגר"ד בראפמאן שליט"א את דברי החזו"א שחידש חידוש עצום בסוגיין והוא שהדין של ובער בשדה אחר אינו אלא אם עומד למכירה, ששוין כמה שוה וכמה היתה שוה, ולפעמים עי"ז נימא שאין חיוב על המזיק כי לא נפחת מה שהוזק (ועיי"ש שמביא דוגמא של כותל בבנין). אכן בדבר שאינו עומד למכירה יש עוד חיוב לתקן ולרפאות את מה שהוזק. והחזו"א הוכיח את זה מהדין שכהנים שמפגלים חייב לשלם גם בקרבן נדבה, עיי"ש. וכ' החזו"א שגם זה נכנס בגדר נזק, וצע"ע.</w:t>
      </w:r>
    </w:p>
    <w:p w14:paraId="7907FC1A" w14:textId="77777777" w:rsidR="006311D3" w:rsidRDefault="006311D3" w:rsidP="006311D3">
      <w:pPr>
        <w:pBdr>
          <w:bottom w:val="single" w:sz="12" w:space="1" w:color="auto"/>
        </w:pBdr>
        <w:jc w:val="both"/>
        <w:rPr>
          <w:sz w:val="28"/>
          <w:szCs w:val="28"/>
          <w:rtl/>
        </w:rPr>
      </w:pPr>
    </w:p>
    <w:p w14:paraId="1C2D82EC" w14:textId="77777777" w:rsidR="006311D3" w:rsidRDefault="006311D3" w:rsidP="006311D3">
      <w:pPr>
        <w:pBdr>
          <w:bottom w:val="single" w:sz="12" w:space="1" w:color="auto"/>
        </w:pBdr>
        <w:jc w:val="both"/>
        <w:rPr>
          <w:sz w:val="28"/>
          <w:szCs w:val="28"/>
          <w:rtl/>
        </w:rPr>
      </w:pPr>
      <w:r>
        <w:rPr>
          <w:rFonts w:hint="cs"/>
          <w:sz w:val="28"/>
          <w:szCs w:val="28"/>
          <w:rtl/>
        </w:rPr>
        <w:t>ס: גמ' שו"ט מה היתה איבעיא דדוד המלך. וילה"ע שלכאו' רש"י בסוה"ע ס"ל דלא כתוס', וא"כ ע"כ נר' שצ"ל שרש"י מפרש את הגמ' אליבא דר"מ דכתובות דף י"ט ע"א. (וזוכרני שכ"כ בפנ"י). ושו"ר שגל' מהרש"א על יו"ד סי' קנ"ז מביא תוספתא שבהדיא איתא התם שר"מ אומר אף בגזל [אמרינן יהרג ואל יעבור]. והיינו כדברי רב חסדא בכתובות שם, וצ"ע על הגמ' שם שמסיק אליבא דרבא שודאי לכ"ע רק ג' דברים עומדים בפני פיקוח נפש.</w:t>
      </w:r>
    </w:p>
    <w:p w14:paraId="4CD61C4A" w14:textId="0A073723" w:rsidR="00CA73D5" w:rsidRDefault="00CA73D5" w:rsidP="006311D3">
      <w:pPr>
        <w:pBdr>
          <w:bottom w:val="single" w:sz="12" w:space="1" w:color="auto"/>
        </w:pBdr>
        <w:jc w:val="both"/>
        <w:rPr>
          <w:sz w:val="28"/>
          <w:szCs w:val="28"/>
          <w:rtl/>
        </w:rPr>
      </w:pPr>
      <w:r>
        <w:rPr>
          <w:rFonts w:hint="cs"/>
          <w:sz w:val="28"/>
          <w:szCs w:val="28"/>
          <w:rtl/>
        </w:rPr>
        <w:t xml:space="preserve">וע"ע במהר"ץ חיות שמאריך כאן בענין הנ"ל, וגם מציין את דברי הראב"ד בשטמ"ק בב"ק (קיז:), עיי"ש שהאריך בענין. אכן לכאו' תו"ד הוא שגם לפי מה דקיי"ל שמותר להציל עצמו בממון חבירו היינו אך ורק כאשר לית ליה ברירה כי אין לו במה להציל עצמו אלא א"כ מזיק את ממון חבירו. וא"כ ודאי י"ל שהכא היה להם ברירה אחרת ובזה איירינן. </w:t>
      </w:r>
      <w:r w:rsidR="003B5071">
        <w:rPr>
          <w:rFonts w:hint="cs"/>
          <w:sz w:val="28"/>
          <w:szCs w:val="28"/>
          <w:rtl/>
        </w:rPr>
        <w:t xml:space="preserve">ודילמא י"ל שבזה נח' התנאים, שאם לכ"ע אסור להציל עצמו ע"י שמזיק [או גוזל] את ממון חבירו דילמא היינו דוקא כאשר המאנס אינו מחייב אותו לעשות כן, אבל בכה"ג שהוא מאנס אותו דילמא י"ל שבזה יש היתר. ונוכל לפרש שרבנן ס"ל שמותר ואומרים לו יעבור ואל יהרג, </w:t>
      </w:r>
      <w:r w:rsidR="003B5071">
        <w:rPr>
          <w:rFonts w:hint="cs"/>
          <w:sz w:val="28"/>
          <w:szCs w:val="28"/>
          <w:rtl/>
        </w:rPr>
        <w:lastRenderedPageBreak/>
        <w:t>אמנם ר"מ ס"ל שעדיין יש לו להתחמק ולמצוא ממון אחר שהרי לכאו' אפשר לו להמציא ממון אחר בעד מה שהמאנס חפץ שהוא ישיג בשבילו.</w:t>
      </w:r>
    </w:p>
    <w:p w14:paraId="5544A299" w14:textId="77777777" w:rsidR="006311D3" w:rsidRDefault="006311D3" w:rsidP="006311D3">
      <w:pPr>
        <w:pBdr>
          <w:bottom w:val="single" w:sz="12" w:space="1" w:color="auto"/>
        </w:pBdr>
        <w:jc w:val="both"/>
        <w:rPr>
          <w:sz w:val="28"/>
          <w:szCs w:val="28"/>
          <w:rtl/>
        </w:rPr>
      </w:pPr>
    </w:p>
    <w:p w14:paraId="7C7D7404" w14:textId="4B0E6FD6" w:rsidR="006311D3" w:rsidRDefault="006311D3" w:rsidP="006311D3">
      <w:pPr>
        <w:pBdr>
          <w:bottom w:val="single" w:sz="12" w:space="1" w:color="auto"/>
        </w:pBdr>
        <w:jc w:val="both"/>
        <w:rPr>
          <w:sz w:val="28"/>
          <w:szCs w:val="28"/>
          <w:rtl/>
        </w:rPr>
      </w:pPr>
      <w:r>
        <w:rPr>
          <w:rFonts w:hint="cs"/>
          <w:sz w:val="28"/>
          <w:szCs w:val="28"/>
          <w:rtl/>
        </w:rPr>
        <w:t>ס: גמ' שם. יל"ע מהי צדדי הספק לגבי החלפת העדשים בעד הבהמות. שממ"נ אם היה בזה פקוח נפש (דהיינו שבלא בהמות היו בסכנת חיים) א"כ ודאי מותר. ואם אין כאן אלא הפסד ממון מהי סד"א שמותר להחליף ולשלם. ונר' שהגמ' מקשה אם צער בע"ח (ובפרט למ"ד דהוי דאו') מתיר לכת' להחליף ובתנאי שישלם אח"כ. והנה לפי דברי תוס' כאן ניחא, שאע"ג שגבי פיקוח נפש ודאי מותר לכת' ורק איבעיא מיבעי אם צריך לשלמו אח"כ, מ"מ גבי צער בע"ח אפשר שגם לכת' אסור לעשות כן. והכי איפשיטא שאסור. אלא שלפי רש"י שס"ל שגם גבי פקוח נפש אסור לעשות כן לכת', איך סד"א להתיר לגבי בהמה. ויש ליישב כנ"ל שאם היה מסתפק לגבי פ"נ היינו אליבא דר"מ, אמנם אם נסתפק דוקא גבי בע"ח א"כ ע"כ סבר כרבנן שמותר לכת', ומ"מ יל"ע לגבי צער בע"ח כנ"ל אליבא דהתוס'</w:t>
      </w:r>
      <w:r w:rsidR="004D66AA">
        <w:rPr>
          <w:rFonts w:hint="cs"/>
          <w:sz w:val="28"/>
          <w:szCs w:val="28"/>
          <w:rtl/>
        </w:rPr>
        <w:t xml:space="preserve">. </w:t>
      </w:r>
    </w:p>
    <w:p w14:paraId="5CF94777" w14:textId="77777777" w:rsidR="006311D3" w:rsidRDefault="006311D3" w:rsidP="006311D3">
      <w:pPr>
        <w:pBdr>
          <w:bottom w:val="single" w:sz="12" w:space="1" w:color="auto"/>
        </w:pBdr>
        <w:jc w:val="both"/>
        <w:rPr>
          <w:sz w:val="28"/>
          <w:szCs w:val="28"/>
          <w:rtl/>
        </w:rPr>
      </w:pPr>
    </w:p>
    <w:p w14:paraId="3A574D42" w14:textId="77777777" w:rsidR="006311D3" w:rsidRDefault="006311D3" w:rsidP="006311D3">
      <w:pPr>
        <w:pBdr>
          <w:bottom w:val="single" w:sz="12" w:space="1" w:color="auto"/>
        </w:pBdr>
        <w:jc w:val="both"/>
        <w:rPr>
          <w:sz w:val="28"/>
          <w:szCs w:val="28"/>
          <w:rtl/>
        </w:rPr>
      </w:pPr>
      <w:r>
        <w:rPr>
          <w:rFonts w:hint="cs"/>
          <w:sz w:val="28"/>
          <w:szCs w:val="28"/>
          <w:rtl/>
        </w:rPr>
        <w:t>סא. מח' רב ושמואל אם הוי נהר ממש או אריתא דדלאי. ועי' בטור שפסק שפטור גם כאשר יש נהר שאין בו מים שהוא ח' אמות וגם כאשר יש מים שפחות מח' אמות. וצ"ל לפ"ז ששמואל בא לומר שלשון הברייתא שבעינן ח' אמות היינו דוקא כאשר אין בו מים וכדברי רב. וודאי שקצת לא משמע הכי, שלפ"ז שמואל לא בא לפרש את הברייתא אלא לפרש דין אחר עפ"י הברייתא. אכן מ"מ א"ש שהגמ' לא כ' בהדיא שנחלקו זע"ז.</w:t>
      </w:r>
    </w:p>
    <w:p w14:paraId="18FD5E2D" w14:textId="77777777" w:rsidR="006311D3" w:rsidRDefault="006311D3" w:rsidP="006311D3">
      <w:pPr>
        <w:pBdr>
          <w:bottom w:val="single" w:sz="12" w:space="1" w:color="auto"/>
        </w:pBdr>
        <w:jc w:val="both"/>
        <w:rPr>
          <w:sz w:val="28"/>
          <w:szCs w:val="28"/>
          <w:rtl/>
        </w:rPr>
      </w:pPr>
      <w:r>
        <w:rPr>
          <w:rFonts w:hint="cs"/>
          <w:sz w:val="28"/>
          <w:szCs w:val="28"/>
          <w:rtl/>
        </w:rPr>
        <w:t>ועי' ברש"י שכ' שנהר שאין בו מים דמי לדרך הרבים. ועי' בתוס' שמפרש מדוע קל מיניה ויש לפטור בח' אמות ולא בט"ז אמות. ולכאו' י"ל שגם רש"י כיוון לכעין דברי תוס'.</w:t>
      </w:r>
    </w:p>
    <w:p w14:paraId="25FE1683" w14:textId="77777777" w:rsidR="006311D3" w:rsidRDefault="006311D3" w:rsidP="006311D3">
      <w:pPr>
        <w:pBdr>
          <w:bottom w:val="single" w:sz="12" w:space="1" w:color="auto"/>
        </w:pBdr>
        <w:jc w:val="both"/>
        <w:rPr>
          <w:sz w:val="28"/>
          <w:szCs w:val="28"/>
          <w:rtl/>
        </w:rPr>
      </w:pPr>
      <w:r>
        <w:rPr>
          <w:rFonts w:hint="cs"/>
          <w:sz w:val="28"/>
          <w:szCs w:val="28"/>
          <w:rtl/>
        </w:rPr>
        <w:t>והנה הרמב"ם פסק (הל' נזקי ממון פי"ד ה"ב) שאין פטור אא"כ יש נהר שיש בו מים שהוא ח' אמות. דהיינו דפסק דבעינן תרתי כדי לפטור, שבעינן גם מים וגם ח' אמות.</w:t>
      </w:r>
    </w:p>
    <w:p w14:paraId="324AC308" w14:textId="77777777" w:rsidR="006311D3" w:rsidRDefault="006311D3" w:rsidP="006311D3">
      <w:pPr>
        <w:pBdr>
          <w:bottom w:val="single" w:sz="12" w:space="1" w:color="auto"/>
        </w:pBdr>
        <w:jc w:val="both"/>
        <w:rPr>
          <w:sz w:val="28"/>
          <w:szCs w:val="28"/>
          <w:rtl/>
        </w:rPr>
      </w:pPr>
      <w:r>
        <w:rPr>
          <w:rFonts w:hint="cs"/>
          <w:sz w:val="28"/>
          <w:szCs w:val="28"/>
          <w:rtl/>
        </w:rPr>
        <w:t>ועי' בב"י חו"מ סי' תי"ח שרצה לומר שהרמב"ם פסק כשמואל שלמד בברייתא שהוי נהר שיש בו מים, ועל זה גופה נחלקו רב ושמואל אם הברייתא פוטר דוקא כאשר יש מים או אפי' כאשר אין בו מים. ולכאו' לשון הגמ' לא משמע הכי כלל. שלפ"ז היה צ"ל שרב ס"ל שנהר פטור גם כאשר אין בו מים ושמואל מחייב אא"כ יש בו מים. ועי' בב"י שרצה לדחוק אליבא דהרמב"ם בפירוש דברי שמואל, ודו"ק.</w:t>
      </w:r>
    </w:p>
    <w:p w14:paraId="73A91FE9" w14:textId="77777777" w:rsidR="006311D3" w:rsidRDefault="006311D3" w:rsidP="006311D3">
      <w:pPr>
        <w:pBdr>
          <w:bottom w:val="single" w:sz="12" w:space="1" w:color="auto"/>
        </w:pBdr>
        <w:jc w:val="both"/>
        <w:rPr>
          <w:sz w:val="28"/>
          <w:szCs w:val="28"/>
          <w:rtl/>
        </w:rPr>
      </w:pPr>
      <w:r>
        <w:rPr>
          <w:rFonts w:hint="cs"/>
          <w:sz w:val="28"/>
          <w:szCs w:val="28"/>
          <w:rtl/>
        </w:rPr>
        <w:t>ועי' בגר"א שם שג"כ פירש כהב"י, וכ' בדברי המחבר בסק"ט שס"ל שנח' רב ושמואל ופסק כשמואל (שהלכתא כוותיה בדיני), ובדברי הרמ"א סק"י כ' שס"ל שלא נחלקו ולכן פסק כהטור כי לכ"ע [בין רב בין שמואל] פטור גם במים שפחות מח' אמות וגם בנהר שהוי ח' אמות שאין בו מים.</w:t>
      </w:r>
    </w:p>
    <w:p w14:paraId="32B26649" w14:textId="77777777" w:rsidR="006311D3" w:rsidRDefault="006311D3" w:rsidP="006311D3">
      <w:pPr>
        <w:pBdr>
          <w:bottom w:val="single" w:sz="12" w:space="1" w:color="auto"/>
        </w:pBdr>
        <w:jc w:val="both"/>
        <w:rPr>
          <w:sz w:val="28"/>
          <w:szCs w:val="28"/>
          <w:rtl/>
        </w:rPr>
      </w:pPr>
      <w:r>
        <w:rPr>
          <w:rFonts w:hint="cs"/>
          <w:sz w:val="28"/>
          <w:szCs w:val="28"/>
          <w:rtl/>
        </w:rPr>
        <w:t xml:space="preserve">אמנם צ"ע על דברי הב"י וכנ"ל, ולכן היה נר' לפרש את דברי רב ושמואל באופן אחר, ואפשר שזו היתה ג"כ כוונת רש"י. שי"ל שרב בא לומר שהברייתא של נהר וח' אמות הוי דוקא כאשר יש מים, אמנם יש ג"כ נהר שפטור בלא מים. ושמואל בא לומר שאין פטור של ח' אמות אלא במים. שלפ"ז ג"כ י"ל שלא נחלקו כלל רב ושמואל, אלא שלכ"ע ח' אמות פטור רק כאשר יש בו מים. ורב בא לומר שאין לחלק בין נהר שאין בו מים לבין דרך הרבים, שכמו שדרך הרבים לא הוי מקום המוביל את האש ולכן פטור ולא דמי לשדה הה"נ נהר שאין בו מים. ולכאו' מסתימת הלשון צ"ל שגם נהר שאין בו ממש הוי ט"ז אמות כמו דרך הרבים. ולכן יש לפרש שרב פירש את הברייתא דוקא כאשר יש מים וכמו שמואל, רק שבא לומר שיש פטור גם בלא מים. ושמואל בא לומר שאין פטור של ח' אמות בלא מים. והוי ממש כדברי הטור אלא שהטור ס"ל שרב בא לומר שהברייתא איירי כאשר אין בו מים ג"כ, ושמואל בא לומר שאין לטעות ולומר שגם אם יש מים צריך ח' אמות שאפי' פחות מזה סגי. </w:t>
      </w:r>
      <w:r>
        <w:rPr>
          <w:rFonts w:hint="cs"/>
          <w:sz w:val="28"/>
          <w:szCs w:val="28"/>
          <w:rtl/>
        </w:rPr>
        <w:lastRenderedPageBreak/>
        <w:t>נמצא שגם אליבא דהרמב"ם [והמחבר] י"ל שלא נחלקו כמו שכתב הטור [והרמ"א], ודלא כהב"י והגר"א שכ' שלפי הרמב"ם צ"ל שנח' ופסק כשמואל.</w:t>
      </w:r>
    </w:p>
    <w:p w14:paraId="14AB7AAC" w14:textId="77777777" w:rsidR="006311D3" w:rsidRDefault="006311D3" w:rsidP="006311D3">
      <w:pPr>
        <w:pBdr>
          <w:bottom w:val="single" w:sz="12" w:space="1" w:color="auto"/>
        </w:pBdr>
        <w:jc w:val="both"/>
        <w:rPr>
          <w:sz w:val="28"/>
          <w:szCs w:val="28"/>
          <w:rtl/>
        </w:rPr>
      </w:pPr>
    </w:p>
    <w:p w14:paraId="4633C30B" w14:textId="77777777" w:rsidR="006311D3" w:rsidRDefault="006311D3" w:rsidP="006311D3">
      <w:pPr>
        <w:pBdr>
          <w:bottom w:val="single" w:sz="12" w:space="1" w:color="auto"/>
        </w:pBdr>
        <w:jc w:val="both"/>
        <w:rPr>
          <w:sz w:val="28"/>
          <w:szCs w:val="28"/>
          <w:rtl/>
        </w:rPr>
      </w:pPr>
      <w:r>
        <w:rPr>
          <w:rFonts w:hint="cs"/>
          <w:sz w:val="28"/>
          <w:szCs w:val="28"/>
          <w:rtl/>
        </w:rPr>
        <w:t xml:space="preserve">סא: גמ' אלא אמר רבא בתרתי פליגי. לכאו' היה נר' שלפי ר"י לעולם חייב על טמון, אכן לרבנן אם הוי אשו משום ממונו פטור אטמון משא"כ כאשר הוי אשו משום חציו חייב אטמון אמנם עדיין פטור על דברים שאין להעלות על דעתם שנמצא שם. </w:t>
      </w:r>
    </w:p>
    <w:p w14:paraId="734B51B0" w14:textId="77777777" w:rsidR="006311D3" w:rsidRDefault="006311D3" w:rsidP="006311D3">
      <w:pPr>
        <w:pBdr>
          <w:bottom w:val="single" w:sz="12" w:space="1" w:color="auto"/>
        </w:pBdr>
        <w:jc w:val="both"/>
        <w:rPr>
          <w:sz w:val="28"/>
          <w:szCs w:val="28"/>
          <w:rtl/>
        </w:rPr>
      </w:pPr>
      <w:r>
        <w:rPr>
          <w:rFonts w:hint="cs"/>
          <w:sz w:val="28"/>
          <w:szCs w:val="28"/>
          <w:rtl/>
        </w:rPr>
        <w:t>והנה לכאו' הא שיש לחלק בין שדהו לבין שדה חבירו לגבי אשו משום חציו היינו משום שנחשב ככלתה חציו ועי' בפ' כיצד הרגל בזה (כב.), וגם עיי"ש בדברי אביי שאמר בהדיא שאין פטור טמון גבי אשו משום חציו.</w:t>
      </w:r>
    </w:p>
    <w:p w14:paraId="334ABCB4" w14:textId="77777777" w:rsidR="006311D3" w:rsidRDefault="006311D3" w:rsidP="006311D3">
      <w:pPr>
        <w:pBdr>
          <w:bottom w:val="single" w:sz="12" w:space="1" w:color="auto"/>
        </w:pBdr>
        <w:jc w:val="both"/>
        <w:rPr>
          <w:sz w:val="28"/>
          <w:szCs w:val="28"/>
          <w:rtl/>
        </w:rPr>
      </w:pPr>
      <w:r>
        <w:rPr>
          <w:rFonts w:hint="cs"/>
          <w:sz w:val="28"/>
          <w:szCs w:val="28"/>
          <w:rtl/>
        </w:rPr>
        <w:t>אמנם אכתי צ"ב מדוע פטור אם אין להעלות על דעת לגבי אשו משום חציו הרי הוי אדם המזיק שחייב ד' דברים וכו', וא"כ מדוע לא נימא אדם מועד לעולם וחייב על הכל. ועי' בתוס' בסוה"ע כאן שבהדיא פירש שפטור על דבר שאין דרכו משום שלא איבעי ליה לאסוקי אדעתיה. ואפשר לפרש את הסוגיא עפ"י יסוד של הגרב"ד (ברכ"ש ב"ק סי' י"ז) שאע"ג שהוי אדם המזיק באשו משום חציו מ"מ יש לחלק בין מעשה מבעיר שהוא אדם לבין מה שהוזק לאחר מיכן שיש כח אחר מעורב בו. וי"ל שהדין אדם מועד לעולם לא שייך אלא בכה"ג שהוא מזיק בידים ונתרבה מפצע תחת פצע לרבות גם אונס, אבל בכה"ג שהוי אדם מחמת שהוא המזיק אמנם אינו מזיק בידים אלא ע"י כח אחר מעורב בו בזה לא אמרינן שאדם מועד לעולם ואינו חייב אלא על דבר שיש להעלות על הדעת. וכל זה אליבא דרבנן, אמנם לפי ר"י הסובר שחייב על טמון באש ס"ל שחייב על כל דבר שהוזק ע"י מזיק שלו גם כאשר יש כח אחר מעורב בו ואפי' כאשר חייב משום ממון המזיק [וכגון שכלתה חציו], וא"כ ודאי חייב גם על כל דבר גם אם אין להעלות על הדעת כאשר הוי אדם המזיק כי איהו ס"ל שמזיק ע"י כח אחר מעורב אין בו הלכותיהן של פטור טמון כדאיתא בפ"ק (ה:).</w:t>
      </w:r>
    </w:p>
    <w:p w14:paraId="04DA590C" w14:textId="77777777" w:rsidR="006311D3" w:rsidRDefault="006311D3" w:rsidP="006311D3">
      <w:pPr>
        <w:pBdr>
          <w:bottom w:val="single" w:sz="12" w:space="1" w:color="auto"/>
        </w:pBdr>
        <w:jc w:val="both"/>
        <w:rPr>
          <w:sz w:val="28"/>
          <w:szCs w:val="28"/>
          <w:rtl/>
        </w:rPr>
      </w:pPr>
      <w:r>
        <w:rPr>
          <w:rFonts w:hint="cs"/>
          <w:sz w:val="28"/>
          <w:szCs w:val="28"/>
          <w:rtl/>
        </w:rPr>
        <w:t xml:space="preserve">אכן לכאו' שתוס' לשיטתו אזיל שס"ל דגם גבי אדם המזיק יש לפוטרו באונס כעין גניבה וכמש"כ לעיל ר"פ המניח, עיי"ש. וע"ע בסמוך בדף ס"ב ע"א מש"כ שם אליבא דהתוס' ואיך שמבואר שם בתד"ה מי מנחי שלכאו' לשיטתם אזלו, עיי"ש. </w:t>
      </w:r>
    </w:p>
    <w:p w14:paraId="00D482E4" w14:textId="77777777" w:rsidR="006311D3" w:rsidRDefault="006311D3" w:rsidP="006311D3">
      <w:pPr>
        <w:pBdr>
          <w:bottom w:val="single" w:sz="12" w:space="1" w:color="auto"/>
        </w:pBdr>
        <w:jc w:val="both"/>
        <w:rPr>
          <w:sz w:val="28"/>
          <w:szCs w:val="28"/>
          <w:rtl/>
        </w:rPr>
      </w:pPr>
    </w:p>
    <w:p w14:paraId="3FD7A8F0" w14:textId="77777777" w:rsidR="006311D3" w:rsidRDefault="006311D3" w:rsidP="006311D3">
      <w:pPr>
        <w:pBdr>
          <w:bottom w:val="single" w:sz="12" w:space="1" w:color="auto"/>
        </w:pBdr>
        <w:jc w:val="both"/>
        <w:rPr>
          <w:sz w:val="28"/>
          <w:szCs w:val="28"/>
          <w:rtl/>
        </w:rPr>
      </w:pPr>
      <w:r>
        <w:rPr>
          <w:rFonts w:hint="cs"/>
          <w:sz w:val="28"/>
          <w:szCs w:val="28"/>
          <w:rtl/>
        </w:rPr>
        <w:t xml:space="preserve">סא: ועוד בענין הנ"ל. וע"ע בהמשך בעמוד הבא. ולכאו' מוכח מכל הנ"ל שאין פטור טמון אלא בכה"ג שהדבר נטמן ולא כאשר הוי כיסוי בעלמא עליו, וכמו שלכאו' מוכח מדרשת הקמה מה קמה בגלוי וכו'. שהרי כל חטה ושאר תבואה יש עליה איזה קליפה חיצונה ולא שמענו שפטור על קמה גופה ושאינו משלם אלא על הפסולת, ודבר זה מוכח מכל הסוגיא ומילתא דפשיטותא היא. וא"כ לכאו' כיסוי בעלמא גם כאשר מדליק בחצרו וזה עובר לחצר חבירו וכלתה חציו וחיובו משום ממונו, מ"מ לפי חכמים אין לפטור אלא מה שטמון ולא מה שמכוסה בעלמא. אמנם לפ"ז צע"ג על דברי רש"י בריש פרקין (נו.) שכתב שם שלהשוות דבר לטמון היינו ע"י כיסוי בסדינין, ומשמע שאם אחד זורק סדין מעל תבואה א"כ נעשה טמון ופטור המבעיר על היזק לתבואה. </w:t>
      </w:r>
    </w:p>
    <w:p w14:paraId="637F55B5" w14:textId="7A378AE0" w:rsidR="006311D3" w:rsidRDefault="006311D3" w:rsidP="006311D3">
      <w:pPr>
        <w:pBdr>
          <w:bottom w:val="single" w:sz="12" w:space="1" w:color="auto"/>
        </w:pBdr>
        <w:jc w:val="both"/>
        <w:rPr>
          <w:sz w:val="28"/>
          <w:szCs w:val="28"/>
          <w:rtl/>
        </w:rPr>
      </w:pPr>
      <w:r>
        <w:rPr>
          <w:rFonts w:hint="cs"/>
          <w:sz w:val="28"/>
          <w:szCs w:val="28"/>
          <w:rtl/>
        </w:rPr>
        <w:t xml:space="preserve">ויש להקשות עוד עפ"י דברי רש"י שאם כיסוי בעלמא מהני צ"ת אם צריך להיות כיסוי הנוגע בדבר או כל דבר שמכסהו מהעינים נחשב לטמון. שאין לנו אלא לשון הדרשה כל דבר שבגלוי. וא"כ לפ"ז היה אפשר לומר שכל זמן שיש אוהל מעל איזה תבואה ולא רואים את מה שתחת האהל שפטור משום טמון. והאמת היא שדבר זה לכאו' מפורש במשנה גבי בירה, שקירות הבית והתקרה משווהו לכל דבר שבפנים לטמון לולי הסברא שבירה נעשה ליכנס בה דברים. ויל"ע לדידן אחר שהמשנה אתא לאשמעינן שאין פטור טמון בבירה, ומשמע גם בהיכ"ת של אשו משום ממונו (עי' בשו"ט בין רב כהנא ורבא), א"כ צ"ע אם כל כיסוי בעלמא נחשב לטמון כאשר לא איירינן בבירה או י"ל שלאחר שנתחדש בירה א"כ כל דבר שלא הוי </w:t>
      </w:r>
      <w:r>
        <w:rPr>
          <w:rFonts w:hint="cs"/>
          <w:sz w:val="28"/>
          <w:szCs w:val="28"/>
          <w:rtl/>
        </w:rPr>
        <w:lastRenderedPageBreak/>
        <w:t>טמון ממש אלא שהוי בפנים משהו אחר (עכ"פ דבר שראוי ליכנס בו דברים אחרים) לא נחשב לטמון. ומ"מ כיסוי סדינין בעלמא לכאו' צ"ע אם נחשב לטמון וכנ"ל.</w:t>
      </w:r>
    </w:p>
    <w:p w14:paraId="2707E562" w14:textId="77777777" w:rsidR="006311D3" w:rsidRDefault="006311D3" w:rsidP="006311D3">
      <w:pPr>
        <w:pBdr>
          <w:bottom w:val="single" w:sz="12" w:space="1" w:color="auto"/>
        </w:pBdr>
        <w:jc w:val="both"/>
        <w:rPr>
          <w:sz w:val="28"/>
          <w:szCs w:val="28"/>
          <w:rtl/>
        </w:rPr>
      </w:pPr>
    </w:p>
    <w:p w14:paraId="756BF4E2" w14:textId="77777777" w:rsidR="001572A4" w:rsidRDefault="00B57B5B" w:rsidP="006311D3">
      <w:pPr>
        <w:pBdr>
          <w:bottom w:val="single" w:sz="12" w:space="1" w:color="auto"/>
        </w:pBdr>
        <w:jc w:val="both"/>
        <w:rPr>
          <w:sz w:val="28"/>
          <w:szCs w:val="28"/>
          <w:rtl/>
        </w:rPr>
      </w:pPr>
      <w:r>
        <w:rPr>
          <w:rFonts w:hint="cs"/>
          <w:sz w:val="28"/>
          <w:szCs w:val="28"/>
          <w:rtl/>
        </w:rPr>
        <w:t xml:space="preserve">סב. רד"ה מאי הוה ליך גביה דאזקתיה. </w:t>
      </w:r>
      <w:r w:rsidR="0081361D">
        <w:rPr>
          <w:rFonts w:hint="cs"/>
          <w:sz w:val="28"/>
          <w:szCs w:val="28"/>
          <w:rtl/>
        </w:rPr>
        <w:t xml:space="preserve">תו"ד רש"י הוא שמבעיר לא הוי אלא פושע ולא מזיק בגופו וממילא דמי לפושע בשמירה ולא למזיק בידים. ולכאו' דברי רש"י הן מחודשין עד מאוד, שהרי ודאי לא משמע דס"ל שאיירי באשו משום ממונו ולאפוקי משום חציו (וכגון בכלתה חציו), וא"כ איך כ' שלא הוי מזיק בידים. וע"כ נר' שר"ל שאמנם שלגבי הלכות מזיק נחשב כמזיק בידים ולכן הוי כחובל בחבירו שחייב ד' דברים וגם חייב על טמון כדאיתא לעיל בפ' כיצד הרגל, מ"מ לגבי הלכות פשיעה לא נחשב כמזיק בידים ששם תלוי במעשה שעושה בהדיא בלא הסכמת הבעלים </w:t>
      </w:r>
      <w:r w:rsidR="00425864">
        <w:rPr>
          <w:rFonts w:hint="cs"/>
          <w:sz w:val="28"/>
          <w:szCs w:val="28"/>
          <w:rtl/>
        </w:rPr>
        <w:t>שיש להם טענה איך עשית מעשה כזה. שאמנם שלא קיבל שמירה אלא על מה שהיו סבורין שהיה שם, מ"מ לעשות מעשה נזק בידים נגד הסכמת הבעלים יש להם טענה לחייבו גם על מה שלא קיבל על עצמן. ורש"י כאן משמע שאמנם שלגבי הלכות מזיק הוי מזיק בידים, מ"מ לגבי טענה הנ"ל לא שייך כי אינו אלא פושע בשמירה ולא עשה מעשה בהדיא שיכולים לחייב עליו כל על מה שלא קיבל ע"ע.</w:t>
      </w:r>
    </w:p>
    <w:p w14:paraId="789FAC3A" w14:textId="26D43D0C" w:rsidR="00B57B5B" w:rsidRDefault="001572A4" w:rsidP="006311D3">
      <w:pPr>
        <w:pBdr>
          <w:bottom w:val="single" w:sz="12" w:space="1" w:color="auto"/>
        </w:pBdr>
        <w:jc w:val="both"/>
        <w:rPr>
          <w:sz w:val="28"/>
          <w:szCs w:val="28"/>
          <w:rtl/>
        </w:rPr>
      </w:pPr>
      <w:r>
        <w:rPr>
          <w:rFonts w:hint="cs"/>
          <w:sz w:val="28"/>
          <w:szCs w:val="28"/>
          <w:rtl/>
        </w:rPr>
        <w:t>ודילמא יש פירוש אחר ברש"י והוא עפ"י מה דאיתא בפרק לא יחפור שיש דינים על בעלים איך יכולים להדליק ולשרוף אש ברשותם. וי"ל שרש"י ס"ל שמה שנשרף שריפה ברשותם וגם שרף את גדיש חבירו שקיבל עליו לשמור, היינו כעין דין הרחקת נזיקי שכנים, שאין זה מזיק ממש אלא דינים בפשיעת שמירת נזקיו. ואם כנים הדברים היינו דוקא כאשר קיבל שמירה על גדיש חבירו שהגדיש ברשותו ומה שנשרף היה מחמת דליקה שהיה ג"כ ברשותו רק שפשע בשמירתו וגרם נזק לשכניו (ובנ"ד היינו חבירו שברשות הגדיש ברשותו) ולכן לא נחשב מזיק ממש, ודו"ק.</w:t>
      </w:r>
    </w:p>
    <w:p w14:paraId="1495F3D2" w14:textId="77777777" w:rsidR="00B57B5B" w:rsidRDefault="00B57B5B" w:rsidP="006311D3">
      <w:pPr>
        <w:pBdr>
          <w:bottom w:val="single" w:sz="12" w:space="1" w:color="auto"/>
        </w:pBdr>
        <w:jc w:val="both"/>
        <w:rPr>
          <w:sz w:val="28"/>
          <w:szCs w:val="28"/>
          <w:rtl/>
        </w:rPr>
      </w:pPr>
    </w:p>
    <w:p w14:paraId="74F7B844" w14:textId="209F2688" w:rsidR="006311D3" w:rsidRDefault="006311D3" w:rsidP="006311D3">
      <w:pPr>
        <w:pBdr>
          <w:bottom w:val="single" w:sz="12" w:space="1" w:color="auto"/>
        </w:pBdr>
        <w:jc w:val="both"/>
        <w:rPr>
          <w:sz w:val="28"/>
          <w:szCs w:val="28"/>
          <w:rtl/>
        </w:rPr>
      </w:pPr>
      <w:r>
        <w:rPr>
          <w:rFonts w:hint="cs"/>
          <w:sz w:val="28"/>
          <w:szCs w:val="28"/>
          <w:rtl/>
        </w:rPr>
        <w:t>סב. תד"ה שאינו משלם אלא דמי שעורים. לכאו' דבריהם צ"ע, שהרי כאן איירינן בהיכ"ת שאין לחייב על טמון כי תלוי במה שנתן לו רשות להניח אצלו. ולכאו' היה נר' שהה"נ בהיכ"ת של חצר חבירו שהוי דומה לאדם המזיק מ"מ אין חיוב אא"כ ידע על מה פשע. ואע"ג שגבי שומר שפשע מחלקין בין מזיק לבין פושע, הרי גבי אש י"ל שאפי' לגבי אדם המזיק ואשו משום חציו יש לחלק בין היכ"ת ששורף בידים ומש"ה לא מתלא תלי כלל בפשיעה לבין היכ"ת שלא כלתה חציו ומ"מ אין לחייבו אם לא פשע. שעי' לעיל בפ' כיצד הרגל מה שנח' ר"י ור"ל בענין מקום גחלת, ומ"מ י"ל שגם ר"י מחלק בין מקום גחלת למקום שלא כלתה חציו. ואשכחן בתוס' שם מח' ראש' אם יש מיתת ב"ד על מי ששורף ע"י אשו שלא כלתה חציו. שי"ל שהוי אדם המזיק וממילא חייב בד' דברים ומ"מ אין חיוב מיתת ב"ד אם רצח כי הוי פושע ולא רוצח בידים. וכעין מה שפטור על הבושת כי לא נחשב לכיוון להזיק במה שהאש מזיק ע"י כח אחר. וא"כ י"ל דהה"נ כאן לגבי פושע במה שנתן לאחר רשות להניח ברשותו, ולעולם לא צריכים לפרש כהתוס' שדומה להדליק בתוך שלו והזיק בחצר חבירו. וכן יש לדייק ברש"י בהמשך (ד"ה מאי הוה ליך) שבהדיא מחלק בין שריפה בידים לבין פשיעה ע"י אש. ואין לומר שרש"י דוקא כתב כן למ"ד אשו משום ממונו, שזה ודאי לא משמע כן בכל סוגיין. נמצא שגם אליבא דר"י שאשו משום חציו והוי אדם המזיק מ"מ יש לחלק בין מזיק בידים לבין פשע באשו, וכנ"ל.</w:t>
      </w:r>
    </w:p>
    <w:p w14:paraId="5E64F679" w14:textId="77777777" w:rsidR="006311D3" w:rsidRDefault="006311D3" w:rsidP="006311D3">
      <w:pPr>
        <w:pBdr>
          <w:bottom w:val="single" w:sz="12" w:space="1" w:color="auto"/>
        </w:pBdr>
        <w:jc w:val="both"/>
        <w:rPr>
          <w:sz w:val="28"/>
          <w:szCs w:val="28"/>
          <w:rtl/>
        </w:rPr>
      </w:pPr>
    </w:p>
    <w:p w14:paraId="62505DD7" w14:textId="77777777" w:rsidR="006311D3" w:rsidRDefault="006311D3" w:rsidP="006311D3">
      <w:pPr>
        <w:pBdr>
          <w:bottom w:val="single" w:sz="12" w:space="1" w:color="auto"/>
        </w:pBdr>
        <w:jc w:val="both"/>
        <w:rPr>
          <w:sz w:val="28"/>
          <w:szCs w:val="28"/>
          <w:rtl/>
        </w:rPr>
      </w:pPr>
      <w:r>
        <w:rPr>
          <w:rFonts w:hint="cs"/>
          <w:sz w:val="28"/>
          <w:szCs w:val="28"/>
          <w:rtl/>
        </w:rPr>
        <w:t>סב. תד"ה מי מנחי. וילה"ע שלכאו' נר' כי תוס' כאן לשיטתו אזיל שס"ל שאפי' אם יש עדים שהיה שם מרגניתא מ"מ פטור כי לא הו"ל לאסוקי אדעתיה שהזיקו בהכי. וע"ז גופיה נסתפק הגמ' אם נחשב לאונס כעין גניבה אי לאו. משא"כ ארנקי בגדיש ודאי נחשב לאונס כעין גניבה ופטור. ועי' לעיל מש"כ בדברי רש"י ותוס' בענין טמון.</w:t>
      </w:r>
    </w:p>
    <w:p w14:paraId="402CF1CC" w14:textId="77777777" w:rsidR="006311D3" w:rsidRDefault="006311D3" w:rsidP="006311D3">
      <w:pPr>
        <w:pBdr>
          <w:bottom w:val="single" w:sz="12" w:space="1" w:color="auto"/>
        </w:pBdr>
        <w:jc w:val="both"/>
        <w:rPr>
          <w:sz w:val="28"/>
          <w:szCs w:val="28"/>
          <w:rtl/>
        </w:rPr>
      </w:pPr>
      <w:r>
        <w:rPr>
          <w:rFonts w:hint="cs"/>
          <w:sz w:val="28"/>
          <w:szCs w:val="28"/>
          <w:rtl/>
        </w:rPr>
        <w:lastRenderedPageBreak/>
        <w:t>ולכאו' אפשר לומר אליבא דרש"י שפירש את הגמ' כפשוטו, דהיינו שאין כאן עדים מה היה בפנים והגמ' מסתפק אם יש להאמינו בכה"ג שטוען דבר שאינו מצוי. אכן ודאי אם יש עדים שהיה שם מרגניתא שחייב לשלם בעד זה, כי י"ל שאין פטור אונס לאדם המזיק [וכדעת הרמב"ן ר"פ המניח]. נמצא שאליבא דרש"י יש לחלק בין אשו משום חציו לבין אדם המזיק וכנ"ל עפ"י גרב"ד אע"ג שלכאו' אליבא דהתוס' אין טעם לחלק ביניהם כי בשניהם יש פטור אונס כעין גניבה. וכן לכאו' נר' בהדיא ברד"ה מאי הוה ליך (סב.) שכתב שם שיש מזיק בשריפה שהויא מזיק בידים ומשמע דהיינו מקום גחלת משא"כ שאר מה שמזיק ע"י אשו יש לדונו כפושע ולא כאדם המזיק, וק"ל.</w:t>
      </w:r>
    </w:p>
    <w:p w14:paraId="17450025" w14:textId="77777777" w:rsidR="006311D3" w:rsidRDefault="006311D3" w:rsidP="006311D3">
      <w:pPr>
        <w:pBdr>
          <w:bottom w:val="single" w:sz="12" w:space="1" w:color="auto"/>
        </w:pBdr>
        <w:jc w:val="both"/>
        <w:rPr>
          <w:sz w:val="28"/>
          <w:szCs w:val="28"/>
          <w:rtl/>
        </w:rPr>
      </w:pPr>
    </w:p>
    <w:p w14:paraId="4D234789" w14:textId="0A79A481" w:rsidR="006311D3" w:rsidRDefault="006311D3" w:rsidP="006311D3">
      <w:pPr>
        <w:pBdr>
          <w:bottom w:val="single" w:sz="12" w:space="1" w:color="auto"/>
        </w:pBdr>
        <w:jc w:val="both"/>
        <w:rPr>
          <w:sz w:val="28"/>
          <w:szCs w:val="28"/>
          <w:rtl/>
        </w:rPr>
      </w:pPr>
      <w:r>
        <w:rPr>
          <w:rFonts w:hint="cs"/>
          <w:sz w:val="28"/>
          <w:szCs w:val="28"/>
          <w:rtl/>
        </w:rPr>
        <w:t>סב: גמ' א"ר חייא בר אבא א"ר יוחנן. יל"ע בדברי ר"י שס"ל שאם חייב כפל מחמת טוט"ג הה"נ שחייב דו"ה אם טבח ומכר. שלכאו' היה אפשר לומר שר"י ס"ל שהתו' חידשה שיש לו דין גנב אע"ג שבהיתרא אתא לידיה, אכן א"כ צ"ע בדבריו מנ"ל הא. וודאי קשה לומר שאם נתחדש דין כפל גבי טוט"ג הה"נ חייב דו"ה, שהרי גבי דו"ה בהדיא כתיב וכי יגנב דהיינו דוקא גנב חייב דו"ה ופשיטא שטוט"ג לאו גנב הוי כי בהיתרא אתא לידיה. (ועי' בסמוך מש"כ בשם הגר"ח (ברכ"ש סי' מ') שי"ל שהתורה חידשה פרשה מחודשת של גנב, וצ"ע). והעירני בני בכורי החו"ב הבה"ח מישאל שיחי' שלכאו' מבואר בגמ' שאע"ג שאין קרקע נגזלת מ"מ צריך קרא למעט קרקע מכפל. וכן העיר הגרב"ד בברכ"ש סי' ל"ג אות ב'. ועיי"ש שהביא בשם הגר"ח שאע"ג שלא נעשה גזלן לענין קנינים ובעלות מ"מ יש לו דין מזיק כשאר גנבים שעשו מעשה גניבה, ומש"ה גם בקרקע י"ל הכי וחייב כפל וקמ"ל קרא שאעפ"כ פטור. [וצ"ל שיש דין מזיק גם לשומר שטוט"ג שגם שומרים הם מכ"ד אבות נזיקין, ומ"מ קשה שהרי אין שמירה לקרקעות, ואפשר גם בזה ליישב שמ"מ דין מזיק איכא גם לשומר שטוט"ג אע"ג שאין חיוב שמירה]. והנה כאן גבי טוט"ג לכאו' אין כאן כלל מעשה גניבה ומ"מ התורה חייבתו כפל, ועע"ש בסי' מ' אות ה' מש"כ הגרב"ד בשם הגר"ח בענין טוט"ג והא דהוי פרשה מחודשת של כפל בהיכ"ת שבהיתרא אתא לידיה. [וע"ע בתוס' בדין פטור שבועה גבי קרקע, וגם איך שייך גניבה גבי קרקע, ועוד העירני שיל"ע איך שייך טוט"ג בקרקע הלא קרקע איתמעטו מדין שמירה, ודו"ק]</w:t>
      </w:r>
      <w:r w:rsidR="004D66AA">
        <w:rPr>
          <w:rFonts w:hint="cs"/>
          <w:sz w:val="28"/>
          <w:szCs w:val="28"/>
          <w:rtl/>
        </w:rPr>
        <w:t xml:space="preserve">. </w:t>
      </w:r>
    </w:p>
    <w:p w14:paraId="5D7C202B" w14:textId="77777777" w:rsidR="006311D3" w:rsidRDefault="006311D3" w:rsidP="006311D3">
      <w:pPr>
        <w:pBdr>
          <w:bottom w:val="single" w:sz="12" w:space="1" w:color="auto"/>
        </w:pBdr>
        <w:jc w:val="both"/>
        <w:rPr>
          <w:sz w:val="28"/>
          <w:szCs w:val="28"/>
          <w:rtl/>
        </w:rPr>
      </w:pPr>
      <w:r>
        <w:rPr>
          <w:rFonts w:hint="cs"/>
          <w:sz w:val="28"/>
          <w:szCs w:val="28"/>
          <w:rtl/>
        </w:rPr>
        <w:t>ולפי הנ"ל היה נר' לפרש את דברי ר"י בענין אחר, והוא שהתורה חידשה פרשה מחודשת של כפל גם בלא מעשה גניבה ובהיתרא אתא לידיה. ורק עפ"י גזה"כ חייב כפל ולכן שייך שנתמעטו טוען טענת אבידה, אע"ג שלכאו' אין טעם לחלק בהם. וכעין מה שהתורה חידשה דו"ה דוקא גבי שור ושה, הה"נ חייבה התורה כפל [כאשר לא גנב] רק גבי טוט"ג. וא"כ י"ל שר"י אתא לאשמעינן חידוש גדול, שאע"ג שהתורה בהדיא כתבה חיוב דו"ה רק בכה"ג של גניבה, מ"מ איכא חיוב דו"ה גם גבי טוט"ג. די"ל שר"י חידש שאע"ג שלא הוי גנב בשעה שנתחייב כפל ורק מכח קרא חייב בכפל, מ"מ אם טבח ומכר א"כ נעשה עתה מעשה גניבה וממילא שייך לחייב דו"ה משום שמ"מ התורה חידשה בו כפל וא"כ לא שייך לומר דו"ה אמר רחמנא ולא גו"ד. וכד אשכחן בפירקין  לקמן גבי סוגיא דתברה או שתייה שמשלם כעת שבירה הה"נ איכא מעשה גניבה בעת טביחה ומכירה. וע"ז חידש ר"י שחיוב דו"ה לא מתלא תלי בדין כפל של גנב אלא הה"נ אם חייב כפל מחמת טוט"ג ג"כ חייב דו"ה. [והעירני שהגר"ח בספרו כ' כעין זה על סוגיא דתברה או שתייה (הל' חובל ומזיק פ"ז ה"ד) בנוגע לדין אחר קצת, וז"ל, ואי איתבר ממילא אינו משלם אלא כעין שגנב, הרי דבשברה חשיבא זאת גנבה מדמחייב כפל כשעת שבירה, והיינו משום דכל שהחפץ גנוב או גזול כל נזק שעושה בידים דין גנבה וגזילה ביה. עכ"ל].</w:t>
      </w:r>
    </w:p>
    <w:p w14:paraId="7DEB03CF" w14:textId="77777777" w:rsidR="006311D3" w:rsidRDefault="006311D3" w:rsidP="006311D3">
      <w:pPr>
        <w:pBdr>
          <w:bottom w:val="single" w:sz="12" w:space="1" w:color="auto"/>
        </w:pBdr>
        <w:jc w:val="both"/>
        <w:rPr>
          <w:sz w:val="28"/>
          <w:szCs w:val="28"/>
          <w:rtl/>
        </w:rPr>
      </w:pPr>
    </w:p>
    <w:p w14:paraId="1BA256ED" w14:textId="1656453E" w:rsidR="0098368A" w:rsidRDefault="0098368A" w:rsidP="006311D3">
      <w:pPr>
        <w:pBdr>
          <w:bottom w:val="single" w:sz="12" w:space="1" w:color="auto"/>
        </w:pBdr>
        <w:jc w:val="both"/>
        <w:rPr>
          <w:sz w:val="28"/>
          <w:szCs w:val="28"/>
          <w:rtl/>
        </w:rPr>
      </w:pPr>
      <w:r>
        <w:rPr>
          <w:rFonts w:hint="cs"/>
          <w:sz w:val="28"/>
          <w:szCs w:val="28"/>
          <w:rtl/>
        </w:rPr>
        <w:lastRenderedPageBreak/>
        <w:t>סה. גמ' מימרא דרבה תברה או שתייה חייב כדהשתא משא"כ איתבר ממילא חייב כמו שעת גזילה. ולכן בכה"ג שהוי שוה זוז והשתא שוה ד' זוזי אינו חייב אלא זוז בכה"ג שאיתבר ממילא. ועי' ברש"י מש"כ לפרש את דבריו. ולכאו' צ"ע כי לא גרע גזלן או גנב משואל שחייב בכל אונסין, וא"כ מדוע לא נחשב הגזלן כאחראי על החפץ שאם נשבר באונס מ"מ יהיה חייב כפי מה שהוא שווה עכשיו. הרי אינו יכול למוכרו ולהרויח את היוקר שעכשיו שווה ד' זוזי, וא"כ מדוע אינו חייב לשלם מחמת אחריותו עקב קניני גזלה שמחייבו בכל דבר שאירע לדבר הנגזל.</w:t>
      </w:r>
    </w:p>
    <w:p w14:paraId="5C483D1B" w14:textId="77777777" w:rsidR="0098368A" w:rsidRDefault="0098368A" w:rsidP="006311D3">
      <w:pPr>
        <w:pBdr>
          <w:bottom w:val="single" w:sz="12" w:space="1" w:color="auto"/>
        </w:pBdr>
        <w:jc w:val="both"/>
        <w:rPr>
          <w:sz w:val="28"/>
          <w:szCs w:val="28"/>
        </w:rPr>
      </w:pPr>
    </w:p>
    <w:p w14:paraId="05D51F1C" w14:textId="74E54C05" w:rsidR="00893789" w:rsidRDefault="00893789" w:rsidP="006311D3">
      <w:pPr>
        <w:pBdr>
          <w:bottom w:val="single" w:sz="12" w:space="1" w:color="auto"/>
        </w:pBdr>
        <w:jc w:val="both"/>
        <w:rPr>
          <w:sz w:val="28"/>
          <w:szCs w:val="28"/>
          <w:rtl/>
        </w:rPr>
      </w:pPr>
      <w:r>
        <w:rPr>
          <w:rFonts w:hint="cs"/>
          <w:sz w:val="28"/>
          <w:szCs w:val="28"/>
          <w:rtl/>
        </w:rPr>
        <w:t>סז. גמ' ואי שינוי שם מילתא א"כ אפי' קבעו ולבסוף חקקו יפסל. צלע"ג שהרי אפי' אם נקרא ע"ש צינור מ"מ דינו כארעא סמיכתא כדכ' רש"י ומה בכך שלגבי שינוי שם הוי מילתא, הרי אינו כלי אלא קרקע. ודילמא שהגמ' ס"ל שמ"מ מדרבנן יש לפסול כי נחשב כלי לגבי דברים אחרים, וע"ז תי' הגמ' שהם אמרו והם אמרו כי שאובין דרבנן. אמנם לכאו' לא משמע הכי כלל, וצ"ע.</w:t>
      </w:r>
    </w:p>
    <w:p w14:paraId="7FE3D572" w14:textId="77777777" w:rsidR="00893789" w:rsidRDefault="00893789" w:rsidP="006311D3">
      <w:pPr>
        <w:pBdr>
          <w:bottom w:val="single" w:sz="12" w:space="1" w:color="auto"/>
        </w:pBdr>
        <w:jc w:val="both"/>
        <w:rPr>
          <w:sz w:val="28"/>
          <w:szCs w:val="28"/>
          <w:rtl/>
        </w:rPr>
      </w:pPr>
    </w:p>
    <w:p w14:paraId="1156B2DA" w14:textId="0014F426" w:rsidR="00583DF9" w:rsidRDefault="00583DF9" w:rsidP="00C32259">
      <w:pPr>
        <w:pBdr>
          <w:bottom w:val="single" w:sz="12" w:space="1" w:color="auto"/>
        </w:pBdr>
        <w:jc w:val="both"/>
        <w:rPr>
          <w:sz w:val="28"/>
          <w:szCs w:val="28"/>
          <w:rtl/>
        </w:rPr>
      </w:pPr>
      <w:r>
        <w:rPr>
          <w:rFonts w:hint="cs"/>
          <w:sz w:val="28"/>
          <w:szCs w:val="28"/>
          <w:rtl/>
        </w:rPr>
        <w:t xml:space="preserve">עג. גמ' סוף סוף כי הדרי מיתזמי אגניבה וכו'. וצ"ע דקארי לה מאי קארי לה. </w:t>
      </w:r>
      <w:r w:rsidR="00C32259">
        <w:rPr>
          <w:rFonts w:hint="cs"/>
          <w:sz w:val="28"/>
          <w:szCs w:val="28"/>
          <w:rtl/>
        </w:rPr>
        <w:t xml:space="preserve">[ועי' ברד"ה ה"ג והלכתא שהעידו בב"א והוזמו]. </w:t>
      </w:r>
      <w:r>
        <w:rPr>
          <w:rFonts w:hint="cs"/>
          <w:sz w:val="28"/>
          <w:szCs w:val="28"/>
          <w:rtl/>
        </w:rPr>
        <w:t>הא ודאי ילה"ע כמו שכבר העירו לעיל שאם נפסל למפרע א"כ מה שהעידו אח"כ על הטביחה הויא עדות פסולה. ומה שנר' לומר בזה הוא שלכאו' כל עדות שהוזמה למפרע הויא עדות פסולה וא"כ נר' שנתחדש בקרא שפרשת הזמה שייכת גם על עדות שהוכחשה (ונפסלה מכח תרי ותרי). וא"כ סד"א שמה שהעידו אח"כ על טביחה ולמפרע נמצא פסולין היינו חלק ממה שהוכחש תחלה ע"י שהוזמה עדותן על הגניבה. וקמ"ל הגמ' שכל אחד הויא עדות נפרדת [הגניבה והטביחה] ולכן ע"כ מוקמינן שהעידו על שניהם בב"א. אכן לכאו' ע"כ צ"ל שיסוד הגמ' כדקאי קאי, ולכן אם העידו בב"א מה שהוכחשו אח"כ ונמצא זוממין הכל חדא מילתא היא, ולא מחלקינן בין תחילת עדותן על גניבה וסוף עדותן על טביחה. ו</w:t>
      </w:r>
      <w:r w:rsidR="00FA3165">
        <w:rPr>
          <w:rFonts w:hint="cs"/>
          <w:sz w:val="28"/>
          <w:szCs w:val="28"/>
          <w:rtl/>
        </w:rPr>
        <w:t>לענ"ד אם היו מעידין על ב' ענינים שונים לגמרי (וכגון נגד בעל דין אחר) לא היו אומרים שעדות אחת הויא שהוכחשה והוזמה ויש פרשת הזמה על כל עדותן, אלא היינו מחלקינן בין ב' חלקי העדות וכמו שמחלקינן למסקנא עם העידו על גניבה וטביחה בזא"ז. וצ"ע ש</w:t>
      </w:r>
      <w:r w:rsidR="00E4488F">
        <w:rPr>
          <w:rFonts w:hint="cs"/>
          <w:sz w:val="28"/>
          <w:szCs w:val="28"/>
          <w:rtl/>
        </w:rPr>
        <w:t xml:space="preserve">מאחר שמעידים על אותו דבר נגנב וכו', לכן הויא עדות אחת שהוכחשה והוזמה. נמצא שהגמ' חזרה רק מהך מילתא דע"כ צריכים עדות א' </w:t>
      </w:r>
      <w:r w:rsidR="007A49A5">
        <w:rPr>
          <w:rFonts w:hint="cs"/>
          <w:sz w:val="28"/>
          <w:szCs w:val="28"/>
          <w:rtl/>
        </w:rPr>
        <w:t xml:space="preserve">[ובתוך כד"ד כדכ' רש"י] </w:t>
      </w:r>
      <w:r w:rsidR="00E4488F">
        <w:rPr>
          <w:rFonts w:hint="cs"/>
          <w:sz w:val="28"/>
          <w:szCs w:val="28"/>
          <w:rtl/>
        </w:rPr>
        <w:t xml:space="preserve">גם בכה"ג שהויא חדא מילתא. </w:t>
      </w:r>
      <w:r w:rsidR="00C32259">
        <w:rPr>
          <w:rFonts w:hint="cs"/>
          <w:sz w:val="28"/>
          <w:szCs w:val="28"/>
          <w:rtl/>
        </w:rPr>
        <w:t>(ועי' בתד"ה שהעידו שהאריכו בענין הנ"ל ובפירוש רש"י).</w:t>
      </w:r>
    </w:p>
    <w:p w14:paraId="2193315C" w14:textId="77777777" w:rsidR="00583DF9" w:rsidRDefault="00583DF9" w:rsidP="006311D3">
      <w:pPr>
        <w:pBdr>
          <w:bottom w:val="single" w:sz="12" w:space="1" w:color="auto"/>
        </w:pBdr>
        <w:jc w:val="both"/>
        <w:rPr>
          <w:sz w:val="28"/>
          <w:szCs w:val="28"/>
          <w:rtl/>
        </w:rPr>
      </w:pPr>
    </w:p>
    <w:p w14:paraId="126AD337" w14:textId="1B0CFAF5" w:rsidR="004C6321" w:rsidRDefault="00F350F2" w:rsidP="009A695E">
      <w:pPr>
        <w:pBdr>
          <w:bottom w:val="single" w:sz="12" w:space="1" w:color="auto"/>
        </w:pBdr>
        <w:jc w:val="both"/>
        <w:rPr>
          <w:sz w:val="28"/>
          <w:szCs w:val="28"/>
        </w:rPr>
      </w:pPr>
      <w:r>
        <w:rPr>
          <w:rFonts w:hint="cs"/>
          <w:sz w:val="28"/>
          <w:szCs w:val="28"/>
          <w:rtl/>
        </w:rPr>
        <w:t>עח</w:t>
      </w:r>
      <w:r w:rsidR="004C6321">
        <w:rPr>
          <w:rFonts w:hint="cs"/>
          <w:sz w:val="28"/>
          <w:szCs w:val="28"/>
          <w:rtl/>
        </w:rPr>
        <w:t xml:space="preserve">: גמ' </w:t>
      </w:r>
      <w:r>
        <w:rPr>
          <w:rFonts w:hint="cs"/>
          <w:sz w:val="28"/>
          <w:szCs w:val="28"/>
          <w:rtl/>
        </w:rPr>
        <w:t>מי פטר גנב נפשיה בכבש</w:t>
      </w:r>
      <w:r w:rsidR="00F64EA7">
        <w:rPr>
          <w:rFonts w:hint="cs"/>
          <w:sz w:val="28"/>
          <w:szCs w:val="28"/>
          <w:rtl/>
        </w:rPr>
        <w:t xml:space="preserve"> וכו'. עי' מהר"ץ חיות והדברים ידועים. ומה שיוצא מדברי הפוסקים הוא שמאחר שא"א למכור קרבנו לכן הגנב יוצא י"ח תשלומי גניבה ע"י כבש כל דהוי ולא חייב להחזיר לו בהמה כפי מה שהנגזל מהדר את קרבנו.</w:t>
      </w:r>
      <w:r w:rsidR="009A695E">
        <w:rPr>
          <w:rFonts w:hint="cs"/>
          <w:sz w:val="28"/>
          <w:szCs w:val="28"/>
          <w:rtl/>
        </w:rPr>
        <w:t xml:space="preserve"> ובענין מכירת קרבנות עי' ברמב"ם הל' מעילה פ"ד ה"ח שכ'</w:t>
      </w:r>
      <w:r w:rsidR="009420B9">
        <w:rPr>
          <w:rFonts w:hint="cs"/>
          <w:sz w:val="28"/>
          <w:szCs w:val="28"/>
          <w:rtl/>
        </w:rPr>
        <w:t>, וז"ל,</w:t>
      </w:r>
      <w:r w:rsidR="009A695E">
        <w:rPr>
          <w:rFonts w:hint="cs"/>
          <w:sz w:val="28"/>
          <w:szCs w:val="28"/>
          <w:rtl/>
        </w:rPr>
        <w:t xml:space="preserve"> שהמוכר עולתו ושלמיו לא עשה כלום</w:t>
      </w:r>
      <w:r w:rsidR="009420B9">
        <w:rPr>
          <w:rFonts w:hint="cs"/>
          <w:sz w:val="28"/>
          <w:szCs w:val="28"/>
          <w:rtl/>
        </w:rPr>
        <w:t>, עכ"ל</w:t>
      </w:r>
      <w:r w:rsidR="009A695E">
        <w:rPr>
          <w:rFonts w:hint="cs"/>
          <w:sz w:val="28"/>
          <w:szCs w:val="28"/>
          <w:rtl/>
        </w:rPr>
        <w:t xml:space="preserve">. אכן עי' </w:t>
      </w:r>
      <w:r w:rsidR="009420B9">
        <w:rPr>
          <w:rFonts w:hint="cs"/>
          <w:sz w:val="28"/>
          <w:szCs w:val="28"/>
          <w:rtl/>
        </w:rPr>
        <w:t>ברמב"ם הל' פסוה"מ פ"ו ה"ד שמשמע שאפשר למכור קרבנו, וז"ל, נתערבו קדשים בקדשים מב"נ זה יקרב לשם בעליו וכו' בד"א בקרבנות נשים וכו' אבל קרבנות אנשים וכו' לא יקרבו עד שיתן האחד חלקו לחבירו וכו', ע"כ. ומזה</w:t>
      </w:r>
      <w:r w:rsidR="004E3030">
        <w:rPr>
          <w:rFonts w:hint="cs"/>
          <w:sz w:val="28"/>
          <w:szCs w:val="28"/>
          <w:rtl/>
        </w:rPr>
        <w:t xml:space="preserve"> נר' דס"ל שקרבן נתפס במכירה. </w:t>
      </w:r>
      <w:r w:rsidR="00C16EA3">
        <w:rPr>
          <w:rFonts w:hint="cs"/>
          <w:sz w:val="28"/>
          <w:szCs w:val="28"/>
          <w:rtl/>
        </w:rPr>
        <w:t xml:space="preserve">[ועיי"ש שמשמע בין גבי קק"ד בין גבי קק"ל, שרק לאחמ"כ הוי דין של מבשא"מ שהוא עולה ושלמים, ומשמע דעד כאן איירינן במב"מ כגון עולה בעולה או כגון שלמים בשלמים, וק"ל]. </w:t>
      </w:r>
      <w:r w:rsidR="006C5A78">
        <w:rPr>
          <w:rFonts w:hint="cs"/>
          <w:sz w:val="28"/>
          <w:szCs w:val="28"/>
          <w:rtl/>
        </w:rPr>
        <w:t>והנה אי נימא שהטעם שלא נתפס הוא מחמת שאין לו קנין הגוף לגבי מכירתו כי כבר נעשה של הקדש, א"כ א"ש שגמ' דידן גבי עולה ודאי לא נתפס במכירה</w:t>
      </w:r>
      <w:r w:rsidR="004A0F9C">
        <w:rPr>
          <w:rFonts w:hint="cs"/>
          <w:sz w:val="28"/>
          <w:szCs w:val="28"/>
          <w:rtl/>
        </w:rPr>
        <w:t xml:space="preserve"> כי אינו בידו למוכרו. </w:t>
      </w:r>
      <w:r w:rsidR="00E969C2">
        <w:rPr>
          <w:rFonts w:hint="cs"/>
          <w:sz w:val="28"/>
          <w:szCs w:val="28"/>
          <w:rtl/>
        </w:rPr>
        <w:t xml:space="preserve">ומלשון הרמב"ם הל' פסוה"מ (שם) קצת משמע שאין זה ענין שנתפס במכירה אלא </w:t>
      </w:r>
      <w:r w:rsidR="00E969C2">
        <w:rPr>
          <w:rFonts w:hint="cs"/>
          <w:sz w:val="28"/>
          <w:szCs w:val="28"/>
          <w:rtl/>
        </w:rPr>
        <w:lastRenderedPageBreak/>
        <w:t>שהבעלים מסלקין את עצמן מהקרבן כדי שחבירו יכול לצאת בו. נמצא שלעולם א"א למכור את העולה (ושאר קק"ד ולאפוקי קק"ל שאפשר שיש בזה דין ממון בעלים ואכ"מ) אכן אין בקדשים גופן דין בעלים ואמנם שסוף סוף המקדיש לא זה שהקריבו (וכגון שנתערבו ונחלפו זב"ז) מ"מ מי שהקריב יי"ח הקרבן כי נחשב עולתו מאחר שהבעלים סילקו א"ע ממנו. אבל לעולם לא נתפס במכירה ולכן לא שייך שהבעלים ימכרו את בהמתן היקרה והמהודרת כי לא נתפס הדמים במכירה כי לא להם הקרבן. נמצא שלגבי דיני חו"מ רק דין שם בעלים יש להם בקרבן, ועל דבר זה יכולים לסלק א"ע. ולפ"ז ניחא ג"כ מה שיורש יכול להקריב בהמת אביהן, ואכמל"ב.</w:t>
      </w:r>
      <w:r w:rsidR="00E97E38">
        <w:rPr>
          <w:rFonts w:hint="cs"/>
          <w:sz w:val="28"/>
          <w:szCs w:val="28"/>
          <w:rtl/>
        </w:rPr>
        <w:t xml:space="preserve"> (ועי' בספר המפתח שמביא הרבה אחרונים שהק' הך סתירה, ועי' ברעק"א ובאבי עזרי שהניחו בצ"ע, ועי' באבה"א שמביא ממרכבת המשנה שכ' סברא כעין הנ"ל אכן עיי"ש שהאריך בדין קק"ל ושיטת ריה"ג, אכן לפענ"ד הרמב"ם איירי גם בקק"ד וכדהערנו לעיל).</w:t>
      </w:r>
    </w:p>
    <w:p w14:paraId="47A92536" w14:textId="77777777" w:rsidR="009A695E" w:rsidRDefault="009A695E" w:rsidP="009A695E">
      <w:pPr>
        <w:pBdr>
          <w:bottom w:val="single" w:sz="12" w:space="1" w:color="auto"/>
        </w:pBdr>
        <w:jc w:val="both"/>
        <w:rPr>
          <w:sz w:val="28"/>
          <w:szCs w:val="28"/>
          <w:rtl/>
        </w:rPr>
      </w:pPr>
    </w:p>
    <w:p w14:paraId="5424AF89" w14:textId="6A9A167D" w:rsidR="00036F3B" w:rsidRDefault="00036F3B" w:rsidP="009A695E">
      <w:pPr>
        <w:pBdr>
          <w:bottom w:val="single" w:sz="12" w:space="1" w:color="auto"/>
        </w:pBdr>
        <w:jc w:val="both"/>
        <w:rPr>
          <w:sz w:val="28"/>
          <w:szCs w:val="28"/>
          <w:rtl/>
        </w:rPr>
      </w:pPr>
      <w:r>
        <w:rPr>
          <w:rFonts w:hint="cs"/>
          <w:sz w:val="28"/>
          <w:szCs w:val="28"/>
          <w:rtl/>
        </w:rPr>
        <w:t xml:space="preserve">פח: תד"ה באושא. </w:t>
      </w:r>
      <w:r w:rsidR="001419B1">
        <w:rPr>
          <w:rFonts w:hint="cs"/>
          <w:sz w:val="28"/>
          <w:szCs w:val="28"/>
          <w:rtl/>
        </w:rPr>
        <w:t>תוס' משמע שרק בכה"ג שכ' דין ודברים וכו'</w:t>
      </w:r>
      <w:r w:rsidR="00CC7DBC">
        <w:rPr>
          <w:rFonts w:hint="cs"/>
          <w:sz w:val="28"/>
          <w:szCs w:val="28"/>
          <w:rtl/>
        </w:rPr>
        <w:t xml:space="preserve"> הוי נ"מ אליבא דר"י דס"ל בעלמא דקני"פ כקניה"ג דמי. [ועי' רש"ש שהק' ע"ז מגמ' כתובות ר"פ הכותב]. אכן צל"ע שהרי לקמן (צ.) איכא דרך אחרת והיא שאלמוה רבנן לשעבודיה ולכן אלימא מקני"פ דבעלמא. וא"כ לכאו' תוס' הומ"ל הכי אליבא דר"י, ודילמא לא רצו לינחות לפלוגתת התנאים שם, וצ"ע.</w:t>
      </w:r>
    </w:p>
    <w:p w14:paraId="23A79F75" w14:textId="77777777" w:rsidR="00036F3B" w:rsidRDefault="00036F3B" w:rsidP="009A695E">
      <w:pPr>
        <w:pBdr>
          <w:bottom w:val="single" w:sz="12" w:space="1" w:color="auto"/>
        </w:pBdr>
        <w:jc w:val="both"/>
        <w:rPr>
          <w:sz w:val="28"/>
          <w:szCs w:val="28"/>
          <w:rtl/>
        </w:rPr>
      </w:pPr>
    </w:p>
    <w:p w14:paraId="3262D954" w14:textId="5B5CDA14" w:rsidR="0077285D" w:rsidRDefault="0077285D" w:rsidP="009A695E">
      <w:pPr>
        <w:pBdr>
          <w:bottom w:val="single" w:sz="12" w:space="1" w:color="auto"/>
        </w:pBdr>
        <w:jc w:val="both"/>
        <w:rPr>
          <w:sz w:val="28"/>
          <w:szCs w:val="28"/>
          <w:rtl/>
        </w:rPr>
      </w:pPr>
      <w:r>
        <w:rPr>
          <w:rFonts w:hint="cs"/>
          <w:sz w:val="28"/>
          <w:szCs w:val="28"/>
          <w:rtl/>
        </w:rPr>
        <w:t>צ. גמ' פלוגתת ר"מ ור"י ור"י ור"א. ולכאו' צ"ע בדברי הגמ' בשיטת ר' יוסי, דדילמא ס"ל קניה"פ כקניה"ג אכן לא מודה לדרשת ר"א דהמיוחד לו. ובאמת הכי משמע שכל שאר התנאים לית להו דרשת ר"א. וא"כ כאן לגבי דין יום או יומים גם הראשון וגם השני יש להם דין יום או יומים כי לפי ר' יוסי שניהם אית להו קניה"ג. ותו ילה"ע שלפי ר"מ דס"ל שרק הראשון יש לו דין יום או יומים ג"כ קשה שלא פירש מדוע אין דין יום או יומים לשני [אם לא מודה לדרשת ר"א]. ואפי' אי נימא אליבא דר"מ דס"ל שמי שיש לו קניה"פ אלים כ"כ קנינו שזה שאין לו אלא קניה"ג כמאן דלית להו דין בעלים דמי, מ"מ אליבא דר' יוסי מאן הכריח לן למימר הכי. [ואין לדמות לסוגיא דלעיל בענין מכירת קרקע או חפצים שהרי שם ודאי לא הוי מכירה אם יש לאחד מהם דין בעלות. אבל כאן בלא דרשת ר"א י"ל שלשניהם יש להם דין בעלות לגבי דין יום או יומים, וק"ל].</w:t>
      </w:r>
    </w:p>
    <w:p w14:paraId="2BA9BBA5" w14:textId="77777777" w:rsidR="0077285D" w:rsidRDefault="0077285D" w:rsidP="009A695E">
      <w:pPr>
        <w:pBdr>
          <w:bottom w:val="single" w:sz="12" w:space="1" w:color="auto"/>
        </w:pBdr>
        <w:jc w:val="both"/>
        <w:rPr>
          <w:sz w:val="28"/>
          <w:szCs w:val="28"/>
          <w:rtl/>
        </w:rPr>
      </w:pPr>
    </w:p>
    <w:p w14:paraId="3BFE1582" w14:textId="5C172B45" w:rsidR="006311D3" w:rsidRDefault="006311D3" w:rsidP="006311D3">
      <w:pPr>
        <w:pBdr>
          <w:bottom w:val="single" w:sz="12" w:space="1" w:color="auto"/>
        </w:pBdr>
        <w:jc w:val="both"/>
        <w:rPr>
          <w:sz w:val="28"/>
          <w:szCs w:val="28"/>
          <w:rtl/>
        </w:rPr>
      </w:pPr>
      <w:r>
        <w:rPr>
          <w:rFonts w:hint="cs"/>
          <w:sz w:val="28"/>
          <w:szCs w:val="28"/>
          <w:rtl/>
        </w:rPr>
        <w:t>צד: גמ' אמר רחב"א אר"י דבר תורה גזילה הנשתנית חוזרת בעיניה וכו'. בתחלת הגמ' סברה שר"י ס"ל ששינוי אינו קונה, ובסוף מחמת משנה בחולין לגבי ראשית הגז מסיק דר"י ס"ל ששינוי קונה. ולכן נר' שמתחלה סבר ר"י שאמנם ששינוי אינו קונה מ"מ מחמת תקנת השבים תיקנו שמשלם כשעת הגזלה. וילה"ע שלכאו' איכא ב' חידושים בשינוי קונה, חדא שאין לנגזל תביעה על דבר הנגזל ועוד שלא משלמים כדהשתא (וכלו' שלא שייך הרי שלך לפניך והוא בין לטובת הגזלן ובין לטובת הנגזל).</w:t>
      </w:r>
    </w:p>
    <w:p w14:paraId="1D8BF911" w14:textId="77777777" w:rsidR="006311D3" w:rsidRDefault="006311D3" w:rsidP="006311D3">
      <w:pPr>
        <w:pBdr>
          <w:bottom w:val="single" w:sz="12" w:space="1" w:color="auto"/>
        </w:pBdr>
        <w:jc w:val="both"/>
        <w:rPr>
          <w:sz w:val="28"/>
          <w:szCs w:val="28"/>
          <w:rtl/>
        </w:rPr>
      </w:pPr>
      <w:r>
        <w:rPr>
          <w:rFonts w:hint="cs"/>
          <w:sz w:val="28"/>
          <w:szCs w:val="28"/>
          <w:rtl/>
        </w:rPr>
        <w:t xml:space="preserve">וא"כ נר' שתקנת השבים אם שינוי אינו קונה היינו שאע"ג שמעיקר הדין זכות הנגזל לתבוע את העצים מ"מ מפני תקנת השבים אין לו תביעה עליהם. אמנם מ"מ לכאו' יש לו לגזלן לשלם כדהשתא (בין לטובתו ובין לטובת הנגזל), שהרי אם הושבח דבר הנגזל יש לנגזל תביעה על דמיו כפי מה שהושבח, ולהיפך אם הוכחש דבר הנגזל יש לו לגזלן לשלם מה שהוכחש. אמנם מבואר בגמ' שמשנה דידן דקתני שמשלמים כשעת הגזלה היינו מפני תקנת השבים (אע"ג ששינוי אינו קונה). נמצא שאם הושבח דבר הנגזל הגזלן אינו משלם אלא כשעת הגזלה מחמת תקנה זו. [ולכאו' נר' שודאי יש תקנה גם לעצים גופייהו כמו בעלמא שמפני תקנת השבים אינו חוזר אלא דמי עצים]. ולכאו' נר' שאם הוכחש אינו משלם אלא </w:t>
      </w:r>
      <w:r>
        <w:rPr>
          <w:rFonts w:hint="cs"/>
          <w:sz w:val="28"/>
          <w:szCs w:val="28"/>
          <w:rtl/>
        </w:rPr>
        <w:lastRenderedPageBreak/>
        <w:t>כדהשתא [דלא ניחא ליה בתקנת חכמים], וא"כ צע"ק כי המשנה משמע שמשלם כשעת הגזלה גם אם זה לטובת הנגזל.</w:t>
      </w:r>
    </w:p>
    <w:p w14:paraId="1DDEB6AD" w14:textId="77777777" w:rsidR="006311D3" w:rsidRDefault="006311D3" w:rsidP="006311D3">
      <w:pPr>
        <w:pBdr>
          <w:bottom w:val="single" w:sz="12" w:space="1" w:color="auto"/>
        </w:pBdr>
        <w:jc w:val="both"/>
        <w:rPr>
          <w:sz w:val="28"/>
          <w:szCs w:val="28"/>
        </w:rPr>
      </w:pPr>
      <w:r>
        <w:rPr>
          <w:rFonts w:hint="cs"/>
          <w:sz w:val="28"/>
          <w:szCs w:val="28"/>
          <w:rtl/>
        </w:rPr>
        <w:t>ולמסקנת הגמ' שר"י ס"ל ששינוי קונה, א"כ משנה דידן אתיא כפשוטו אם היה שינוי ולא צריך לפרש שהוא מפני תקנת השבים, ולכן כדי לפרש את דברי ר"י צ"ל שאיירינן בכה"ג שלא היה שינוי כדאיתא בגמ' בהדיא. נמצא לפ"ז שתקנת השבים ג"כ כנ"ל שהגזלן לא צריך לשלם כדהשתא אם זה לטובת הנגזל, ולכאו' גם אין לנגזל תביעה על עצים גופייהו. אלא שהשתא שר"י ס"ל ששינוי קונה א"כ יש ב' פירושים במשנה בתיבות משלמים כשעת הגזלה. שאם שינוי קונה א"כ לא איכפת לן אם הוכחש או הושבח, משא"כ אם שינוי אינו קונה רק כאשר הושבח אינו משלם אלא כשעת הגזלה. ותו יש לחלק שאם שינוי אינו קונה א"כ היינו ממש משעת גזלה, משא"כ אם משום שינוי קונה א"כ אין זה תלוי בעת הגזלה אלא בעת השינוי. וק"ק שהגמ' לא הזכירה חילוק זה בין אם נפרש את המשנה כמ"ד שינוי קונה בין אם נפרש כמ"ד ששינוי אינו קונה והוא מפני תקנת השבים. ויל"ע בריש פירקין שאיתא התם שיש שינוי דרבנן [כאשר חוזר לברייתו] ומשמע התם שהך תקנתא של שינוי דרבנן הוי דומה לגמרי לשינוי דאו', וא"כ בין לטובת הנגזל ובין לטובת הגזלן, והיינו דלא כד משמע בגמ' דידן שהוא מפני תקנת השבים, וצ"ע. (ולפ"ז איכא ג' דעות בענין שינוי החוזר לברייתו, שנח' האמוראים אם זה שינוי מה"ת או מדרבנן כדפירשו תוס' בריש פירקין ובפ' מרובה ויש מ"ד שאינו קונה כלל ורק מפני תקנת השבים אמרו שמשלם כשעת הגזלה).</w:t>
      </w:r>
    </w:p>
    <w:p w14:paraId="0412D8DA" w14:textId="77777777" w:rsidR="006311D3" w:rsidRDefault="006311D3" w:rsidP="006311D3">
      <w:pPr>
        <w:pBdr>
          <w:bottom w:val="single" w:sz="12" w:space="1" w:color="auto"/>
        </w:pBdr>
        <w:jc w:val="both"/>
        <w:rPr>
          <w:sz w:val="28"/>
          <w:szCs w:val="28"/>
          <w:rtl/>
        </w:rPr>
      </w:pPr>
    </w:p>
    <w:p w14:paraId="56D6529D" w14:textId="77777777" w:rsidR="00AF37CA" w:rsidRDefault="006311D3" w:rsidP="00AF37CA">
      <w:pPr>
        <w:pBdr>
          <w:bottom w:val="single" w:sz="12" w:space="1" w:color="auto"/>
        </w:pBdr>
        <w:jc w:val="both"/>
        <w:rPr>
          <w:sz w:val="28"/>
          <w:szCs w:val="28"/>
          <w:rtl/>
        </w:rPr>
      </w:pPr>
      <w:r>
        <w:rPr>
          <w:rFonts w:hint="cs"/>
          <w:sz w:val="28"/>
          <w:szCs w:val="28"/>
          <w:rtl/>
        </w:rPr>
        <w:t>צה. גמ' והרי מריש דגזילה קיימת היא וכו'. ועי' רד"ה משום פסידא. וק"ק כי איך מדמינן היכ"ת שלא חייב להחזיר דמים להיכ"ת שאינו צריך להחזיר מה שקיים אבל חייב להחזיר דמים. ומלשון הגמ' נראה כי פשט בתקנת מריש הוא שרואים את זה כמאן שאינה קיימת, דהיינו שאע"ג שהיא גזילה קיימת (כי הוא שינוי החוזר או כפי מ"ד ששינוי אינו קונה) מ"מ מחמת הפסד רואים כאילו אינה קיימת. ולפ"ז לכאו' משמע שאין חיוב לשלם דמי מריש מחמת הגזילה (כי עשוהו כמאן דליתא ואין מקבלין) ונר' שזוהי כוונת רש"י באמרו שמ"מ חייב דמים כי הגזלה קיימת. ולכאו' נ"מ ביוקרא וזולא, דלפי רש"י כנר' שמשלמים כפי השתא (ולא מזמן שהתקינו אותו בבירה).</w:t>
      </w:r>
    </w:p>
    <w:p w14:paraId="735ED197" w14:textId="4FD1A361" w:rsidR="00AF37CA" w:rsidRDefault="00AF37CA" w:rsidP="00AF37CA">
      <w:pPr>
        <w:pBdr>
          <w:bottom w:val="single" w:sz="12" w:space="1" w:color="auto"/>
        </w:pBdr>
        <w:jc w:val="both"/>
        <w:rPr>
          <w:sz w:val="28"/>
          <w:szCs w:val="28"/>
          <w:rtl/>
        </w:rPr>
      </w:pPr>
    </w:p>
    <w:p w14:paraId="38759103" w14:textId="3FE8A37B" w:rsidR="00872C90" w:rsidRDefault="00872C90" w:rsidP="00AF37CA">
      <w:pPr>
        <w:pBdr>
          <w:bottom w:val="single" w:sz="12" w:space="1" w:color="auto"/>
        </w:pBdr>
        <w:jc w:val="both"/>
        <w:rPr>
          <w:sz w:val="28"/>
          <w:szCs w:val="28"/>
          <w:rtl/>
        </w:rPr>
      </w:pPr>
      <w:r>
        <w:rPr>
          <w:rFonts w:hint="cs"/>
          <w:sz w:val="28"/>
          <w:szCs w:val="28"/>
          <w:rtl/>
        </w:rPr>
        <w:t>צה: גמ' רי"א גזילה חוזרת ורש"א רואין אותה וכו' מאי בינייהו. ולכאו' י"ל שנח' התנאים אם גוף הגזלה הוא בבעלות הנגזל או הגזלן. שלפי ר"י הוא בבעלות הנגזל משא"כ לפי ר"ש הוא בבעלות הגזלן. שאמנם ששניהם ס"ל שינוי קונה ולכן אינו חייב על מה שהושבח, מ"מ חייב מה שגזל ונח' אם יש לנגזל תביעה על גוף הדבר. וצ"ל שאע"ג שקנה מ"מ חידשה תורה שצריך להשיב מה שגזל, ונ"מ לתביעה על גוף הדבר וכנ"ל. אמנם מאחר שהגמ' לא תירץ הכי נר' ודאי דלכ"ע אין תביעה על גוף הדבר כי שינוי קונה וא"כ אין כאן כעין שגזל.</w:t>
      </w:r>
    </w:p>
    <w:p w14:paraId="420B555E" w14:textId="77777777" w:rsidR="00C84C43" w:rsidRDefault="00872C90" w:rsidP="00AF37CA">
      <w:pPr>
        <w:pBdr>
          <w:bottom w:val="single" w:sz="12" w:space="1" w:color="auto"/>
        </w:pBdr>
        <w:jc w:val="both"/>
        <w:rPr>
          <w:sz w:val="28"/>
          <w:szCs w:val="28"/>
          <w:rtl/>
        </w:rPr>
      </w:pPr>
      <w:r>
        <w:rPr>
          <w:rFonts w:hint="cs"/>
          <w:sz w:val="28"/>
          <w:szCs w:val="28"/>
          <w:rtl/>
        </w:rPr>
        <w:t>אלא שאכתי טעון ביאור כי הגמ' מפרשת שיש נ"מ לגבי שבח</w:t>
      </w:r>
      <w:r w:rsidR="000F4851">
        <w:rPr>
          <w:rFonts w:hint="cs"/>
          <w:sz w:val="28"/>
          <w:szCs w:val="28"/>
          <w:rtl/>
        </w:rPr>
        <w:t xml:space="preserve"> שע"ג גזילה</w:t>
      </w:r>
      <w:r>
        <w:rPr>
          <w:rFonts w:hint="cs"/>
          <w:sz w:val="28"/>
          <w:szCs w:val="28"/>
          <w:rtl/>
        </w:rPr>
        <w:t>.</w:t>
      </w:r>
      <w:r w:rsidR="000F4851">
        <w:rPr>
          <w:rFonts w:hint="cs"/>
          <w:sz w:val="28"/>
          <w:szCs w:val="28"/>
          <w:rtl/>
        </w:rPr>
        <w:t xml:space="preserve"> ומשמע דלפי ר"י מאחר שגזילה חוזרת בעיניה א"כ גוף הדבר עדיין שייך לנגזל וממילא יש לו תביעה על שבח. אמנם א"כ הק"ל שיש נ"מ בתביעת גוף הדבר [וכמו שנח' האמוראים לגבי נכסי מלוג בריש פ' אלמנה לכה"ג].</w:t>
      </w:r>
      <w:r w:rsidR="0097016D">
        <w:rPr>
          <w:rFonts w:hint="cs"/>
          <w:sz w:val="28"/>
          <w:szCs w:val="28"/>
          <w:rtl/>
        </w:rPr>
        <w:t xml:space="preserve"> וצ"ל שלפי רב זביד נח' התנאים בדין והשיב את הגזלה אשר גזל, אם יש ב' חידושים בסוגיין בדין להשיב מה שגזל. שכ"ע מודו שאם הוא בעין יש דין להחזירו (כי אם לא קנה בשינוי ודאי חייב להשיב גוף הדבר לבעלים), אמנם נח' אם אינו בעין</w:t>
      </w:r>
      <w:r w:rsidR="004B2DD0">
        <w:rPr>
          <w:rFonts w:hint="cs"/>
          <w:sz w:val="28"/>
          <w:szCs w:val="28"/>
          <w:rtl/>
        </w:rPr>
        <w:t xml:space="preserve"> [כי קנה בשינוי]</w:t>
      </w:r>
      <w:r w:rsidR="0097016D">
        <w:rPr>
          <w:rFonts w:hint="cs"/>
          <w:sz w:val="28"/>
          <w:szCs w:val="28"/>
          <w:rtl/>
        </w:rPr>
        <w:t xml:space="preserve"> אם יש עוד דין ש</w:t>
      </w:r>
      <w:r w:rsidR="004B2DD0">
        <w:rPr>
          <w:rFonts w:hint="cs"/>
          <w:sz w:val="28"/>
          <w:szCs w:val="28"/>
          <w:rtl/>
        </w:rPr>
        <w:t xml:space="preserve">אע"ג שאין זכות תביעה על גוף הדבר כי אין לו בעלות עליו מ"מ יש לו זכות תביעה על ממון שלו כי הממון נקח ממנו בע"כ. ובזה חידש לנו ר"י שזכות ממון של הדבר הוא כפי ערכו עתה, כי לכל דבר יש ב' תביעות, גוף הדבר וממון הדבר, ואיהו ס"ל שיש חידוש שיש תביעה על ממון הדבר אע"ג שאינו בעין. ור"ש ס"ל שאין חידוש </w:t>
      </w:r>
      <w:r w:rsidR="004B2DD0">
        <w:rPr>
          <w:rFonts w:hint="cs"/>
          <w:sz w:val="28"/>
          <w:szCs w:val="28"/>
          <w:rtl/>
        </w:rPr>
        <w:lastRenderedPageBreak/>
        <w:t>כזה ולכן אין לנגזל אלא תביעה כפי מה שהיה בשעת גזלה, דאין לו תביעה על שבח שעל גבה.</w:t>
      </w:r>
      <w:r w:rsidR="00C84C43">
        <w:rPr>
          <w:rFonts w:hint="cs"/>
          <w:sz w:val="28"/>
          <w:szCs w:val="28"/>
          <w:rtl/>
        </w:rPr>
        <w:t xml:space="preserve"> </w:t>
      </w:r>
    </w:p>
    <w:p w14:paraId="5AD46FC9" w14:textId="29BF9EC8" w:rsidR="00872C90" w:rsidRDefault="00C84C43" w:rsidP="00AF37CA">
      <w:pPr>
        <w:pBdr>
          <w:bottom w:val="single" w:sz="12" w:space="1" w:color="auto"/>
        </w:pBdr>
        <w:jc w:val="both"/>
        <w:rPr>
          <w:sz w:val="28"/>
          <w:szCs w:val="28"/>
          <w:rtl/>
        </w:rPr>
      </w:pPr>
      <w:r>
        <w:rPr>
          <w:rFonts w:hint="cs"/>
          <w:sz w:val="28"/>
          <w:szCs w:val="28"/>
          <w:rtl/>
        </w:rPr>
        <w:t>אכן עי' ברש"י ד"ה דרבי יהודה סבר שמשמע שפירש שנח' לגבי זכות תביעה על גוף הדבר עצמו. שמשמע שר"י ס"ל שיש לו זכות על דבר הנגזל ור"ש ס"ל שאין לו זכות כזה. אמנם לפ"ז ק"ק שהגמ' לא אמרה כן בהדיא שבזה נחלקו, ותו קשה דלפ"ז צ"ל שהתורה חידשה שיש זכות תביעה לנגזל על דבר שנקנה לגזלן בשינוי</w:t>
      </w:r>
      <w:r w:rsidR="00501874">
        <w:rPr>
          <w:rFonts w:hint="cs"/>
          <w:sz w:val="28"/>
          <w:szCs w:val="28"/>
          <w:rtl/>
        </w:rPr>
        <w:t>, וט"ב</w:t>
      </w:r>
      <w:r>
        <w:rPr>
          <w:rFonts w:hint="cs"/>
          <w:sz w:val="28"/>
          <w:szCs w:val="28"/>
          <w:rtl/>
        </w:rPr>
        <w:t>.</w:t>
      </w:r>
      <w:r w:rsidR="003E47D3">
        <w:rPr>
          <w:rFonts w:hint="cs"/>
          <w:sz w:val="28"/>
          <w:szCs w:val="28"/>
          <w:rtl/>
        </w:rPr>
        <w:t xml:space="preserve"> ומלשון רש"י שם קצת משמע דפירש אליבא דר"י שלא נחשב כשינוי גמור כל זמן שהשבח עדיין ע"ג גזילה, וממילא יש לנגזל טענה על גוף הדבר שהוא בבעלותו. אלא שלפ"ז צ"ל שר"י ור"ש נח' אם נחשב כשינוי אי לאו כל זמן שהשבח עדיין ע"ג גזלה, וזה ודאי לא משמע כן בלשון הגמ', וצ"ע.</w:t>
      </w:r>
    </w:p>
    <w:p w14:paraId="0ADA068E" w14:textId="5D196FA3" w:rsidR="00F901F3" w:rsidRDefault="005A0DC6" w:rsidP="00AF37CA">
      <w:pPr>
        <w:pBdr>
          <w:bottom w:val="single" w:sz="12" w:space="1" w:color="auto"/>
        </w:pBdr>
        <w:jc w:val="both"/>
        <w:rPr>
          <w:sz w:val="28"/>
          <w:szCs w:val="28"/>
          <w:rtl/>
        </w:rPr>
      </w:pPr>
      <w:r>
        <w:rPr>
          <w:rFonts w:hint="cs"/>
          <w:sz w:val="28"/>
          <w:szCs w:val="28"/>
          <w:rtl/>
        </w:rPr>
        <w:t xml:space="preserve">ותו ילה"ע שלפ"ז מה שחולק רב פפא וס"ל שלכ"ע שבח שע"ג גזלה הוי של גזלן א"כ לפי פרש"י צ"ל שאיהו ס"ל דלכ"ע הוי שינוי גמור, וא"כ נח' אם יש לנגזל זכות תביעה מחמת שעושה סחורה בפרתו. (וע"ע חו"מ סי' קצ"ב בדין פקדונות שג"כ מוזכר שם דין זה של תביעה שהרויח ממה שהשקיע ממון של אחר בלא רשות. וע"ע חת"ס סי' קע"ח שהובא בפ"ת שם סעי' ז'). </w:t>
      </w:r>
      <w:r w:rsidR="00DA527A">
        <w:rPr>
          <w:rFonts w:hint="cs"/>
          <w:sz w:val="28"/>
          <w:szCs w:val="28"/>
          <w:rtl/>
        </w:rPr>
        <w:t xml:space="preserve">אמנם א"כ השתא דברי ר"י שגזלה חוזרת בעיניה כוונתו שאין לו שום זכות בגוף הדבר ואינו יכול לטעון שעושה סחורה בפרתו, וק"ק שלפי ר' זביד לשון ר"י משמע שיש לנגזל זכות בגוף הדבר </w:t>
      </w:r>
      <w:r w:rsidR="00F901F3">
        <w:rPr>
          <w:rFonts w:hint="cs"/>
          <w:sz w:val="28"/>
          <w:szCs w:val="28"/>
          <w:rtl/>
        </w:rPr>
        <w:t xml:space="preserve">[כי סבר ששינוי כהאי גוונא לא קנה] </w:t>
      </w:r>
      <w:r w:rsidR="00DA527A">
        <w:rPr>
          <w:rFonts w:hint="cs"/>
          <w:sz w:val="28"/>
          <w:szCs w:val="28"/>
          <w:rtl/>
        </w:rPr>
        <w:t>ולפי ר' פפא לשון ר"י משמע שאין לו תביעה כלל על מה שעושה סחורה בפרתו.</w:t>
      </w:r>
      <w:r w:rsidR="002E7482">
        <w:rPr>
          <w:rFonts w:hint="cs"/>
          <w:sz w:val="28"/>
          <w:szCs w:val="28"/>
          <w:rtl/>
        </w:rPr>
        <w:t xml:space="preserve"> </w:t>
      </w:r>
      <w:r w:rsidR="00F901F3">
        <w:rPr>
          <w:rFonts w:hint="cs"/>
          <w:sz w:val="28"/>
          <w:szCs w:val="28"/>
          <w:rtl/>
        </w:rPr>
        <w:t>דהיינו שלשון ר"י נתפרש בהיפוכים, שלפי ר"ז כוונת ר"י שיש לו תביעה בדבר עצמו, ולפי ר"פ כוונת ר"י שאין לו תביעה כלל.</w:t>
      </w:r>
    </w:p>
    <w:p w14:paraId="368F3DCF" w14:textId="004706BC" w:rsidR="00872C90" w:rsidRDefault="002E7482" w:rsidP="00AF37CA">
      <w:pPr>
        <w:pBdr>
          <w:bottom w:val="single" w:sz="12" w:space="1" w:color="auto"/>
        </w:pBdr>
        <w:jc w:val="both"/>
        <w:rPr>
          <w:sz w:val="28"/>
          <w:szCs w:val="28"/>
          <w:rtl/>
        </w:rPr>
      </w:pPr>
      <w:r>
        <w:rPr>
          <w:rFonts w:hint="cs"/>
          <w:sz w:val="28"/>
          <w:szCs w:val="28"/>
          <w:rtl/>
        </w:rPr>
        <w:t xml:space="preserve">משא"כ לפי מש"כ דלכ"ע שינוי כה"ג קונה, ורק שנח' בדין חדש של תביעה על ממון דבר הנגזל א"כ </w:t>
      </w:r>
      <w:r w:rsidR="001C2612">
        <w:rPr>
          <w:rFonts w:hint="cs"/>
          <w:sz w:val="28"/>
          <w:szCs w:val="28"/>
          <w:rtl/>
        </w:rPr>
        <w:t>לפי ר' פפא ד</w:t>
      </w:r>
      <w:r>
        <w:rPr>
          <w:rFonts w:hint="cs"/>
          <w:sz w:val="28"/>
          <w:szCs w:val="28"/>
          <w:rtl/>
        </w:rPr>
        <w:t xml:space="preserve">לכ"ע אין דין כזה א"כ </w:t>
      </w:r>
      <w:r w:rsidR="001C2612">
        <w:rPr>
          <w:rFonts w:hint="cs"/>
          <w:sz w:val="28"/>
          <w:szCs w:val="28"/>
          <w:rtl/>
        </w:rPr>
        <w:t xml:space="preserve">מה שסבר ר"י גזלה חוזרת בעיניה היינו </w:t>
      </w:r>
      <w:r w:rsidR="00B0037E">
        <w:rPr>
          <w:rFonts w:hint="cs"/>
          <w:sz w:val="28"/>
          <w:szCs w:val="28"/>
          <w:rtl/>
        </w:rPr>
        <w:t xml:space="preserve">לאפוקי </w:t>
      </w:r>
      <w:r w:rsidR="00F901F3">
        <w:rPr>
          <w:rFonts w:hint="cs"/>
          <w:sz w:val="28"/>
          <w:szCs w:val="28"/>
          <w:rtl/>
        </w:rPr>
        <w:t>צד לדמותו</w:t>
      </w:r>
      <w:r w:rsidR="00B0037E">
        <w:rPr>
          <w:rFonts w:hint="cs"/>
          <w:sz w:val="28"/>
          <w:szCs w:val="28"/>
          <w:rtl/>
        </w:rPr>
        <w:t xml:space="preserve"> </w:t>
      </w:r>
      <w:r w:rsidR="00F901F3">
        <w:rPr>
          <w:rFonts w:hint="cs"/>
          <w:sz w:val="28"/>
          <w:szCs w:val="28"/>
          <w:rtl/>
        </w:rPr>
        <w:t>ל</w:t>
      </w:r>
      <w:r w:rsidR="00B0037E">
        <w:rPr>
          <w:rFonts w:hint="cs"/>
          <w:sz w:val="28"/>
          <w:szCs w:val="28"/>
          <w:rtl/>
        </w:rPr>
        <w:t>עיסקא.</w:t>
      </w:r>
      <w:r w:rsidR="00F901F3">
        <w:rPr>
          <w:rFonts w:hint="cs"/>
          <w:sz w:val="28"/>
          <w:szCs w:val="28"/>
          <w:rtl/>
        </w:rPr>
        <w:t xml:space="preserve"> אמנם ר"ז ור"פ לא פירשו בהיפוכים, דלכ"ע לפי ר"י שינוי כהאי גוונא קנה, רק נח' אם חוזרת בעיניה בא לרבות שבח שע"ג גזלה שהוא לנגזל או לאפוקי מצד עיסקא. [ועדיין קצת קשה שנח' האמוראים בלשון דר"י אם בא לזכות את הנגזל או להפסידו].</w:t>
      </w:r>
    </w:p>
    <w:p w14:paraId="3FDA12CB" w14:textId="2C0FCDF1" w:rsidR="0098402C" w:rsidRDefault="0098402C" w:rsidP="00AF37CA">
      <w:pPr>
        <w:pBdr>
          <w:bottom w:val="single" w:sz="12" w:space="1" w:color="auto"/>
        </w:pBdr>
        <w:jc w:val="both"/>
        <w:rPr>
          <w:sz w:val="28"/>
          <w:szCs w:val="28"/>
          <w:rtl/>
        </w:rPr>
      </w:pPr>
    </w:p>
    <w:p w14:paraId="01CD376B" w14:textId="1D3657F9" w:rsidR="00E75A51" w:rsidRDefault="00E75A51" w:rsidP="00AF37CA">
      <w:pPr>
        <w:pBdr>
          <w:bottom w:val="single" w:sz="12" w:space="1" w:color="auto"/>
        </w:pBdr>
        <w:jc w:val="both"/>
        <w:rPr>
          <w:sz w:val="28"/>
          <w:szCs w:val="28"/>
          <w:rtl/>
        </w:rPr>
      </w:pPr>
      <w:r>
        <w:rPr>
          <w:rFonts w:hint="cs"/>
          <w:sz w:val="28"/>
          <w:szCs w:val="28"/>
          <w:rtl/>
        </w:rPr>
        <w:t xml:space="preserve">צו: גמ' עבדא כמקרקעי. עי' בגמ' ששקל וטרי אליבא דרב אם ר"מ או רבנן ס"ל עבדא כמקרקעי. אכן מ"מ מבואר שאם עבדים כמטלטלין א"כ לא שייך לומר הרי שלך לפניך אלא אומרים שחייב לשלם לו מה שגזל ממנו. </w:t>
      </w:r>
      <w:r w:rsidR="00FB478E">
        <w:rPr>
          <w:rFonts w:hint="cs"/>
          <w:sz w:val="28"/>
          <w:szCs w:val="28"/>
          <w:rtl/>
        </w:rPr>
        <w:t>ועוד נ"מ שלפי מ"ד כמקרקעי א"כ אין זה גזלה וחייב לשלם לו מה שביטלו אותה מעבודתו.</w:t>
      </w:r>
    </w:p>
    <w:p w14:paraId="36966716" w14:textId="2645F83F" w:rsidR="00E75A51" w:rsidRDefault="00E75A51" w:rsidP="00AF37CA">
      <w:pPr>
        <w:pBdr>
          <w:bottom w:val="single" w:sz="12" w:space="1" w:color="auto"/>
        </w:pBdr>
        <w:jc w:val="both"/>
        <w:rPr>
          <w:sz w:val="28"/>
          <w:szCs w:val="28"/>
          <w:rtl/>
        </w:rPr>
      </w:pPr>
      <w:r>
        <w:rPr>
          <w:rFonts w:hint="cs"/>
          <w:sz w:val="28"/>
          <w:szCs w:val="28"/>
          <w:rtl/>
        </w:rPr>
        <w:t>ועי' בחו"מ סי' שס"ג ס"ד שמב</w:t>
      </w:r>
      <w:r w:rsidR="00FB478E">
        <w:rPr>
          <w:rFonts w:hint="cs"/>
          <w:sz w:val="28"/>
          <w:szCs w:val="28"/>
          <w:rtl/>
        </w:rPr>
        <w:t xml:space="preserve">יא לדינא הך חיוב לשלם לאדון בכה"ג </w:t>
      </w:r>
      <w:r w:rsidR="00366F1D">
        <w:rPr>
          <w:rFonts w:hint="cs"/>
          <w:sz w:val="28"/>
          <w:szCs w:val="28"/>
          <w:rtl/>
        </w:rPr>
        <w:t>שביטל</w:t>
      </w:r>
      <w:r w:rsidR="00FB478E">
        <w:rPr>
          <w:rFonts w:hint="cs"/>
          <w:sz w:val="28"/>
          <w:szCs w:val="28"/>
          <w:rtl/>
        </w:rPr>
        <w:t xml:space="preserve"> את עבד</w:t>
      </w:r>
      <w:r w:rsidR="00366F1D">
        <w:rPr>
          <w:rFonts w:hint="cs"/>
          <w:sz w:val="28"/>
          <w:szCs w:val="28"/>
          <w:rtl/>
        </w:rPr>
        <w:t xml:space="preserve">ו ממלאכה אחרת </w:t>
      </w:r>
      <w:r w:rsidR="00FB478E">
        <w:rPr>
          <w:rFonts w:hint="cs"/>
          <w:sz w:val="28"/>
          <w:szCs w:val="28"/>
          <w:rtl/>
        </w:rPr>
        <w:t>[ש</w:t>
      </w:r>
      <w:r w:rsidR="00366F1D">
        <w:rPr>
          <w:rFonts w:hint="cs"/>
          <w:sz w:val="28"/>
          <w:szCs w:val="28"/>
          <w:rtl/>
        </w:rPr>
        <w:t>משלם לו כפועל</w:t>
      </w:r>
      <w:r w:rsidR="00FB478E">
        <w:rPr>
          <w:rFonts w:hint="cs"/>
          <w:sz w:val="28"/>
          <w:szCs w:val="28"/>
          <w:rtl/>
        </w:rPr>
        <w:t>]</w:t>
      </w:r>
      <w:r>
        <w:rPr>
          <w:rFonts w:hint="cs"/>
          <w:sz w:val="28"/>
          <w:szCs w:val="28"/>
          <w:rtl/>
        </w:rPr>
        <w:t>.</w:t>
      </w:r>
      <w:r w:rsidR="00366F1D">
        <w:rPr>
          <w:rFonts w:hint="cs"/>
          <w:sz w:val="28"/>
          <w:szCs w:val="28"/>
          <w:rtl/>
        </w:rPr>
        <w:t xml:space="preserve"> ועי' בקצוה"ח שם סק"ב וסק"ג שמאריך בענין תשלום שבת</w:t>
      </w:r>
      <w:r w:rsidR="00FB478E">
        <w:rPr>
          <w:rFonts w:hint="cs"/>
          <w:sz w:val="28"/>
          <w:szCs w:val="28"/>
          <w:rtl/>
        </w:rPr>
        <w:t xml:space="preserve"> כדי ליישב את דברי הרי"ף שמשמע שפסק שגם למ"ד כמטלטלי דמי מ"מ חייב לשלם לאדון מה שביטל את עבדו (ודלא כדמשמע בגמ' וכנ"ל).</w:t>
      </w:r>
      <w:r w:rsidR="00366F1D">
        <w:rPr>
          <w:rFonts w:hint="cs"/>
          <w:sz w:val="28"/>
          <w:szCs w:val="28"/>
          <w:rtl/>
        </w:rPr>
        <w:t xml:space="preserve"> ו</w:t>
      </w:r>
      <w:r w:rsidR="00FB478E">
        <w:rPr>
          <w:rFonts w:hint="cs"/>
          <w:sz w:val="28"/>
          <w:szCs w:val="28"/>
          <w:rtl/>
        </w:rPr>
        <w:t xml:space="preserve">עיי"ש בקצות שמסביר </w:t>
      </w:r>
      <w:r w:rsidR="008E15CC">
        <w:rPr>
          <w:rFonts w:hint="cs"/>
          <w:sz w:val="28"/>
          <w:szCs w:val="28"/>
          <w:rtl/>
        </w:rPr>
        <w:t>איך זה שונה מדין גרמא בנזיקין שפטור.</w:t>
      </w:r>
      <w:r w:rsidR="00F84426">
        <w:rPr>
          <w:rFonts w:hint="cs"/>
          <w:sz w:val="28"/>
          <w:szCs w:val="28"/>
          <w:rtl/>
        </w:rPr>
        <w:t xml:space="preserve"> אמנם לפי דבריו אכתי צ"ב איך חייב לשלם דמי שכירות בדבר העומד לשכור, הא גם זה שייך לדין גרמא בנזקין [כגון גונב כיס מחבירו] שפטור.</w:t>
      </w:r>
      <w:r w:rsidR="000E15E8">
        <w:rPr>
          <w:rFonts w:hint="cs"/>
          <w:sz w:val="28"/>
          <w:szCs w:val="28"/>
          <w:rtl/>
        </w:rPr>
        <w:t xml:space="preserve"> ועיי"ש בקצוה"ח מש"כ בזה.</w:t>
      </w:r>
      <w:r w:rsidR="00FB478E">
        <w:rPr>
          <w:rFonts w:hint="cs"/>
          <w:sz w:val="28"/>
          <w:szCs w:val="28"/>
          <w:rtl/>
        </w:rPr>
        <w:t xml:space="preserve"> וע"ע בסמוך בדין דנחית אדעתא לאגרא.</w:t>
      </w:r>
    </w:p>
    <w:p w14:paraId="65513EC2" w14:textId="5EF674D9" w:rsidR="00E8539E" w:rsidRDefault="00E8539E" w:rsidP="00AF37CA">
      <w:pPr>
        <w:pBdr>
          <w:bottom w:val="single" w:sz="12" w:space="1" w:color="auto"/>
        </w:pBdr>
        <w:jc w:val="both"/>
        <w:rPr>
          <w:sz w:val="28"/>
          <w:szCs w:val="28"/>
          <w:rtl/>
        </w:rPr>
      </w:pPr>
      <w:r>
        <w:rPr>
          <w:rFonts w:hint="cs"/>
          <w:sz w:val="28"/>
          <w:szCs w:val="28"/>
          <w:rtl/>
        </w:rPr>
        <w:t xml:space="preserve">וכן יש להקשות על דברי תד"ה ומי (צז.) שפירש שמשלם דמי אגרא כאשר תוקף עבדו של חבירו היכא דקאי לאגרא [לכאו' לשון תוס' לאו דוקא וכל עבד דומה כעומד לאגרא ולא שאיירינן בעבד שהבעלים שוכרים אותו] לפי מ"ד שעבד כקרקע ולא נגזלת. והרי שם איירי במי שירד לגוזלו אמנם הדין הוא שאינה נגזלת [לפי מ"ד שהוא כקרקע]. וא"כ קשה טפי איך משלמים דמי אגרא בכה"ג שלא ירד אדעתא לאגרא אלא אדעתא דגזלנותא. הרי ודאי שמי שירד לגוזלו דומה למי שגנב כיס מחבירו שפטור כאשר מחזיר מה שגזל (ואינו דומה </w:t>
      </w:r>
      <w:r>
        <w:rPr>
          <w:rFonts w:hint="cs"/>
          <w:sz w:val="28"/>
          <w:szCs w:val="28"/>
          <w:rtl/>
        </w:rPr>
        <w:lastRenderedPageBreak/>
        <w:t>למי שמתחלה ירד אדעתא לשוכרו שי"ל שחייב דמי שכירות כי עדיף ליה שישכור באיסור בע"כ דמשכיר ולא יהיה גזלן), ועי' בסמוך.</w:t>
      </w:r>
    </w:p>
    <w:p w14:paraId="2AE05D85" w14:textId="77777777" w:rsidR="00E75A51" w:rsidRDefault="00E75A51" w:rsidP="00AF37CA">
      <w:pPr>
        <w:pBdr>
          <w:bottom w:val="single" w:sz="12" w:space="1" w:color="auto"/>
        </w:pBdr>
        <w:jc w:val="both"/>
        <w:rPr>
          <w:sz w:val="28"/>
          <w:szCs w:val="28"/>
          <w:rtl/>
        </w:rPr>
      </w:pPr>
    </w:p>
    <w:p w14:paraId="755C5064" w14:textId="38D3A7FD" w:rsidR="0098402C" w:rsidRDefault="0098402C" w:rsidP="00AF37CA">
      <w:pPr>
        <w:pBdr>
          <w:bottom w:val="single" w:sz="12" w:space="1" w:color="auto"/>
        </w:pBdr>
        <w:jc w:val="both"/>
        <w:rPr>
          <w:sz w:val="28"/>
          <w:szCs w:val="28"/>
          <w:rtl/>
        </w:rPr>
      </w:pPr>
      <w:r>
        <w:rPr>
          <w:rFonts w:hint="cs"/>
          <w:sz w:val="28"/>
          <w:szCs w:val="28"/>
          <w:rtl/>
        </w:rPr>
        <w:t xml:space="preserve">צז. גמ' הא דעביד לאגרא הא דלא עביד לאגרא. ואב"א הא דנחית אדעתא דאגרא והא דנחית אדעתא דגזלנותא. עי' ברש"י וברשב"א שפירשו כאן שגם לל"ק שלכ"ע אם עביד לאגרא שמשלם דמי שכירות היינו כי אומרים שלא נחית לגזלנותא. [ובאנן סהדי שנחית לגזלנותא לא משלם אלא פחתה]. נמצא דלכ"ע אין גזלן משלם אלא דמי פחתה. [ועי' </w:t>
      </w:r>
      <w:r w:rsidR="00AE4877">
        <w:rPr>
          <w:rFonts w:hint="cs"/>
          <w:sz w:val="28"/>
          <w:szCs w:val="28"/>
          <w:rtl/>
        </w:rPr>
        <w:t>רמ"ה בשטמ"ק</w:t>
      </w:r>
      <w:r>
        <w:rPr>
          <w:rFonts w:hint="cs"/>
          <w:sz w:val="28"/>
          <w:szCs w:val="28"/>
          <w:rtl/>
        </w:rPr>
        <w:t xml:space="preserve"> שמפרש שהיינו דוקא אם גזלו לעצמו ונעשה שלו, אמנם אם תוקף חפץ חבירו כדי להשכירו לאחרים לא קנהו קנין גזילה אלא לחייב באונסין וחייב לשלם דמי שכירות שקיבל לנגזל</w:t>
      </w:r>
      <w:r w:rsidR="00AE4877">
        <w:rPr>
          <w:rFonts w:hint="cs"/>
          <w:sz w:val="28"/>
          <w:szCs w:val="28"/>
          <w:rtl/>
        </w:rPr>
        <w:t>. וע"ע בחו"מ סי' שס"ג בב"י ובב"ח שם שדנו בדברי הרמ"ה הנ"ל</w:t>
      </w:r>
      <w:r>
        <w:rPr>
          <w:rFonts w:hint="cs"/>
          <w:sz w:val="28"/>
          <w:szCs w:val="28"/>
          <w:rtl/>
        </w:rPr>
        <w:t>]. אמנם ילה"ע שמ"מ מי שרצה לשוכרו בלא דעת בעלים לא נחשב כגזלן אלא כשוכר. וצ"ע שהרי איך עדיף משואל שלא מדעת שדינו כגזלן.</w:t>
      </w:r>
    </w:p>
    <w:p w14:paraId="6C18E65C" w14:textId="174A6928" w:rsidR="0098402C" w:rsidRDefault="0098402C" w:rsidP="00AF37CA">
      <w:pPr>
        <w:pBdr>
          <w:bottom w:val="single" w:sz="12" w:space="1" w:color="auto"/>
        </w:pBdr>
        <w:jc w:val="both"/>
        <w:rPr>
          <w:sz w:val="28"/>
          <w:szCs w:val="28"/>
          <w:rtl/>
        </w:rPr>
      </w:pPr>
      <w:r>
        <w:rPr>
          <w:rFonts w:hint="cs"/>
          <w:sz w:val="28"/>
          <w:szCs w:val="28"/>
          <w:rtl/>
        </w:rPr>
        <w:t>ועי' ב</w:t>
      </w:r>
      <w:r w:rsidR="00AE4877">
        <w:rPr>
          <w:rFonts w:hint="cs"/>
          <w:sz w:val="28"/>
          <w:szCs w:val="28"/>
          <w:rtl/>
        </w:rPr>
        <w:t>רמ"ה</w:t>
      </w:r>
      <w:r w:rsidR="000864FF">
        <w:rPr>
          <w:rFonts w:hint="cs"/>
          <w:sz w:val="28"/>
          <w:szCs w:val="28"/>
          <w:rtl/>
        </w:rPr>
        <w:t xml:space="preserve"> [שטמ"ק כאן]</w:t>
      </w:r>
      <w:r>
        <w:rPr>
          <w:rFonts w:hint="cs"/>
          <w:sz w:val="28"/>
          <w:szCs w:val="28"/>
          <w:rtl/>
        </w:rPr>
        <w:t xml:space="preserve"> שבהדיא כ' שאם ירד לשואלו שלא מדעת דינו כגזלן ומשלם דמי פחתה גרידא</w:t>
      </w:r>
      <w:r w:rsidR="000864FF">
        <w:rPr>
          <w:rFonts w:hint="cs"/>
          <w:sz w:val="28"/>
          <w:szCs w:val="28"/>
          <w:rtl/>
        </w:rPr>
        <w:t xml:space="preserve"> [ומובא בחו"מ סי' שס"ג]</w:t>
      </w:r>
      <w:r>
        <w:rPr>
          <w:rFonts w:hint="cs"/>
          <w:sz w:val="28"/>
          <w:szCs w:val="28"/>
          <w:rtl/>
        </w:rPr>
        <w:t xml:space="preserve">, משא"כ שוכר שלא מדעת אינו גזלן. וא"כ נמצא כאן דין חדש שאין גזלן תלוי ברצונו לקחת מה שאינו שלו, ומשמע שתלוי בזה שלוקחו בלא תשלום. אמנם ודאי זה ליתא, שגם מי שנכנס לרשות חבירו וגוזל כל מה שיש שם ומניח שם כסף נחשב גזלן. שהרי אפי' ע"מ להחזיר הוי גזלן כדאיתא בר"פ איזהו נשך גבי גניבה מקרא דלא תגנובו. </w:t>
      </w:r>
    </w:p>
    <w:p w14:paraId="08D4BD6E" w14:textId="6B0A168A" w:rsidR="007F5D46" w:rsidRDefault="007F5D46" w:rsidP="00AF37CA">
      <w:pPr>
        <w:pBdr>
          <w:bottom w:val="single" w:sz="12" w:space="1" w:color="auto"/>
        </w:pBdr>
        <w:jc w:val="both"/>
        <w:rPr>
          <w:sz w:val="28"/>
          <w:szCs w:val="28"/>
          <w:rtl/>
        </w:rPr>
      </w:pPr>
      <w:r>
        <w:rPr>
          <w:rFonts w:hint="cs"/>
          <w:sz w:val="28"/>
          <w:szCs w:val="28"/>
          <w:rtl/>
        </w:rPr>
        <w:t xml:space="preserve">ולכן נר' לפרש שלא מחמת שכוונתו לשלם תשלום שוכר שלא מדעת לא הוי גזלן, אלא משום שאינו מכניס את חפץ חבירו לרשותו באופן שהוא שלא כרצון הבעלים. </w:t>
      </w:r>
      <w:r w:rsidR="00D829ED">
        <w:rPr>
          <w:rFonts w:hint="cs"/>
          <w:sz w:val="28"/>
          <w:szCs w:val="28"/>
          <w:rtl/>
        </w:rPr>
        <w:t>שפשיטא שגזלן בעלמא אין לו רשות להכניס חפץ לחבירו, וגם קיי"ל שאין אדם חפץ שאחר ישאול את חפצו שלא מדעתו ולכן ג"ז הוי גזלן. ואה"נ בכה"ג שאנן סהדי שניחא ליה בהכי [וכגון שייעשה מצוה בחפצו] א"כ אין כאן גזילה כי הכניס חפץ חבירו באופן שהוא לא כנגד מה שהבעלים חפצים בו. והה"נ לגבי שוכר שלא מדעת בדבר שעומד לשכור, הרי הבעלים בעצמם חפצים שאחרים ישכרו את רשותם, רק הוא עשה שלא מדעתם. אמנם אם ירד בזה לתכלית שכירות א"כ אין כאן גזלה וכנ"ל.</w:t>
      </w:r>
    </w:p>
    <w:p w14:paraId="00D42012" w14:textId="64DF05F0" w:rsidR="00872C90" w:rsidRDefault="00872C90" w:rsidP="00AF37CA">
      <w:pPr>
        <w:pBdr>
          <w:bottom w:val="single" w:sz="12" w:space="1" w:color="auto"/>
        </w:pBdr>
        <w:jc w:val="both"/>
        <w:rPr>
          <w:sz w:val="28"/>
          <w:szCs w:val="28"/>
          <w:rtl/>
        </w:rPr>
      </w:pPr>
    </w:p>
    <w:p w14:paraId="2301E2E7" w14:textId="67EA92B2" w:rsidR="00473BF1" w:rsidRDefault="00473BF1" w:rsidP="00AF37CA">
      <w:pPr>
        <w:pBdr>
          <w:bottom w:val="single" w:sz="12" w:space="1" w:color="auto"/>
        </w:pBdr>
        <w:jc w:val="both"/>
        <w:rPr>
          <w:sz w:val="28"/>
          <w:szCs w:val="28"/>
          <w:rtl/>
        </w:rPr>
      </w:pPr>
      <w:r>
        <w:rPr>
          <w:rFonts w:hint="cs"/>
          <w:sz w:val="28"/>
          <w:szCs w:val="28"/>
          <w:rtl/>
        </w:rPr>
        <w:t>צז. גמ' מח' רב הונא ורב יהודה לגבי פסלתו מלכות. רב הונא סבר שאומרים גבה הרש"ל [וכתרומה ונטמאת דמי], ורב יהודה פליג וס"ל של"א בזה הרש"ל [וכיין והחמיצה דמי (ורק גבי מטבע שיוצאת במדינה אחרת אמרינן הרש"ל)].</w:t>
      </w:r>
      <w:r w:rsidR="009A7D73">
        <w:rPr>
          <w:rFonts w:hint="cs"/>
          <w:sz w:val="28"/>
          <w:szCs w:val="28"/>
          <w:rtl/>
        </w:rPr>
        <w:t xml:space="preserve"> וצ"ע במה פליגי.</w:t>
      </w:r>
    </w:p>
    <w:p w14:paraId="3652CC51" w14:textId="2FA2DB3C" w:rsidR="00A45F04" w:rsidRDefault="00A45F04" w:rsidP="00AF37CA">
      <w:pPr>
        <w:pBdr>
          <w:bottom w:val="single" w:sz="12" w:space="1" w:color="auto"/>
        </w:pBdr>
        <w:jc w:val="both"/>
        <w:rPr>
          <w:sz w:val="28"/>
          <w:szCs w:val="28"/>
          <w:rtl/>
        </w:rPr>
      </w:pPr>
      <w:r>
        <w:rPr>
          <w:rFonts w:hint="cs"/>
          <w:sz w:val="28"/>
          <w:szCs w:val="28"/>
          <w:rtl/>
        </w:rPr>
        <w:t xml:space="preserve">לכאו' לכ"ע אין זה שינוי בדבר עצמו ולכן שיטת רב יהודה היא דצ"ב. ונר' שרב יהודה ס"ל שדין הרש"ל לא נאמר כל זמן שלא נעשה שינוי בגוף הדבר אלא דוקא כל זמן שמה שלקח הוא עדיין קיים. וס"ל לרב יהודה שמטבע שפסלתו מלכות שוב לא נחשב מטבע. דאין זה דין בגוף הדבר שניקח אלא במהות הדבר שניקח. ועי' בקצוה"ח (סי' שס"ג סק"א) שהביא שיטת החק יעקב של"א הרש"ל בחמץ בפסח. ועיי"ש שהקצות חולק עליו. והנה לפי מה דקיי"ל כרב יהודה לכאו' </w:t>
      </w:r>
      <w:r w:rsidR="005A6CDF">
        <w:rPr>
          <w:rFonts w:hint="cs"/>
          <w:sz w:val="28"/>
          <w:szCs w:val="28"/>
          <w:rtl/>
        </w:rPr>
        <w:t>משמע כהחק יעקב שאין חמץ בפסח נחשב כמאכל בעין כי הכל מצווין לבערו. ולכן לא נחשב החמץ כמאכל</w:t>
      </w:r>
      <w:r w:rsidR="00CE2996">
        <w:rPr>
          <w:rFonts w:hint="cs"/>
          <w:sz w:val="28"/>
          <w:szCs w:val="28"/>
          <w:rtl/>
        </w:rPr>
        <w:t xml:space="preserve"> [כמו שהמטבע שנפסל לא חשיב מטבע]. אמנם נר' לחלק בקל ולפרש את דברי הקצות שהחמץ הוא מאכל אמנם איסורא רבע עליה. [ומוזהר עליו בבל תאכל, וק"ל]. משא"כ מטבע שנפסל </w:t>
      </w:r>
      <w:r w:rsidR="00324C5B">
        <w:rPr>
          <w:rFonts w:hint="cs"/>
          <w:sz w:val="28"/>
          <w:szCs w:val="28"/>
          <w:rtl/>
        </w:rPr>
        <w:t>אינו</w:t>
      </w:r>
      <w:r w:rsidR="00CE2996">
        <w:rPr>
          <w:rFonts w:hint="cs"/>
          <w:sz w:val="28"/>
          <w:szCs w:val="28"/>
          <w:rtl/>
        </w:rPr>
        <w:t xml:space="preserve"> מטבע אחר ש</w:t>
      </w:r>
      <w:r w:rsidR="00F06862">
        <w:rPr>
          <w:rFonts w:hint="cs"/>
          <w:sz w:val="28"/>
          <w:szCs w:val="28"/>
          <w:rtl/>
        </w:rPr>
        <w:t>ה</w:t>
      </w:r>
      <w:r w:rsidR="00CE2996">
        <w:rPr>
          <w:rFonts w:hint="cs"/>
          <w:sz w:val="28"/>
          <w:szCs w:val="28"/>
          <w:rtl/>
        </w:rPr>
        <w:t xml:space="preserve">מלכות פסלתו. </w:t>
      </w:r>
    </w:p>
    <w:p w14:paraId="2584E9CC" w14:textId="77777777" w:rsidR="00A45F04" w:rsidRDefault="00A45F04" w:rsidP="00AF37CA">
      <w:pPr>
        <w:pBdr>
          <w:bottom w:val="single" w:sz="12" w:space="1" w:color="auto"/>
        </w:pBdr>
        <w:jc w:val="both"/>
        <w:rPr>
          <w:sz w:val="28"/>
          <w:szCs w:val="28"/>
          <w:rtl/>
        </w:rPr>
      </w:pPr>
    </w:p>
    <w:p w14:paraId="2D0A96A6" w14:textId="01B70F4D" w:rsidR="009A7D73" w:rsidRDefault="00A45F04" w:rsidP="00AF37CA">
      <w:pPr>
        <w:pBdr>
          <w:bottom w:val="single" w:sz="12" w:space="1" w:color="auto"/>
        </w:pBdr>
        <w:jc w:val="both"/>
        <w:rPr>
          <w:sz w:val="28"/>
          <w:szCs w:val="28"/>
          <w:rtl/>
        </w:rPr>
      </w:pPr>
      <w:r>
        <w:rPr>
          <w:rFonts w:hint="cs"/>
          <w:sz w:val="28"/>
          <w:szCs w:val="28"/>
          <w:rtl/>
        </w:rPr>
        <w:t xml:space="preserve">צח. גמ' </w:t>
      </w:r>
      <w:r w:rsidR="009A7D73">
        <w:rPr>
          <w:rFonts w:hint="cs"/>
          <w:sz w:val="28"/>
          <w:szCs w:val="28"/>
          <w:rtl/>
        </w:rPr>
        <w:t xml:space="preserve">רבה מחדש שפטור גם בכה"ג ששף מטבע. ופרש"י כי ס"ל גרמא בנזיקין פטור. </w:t>
      </w:r>
      <w:r w:rsidR="007D5E23">
        <w:rPr>
          <w:rFonts w:hint="cs"/>
          <w:sz w:val="28"/>
          <w:szCs w:val="28"/>
          <w:rtl/>
        </w:rPr>
        <w:t>ולכאו' צ"ע שהרי הזיק בידים את המטבע ואיך נחשב לגרמא. ונר' לומר עפ"י מה דמסיק הגמ' שם (צח:) שגם בהחמיצה קצת אמרינן הרש"ל. שקמ"ל ש</w:t>
      </w:r>
      <w:r>
        <w:rPr>
          <w:rFonts w:hint="cs"/>
          <w:sz w:val="28"/>
          <w:szCs w:val="28"/>
          <w:rtl/>
        </w:rPr>
        <w:t xml:space="preserve">אם יש קצת שינוי עדיין </w:t>
      </w:r>
      <w:r>
        <w:rPr>
          <w:rFonts w:hint="cs"/>
          <w:sz w:val="28"/>
          <w:szCs w:val="28"/>
          <w:rtl/>
        </w:rPr>
        <w:lastRenderedPageBreak/>
        <w:t>נחשב אותו דבר. וכנר' שרבה מחדש שגם בכה"ג שעשה שינוי כזה בידים עדיין אין זה מזיק כי אם נעשה ממילא אמרינן ביה הרש"ל. ומה שהוזק ע"י שלא שוה כמו שהיה שוה מתחלה היינו גרמא בעלמא.</w:t>
      </w:r>
      <w:r w:rsidR="00F570EA">
        <w:rPr>
          <w:rFonts w:hint="cs"/>
          <w:sz w:val="28"/>
          <w:szCs w:val="28"/>
          <w:rtl/>
        </w:rPr>
        <w:t xml:space="preserve"> [אמנם כל זה כאשר נחשב לאותו דבר וכפי שהוגדר בדין הרש"ל וכנ"ל לגבי פלוגתת ר' יהודה ור' הונא].</w:t>
      </w:r>
    </w:p>
    <w:p w14:paraId="35DB1A98" w14:textId="47933D1E" w:rsidR="00A45F04" w:rsidRDefault="00A45F04" w:rsidP="00AF37CA">
      <w:pPr>
        <w:pBdr>
          <w:bottom w:val="single" w:sz="12" w:space="1" w:color="auto"/>
        </w:pBdr>
        <w:jc w:val="both"/>
        <w:rPr>
          <w:sz w:val="28"/>
          <w:szCs w:val="28"/>
          <w:rtl/>
        </w:rPr>
      </w:pPr>
      <w:r>
        <w:rPr>
          <w:rFonts w:hint="cs"/>
          <w:sz w:val="28"/>
          <w:szCs w:val="28"/>
          <w:rtl/>
        </w:rPr>
        <w:t xml:space="preserve">ולפ"ז יש לפרש </w:t>
      </w:r>
      <w:r w:rsidR="00D2600B">
        <w:rPr>
          <w:rFonts w:hint="cs"/>
          <w:sz w:val="28"/>
          <w:szCs w:val="28"/>
          <w:rtl/>
        </w:rPr>
        <w:t>עוד מימרא דרבה</w:t>
      </w:r>
      <w:r w:rsidR="00F570EA">
        <w:rPr>
          <w:rFonts w:hint="cs"/>
          <w:sz w:val="28"/>
          <w:szCs w:val="28"/>
          <w:rtl/>
        </w:rPr>
        <w:t xml:space="preserve"> שם</w:t>
      </w:r>
      <w:r w:rsidR="00D2600B">
        <w:rPr>
          <w:rFonts w:hint="cs"/>
          <w:sz w:val="28"/>
          <w:szCs w:val="28"/>
          <w:rtl/>
        </w:rPr>
        <w:t xml:space="preserve"> שפטור אם מזיק בהמתו של חבירו באופן שפסלתו מהקרבה. </w:t>
      </w:r>
      <w:r w:rsidR="00F570EA">
        <w:rPr>
          <w:rFonts w:hint="cs"/>
          <w:sz w:val="28"/>
          <w:szCs w:val="28"/>
          <w:rtl/>
        </w:rPr>
        <w:t xml:space="preserve">שעיי"ש בגמ' שכ' שפטור כי הבהמה כדקאי קאי ולאו כל בהמה עומד להקרבה. </w:t>
      </w:r>
      <w:r w:rsidR="00351300">
        <w:rPr>
          <w:rFonts w:hint="cs"/>
          <w:sz w:val="28"/>
          <w:szCs w:val="28"/>
          <w:rtl/>
        </w:rPr>
        <w:t xml:space="preserve">וגם כאן לכאו' תמוה שהרי איך פטור ממה שהזיק </w:t>
      </w:r>
      <w:r w:rsidR="00092D6E">
        <w:rPr>
          <w:rFonts w:hint="cs"/>
          <w:sz w:val="28"/>
          <w:szCs w:val="28"/>
          <w:rtl/>
        </w:rPr>
        <w:t xml:space="preserve">בידים את </w:t>
      </w:r>
      <w:r w:rsidR="00351300">
        <w:rPr>
          <w:rFonts w:hint="cs"/>
          <w:sz w:val="28"/>
          <w:szCs w:val="28"/>
          <w:rtl/>
        </w:rPr>
        <w:t>בהמת</w:t>
      </w:r>
      <w:r w:rsidR="00092D6E">
        <w:rPr>
          <w:rFonts w:hint="cs"/>
          <w:sz w:val="28"/>
          <w:szCs w:val="28"/>
          <w:rtl/>
        </w:rPr>
        <w:t xml:space="preserve"> חביר</w:t>
      </w:r>
      <w:r w:rsidR="00351300">
        <w:rPr>
          <w:rFonts w:hint="cs"/>
          <w:sz w:val="28"/>
          <w:szCs w:val="28"/>
          <w:rtl/>
        </w:rPr>
        <w:t xml:space="preserve">ו. ולא משמע כלל </w:t>
      </w:r>
      <w:r w:rsidR="00092D6E">
        <w:rPr>
          <w:rFonts w:hint="cs"/>
          <w:sz w:val="28"/>
          <w:szCs w:val="28"/>
          <w:rtl/>
        </w:rPr>
        <w:t xml:space="preserve">שפטור </w:t>
      </w:r>
      <w:r w:rsidR="00351300">
        <w:rPr>
          <w:rFonts w:hint="cs"/>
          <w:sz w:val="28"/>
          <w:szCs w:val="28"/>
          <w:rtl/>
        </w:rPr>
        <w:t xml:space="preserve">משום שלא נחשב כנזק ששו"פ, שא"כ מדוע הגמ' כתבה שתלויה על זה שאינה עומדת להקרבה. </w:t>
      </w:r>
      <w:r w:rsidR="00F570EA">
        <w:rPr>
          <w:rFonts w:hint="cs"/>
          <w:sz w:val="28"/>
          <w:szCs w:val="28"/>
          <w:rtl/>
        </w:rPr>
        <w:t>ונר' שהגמ' באה לומר שעדיין נחשב</w:t>
      </w:r>
      <w:r w:rsidR="00092D6E">
        <w:rPr>
          <w:rFonts w:hint="cs"/>
          <w:sz w:val="28"/>
          <w:szCs w:val="28"/>
          <w:rtl/>
        </w:rPr>
        <w:t>ת</w:t>
      </w:r>
      <w:r w:rsidR="00F570EA">
        <w:rPr>
          <w:rFonts w:hint="cs"/>
          <w:sz w:val="28"/>
          <w:szCs w:val="28"/>
          <w:rtl/>
        </w:rPr>
        <w:t xml:space="preserve"> כבהמה כי מאחר שלא כל בהמה עומדת להקרבה לכן אין זה נחשב כנשתנה לדבר אחר</w:t>
      </w:r>
      <w:r w:rsidR="00641026">
        <w:rPr>
          <w:rFonts w:hint="cs"/>
          <w:sz w:val="28"/>
          <w:szCs w:val="28"/>
          <w:rtl/>
        </w:rPr>
        <w:t xml:space="preserve"> [וכיין והחמיצה קצת דמי]</w:t>
      </w:r>
      <w:r w:rsidR="00F570EA">
        <w:rPr>
          <w:rFonts w:hint="cs"/>
          <w:sz w:val="28"/>
          <w:szCs w:val="28"/>
          <w:rtl/>
        </w:rPr>
        <w:t>, וק"ל.</w:t>
      </w:r>
    </w:p>
    <w:p w14:paraId="02C02FAC" w14:textId="78F7E98C" w:rsidR="00473BF1" w:rsidRDefault="00473BF1" w:rsidP="00AF37CA">
      <w:pPr>
        <w:pBdr>
          <w:bottom w:val="single" w:sz="12" w:space="1" w:color="auto"/>
        </w:pBdr>
        <w:jc w:val="both"/>
        <w:rPr>
          <w:sz w:val="28"/>
          <w:szCs w:val="28"/>
          <w:rtl/>
        </w:rPr>
      </w:pPr>
    </w:p>
    <w:p w14:paraId="59C7A382" w14:textId="7A2FCD7C" w:rsidR="000F7B3A" w:rsidRDefault="000F7B3A" w:rsidP="00AF37CA">
      <w:pPr>
        <w:pBdr>
          <w:bottom w:val="single" w:sz="12" w:space="1" w:color="auto"/>
        </w:pBdr>
        <w:jc w:val="both"/>
        <w:rPr>
          <w:sz w:val="28"/>
          <w:szCs w:val="28"/>
          <w:rtl/>
        </w:rPr>
      </w:pPr>
      <w:r>
        <w:rPr>
          <w:rFonts w:hint="cs"/>
          <w:sz w:val="28"/>
          <w:szCs w:val="28"/>
          <w:rtl/>
        </w:rPr>
        <w:t xml:space="preserve">צט. גמ' אומן קונה בשבח כלי. עי' בגמ' ששקיל וטרי בשיטת רב אסי והק' שם אם אומן קונה בשבח כלי מדוע עובר בבל תלין. ולכאו' יל"ע בזה טובא שהרי אפי' אם נקנה השידה או תיבה לאומן מ"מ הא יש לשלם לו גם על עבודתו. </w:t>
      </w:r>
      <w:r w:rsidR="004E070E">
        <w:rPr>
          <w:rFonts w:hint="cs"/>
          <w:sz w:val="28"/>
          <w:szCs w:val="28"/>
          <w:rtl/>
        </w:rPr>
        <w:t xml:space="preserve">שלכאו' כאשר </w:t>
      </w:r>
      <w:r>
        <w:rPr>
          <w:rFonts w:hint="cs"/>
          <w:sz w:val="28"/>
          <w:szCs w:val="28"/>
          <w:rtl/>
        </w:rPr>
        <w:t>קונים תיבה מאומן יש בזה תשלום</w:t>
      </w:r>
      <w:r w:rsidR="004E070E">
        <w:rPr>
          <w:rFonts w:hint="cs"/>
          <w:sz w:val="28"/>
          <w:szCs w:val="28"/>
          <w:rtl/>
        </w:rPr>
        <w:t xml:space="preserve"> נוסף</w:t>
      </w:r>
      <w:r>
        <w:rPr>
          <w:rFonts w:hint="cs"/>
          <w:sz w:val="28"/>
          <w:szCs w:val="28"/>
          <w:rtl/>
        </w:rPr>
        <w:t xml:space="preserve"> ששכרו לפעולה</w:t>
      </w:r>
      <w:r w:rsidR="004E070E">
        <w:rPr>
          <w:rFonts w:hint="cs"/>
          <w:sz w:val="28"/>
          <w:szCs w:val="28"/>
          <w:rtl/>
        </w:rPr>
        <w:t xml:space="preserve"> גופה</w:t>
      </w:r>
      <w:r>
        <w:rPr>
          <w:rFonts w:hint="cs"/>
          <w:sz w:val="28"/>
          <w:szCs w:val="28"/>
          <w:rtl/>
        </w:rPr>
        <w:t xml:space="preserve">. </w:t>
      </w:r>
      <w:r w:rsidR="004E070E">
        <w:rPr>
          <w:rFonts w:hint="cs"/>
          <w:sz w:val="28"/>
          <w:szCs w:val="28"/>
          <w:rtl/>
        </w:rPr>
        <w:t>(</w:t>
      </w:r>
      <w:r>
        <w:rPr>
          <w:rFonts w:hint="cs"/>
          <w:sz w:val="28"/>
          <w:szCs w:val="28"/>
          <w:rtl/>
        </w:rPr>
        <w:t>ואפי' אם הוא נמכר בשוק לאותו מחיר מ"מ י"ל ש</w:t>
      </w:r>
      <w:r w:rsidR="004E070E">
        <w:rPr>
          <w:rFonts w:hint="cs"/>
          <w:sz w:val="28"/>
          <w:szCs w:val="28"/>
          <w:rtl/>
        </w:rPr>
        <w:t xml:space="preserve">הוריד לו מהמחיר </w:t>
      </w:r>
      <w:r>
        <w:rPr>
          <w:rFonts w:hint="cs"/>
          <w:sz w:val="28"/>
          <w:szCs w:val="28"/>
          <w:rtl/>
        </w:rPr>
        <w:t>בגלל ששכרו</w:t>
      </w:r>
      <w:r w:rsidR="004E070E">
        <w:rPr>
          <w:rFonts w:hint="cs"/>
          <w:sz w:val="28"/>
          <w:szCs w:val="28"/>
          <w:rtl/>
        </w:rPr>
        <w:t>, ותו איירינן בכה"ג שהביא לו עצים וא"כ ודאי אין לו לשלם אלא מה שניתוסף לערך העצים ולא לשלם לו כפי מה שנמכר תיבה בשוק)</w:t>
      </w:r>
      <w:r>
        <w:rPr>
          <w:rFonts w:hint="cs"/>
          <w:sz w:val="28"/>
          <w:szCs w:val="28"/>
          <w:rtl/>
        </w:rPr>
        <w:t>. ויש לדחות שודאי אם לא שילם לו דמי שכרו לכ"ע יש בל תלין אמנם סתימת הברייתא היא שעד שמשלם לו הכל יש בזה בל תלין, ולכן קשה כי אומן קונה בשבח כלי ומדוע שונה משאר מו"מ בעלמא. וצ</w:t>
      </w:r>
      <w:r w:rsidR="00A151EA">
        <w:rPr>
          <w:rFonts w:hint="cs"/>
          <w:sz w:val="28"/>
          <w:szCs w:val="28"/>
          <w:rtl/>
        </w:rPr>
        <w:t>ע</w:t>
      </w:r>
      <w:r>
        <w:rPr>
          <w:rFonts w:hint="cs"/>
          <w:sz w:val="28"/>
          <w:szCs w:val="28"/>
          <w:rtl/>
        </w:rPr>
        <w:t>"ע.</w:t>
      </w:r>
    </w:p>
    <w:p w14:paraId="16EB05EF" w14:textId="19848B2C" w:rsidR="00060B40" w:rsidRDefault="00060B40" w:rsidP="00AF37CA">
      <w:pPr>
        <w:pBdr>
          <w:bottom w:val="single" w:sz="12" w:space="1" w:color="auto"/>
        </w:pBdr>
        <w:jc w:val="both"/>
        <w:rPr>
          <w:sz w:val="28"/>
          <w:szCs w:val="28"/>
          <w:rtl/>
        </w:rPr>
      </w:pPr>
      <w:r>
        <w:rPr>
          <w:rFonts w:hint="cs"/>
          <w:sz w:val="28"/>
          <w:szCs w:val="28"/>
          <w:rtl/>
        </w:rPr>
        <w:t xml:space="preserve">והנה בענין אומן קונה שבח כלי לכאו' יש לחקור אם הגמ' שוקלת אם אומן קונה מחמת הלכות קנינים </w:t>
      </w:r>
      <w:r w:rsidR="00D84242">
        <w:rPr>
          <w:rFonts w:hint="cs"/>
          <w:sz w:val="28"/>
          <w:szCs w:val="28"/>
          <w:rtl/>
        </w:rPr>
        <w:t xml:space="preserve">וכגון שמה שנעשתה מהעצים היא דבר שלא היתה בעולם ולכן אין קנין לבעלים על התיבה וממילא היא בבעלות האומן או משום דעת האומן לקנות. ולכאו' מסתימת לשון גמ' ורש"י היה נר' שנח' האמוראים בהלכות קנינים, אם הוי של בעלים מחמת שלעולם לא יצאו העצים מרשותם ויש להם לטעון ארעאי אשבח ע"י פעולת האומן או דילמא מאחר שפנים חדשות באו לכאן ודאי נקנית לאומן. אמנם עי' ברשב"א בריש סוגיין שבהדיא כ' שאומן קונה בשבח כלי הוא סברות בדעת האומן מה נקנית לו ומה לא. כי </w:t>
      </w:r>
      <w:r w:rsidR="004D0EDA">
        <w:rPr>
          <w:rFonts w:hint="cs"/>
          <w:sz w:val="28"/>
          <w:szCs w:val="28"/>
          <w:rtl/>
        </w:rPr>
        <w:t>אם אינו קונה א"כ ודאי היה חייב לשלם לו דמי תיבה אם נשברה אחר שבנה אותה, וכ' הרשב"א שלמ"ד אומן קונה אין דעתו לעשות לבעלים כדי שישלם לו דמי תיבה, עיי"ש.</w:t>
      </w:r>
    </w:p>
    <w:p w14:paraId="0CDBC871" w14:textId="23D083E1" w:rsidR="000036E4" w:rsidRDefault="000036E4" w:rsidP="00AF37CA">
      <w:pPr>
        <w:pBdr>
          <w:bottom w:val="single" w:sz="12" w:space="1" w:color="auto"/>
        </w:pBdr>
        <w:jc w:val="both"/>
        <w:rPr>
          <w:sz w:val="28"/>
          <w:szCs w:val="28"/>
          <w:rtl/>
        </w:rPr>
      </w:pPr>
      <w:r>
        <w:rPr>
          <w:rFonts w:hint="cs"/>
          <w:sz w:val="28"/>
          <w:szCs w:val="28"/>
          <w:rtl/>
        </w:rPr>
        <w:t>ולפי דעת הרשב"א ניחא טפי קוש' הנ"ל כי ס"ל להרשב"א שם שודאי דעתו לקנות כנגד שכר פעולתו. נמצא שמה שחייב לו דמי שכירות פועל כבר נקנה לו בכלי. וא"כ ע"כ מה שחייב לשלם לו עושה כן ע"י קניית החפץ וא"כ מדוע עובר איסור בל תלין. אמנם אם נפרש שאומן קונה בשבח כלי כוונת</w:t>
      </w:r>
      <w:r w:rsidR="0048767B">
        <w:rPr>
          <w:rFonts w:hint="cs"/>
          <w:sz w:val="28"/>
          <w:szCs w:val="28"/>
          <w:rtl/>
        </w:rPr>
        <w:t xml:space="preserve"> רב אסי היא</w:t>
      </w:r>
      <w:r>
        <w:rPr>
          <w:rFonts w:hint="cs"/>
          <w:sz w:val="28"/>
          <w:szCs w:val="28"/>
          <w:rtl/>
        </w:rPr>
        <w:t xml:space="preserve"> לגבי הלכות קנינים</w:t>
      </w:r>
      <w:r w:rsidR="0048767B">
        <w:rPr>
          <w:rFonts w:hint="cs"/>
          <w:sz w:val="28"/>
          <w:szCs w:val="28"/>
          <w:rtl/>
        </w:rPr>
        <w:t xml:space="preserve"> ש</w:t>
      </w:r>
      <w:r w:rsidR="00E1301D">
        <w:rPr>
          <w:rFonts w:hint="cs"/>
          <w:sz w:val="28"/>
          <w:szCs w:val="28"/>
          <w:rtl/>
        </w:rPr>
        <w:t>אין לבעל העצים בעלות על התיבה</w:t>
      </w:r>
      <w:r>
        <w:rPr>
          <w:rFonts w:hint="cs"/>
          <w:sz w:val="28"/>
          <w:szCs w:val="28"/>
          <w:rtl/>
        </w:rPr>
        <w:t xml:space="preserve"> אכתי יש לדון </w:t>
      </w:r>
      <w:r w:rsidR="00E1301D">
        <w:rPr>
          <w:rFonts w:hint="cs"/>
          <w:sz w:val="28"/>
          <w:szCs w:val="28"/>
          <w:rtl/>
        </w:rPr>
        <w:t xml:space="preserve">מדוע אין בל תלין משום </w:t>
      </w:r>
      <w:r>
        <w:rPr>
          <w:rFonts w:hint="cs"/>
          <w:sz w:val="28"/>
          <w:szCs w:val="28"/>
          <w:rtl/>
        </w:rPr>
        <w:t>דמי שכירות פועל, וכנ"ל.</w:t>
      </w:r>
    </w:p>
    <w:p w14:paraId="4156F047" w14:textId="77777777" w:rsidR="000F7B3A" w:rsidRDefault="000F7B3A" w:rsidP="00AF37CA">
      <w:pPr>
        <w:pBdr>
          <w:bottom w:val="single" w:sz="12" w:space="1" w:color="auto"/>
        </w:pBdr>
        <w:jc w:val="both"/>
        <w:rPr>
          <w:sz w:val="28"/>
          <w:szCs w:val="28"/>
          <w:rtl/>
        </w:rPr>
      </w:pPr>
    </w:p>
    <w:p w14:paraId="74654BB1" w14:textId="1FBE9808" w:rsidR="006C2A1B" w:rsidRDefault="006C2A1B" w:rsidP="00AF37CA">
      <w:pPr>
        <w:pBdr>
          <w:bottom w:val="single" w:sz="12" w:space="1" w:color="auto"/>
        </w:pBdr>
        <w:jc w:val="both"/>
        <w:rPr>
          <w:sz w:val="28"/>
          <w:szCs w:val="28"/>
          <w:rtl/>
        </w:rPr>
      </w:pPr>
      <w:r>
        <w:rPr>
          <w:rFonts w:hint="cs"/>
          <w:sz w:val="28"/>
          <w:szCs w:val="28"/>
          <w:rtl/>
        </w:rPr>
        <w:t xml:space="preserve">קיא. תד"ה אמר רבא לעורו. ולכאו' צע"ג כדהניחו תוס' הכא בתימה, שהרי דברי רבא לכאו' דלא כגמ' זבחים. אכן לכאו' קשה כי רבא בא לפרש את הברייתא שבפירוש איתא שזכו המשמר הראשון אע"ג שהקרבן פסול, וא"כ תוס' חולקין על דברי רבא, ומצוה ליישב. ולכן לענד"נ שרבא ס"ל שיש חידוש גדול באשם גזל הגר שלא שייך גבי שאר קרבנות ולכן חילק בין דין דהכא לבין מה דאיתא בגמ' זבחים שם. שהרי בכל סוגיין נר' שיש איזה זכייה שהתורה זיכתה את גזל הגר לכהנים של אותו משמר. ועי' ברמב"ם שפסק בהדיא בהל' גזילה פ"ח הי"ב כדברי רבי יהודה דלעיל דס"ל שיחזיר כסף אצל אשם. [ולכן י"ל שרבא ג"כ אזל אליבא דר"י]. וא"כ נר' דקיי"ל שיש זכייה בממונות של גזל הגר שנעשה ע"י נתינת האשם </w:t>
      </w:r>
      <w:r>
        <w:rPr>
          <w:rFonts w:hint="cs"/>
          <w:sz w:val="28"/>
          <w:szCs w:val="28"/>
          <w:rtl/>
        </w:rPr>
        <w:lastRenderedPageBreak/>
        <w:t xml:space="preserve">לאותו משמר, ולכן אע"ג שבשאר קרבן אשם </w:t>
      </w:r>
      <w:r w:rsidR="00344A09">
        <w:rPr>
          <w:rFonts w:hint="cs"/>
          <w:sz w:val="28"/>
          <w:szCs w:val="28"/>
          <w:rtl/>
        </w:rPr>
        <w:t xml:space="preserve">לא שייך למימר הכי כי הכל הולך לבית השריפה, מ"מ כאן שע"י נתינת מתנות כהונה של גזל הגר זכה אותו משמר א"כ ע"כ ס"ל לרבא דהיינו בכל דיני ממונות ששייך </w:t>
      </w:r>
      <w:r w:rsidR="00DF2A5D">
        <w:rPr>
          <w:rFonts w:hint="cs"/>
          <w:sz w:val="28"/>
          <w:szCs w:val="28"/>
          <w:rtl/>
        </w:rPr>
        <w:t>להך נתינה ולכן לא רק לגבי הקרן שזכה בו אותו משמר אלא י"ל דהה"נ עורות הקרבן זכה בהו ונעשה ממונם (אע"ג שמשלחן גבוה לא זכו בהו כ</w:t>
      </w:r>
      <w:r w:rsidR="00D21CC3">
        <w:rPr>
          <w:rFonts w:hint="cs"/>
          <w:sz w:val="28"/>
          <w:szCs w:val="28"/>
          <w:rtl/>
        </w:rPr>
        <w:t xml:space="preserve">י בעלמא </w:t>
      </w:r>
      <w:r w:rsidR="00DF2A5D">
        <w:rPr>
          <w:rFonts w:hint="cs"/>
          <w:sz w:val="28"/>
          <w:szCs w:val="28"/>
          <w:rtl/>
        </w:rPr>
        <w:t>די</w:t>
      </w:r>
      <w:r w:rsidR="00D21CC3">
        <w:rPr>
          <w:rFonts w:hint="cs"/>
          <w:sz w:val="28"/>
          <w:szCs w:val="28"/>
          <w:rtl/>
        </w:rPr>
        <w:t>ן העור</w:t>
      </w:r>
      <w:r w:rsidR="00DF2A5D">
        <w:rPr>
          <w:rFonts w:hint="cs"/>
          <w:sz w:val="28"/>
          <w:szCs w:val="28"/>
          <w:rtl/>
        </w:rPr>
        <w:t xml:space="preserve"> </w:t>
      </w:r>
      <w:r w:rsidR="00D21CC3">
        <w:rPr>
          <w:rFonts w:hint="cs"/>
          <w:sz w:val="28"/>
          <w:szCs w:val="28"/>
          <w:rtl/>
        </w:rPr>
        <w:t xml:space="preserve">בכעין נ"ד </w:t>
      </w:r>
      <w:r w:rsidR="00DF2A5D">
        <w:rPr>
          <w:rFonts w:hint="cs"/>
          <w:sz w:val="28"/>
          <w:szCs w:val="28"/>
          <w:rtl/>
        </w:rPr>
        <w:t>הולך לבית השריפה).</w:t>
      </w:r>
    </w:p>
    <w:p w14:paraId="732AA6F1" w14:textId="77777777" w:rsidR="006C2A1B" w:rsidRDefault="006C2A1B" w:rsidP="00AF37CA">
      <w:pPr>
        <w:pBdr>
          <w:bottom w:val="single" w:sz="12" w:space="1" w:color="auto"/>
        </w:pBdr>
        <w:jc w:val="both"/>
        <w:rPr>
          <w:sz w:val="28"/>
          <w:szCs w:val="28"/>
          <w:rtl/>
        </w:rPr>
      </w:pPr>
    </w:p>
    <w:p w14:paraId="7A2EC4E1" w14:textId="5DF18323" w:rsidR="00185680" w:rsidRDefault="00185680" w:rsidP="00185680">
      <w:pPr>
        <w:pBdr>
          <w:bottom w:val="single" w:sz="12" w:space="1" w:color="auto"/>
        </w:pBdr>
        <w:jc w:val="both"/>
        <w:rPr>
          <w:sz w:val="28"/>
          <w:szCs w:val="28"/>
          <w:rtl/>
        </w:rPr>
      </w:pPr>
      <w:r>
        <w:rPr>
          <w:rFonts w:hint="cs"/>
          <w:sz w:val="28"/>
          <w:szCs w:val="28"/>
          <w:rtl/>
        </w:rPr>
        <w:t>קטו. רד"ה דרב חסדא, עיי"ש בסופו שכ' אבל היכא דהוכר הגנב עליו להחזיר אחריו, ע"כ. והנה יש לדון בדברי רש"י שמתחלה כ' שלגבי הנגנב גם הוא הלוקח נחשב כגזלן ולכן הוי בעל דברים של הנגנב, אלא שבכה"ג שלא הוכר הגנב עשו תקנת השוק. ולכן בכה"ג שהוכר הגנב הרי הלוקח נחשב כגזלן וצריך לתבוע את הגנב [המוכר] שיחזיר לו את הדמים. וק"ק שאם הלוקח ידע שהוא גנב ולכן ג"כ הוא עצמו נחשב כגזלן איך יכול לתבוע את הכסף שנתן בעד דבר הנגזל. ולכאו' יש לדמות את זה למי שתולה מעותיו בקרן הצבי, שהוא הסכים להכניס את עצמו לספק זה שדילמא יגבה ממנו את הדבר הנגזל. אבל לכאו' אין בזה דין מו"מ שיכול לתבוע את מי שמכר לו את דבר הנגזל. ו</w:t>
      </w:r>
      <w:r w:rsidR="004C6E15">
        <w:rPr>
          <w:rFonts w:hint="cs"/>
          <w:sz w:val="28"/>
          <w:szCs w:val="28"/>
          <w:rtl/>
        </w:rPr>
        <w:t>י"ל שכל זה נכנס למשא ומתן שלהם והוי כעין תנאי בנתינת מעות שאם הנגנב יגבה ממנו שיכול לחזור עליו להחזיר לו את הדמים, אבל אין לפרש שהוא תובעו מטעם מקח טעות.</w:t>
      </w:r>
      <w:r w:rsidR="00232A32">
        <w:rPr>
          <w:rFonts w:hint="cs"/>
          <w:sz w:val="28"/>
          <w:szCs w:val="28"/>
          <w:rtl/>
        </w:rPr>
        <w:t xml:space="preserve"> ולכאו' כן נר' עפ"י גמ' ב"מ טו: במה דאיתא התם פלוגתת רב ושמואל בענין לקח ממי שהכיר שאינו שלו.</w:t>
      </w:r>
      <w:r w:rsidR="00D31796">
        <w:rPr>
          <w:rFonts w:hint="cs"/>
          <w:sz w:val="28"/>
          <w:szCs w:val="28"/>
          <w:rtl/>
        </w:rPr>
        <w:t xml:space="preserve"> (וקיי"ל כרב כדאיתא התם במימרא דרבא, וגם סוגיין אתיין אליבא דרב).</w:t>
      </w:r>
      <w:r w:rsidR="00232A32">
        <w:rPr>
          <w:rFonts w:hint="cs"/>
          <w:sz w:val="28"/>
          <w:szCs w:val="28"/>
          <w:rtl/>
        </w:rPr>
        <w:t xml:space="preserve"> שלפי רב נר' שהוי מעות פקדון שהן שלו בתנאי כדפירש הרא"ש שם סי' ל"ט (ודלא כהרז"ה שמובא שם ברא"ש דס"ל שהוי כעין מעות מכר, וכמו שטען הרא"ש שאפי' ליומיה לא הוי מכר).</w:t>
      </w:r>
    </w:p>
    <w:p w14:paraId="5A28D42D" w14:textId="77777777" w:rsidR="00185680" w:rsidRDefault="00185680" w:rsidP="00AF37CA">
      <w:pPr>
        <w:pBdr>
          <w:bottom w:val="single" w:sz="12" w:space="1" w:color="auto"/>
        </w:pBdr>
        <w:jc w:val="both"/>
        <w:rPr>
          <w:sz w:val="28"/>
          <w:szCs w:val="28"/>
          <w:rtl/>
        </w:rPr>
      </w:pPr>
    </w:p>
    <w:p w14:paraId="5AF3B941" w14:textId="1A6A8014" w:rsidR="00872C90" w:rsidRDefault="00872C90" w:rsidP="00AF37CA">
      <w:pPr>
        <w:pBdr>
          <w:bottom w:val="single" w:sz="12" w:space="1" w:color="auto"/>
        </w:pBdr>
        <w:jc w:val="both"/>
        <w:rPr>
          <w:sz w:val="28"/>
          <w:szCs w:val="28"/>
          <w:rtl/>
        </w:rPr>
      </w:pPr>
      <w:r>
        <w:rPr>
          <w:rFonts w:hint="cs"/>
          <w:sz w:val="28"/>
          <w:szCs w:val="28"/>
          <w:rtl/>
        </w:rPr>
        <w:t>מס' ב"מ</w:t>
      </w:r>
    </w:p>
    <w:p w14:paraId="52C88CF2" w14:textId="17720B4C" w:rsidR="000C3DD0" w:rsidRDefault="000C3DD0" w:rsidP="00AF37CA">
      <w:pPr>
        <w:pBdr>
          <w:bottom w:val="single" w:sz="12" w:space="1" w:color="auto"/>
        </w:pBdr>
        <w:jc w:val="both"/>
        <w:rPr>
          <w:sz w:val="28"/>
          <w:szCs w:val="28"/>
        </w:rPr>
      </w:pPr>
      <w:r>
        <w:rPr>
          <w:rFonts w:hint="cs"/>
          <w:sz w:val="28"/>
          <w:szCs w:val="28"/>
          <w:rtl/>
        </w:rPr>
        <w:t xml:space="preserve">י. גמ' מאי טעמא הוי תופס לבע"ח במקום שחב לאחרים. ויל"ע בזה שהרי </w:t>
      </w:r>
      <w:r w:rsidR="00C46F2D">
        <w:rPr>
          <w:rFonts w:hint="cs"/>
          <w:sz w:val="28"/>
          <w:szCs w:val="28"/>
          <w:rtl/>
        </w:rPr>
        <w:t>לכאו' מה שחב לאחרים גבי בע"ח היינו כי אחרים רוצים לתפוס מה שחייב להם, ומאן נימא לן שנחשב חב לאחרים באופן של מציאה ששם ודאי אמרינן כל הקודם זוכה.</w:t>
      </w:r>
      <w:r w:rsidR="00D55AA2">
        <w:rPr>
          <w:rFonts w:hint="cs"/>
          <w:sz w:val="28"/>
          <w:szCs w:val="28"/>
          <w:rtl/>
        </w:rPr>
        <w:t xml:space="preserve"> ותו אין לדמות את הזוכה גבי תופס לבע"ח להזוכה גבי מציאה, שגבי בע"ח יש לטעון שאין לו עסק בהך ענין ולכן נחשב חב לו דאינו כלל בעל דברים ומה שרוצה לזכות לאחד הרי הוא חב לשני, משא"כ גבי מציאה הרי כל א' וא' יש לו עסק במציאה שיכול לזכות בו.</w:t>
      </w:r>
    </w:p>
    <w:p w14:paraId="4ACA9FA5" w14:textId="77777777" w:rsidR="000C3DD0" w:rsidRDefault="000C3DD0" w:rsidP="00AF37CA">
      <w:pPr>
        <w:pBdr>
          <w:bottom w:val="single" w:sz="12" w:space="1" w:color="auto"/>
        </w:pBdr>
        <w:jc w:val="both"/>
        <w:rPr>
          <w:sz w:val="28"/>
          <w:szCs w:val="28"/>
          <w:rtl/>
        </w:rPr>
      </w:pPr>
    </w:p>
    <w:p w14:paraId="12F5D686" w14:textId="5DD55001" w:rsidR="00DD2E46" w:rsidRDefault="00DD2E46" w:rsidP="00AF37CA">
      <w:pPr>
        <w:pBdr>
          <w:bottom w:val="single" w:sz="12" w:space="1" w:color="auto"/>
        </w:pBdr>
        <w:jc w:val="both"/>
        <w:rPr>
          <w:sz w:val="28"/>
          <w:szCs w:val="28"/>
          <w:rtl/>
        </w:rPr>
      </w:pPr>
      <w:r>
        <w:rPr>
          <w:rFonts w:hint="cs"/>
          <w:sz w:val="28"/>
          <w:szCs w:val="28"/>
          <w:rtl/>
        </w:rPr>
        <w:t>כא. גמ' וכמה פירות מפוזרין, אמר רבי יצחק וכו'. לכאו' צ"ע מדוע הגמ' חידשה הכי ולא פירשו את המשנה כפשוטו שהוי דרך נפילה ואפי' טובא נמי כדאיתא בהדיא בהמשך. ולכאו' משמע מהסוגיא של יאוש של"מ שר' יצחק תירץ הכי כי ס"ל כאביי שייאוש של"מ לא הוי ייאוש. אכן הראשונים לא כתבו כן (עי' בנ"י כאן). וא"כ הק"ל מדוע הגמ' האריכה לחדש ענין של קב בד' אמות. ובדוחק, אכן קצת משמע לקמן בסוגיא לפי פירוש הראשונים, שברישא לא רצו לוקמי באופן שנחית לפלוגתת אביי ורבא, ולכן גבי פירות מפוזרין פירשו עפ"י דין של קב בד' אמות. אבל אח"כ גבי מעות מפוזרות כבר לא שייך לדחוק ולכן רק מחמת דין של ר' יצחק שאדם ממשמש בכיסו כל שעה שייך לפרש את המשנה אליבא דאביי דהכי קיי"ל דייאוש של"מ לא הוי ייאוש.</w:t>
      </w:r>
    </w:p>
    <w:p w14:paraId="5FCE1CC7" w14:textId="77777777" w:rsidR="00DD2E46" w:rsidRDefault="00DD2E46" w:rsidP="00AF37CA">
      <w:pPr>
        <w:pBdr>
          <w:bottom w:val="single" w:sz="12" w:space="1" w:color="auto"/>
        </w:pBdr>
        <w:jc w:val="both"/>
        <w:rPr>
          <w:sz w:val="28"/>
          <w:szCs w:val="28"/>
          <w:rtl/>
        </w:rPr>
      </w:pPr>
    </w:p>
    <w:p w14:paraId="5D0BE3CB" w14:textId="5A306BB4" w:rsidR="00F74EFA" w:rsidRDefault="00F74EFA" w:rsidP="00AF37CA">
      <w:pPr>
        <w:pBdr>
          <w:bottom w:val="single" w:sz="12" w:space="1" w:color="auto"/>
        </w:pBdr>
        <w:jc w:val="both"/>
        <w:rPr>
          <w:sz w:val="28"/>
          <w:szCs w:val="28"/>
          <w:rtl/>
        </w:rPr>
      </w:pPr>
      <w:r>
        <w:rPr>
          <w:rFonts w:hint="cs"/>
          <w:sz w:val="28"/>
          <w:szCs w:val="28"/>
          <w:rtl/>
        </w:rPr>
        <w:t xml:space="preserve">כא: גמ' פלוגתת אביי ורבא בייאוש של"מ. ולכאו' יל"ע במאי קמיפלגי ותו איך שייך לניחא ליה גבי מכשירין ולגבי שליחות בהפרשת תרו"מ. ולענ"ד י"ל שרבא ס"ל שכל ענין של דינים שהם פועלי יוצא ממחשבתו או כוונתו לא צריכים שהוא ממש יחשוב עליהם, אלא סומכין על אומדן דעת שכן היה בדעתו אם ידוע לו, דמ"ש אחר שידוע לו ומ"ש קודם הרי </w:t>
      </w:r>
      <w:r>
        <w:rPr>
          <w:rFonts w:hint="cs"/>
          <w:sz w:val="28"/>
          <w:szCs w:val="28"/>
          <w:rtl/>
        </w:rPr>
        <w:lastRenderedPageBreak/>
        <w:t>ודאי אפשר לשער מהי דעתו וא"כ אין בזה חסרון כלפי הדינים היוצאים מזה שיש לו איזה מחשבה. ולכן הה"נ גבי מכשירין ושאר מקומות שמתלא תלי במה שהוא חושב עליו. משא"כ אביי ס"ל שאמנם שלא דמי לדינים היוצאים ממעשה וכיוצ"ב, מ"מ גם הנך דינים התלויים במחשבתו אינם שייכים לחול או לפעול איזה נ"מ אא"כ היה לו הך מחשבה. ולכן דבר שלא שייך לחשוב עליה אא"כ ידוע לו (כגון אבידה או כגון כי יותן דמכשירין) הנך מחשבות מעכבות, ובזה קיי"ל כאביי.</w:t>
      </w:r>
    </w:p>
    <w:p w14:paraId="1B10951F" w14:textId="77777777" w:rsidR="00F74EFA" w:rsidRDefault="00F74EFA" w:rsidP="00AF37CA">
      <w:pPr>
        <w:pBdr>
          <w:bottom w:val="single" w:sz="12" w:space="1" w:color="auto"/>
        </w:pBdr>
        <w:jc w:val="both"/>
        <w:rPr>
          <w:sz w:val="28"/>
          <w:szCs w:val="28"/>
          <w:rtl/>
        </w:rPr>
      </w:pPr>
    </w:p>
    <w:p w14:paraId="13CCC4FE" w14:textId="4411BBC1" w:rsidR="00900A8B" w:rsidRDefault="00900A8B" w:rsidP="00AF37CA">
      <w:pPr>
        <w:pBdr>
          <w:bottom w:val="single" w:sz="12" w:space="1" w:color="auto"/>
        </w:pBdr>
        <w:jc w:val="both"/>
        <w:rPr>
          <w:sz w:val="28"/>
          <w:szCs w:val="28"/>
          <w:rtl/>
        </w:rPr>
      </w:pPr>
      <w:r>
        <w:rPr>
          <w:rFonts w:hint="cs"/>
          <w:sz w:val="28"/>
          <w:szCs w:val="28"/>
          <w:rtl/>
        </w:rPr>
        <w:t>כג. גמ' ככרות של בעה"ב. ילה"ע שהגמ' מדייק ממשנה דידן ושואל איך שייך חייב להכריז ברה"ר אא"כ הוי סימן גם בעשוי לידרס. ולכאו' ממשנה דידן א"א לדייק הכי, שהרי אפי' אם קיי"ל שהא"ש גבי ככרות של נחתום כי אין להם סימן, מ"מ מנא לן שברה"ר מהני סימן דידהו. דילמא נ"מ דמש' דידן רק מחמת רה"י. ולכן נר' שודאי עיקר ראיית הגמ' היא ממש' דלקמן (כה.) ששם מבואר שחייב להכריז גבי ככרות של בעה"ב ולא דומה לכריכות שחייב להכריז רק ברה"י. וק"ל.</w:t>
      </w:r>
    </w:p>
    <w:p w14:paraId="7DC94718" w14:textId="77777777" w:rsidR="00900A8B" w:rsidRDefault="00900A8B" w:rsidP="00AF37CA">
      <w:pPr>
        <w:pBdr>
          <w:bottom w:val="single" w:sz="12" w:space="1" w:color="auto"/>
        </w:pBdr>
        <w:jc w:val="both"/>
        <w:rPr>
          <w:sz w:val="28"/>
          <w:szCs w:val="28"/>
          <w:rtl/>
        </w:rPr>
      </w:pPr>
    </w:p>
    <w:p w14:paraId="03D4CF0A" w14:textId="308FF23F" w:rsidR="00AE6B8B" w:rsidRDefault="00AE6B8B" w:rsidP="00AF37CA">
      <w:pPr>
        <w:pBdr>
          <w:bottom w:val="single" w:sz="12" w:space="1" w:color="auto"/>
        </w:pBdr>
        <w:jc w:val="both"/>
        <w:rPr>
          <w:sz w:val="28"/>
          <w:szCs w:val="28"/>
          <w:rtl/>
        </w:rPr>
      </w:pPr>
      <w:r>
        <w:rPr>
          <w:rFonts w:hint="cs"/>
          <w:sz w:val="28"/>
          <w:szCs w:val="28"/>
          <w:rtl/>
        </w:rPr>
        <w:t>כו: גמ' אימור שותפין הוו וכו'. יל"ע מדוע כאן אשכחן שיש לחוש דילמא אין כאן ייאוש ובעלמא כאשר מוצאים כסף לא חוששין לזה. ודילמא י"ל שאם ראה ג' בנ"א בהדדי יש רגלים לדבר שהם שותפים, אמנם לכאו' לא משמע הכי בגמ' ובפוסקים. ויתר מזה קשה מדוע יש לחוש שאחד מחל לאחרים בכה"ג שמצא ב' פרוטות</w:t>
      </w:r>
      <w:r w:rsidR="005C56F2">
        <w:rPr>
          <w:rFonts w:hint="cs"/>
          <w:sz w:val="28"/>
          <w:szCs w:val="28"/>
          <w:rtl/>
        </w:rPr>
        <w:t xml:space="preserve"> לכאו' אין כאן רגלים לדבר כלל לדבר זה, וצע"ג כי אם יש לחוש בכל אופן לחומרא א"כ יש לחוש בכל אופן גם כאשר לא ידע שהיו ב' או ג' בנ"א שנפל מהם דילמא הכי הוה ולא ראיתי אחד מן הפוסקים שהחמירו לדבר זה וודאי כי אין ליצור חשש</w:t>
      </w:r>
      <w:r w:rsidR="009B6FD2">
        <w:rPr>
          <w:rFonts w:hint="cs"/>
          <w:sz w:val="28"/>
          <w:szCs w:val="28"/>
          <w:rtl/>
        </w:rPr>
        <w:t xml:space="preserve"> בלא רגלים לדבר</w:t>
      </w:r>
      <w:r w:rsidR="005C56F2">
        <w:rPr>
          <w:rFonts w:hint="cs"/>
          <w:sz w:val="28"/>
          <w:szCs w:val="28"/>
          <w:rtl/>
        </w:rPr>
        <w:t>.</w:t>
      </w:r>
    </w:p>
    <w:p w14:paraId="17BB541E" w14:textId="77777777" w:rsidR="00AE6B8B" w:rsidRDefault="00AE6B8B" w:rsidP="00AF37CA">
      <w:pPr>
        <w:pBdr>
          <w:bottom w:val="single" w:sz="12" w:space="1" w:color="auto"/>
        </w:pBdr>
        <w:jc w:val="both"/>
        <w:rPr>
          <w:sz w:val="28"/>
          <w:szCs w:val="28"/>
          <w:rtl/>
        </w:rPr>
      </w:pPr>
    </w:p>
    <w:p w14:paraId="030FAA8B" w14:textId="2F6D013A" w:rsidR="00666210" w:rsidRDefault="00666210" w:rsidP="00AF37CA">
      <w:pPr>
        <w:pBdr>
          <w:bottom w:val="single" w:sz="12" w:space="1" w:color="auto"/>
        </w:pBdr>
        <w:jc w:val="both"/>
        <w:rPr>
          <w:sz w:val="28"/>
          <w:szCs w:val="28"/>
          <w:rtl/>
        </w:rPr>
      </w:pPr>
      <w:r>
        <w:rPr>
          <w:rFonts w:hint="cs"/>
          <w:sz w:val="28"/>
          <w:szCs w:val="28"/>
          <w:rtl/>
        </w:rPr>
        <w:t>כז. גמ' גללים אפקורי מפקר להו. עי' רד"ה לגללים ורד"ה אפקורי. צ"ע שהרי אפי' אם התורה היה מתרבה שגם דבר לא כ"כ חשוב יש להשיבו (וכגון גללים) אין להפריך הך דרשה מחמת שבנ"א בדר"כ מקפירים את זה. שהרי עדיין צריך פסוק להיכ"ת שאינו מפקיר אותו, וצ"ע.</w:t>
      </w:r>
    </w:p>
    <w:p w14:paraId="3B7586F2" w14:textId="77777777" w:rsidR="00666210" w:rsidRDefault="00666210" w:rsidP="00AF37CA">
      <w:pPr>
        <w:pBdr>
          <w:bottom w:val="single" w:sz="12" w:space="1" w:color="auto"/>
        </w:pBdr>
        <w:jc w:val="both"/>
        <w:rPr>
          <w:sz w:val="28"/>
          <w:szCs w:val="28"/>
          <w:rtl/>
        </w:rPr>
      </w:pPr>
    </w:p>
    <w:p w14:paraId="3524915D" w14:textId="762B9E21" w:rsidR="00EB3AD1" w:rsidRDefault="00EB3AD1" w:rsidP="00AF37CA">
      <w:pPr>
        <w:pBdr>
          <w:bottom w:val="single" w:sz="12" w:space="1" w:color="auto"/>
        </w:pBdr>
        <w:jc w:val="both"/>
        <w:rPr>
          <w:sz w:val="28"/>
          <w:szCs w:val="28"/>
          <w:rtl/>
        </w:rPr>
      </w:pPr>
      <w:r>
        <w:rPr>
          <w:rFonts w:hint="cs"/>
          <w:sz w:val="28"/>
          <w:szCs w:val="28"/>
          <w:rtl/>
        </w:rPr>
        <w:t xml:space="preserve">לא. גמ' נהר שוטף ובא יש בזה חיוב השבת אבידה. אכן לעיל (כב:) כאשר נהר שוטפו קיי"ל שאם אבודה ממנו ומכל אדם שמותר. והנה לכאו' יש כמה אופנים לחלק בין גמ' דידן ודלעיל וצ"ע אם כולם לדינא א"ל. </w:t>
      </w:r>
      <w:r w:rsidR="000E00CC">
        <w:rPr>
          <w:rFonts w:hint="cs"/>
          <w:sz w:val="28"/>
          <w:szCs w:val="28"/>
          <w:rtl/>
        </w:rPr>
        <w:t>די"ל שכאן לא אבודה מכל אדם ולכן יש חיוב השבת אבידה לגדור שדה חבירו ועומרי</w:t>
      </w:r>
      <w:r w:rsidR="003D6E04">
        <w:rPr>
          <w:rFonts w:hint="cs"/>
          <w:sz w:val="28"/>
          <w:szCs w:val="28"/>
          <w:rtl/>
        </w:rPr>
        <w:t xml:space="preserve">ו, או די"ל שכאן אכתי לא בא הנהר ולכן לא נחשב לאבודה מכל אדם כי רק אחר שכבר בא המזיק קיי"ל שמותר, או די"ל שכאן אין אבידה לגמרי כי רק איירינן שהשדה יהרס או עומריו יהרסו אבל לא בכה"ג שיאבד ממנו לגמרי ולכן יש חיוב השבה ואין בזה </w:t>
      </w:r>
      <w:r w:rsidR="00963D18">
        <w:rPr>
          <w:rFonts w:hint="cs"/>
          <w:sz w:val="28"/>
          <w:szCs w:val="28"/>
          <w:rtl/>
        </w:rPr>
        <w:t>היתר של אבודה ממנו ומכל אדם (אלא דבזה יש לדון אם החילוק הוא מחמת שקרקע ומה שמחובר לו לא שייך בזה ייאוש או מפני סברא אחרת שבמציאות אין כאן היכ"ת של אבידה אלא של הריסה ונ"מ לשאר מטלטלין), או די"ל שתלוי אם שייך לבעלים גופייהו להציל אם היו יודעים ע"ז שכאן דילמא יש לבעלים יכולת להציל ממונם אם הוו מודיע להם אלא שיש בזה קצ"ע דדילמא א"כ סגי בהא ואין צורך להשיב בעצמו.</w:t>
      </w:r>
      <w:r w:rsidR="007056F4">
        <w:rPr>
          <w:rFonts w:hint="cs"/>
          <w:sz w:val="28"/>
          <w:szCs w:val="28"/>
          <w:rtl/>
        </w:rPr>
        <w:t xml:space="preserve"> וכעת צ"ת איזה חילוקים דהנ"ל הם לדינא.</w:t>
      </w:r>
    </w:p>
    <w:p w14:paraId="552DED29" w14:textId="77777777" w:rsidR="00EB3AD1" w:rsidRDefault="00EB3AD1" w:rsidP="00AF37CA">
      <w:pPr>
        <w:pBdr>
          <w:bottom w:val="single" w:sz="12" w:space="1" w:color="auto"/>
        </w:pBdr>
        <w:jc w:val="both"/>
        <w:rPr>
          <w:sz w:val="28"/>
          <w:szCs w:val="28"/>
          <w:rtl/>
        </w:rPr>
      </w:pPr>
    </w:p>
    <w:p w14:paraId="3C3ED903" w14:textId="2C2ED0E4" w:rsidR="000C3DD0" w:rsidRDefault="000C3DD0" w:rsidP="00AF37CA">
      <w:pPr>
        <w:pBdr>
          <w:bottom w:val="single" w:sz="12" w:space="1" w:color="auto"/>
        </w:pBdr>
        <w:jc w:val="both"/>
        <w:rPr>
          <w:sz w:val="28"/>
          <w:szCs w:val="28"/>
          <w:rtl/>
        </w:rPr>
      </w:pPr>
      <w:r>
        <w:rPr>
          <w:rFonts w:hint="cs"/>
          <w:sz w:val="28"/>
          <w:szCs w:val="28"/>
          <w:rtl/>
        </w:rPr>
        <w:t xml:space="preserve">לד: גמ' מיתיבי המלוה את חבירו על המשכון. לכאו' יל"ע בזה שהרי דילמא רב הונא ס"ל שיש לחוש </w:t>
      </w:r>
      <w:r w:rsidR="006941AB">
        <w:rPr>
          <w:rFonts w:hint="cs"/>
          <w:sz w:val="28"/>
          <w:szCs w:val="28"/>
          <w:rtl/>
        </w:rPr>
        <w:t>שמא נתן עיניו בו דוקא</w:t>
      </w:r>
      <w:r>
        <w:rPr>
          <w:rFonts w:hint="cs"/>
          <w:sz w:val="28"/>
          <w:szCs w:val="28"/>
          <w:rtl/>
        </w:rPr>
        <w:t xml:space="preserve"> גבי ש"ח</w:t>
      </w:r>
      <w:r w:rsidR="006941AB">
        <w:rPr>
          <w:rFonts w:hint="cs"/>
          <w:sz w:val="28"/>
          <w:szCs w:val="28"/>
          <w:rtl/>
        </w:rPr>
        <w:t>. אבל גבי ש"ש אין שכל ההנאה של המפקיד אלא שיש גם הנאה לנפקד א"כ דילמא לית לן למיחש לזה.</w:t>
      </w:r>
      <w:r w:rsidR="001A34AB">
        <w:rPr>
          <w:rFonts w:hint="cs"/>
          <w:sz w:val="28"/>
          <w:szCs w:val="28"/>
          <w:rtl/>
        </w:rPr>
        <w:t xml:space="preserve"> [דבעלמא לא חוששין כל א' </w:t>
      </w:r>
      <w:r w:rsidR="001A34AB">
        <w:rPr>
          <w:rFonts w:hint="cs"/>
          <w:sz w:val="28"/>
          <w:szCs w:val="28"/>
          <w:rtl/>
        </w:rPr>
        <w:lastRenderedPageBreak/>
        <w:t>בחזקת גנב או שקרן].</w:t>
      </w:r>
      <w:r w:rsidR="006941AB">
        <w:rPr>
          <w:rFonts w:hint="cs"/>
          <w:sz w:val="28"/>
          <w:szCs w:val="28"/>
          <w:rtl/>
        </w:rPr>
        <w:t xml:space="preserve"> </w:t>
      </w:r>
      <w:r w:rsidR="007A3D99">
        <w:rPr>
          <w:rFonts w:hint="cs"/>
          <w:sz w:val="28"/>
          <w:szCs w:val="28"/>
          <w:rtl/>
        </w:rPr>
        <w:t xml:space="preserve">וא"כ הה"נ גבי מלוה צ"ע. ושו"ר שכן העירו גדולי האחרונים (הסמ"ע והגר"א והחת"ס ועוד) שמקושיית הגמ' מבואר שרב הונא איירי גם בש"ש. </w:t>
      </w:r>
      <w:r w:rsidR="001A34AB">
        <w:rPr>
          <w:rFonts w:hint="cs"/>
          <w:sz w:val="28"/>
          <w:szCs w:val="28"/>
          <w:rtl/>
        </w:rPr>
        <w:t>ואכתי צ"ב מנלן הא. ואפשר שודאי אין לחייב שבועה מחמת הך חששא אלא שתיקנו כן אגב שבועת שומרין (כלו' מגלגלין עליו) וכדכ' הר"ח בשם הירושלמי.</w:t>
      </w:r>
    </w:p>
    <w:p w14:paraId="7FCF7C2D" w14:textId="77777777" w:rsidR="000C3DD0" w:rsidRDefault="000C3DD0" w:rsidP="00AF37CA">
      <w:pPr>
        <w:pBdr>
          <w:bottom w:val="single" w:sz="12" w:space="1" w:color="auto"/>
        </w:pBdr>
        <w:jc w:val="both"/>
        <w:rPr>
          <w:sz w:val="28"/>
          <w:szCs w:val="28"/>
          <w:rtl/>
        </w:rPr>
      </w:pPr>
    </w:p>
    <w:p w14:paraId="6FE16683" w14:textId="52180D9F" w:rsidR="00AF37CA" w:rsidRDefault="00AF37CA" w:rsidP="00AF37CA">
      <w:pPr>
        <w:pBdr>
          <w:bottom w:val="single" w:sz="12" w:space="1" w:color="auto"/>
        </w:pBdr>
        <w:jc w:val="both"/>
        <w:rPr>
          <w:sz w:val="28"/>
          <w:szCs w:val="28"/>
          <w:rtl/>
        </w:rPr>
      </w:pPr>
      <w:r w:rsidRPr="003C7EA0">
        <w:rPr>
          <w:rFonts w:hint="cs"/>
          <w:sz w:val="28"/>
          <w:szCs w:val="28"/>
          <w:rtl/>
        </w:rPr>
        <w:t>לז. גמ' מקשה ר' יוחנן אר' יוחנן אליבא דר' יוסי בענין דכבר שילם. ותי' דאומר הריני משלם. ולכאו' יל"ע בזה, דיש לחלק בין ר' יוסי לבין רבנן. דהרי ר' יוסי אמר איך הוא עושה סחורה עם פרתו של חבירו, והרי בריש פרקין דאיירי בקניית כפל, לכאו' יש לחלק בין שילם ממש דהתם כבר נקנה לשומר ולא הוי עוד פרתו של חבירו, משא"כ אליבא דרבנן דלא ס"ל כר' יוסי י"ל דלא בעינן שילם ממש. אכן לפי ר' יוסי באמת בעי שילם ממש כדי שיהיה עתה פרתו של שומר. אמנם הגמ' לא תירץ בהכי אלא תירץ דאה"נ דגם ר' יוסי לא בעי שילם ממש, וצ"ת.</w:t>
      </w:r>
    </w:p>
    <w:p w14:paraId="27A03704" w14:textId="77777777" w:rsidR="00AF37CA" w:rsidRDefault="00AF37CA" w:rsidP="00AF37CA">
      <w:pPr>
        <w:pBdr>
          <w:bottom w:val="single" w:sz="12" w:space="1" w:color="auto"/>
        </w:pBdr>
        <w:jc w:val="both"/>
        <w:rPr>
          <w:sz w:val="28"/>
          <w:szCs w:val="28"/>
          <w:rtl/>
        </w:rPr>
      </w:pPr>
    </w:p>
    <w:p w14:paraId="74214F08" w14:textId="703CC25C" w:rsidR="00F90E71" w:rsidRDefault="00F90E71" w:rsidP="00AF37CA">
      <w:pPr>
        <w:pBdr>
          <w:bottom w:val="single" w:sz="12" w:space="1" w:color="auto"/>
        </w:pBdr>
        <w:jc w:val="both"/>
        <w:rPr>
          <w:sz w:val="28"/>
          <w:szCs w:val="28"/>
          <w:rtl/>
        </w:rPr>
      </w:pPr>
      <w:r>
        <w:rPr>
          <w:rFonts w:hint="cs"/>
          <w:sz w:val="28"/>
          <w:szCs w:val="28"/>
          <w:rtl/>
        </w:rPr>
        <w:t>נו: גמ' והאי נמי ביומיה מכירה הוא. יל"ע בזה קצת שהרי לעיל איתא מילפותא דוכי תמכרו ממכר דבעינן מכירה שגופו מכור וגופו קנוי. והנה בשכירות שאינו אלא קנין לזמן דהיינו קני"פ לכאו' מתלא תלי אם קני"פ כקניה"ג א"ל. [ועי' בתד"ה והאי מה שהביא בענין שכירות שלא הוי קניה"ג ונ"מ לאיסור תרומה, ולכאו' מתירוצו אפשר לפרש גם קושיא הנ"ל, אבל ודאי חסר מן הספר, וצ"ע].</w:t>
      </w:r>
    </w:p>
    <w:p w14:paraId="417C2F89" w14:textId="77777777" w:rsidR="00F90E71" w:rsidRDefault="00F90E71" w:rsidP="00AF37CA">
      <w:pPr>
        <w:pBdr>
          <w:bottom w:val="single" w:sz="12" w:space="1" w:color="auto"/>
        </w:pBdr>
        <w:jc w:val="both"/>
        <w:rPr>
          <w:sz w:val="28"/>
          <w:szCs w:val="28"/>
          <w:rtl/>
        </w:rPr>
      </w:pPr>
    </w:p>
    <w:p w14:paraId="087FDD0C" w14:textId="77777777" w:rsidR="007D466B" w:rsidRDefault="00AD48D9" w:rsidP="00AF37CA">
      <w:pPr>
        <w:pBdr>
          <w:bottom w:val="single" w:sz="12" w:space="1" w:color="auto"/>
        </w:pBdr>
        <w:jc w:val="both"/>
        <w:rPr>
          <w:sz w:val="28"/>
          <w:szCs w:val="28"/>
          <w:rtl/>
        </w:rPr>
      </w:pPr>
      <w:r>
        <w:rPr>
          <w:rFonts w:hint="cs"/>
          <w:sz w:val="28"/>
          <w:szCs w:val="28"/>
          <w:rtl/>
        </w:rPr>
        <w:t xml:space="preserve">נז: גמ' רב פפא אמר הכא באבני בנין המסורות לגזבר עסקינן וכו'. לכאו' מבואר בגמ' דאיירינן באופן שההקדש מרויח מהריבית, וא"כ דומה להיכ"ת שהקדש הלוה מאה במאה ועשרים וכנ"ל, אלא שכאן לא יצא ההקדש לחולין וכמבואר ברש"י. וילה"ע שאה"נ היו יכולים לפרש באופן שיש קדוה"ג להקדש שלא יוצא לחולין כדקיי"ל שיש מועל אחר מועל גבי בהמה וכלי שרת, ולכאו' פשיטא שהגמ' לא ניחא ליה לפרש באופן איסור. אלא אוקמינן באופן שמותר [ר"ל שאין איסור מעילה] ומ"מ שיש ריבית להקדש. </w:t>
      </w:r>
      <w:r w:rsidR="008C7DA5">
        <w:rPr>
          <w:rFonts w:hint="cs"/>
          <w:sz w:val="28"/>
          <w:szCs w:val="28"/>
          <w:rtl/>
        </w:rPr>
        <w:t xml:space="preserve">והנה א"כ צ"ל שההקדש הוא המלוה ונתן לפועלים את האבנים ומקבלים יותר ממה שהלוהו ומותר רק מטעם שיש [היתר] ריבית להקדש. </w:t>
      </w:r>
    </w:p>
    <w:p w14:paraId="6D3049BC" w14:textId="16A2EB33" w:rsidR="00AD48D9" w:rsidRDefault="007D466B" w:rsidP="00AF37CA">
      <w:pPr>
        <w:pBdr>
          <w:bottom w:val="single" w:sz="12" w:space="1" w:color="auto"/>
        </w:pBdr>
        <w:jc w:val="both"/>
        <w:rPr>
          <w:sz w:val="28"/>
          <w:szCs w:val="28"/>
        </w:rPr>
      </w:pPr>
      <w:r>
        <w:rPr>
          <w:rFonts w:hint="cs"/>
          <w:sz w:val="28"/>
          <w:szCs w:val="28"/>
          <w:rtl/>
        </w:rPr>
        <w:t xml:space="preserve">והגמ' כאן הוסיף שהיינו כשמואל, אכן עי' בגמ' מעילה (יד.) שלכאו' לא משמע התם כלל שהקדש הלוה מאה במאה ועשרים. ורק משמע שם שבמשך הבנין האבנים הם חולין ורק לאחמ"כ נעשה הקדש. והנה באופן שנתפרש הכא לכאו' צ"ל שההקדש הרויח במה שמקבל </w:t>
      </w:r>
      <w:r w:rsidR="00E60999">
        <w:rPr>
          <w:rFonts w:hint="cs"/>
          <w:sz w:val="28"/>
          <w:szCs w:val="28"/>
          <w:rtl/>
        </w:rPr>
        <w:t xml:space="preserve">מהבנין שנעשה הקדש במה ששוה האבנים קודם הבנין. אמנם א"כ אין כאן </w:t>
      </w:r>
      <w:r w:rsidR="00CC51F3">
        <w:rPr>
          <w:rFonts w:hint="cs"/>
          <w:sz w:val="28"/>
          <w:szCs w:val="28"/>
          <w:rtl/>
        </w:rPr>
        <w:t>היכ"ת שההקדש מקבל ריבית מהדיוט שהרי האבנים היו של הקדש אכן חולין הוו (כן לכאו' מבואר כאן בהדיא והעירו בזה האחר' שיש קנין של הקדש שהוא חולין), ו</w:t>
      </w:r>
      <w:r w:rsidR="003D6EC3">
        <w:rPr>
          <w:rFonts w:hint="cs"/>
          <w:sz w:val="28"/>
          <w:szCs w:val="28"/>
          <w:rtl/>
        </w:rPr>
        <w:t>אח"כ הקדישו אותן ומה בכך שנעשה כן דרך הלואה</w:t>
      </w:r>
      <w:r w:rsidR="0023413E">
        <w:rPr>
          <w:rFonts w:hint="cs"/>
          <w:sz w:val="28"/>
          <w:szCs w:val="28"/>
          <w:rtl/>
        </w:rPr>
        <w:t xml:space="preserve">. שהרי לא משמע שאם היו פורעים אבנים שהיו חייבים ריבית (כגון מאה במאה ועשרים), א"כ ההקדש הרויח רק בזה שהשביחו האבנים דידהו ולכאו' לא דמי לריבית כלל. ודילמא הגמ' לא הביאה שמואל אלא להוכיח שהאבנים לא היו דמי הקדש אלא דמי חולין, </w:t>
      </w:r>
      <w:r w:rsidR="006F6B9C">
        <w:rPr>
          <w:rFonts w:hint="cs"/>
          <w:sz w:val="28"/>
          <w:szCs w:val="28"/>
          <w:rtl/>
        </w:rPr>
        <w:t>אכן שאר מה שנתחדש במימרא דשמואל לא שייך להכא והוי היכ"ת של מאה במאה ועשרים כדמשמע ברד"ה רב פפא אמר ורד"ה אבני בנין. (ו</w:t>
      </w:r>
      <w:r w:rsidR="00D06388">
        <w:rPr>
          <w:rFonts w:hint="cs"/>
          <w:sz w:val="28"/>
          <w:szCs w:val="28"/>
          <w:rtl/>
        </w:rPr>
        <w:t>ע"ע</w:t>
      </w:r>
      <w:r w:rsidR="006F6B9C">
        <w:rPr>
          <w:rFonts w:hint="cs"/>
          <w:sz w:val="28"/>
          <w:szCs w:val="28"/>
          <w:rtl/>
        </w:rPr>
        <w:t xml:space="preserve"> ברד"ה דאמר שמואל</w:t>
      </w:r>
      <w:r w:rsidR="00D06388">
        <w:rPr>
          <w:rFonts w:hint="cs"/>
          <w:sz w:val="28"/>
          <w:szCs w:val="28"/>
          <w:rtl/>
        </w:rPr>
        <w:t>, וצע"ק</w:t>
      </w:r>
      <w:r w:rsidR="006F6B9C">
        <w:rPr>
          <w:rFonts w:hint="cs"/>
          <w:sz w:val="28"/>
          <w:szCs w:val="28"/>
          <w:rtl/>
        </w:rPr>
        <w:t xml:space="preserve"> שלא כ' הכי בפירוש).</w:t>
      </w:r>
    </w:p>
    <w:p w14:paraId="6DAA8A66" w14:textId="77777777" w:rsidR="00AD48D9" w:rsidRDefault="00AD48D9" w:rsidP="00AF37CA">
      <w:pPr>
        <w:pBdr>
          <w:bottom w:val="single" w:sz="12" w:space="1" w:color="auto"/>
        </w:pBdr>
        <w:jc w:val="both"/>
        <w:rPr>
          <w:sz w:val="28"/>
          <w:szCs w:val="28"/>
          <w:rtl/>
        </w:rPr>
      </w:pPr>
    </w:p>
    <w:p w14:paraId="6FD7744B" w14:textId="757C149C" w:rsidR="00BF4BD8" w:rsidRDefault="00BF4BD8" w:rsidP="00AF37CA">
      <w:pPr>
        <w:pBdr>
          <w:bottom w:val="single" w:sz="12" w:space="1" w:color="auto"/>
        </w:pBdr>
        <w:jc w:val="both"/>
        <w:rPr>
          <w:sz w:val="28"/>
          <w:szCs w:val="28"/>
          <w:rtl/>
        </w:rPr>
      </w:pPr>
      <w:r>
        <w:rPr>
          <w:rFonts w:hint="cs"/>
          <w:sz w:val="28"/>
          <w:szCs w:val="28"/>
          <w:rtl/>
        </w:rPr>
        <w:t xml:space="preserve">נח. רד"ה הכא. לכאו' רש"י משמע שבכל אופן שש"ש חייב לשלם מחמת גו"א אינו נוטל שכר שמירה. אכן מלשון הגמ' לא משמע הכי כ"כ, כי קצת משמע בגמ' שרק משום שאינו לו חיובי תשלומי שמירה כי אין שמירה להקדשות א"כ ודאי לא יקבל שכר. אבל גבי ש"ש </w:t>
      </w:r>
      <w:r>
        <w:rPr>
          <w:rFonts w:hint="cs"/>
          <w:sz w:val="28"/>
          <w:szCs w:val="28"/>
          <w:rtl/>
        </w:rPr>
        <w:lastRenderedPageBreak/>
        <w:t>שחייב לשלם לבעלים בגו"א דילמא י"ל שהוא מקבל שכר שמירה</w:t>
      </w:r>
      <w:r w:rsidR="00C55AF7">
        <w:rPr>
          <w:rFonts w:hint="cs"/>
          <w:sz w:val="28"/>
          <w:szCs w:val="28"/>
          <w:rtl/>
        </w:rPr>
        <w:t xml:space="preserve"> (ויש לדמותו להיכ"ת של אונס כדאיתא בגמ' הכא גבי שומר הקדש ששם ודאי מקבל שכר שמירה)</w:t>
      </w:r>
      <w:r>
        <w:rPr>
          <w:rFonts w:hint="cs"/>
          <w:sz w:val="28"/>
          <w:szCs w:val="28"/>
          <w:rtl/>
        </w:rPr>
        <w:t>.</w:t>
      </w:r>
      <w:r w:rsidR="00AD4DE0">
        <w:rPr>
          <w:rFonts w:hint="cs"/>
          <w:sz w:val="28"/>
          <w:szCs w:val="28"/>
          <w:rtl/>
        </w:rPr>
        <w:t xml:space="preserve"> וע"ע בקצוה"ח סי' רכ"ז סקי"א. ועי' בחזו"א ב"ק סי' ז' סקי"ח (ד"ה ואפשר דדוקא) שהעיר כנ"ל דדילמא אין לדמות גמ' דידן לשומרים בעלמא ודלא כדמשמע ברש"י הנ"ל.</w:t>
      </w:r>
    </w:p>
    <w:p w14:paraId="775E1AD1" w14:textId="77777777" w:rsidR="00BF4BD8" w:rsidRDefault="00BF4BD8" w:rsidP="00AF37CA">
      <w:pPr>
        <w:pBdr>
          <w:bottom w:val="single" w:sz="12" w:space="1" w:color="auto"/>
        </w:pBdr>
        <w:jc w:val="both"/>
        <w:rPr>
          <w:sz w:val="28"/>
          <w:szCs w:val="28"/>
          <w:rtl/>
        </w:rPr>
      </w:pPr>
    </w:p>
    <w:p w14:paraId="20E86D96" w14:textId="49A4D7D5" w:rsidR="00177BB7" w:rsidRDefault="00177BB7" w:rsidP="00AF37CA">
      <w:pPr>
        <w:pBdr>
          <w:bottom w:val="single" w:sz="12" w:space="1" w:color="auto"/>
        </w:pBdr>
        <w:jc w:val="both"/>
        <w:rPr>
          <w:sz w:val="28"/>
          <w:szCs w:val="28"/>
          <w:rtl/>
        </w:rPr>
      </w:pPr>
      <w:r>
        <w:rPr>
          <w:rFonts w:hint="cs"/>
          <w:sz w:val="28"/>
          <w:szCs w:val="28"/>
          <w:rtl/>
        </w:rPr>
        <w:t xml:space="preserve">סג. גמ' בשמשך צריכא למימר. עי' תד"ה בשמשך. וע"ע ברד"ה יש לו מותר. </w:t>
      </w:r>
      <w:r w:rsidR="00E6296D">
        <w:rPr>
          <w:rFonts w:hint="cs"/>
          <w:sz w:val="28"/>
          <w:szCs w:val="28"/>
          <w:rtl/>
        </w:rPr>
        <w:t>ולכאו' רש"י פירש בהדיא את דברי רב שיש איסור משום מיחזי כריבית דאע"ג שמעיקר הדין מותר כי לקח וקנה (כדפרש"י משום מי שפרע או ע"י המלוה גופיה כדמשמע בהגר"א או ע"י הנאת מחילת מלוה) מ"מ נר' כריבית שלקח ממנו יותר כסף ממה שנתן מתחילה. וא"כ י"ל מה שרב מתיר במשיכה היינו גם בלא קנין גמור וכדפירשו תוס' הנ"ל (שהרי מותר גם בלא קנין רק שאוסרים אם לא נראה כמו"מ) וא"כ קושית הגמ' [מאי צריכא למימר] לק"מ שלעולם י"ל שאם עשה מעשה משיכה אע"ג שלא קנה ממש מ"מ מהני בזה שנר' טפי כמו"מ ולא כריבית ומותר. ולכאו' אין זה פשיטא כ"כ שאם נר' קצת כמו"מ יש להתיר אע"ג שמיחזי כריבית.</w:t>
      </w:r>
    </w:p>
    <w:p w14:paraId="109B950A" w14:textId="77777777" w:rsidR="00E6296D" w:rsidRDefault="00E6296D" w:rsidP="00AF37CA">
      <w:pPr>
        <w:pBdr>
          <w:bottom w:val="single" w:sz="12" w:space="1" w:color="auto"/>
        </w:pBdr>
        <w:jc w:val="both"/>
        <w:rPr>
          <w:sz w:val="28"/>
          <w:szCs w:val="28"/>
          <w:rtl/>
        </w:rPr>
      </w:pPr>
    </w:p>
    <w:p w14:paraId="20614067" w14:textId="37C942CF" w:rsidR="00E6296D" w:rsidRDefault="00E6296D" w:rsidP="00AF37CA">
      <w:pPr>
        <w:pBdr>
          <w:bottom w:val="single" w:sz="12" w:space="1" w:color="auto"/>
        </w:pBdr>
        <w:jc w:val="both"/>
        <w:rPr>
          <w:sz w:val="28"/>
          <w:szCs w:val="28"/>
          <w:rtl/>
        </w:rPr>
      </w:pPr>
      <w:r>
        <w:rPr>
          <w:rFonts w:hint="cs"/>
          <w:sz w:val="28"/>
          <w:szCs w:val="28"/>
          <w:rtl/>
        </w:rPr>
        <w:t>סג. גמ' כגון שיחד לו קרן זוית. עי' לעיל מש"כ בקוש' הגמ', ולכאו' נר' שיחד לו קרן זוית כמש"כ הפנ"י כאן שאם ייחד לו אז נר' קצת כמו"מ שיש ללוקח סמיכות דעת על הנך תבואה ודומה למו"מ ולכן אפי' אם לאחמ"כ אין לו מ"מ לא מיחזי כריבית כי ייחד לו תבואה מעיקרא ומסתמא כל מה שעושה איתם (כגון אכלם או מכרם) על דעת הלוקח הוי. ובאמת אין הבדל כ"כ בין משך לבין ייחד לו קרן זוית כמש"כ לעיל, שהרי בשניהם לכאו' מותר משום שמיחזי יותר כמו"מ ע"י משיכה או ייחוד קרן זוית (ולא בעינן קנין).</w:t>
      </w:r>
    </w:p>
    <w:p w14:paraId="75441FBB" w14:textId="77777777" w:rsidR="00177BB7" w:rsidRDefault="00177BB7" w:rsidP="00AF37CA">
      <w:pPr>
        <w:pBdr>
          <w:bottom w:val="single" w:sz="12" w:space="1" w:color="auto"/>
        </w:pBdr>
        <w:jc w:val="both"/>
        <w:rPr>
          <w:sz w:val="28"/>
          <w:szCs w:val="28"/>
          <w:rtl/>
        </w:rPr>
      </w:pPr>
    </w:p>
    <w:p w14:paraId="08144F43" w14:textId="7C393A76" w:rsidR="00666493" w:rsidRDefault="00666493" w:rsidP="00AF37CA">
      <w:pPr>
        <w:pBdr>
          <w:bottom w:val="single" w:sz="12" w:space="1" w:color="auto"/>
        </w:pBdr>
        <w:jc w:val="both"/>
        <w:rPr>
          <w:sz w:val="28"/>
          <w:szCs w:val="28"/>
          <w:rtl/>
        </w:rPr>
      </w:pPr>
      <w:r>
        <w:rPr>
          <w:rFonts w:hint="cs"/>
          <w:sz w:val="28"/>
          <w:szCs w:val="28"/>
          <w:rtl/>
        </w:rPr>
        <w:t>סד. תד"ה אי תקפה. תוס' בשאלתם ס"ל שאם הוי מכר גמור ע"י משיכה א"כ הוי מכר על תנאי ומדוע יש בזה ריבית, ובתירוצם כ' שאפי' אם משך מ"מ יש בזה ריבית כדאשכחן גבי עיסקא, ולכאו' הדבר צ"ב כי שם דילמא לא הוי דבר מסוים כמו ההיא דחביתא. ועי' בחוו"ד סי' קע"ג סקי"ח שדן בענין, ומשמע מיניה שיש איסור ריבית מחמת שהתנה בהדיא שלמפרע הוי מעות הלואה ולא דמי למקח טעות בעלמא</w:t>
      </w:r>
      <w:r w:rsidR="008C4DAE">
        <w:rPr>
          <w:rFonts w:hint="cs"/>
          <w:sz w:val="28"/>
          <w:szCs w:val="28"/>
          <w:rtl/>
        </w:rPr>
        <w:t>, ולכן דוקא בכה"ג יש איסור אם הוי קרוב לזה ולזה (וכגון שהתנה גם על הזולא) אבל בעלמא אפשר להתנות במכירה</w:t>
      </w:r>
      <w:r>
        <w:rPr>
          <w:rFonts w:hint="cs"/>
          <w:sz w:val="28"/>
          <w:szCs w:val="28"/>
          <w:rtl/>
        </w:rPr>
        <w:t>. והק' עליו כי בעלמא גבי מקח טעות ג"כ הוו מעות הלואה. ודילמא כוונתו שדוקא כאן הויא הלואה מעליא לגבי דיני גבייה ופרעון (וכן סתם הלואה ל' יום וכו'), ומשא"כ גבי מקח טעות בעלמא י"ל שהוי דומה טפי לשאלה וודאי יכול לתבוע את הכסף שלו מיד המוכר מיד ואין בזה הלכות הלואה כבעלמא.</w:t>
      </w:r>
    </w:p>
    <w:p w14:paraId="1CCFC76B" w14:textId="77777777" w:rsidR="00666493" w:rsidRDefault="00666493" w:rsidP="00AF37CA">
      <w:pPr>
        <w:pBdr>
          <w:bottom w:val="single" w:sz="12" w:space="1" w:color="auto"/>
        </w:pBdr>
        <w:jc w:val="both"/>
        <w:rPr>
          <w:sz w:val="28"/>
          <w:szCs w:val="28"/>
          <w:rtl/>
        </w:rPr>
      </w:pPr>
    </w:p>
    <w:p w14:paraId="7704D862" w14:textId="71E27B46" w:rsidR="00975A68" w:rsidRDefault="00975A68" w:rsidP="00AF37CA">
      <w:pPr>
        <w:pBdr>
          <w:bottom w:val="single" w:sz="12" w:space="1" w:color="auto"/>
        </w:pBdr>
        <w:jc w:val="both"/>
        <w:rPr>
          <w:sz w:val="28"/>
          <w:szCs w:val="28"/>
          <w:rtl/>
        </w:rPr>
      </w:pPr>
      <w:r>
        <w:rPr>
          <w:rFonts w:hint="cs"/>
          <w:sz w:val="28"/>
          <w:szCs w:val="28"/>
          <w:rtl/>
        </w:rPr>
        <w:t>סה. תד"ה ניחא ליה. עי' נתיבות סי' שס"ג סק"ה מש"כ על דברי התוס' ומהרש"א כאן</w:t>
      </w:r>
      <w:r w:rsidR="00702EAB">
        <w:rPr>
          <w:rFonts w:hint="cs"/>
          <w:sz w:val="28"/>
          <w:szCs w:val="28"/>
          <w:rtl/>
        </w:rPr>
        <w:t xml:space="preserve"> ששאני הכא שאין כאן שואל שלא מדעת מחמת הטענה כי היכי דלא נסתריה עבדיה.</w:t>
      </w:r>
    </w:p>
    <w:p w14:paraId="3CDECE00" w14:textId="77777777" w:rsidR="00975A68" w:rsidRDefault="00975A68" w:rsidP="00AF37CA">
      <w:pPr>
        <w:pBdr>
          <w:bottom w:val="single" w:sz="12" w:space="1" w:color="auto"/>
        </w:pBdr>
        <w:jc w:val="both"/>
        <w:rPr>
          <w:sz w:val="28"/>
          <w:szCs w:val="28"/>
          <w:rtl/>
        </w:rPr>
      </w:pPr>
    </w:p>
    <w:p w14:paraId="195B28E1" w14:textId="6EF6026F" w:rsidR="00B57580" w:rsidRDefault="00B57580" w:rsidP="00AF37CA">
      <w:pPr>
        <w:pBdr>
          <w:bottom w:val="single" w:sz="12" w:space="1" w:color="auto"/>
        </w:pBdr>
        <w:jc w:val="both"/>
        <w:rPr>
          <w:sz w:val="28"/>
          <w:szCs w:val="28"/>
          <w:rtl/>
        </w:rPr>
      </w:pPr>
      <w:r>
        <w:rPr>
          <w:rFonts w:hint="cs"/>
          <w:sz w:val="28"/>
          <w:szCs w:val="28"/>
          <w:rtl/>
        </w:rPr>
        <w:t>סז. רד"ה הכא נמי. מאחר שרש"י לא פירש על דברי רבינא בסמוך איך ס"ל לכאו' היינו כי נקט כצד שני בגמ' שיש לחלק בין הלואה למכר, וס"ל שמשכנתא אסור גם בלא קץ אבל אין הכרח כלל דס"ל כרב נחמן שגם בהיכ"ת שדומה טפי למכר (אבל לא הוי מכר ממש כדאיתא לעיל סוף ס"ו ע"ב שנחשב כהלואה לעומת מכר גמור) ג"כ מחמירין. נמצא שרש"י ס"ל שיש ג' שיטות. רב נחמן שגם בכעין מכר מחמיר בלא קץ אם הוו מעות הלואה (כי הוי אסמכתא), ורבה בר רב הונא דס"ל שבכל לא קץ הוי אבק ריבית אפי' בהלואה, ורבינא י"ל דס"ל שתלוי אם הוי הלואה ולא בהא שלא קץ.</w:t>
      </w:r>
      <w:r w:rsidR="009F0571">
        <w:rPr>
          <w:rFonts w:hint="cs"/>
          <w:sz w:val="28"/>
          <w:szCs w:val="28"/>
          <w:rtl/>
        </w:rPr>
        <w:t xml:space="preserve"> כ"נ לכאו' בדברי רש"י הנ"ל.</w:t>
      </w:r>
    </w:p>
    <w:p w14:paraId="4871ECEE" w14:textId="77777777" w:rsidR="00AC4D76" w:rsidRDefault="00AC4D76" w:rsidP="00AF37CA">
      <w:pPr>
        <w:pBdr>
          <w:bottom w:val="single" w:sz="12" w:space="1" w:color="auto"/>
        </w:pBdr>
        <w:jc w:val="both"/>
        <w:rPr>
          <w:sz w:val="28"/>
          <w:szCs w:val="28"/>
          <w:rtl/>
        </w:rPr>
      </w:pPr>
    </w:p>
    <w:p w14:paraId="183BE584" w14:textId="3C8FF6ED" w:rsidR="00F92645" w:rsidRDefault="00F92645" w:rsidP="00AF37CA">
      <w:pPr>
        <w:pBdr>
          <w:bottom w:val="single" w:sz="12" w:space="1" w:color="auto"/>
        </w:pBdr>
        <w:jc w:val="both"/>
        <w:rPr>
          <w:sz w:val="28"/>
          <w:szCs w:val="28"/>
          <w:rtl/>
        </w:rPr>
      </w:pPr>
      <w:r>
        <w:rPr>
          <w:rFonts w:hint="cs"/>
          <w:sz w:val="28"/>
          <w:szCs w:val="28"/>
          <w:rtl/>
        </w:rPr>
        <w:lastRenderedPageBreak/>
        <w:t>סז. גמ' עבד רב אשי עובדא ביתומים קטנים כגדולים. רש"י לא מסביר מדוע רב אשי חולק על מימרא דלעיל לגבי יתומים. שלכאו' מבואר שם שיתומים הויא תקנה לטובתם, וא"כ מדוע רב אשי לא החזיר להם מה שאכל כתקנה הנ"ל. ונר' ודאי שרב אשי לשיטתו אזל דס"ל שא"א לגבות אא"כ אמר לו שאוכל בתורת פרעון, ולכן רש"י (סז:</w:t>
      </w:r>
      <w:r>
        <w:rPr>
          <w:sz w:val="28"/>
          <w:szCs w:val="28"/>
        </w:rPr>
        <w:t xml:space="preserve"> </w:t>
      </w:r>
      <w:r>
        <w:rPr>
          <w:rFonts w:hint="cs"/>
          <w:sz w:val="28"/>
          <w:szCs w:val="28"/>
          <w:rtl/>
        </w:rPr>
        <w:t>ד"ה כגדולים) מרמז לזה שהוי באופן שהב"ד לא אמרו לו ולא דבר עד שלאחר כבר אכל ולכן אליביה לא מהני לגבות. משא"כ לפי מר בדר"י משמיה דרבא לכאו' ס"ל שאין לגבות כלל באופן שיגרום לאיסור ריבית (וכגון שאכל מיניה כשיעור זוזי) וע"כ יש לנכות כדי למנוע ממנו איסור אבק רבית ואין זה נחשב הוצאה בדיינין כדלכאו' משמע הוי שיטתו (ולאפוקי רב אשי). ולכן ודאי לא שייך אליביה להתיר לא לגבות ממי שאכל מיתומים כי גם לשאר אינשי אין לגבות את חובו באופן שיגרום איסור ריבית, ורק בא לחדש שהב"ד לעולם תיקנו לתבוע ממנו ולהזהירו על אכילה טפי מהשיעור כי זה נחשב כגזילה ממש (כי לא מחלו ותיקנו שהוי סילוק כדפירש רד"ה אכל טפי מפקינן מיניה).</w:t>
      </w:r>
    </w:p>
    <w:p w14:paraId="63719C0D" w14:textId="77777777" w:rsidR="00F92645" w:rsidRDefault="00F92645" w:rsidP="00AF37CA">
      <w:pPr>
        <w:pBdr>
          <w:bottom w:val="single" w:sz="12" w:space="1" w:color="auto"/>
        </w:pBdr>
        <w:jc w:val="both"/>
        <w:rPr>
          <w:sz w:val="28"/>
          <w:szCs w:val="28"/>
          <w:rtl/>
        </w:rPr>
      </w:pPr>
    </w:p>
    <w:p w14:paraId="4060573F" w14:textId="74694A5A" w:rsidR="00AC4D76" w:rsidRDefault="00AC4D76" w:rsidP="00AF37CA">
      <w:pPr>
        <w:pBdr>
          <w:bottom w:val="single" w:sz="12" w:space="1" w:color="auto"/>
        </w:pBdr>
        <w:jc w:val="both"/>
        <w:rPr>
          <w:sz w:val="28"/>
          <w:szCs w:val="28"/>
          <w:rtl/>
        </w:rPr>
      </w:pPr>
      <w:r>
        <w:rPr>
          <w:rFonts w:hint="cs"/>
          <w:sz w:val="28"/>
          <w:szCs w:val="28"/>
          <w:rtl/>
        </w:rPr>
        <w:t>סז: תד"ה והלכתא. עי' ברד"ה ואמר לא מסתלקנא, ובדברי הרא"ש סי' ל"ד (גם במש"כ בדין מסתלקנא שיש נ"מ גם לגבי מה שיכול לתבוע את חובו בכל זמן שירצה וגם שהביא את דברי תוס' הנ"ל). ועי' בהגהות הגר"א בגמ' וברא"ש שציין לדברי הרשב"א והרמב"ם ועוד. וילה"ע שלפי דברי רש"י והרא"ש צ"ע שאין שני המקרים דומין זו לזו</w:t>
      </w:r>
      <w:r w:rsidR="004176AD">
        <w:rPr>
          <w:rFonts w:hint="cs"/>
          <w:sz w:val="28"/>
          <w:szCs w:val="28"/>
          <w:rtl/>
        </w:rPr>
        <w:t xml:space="preserve">, שהרי מקרה אחד הוי בשעת מתן מעות (באתרא דמסלקי ואמר לא מסתלקנא) משא"כ מקרה השני הוי רק לאחר מתן מעות (באתרא דלא מסלקי ואמר מסתלקנא ששם מסיק הגמ' דבעי קנין). ולכאו' משמע בגמ' שרצו לדמותן וא"כ לא משמע שאיירינן באופן אחר, ולכן ציין הגר"א את דברי שא"ר. ולכאו' היה נר' לפרש אליבא דהרא"ש שיש ב' נ"מ לגבי היכ"ת שמסתלקנא שיש לדון באופן שאמר הכי באתרא דלא מסלקי. די"ל כמו שמשמע בתוס' והרא"ש שעיקר נ"מ לגבי מה שיכול הלוה לסלק את המלוה, וקצת משמע מינייהו שאין נ"מ גם לגבי מלוה שיכול לתבוע את הלוה. אבל דילמא י"ל לפי מה שכ' הרא"ש הנ"ל שאם הלוה מתנה שיכול לסלק א"כ ודאי הוי הלואה ולא מכר וא"כ ודאי יכול המלוה לגבות בכל זמן שירצה, ולכן אם הלוה התנה ולא הקנה א"כ י"ל שגם מה שהוא אמר באתרא דלא מסלקי לא הוי אלא פטומי מילי ועדיין אין המלוה יכול לתבוע כל זמן שירצה. ולכן לולי דמסתפינא היה נר' טפי לפרש ששניהם איירינן בשעת מתן מעות (וכדמשמע לכאו' ברש"י) </w:t>
      </w:r>
      <w:r w:rsidR="00E45CA7">
        <w:rPr>
          <w:rFonts w:hint="cs"/>
          <w:sz w:val="28"/>
          <w:szCs w:val="28"/>
          <w:rtl/>
        </w:rPr>
        <w:t>ומ"מ לא מהני מה שאמר הלוה כי עד שנעשה קנין עם המלוה י"ל שאינו אלא פטומי מילי ונחשב כמכירה ולא כהלואה וכמנהג המקום [באתרא דלא מסלקי] ואין המלוה יכול לתבוע ואין הלוה יכול לסלק.</w:t>
      </w:r>
    </w:p>
    <w:p w14:paraId="6ED3F549" w14:textId="77777777" w:rsidR="00B57580" w:rsidRDefault="00B57580" w:rsidP="00AF37CA">
      <w:pPr>
        <w:pBdr>
          <w:bottom w:val="single" w:sz="12" w:space="1" w:color="auto"/>
        </w:pBdr>
        <w:jc w:val="both"/>
        <w:rPr>
          <w:sz w:val="28"/>
          <w:szCs w:val="28"/>
          <w:rtl/>
        </w:rPr>
      </w:pPr>
    </w:p>
    <w:p w14:paraId="150319BE" w14:textId="58E687CE" w:rsidR="00E27D88" w:rsidRDefault="00E27D88" w:rsidP="00AF37CA">
      <w:pPr>
        <w:pBdr>
          <w:bottom w:val="single" w:sz="12" w:space="1" w:color="auto"/>
        </w:pBdr>
        <w:jc w:val="both"/>
        <w:rPr>
          <w:sz w:val="28"/>
          <w:szCs w:val="28"/>
          <w:rtl/>
        </w:rPr>
      </w:pPr>
      <w:r>
        <w:rPr>
          <w:rFonts w:hint="cs"/>
          <w:sz w:val="28"/>
          <w:szCs w:val="28"/>
          <w:rtl/>
        </w:rPr>
        <w:t xml:space="preserve">עז: רד"ה והרי. צע"ג בכוונת רש"י שמה שזקפו לו במלוה הוי כאילו מסר לו כל המעות (שאין זה נתינת כסף כלל מה שהסכים לזקוף במלוה), וגם קשה מדוע רש"י לא ניחא ליה שהקנין כסף נעשה ע"י המעות שמסרו לו. </w:t>
      </w:r>
    </w:p>
    <w:p w14:paraId="089FB939" w14:textId="77777777" w:rsidR="00E27D88" w:rsidRDefault="00E27D88" w:rsidP="00AF37CA">
      <w:pPr>
        <w:pBdr>
          <w:bottom w:val="single" w:sz="12" w:space="1" w:color="auto"/>
        </w:pBdr>
        <w:jc w:val="both"/>
        <w:rPr>
          <w:sz w:val="28"/>
          <w:szCs w:val="28"/>
          <w:rtl/>
        </w:rPr>
      </w:pPr>
    </w:p>
    <w:p w14:paraId="67333F76" w14:textId="77777777" w:rsidR="00060104" w:rsidRDefault="00DC1F9B" w:rsidP="00AF37CA">
      <w:pPr>
        <w:pBdr>
          <w:bottom w:val="single" w:sz="12" w:space="1" w:color="auto"/>
        </w:pBdr>
        <w:jc w:val="both"/>
        <w:rPr>
          <w:sz w:val="28"/>
          <w:szCs w:val="28"/>
          <w:rtl/>
        </w:rPr>
      </w:pPr>
      <w:r>
        <w:rPr>
          <w:rFonts w:hint="cs"/>
          <w:sz w:val="28"/>
          <w:szCs w:val="28"/>
          <w:rtl/>
        </w:rPr>
        <w:t xml:space="preserve">צג. גמ' אי הכי ארבעה שלשה נינהו. לכאו' תמוה בתרתי. חדא שודאי עדיין הוו ארבעה סוגי שומרים, דאה"נ ששוכר או דינו כש"ח או כש"ש אכן במציאות אינו זה או זה שהרי משלם כדי להשתמש בו. ועוד קשה שמדוע הגמ' שואלת את זה דוקא אחרי שמביאים את הברייתא של ר"מ ור"י ולא מקשה מיד על המשנה. ולענד"נ שהגמ' כאן מחדש עפ"י הברייתא שאין לומר ששוכר חייב בגו"א (כתנא דמתני') משום שדינו שווה לש"ש, אלא משום שהוא ש"ש ממש. וזוהי שו"ט דהגמ', שלכאו' משמע שיש ד' פרשיות של שומרים אמנם שבתורה איתא רק שלוש פרשיות. ולכן הגמ' התחילה מאן תנא דסובר הכי, ואח"כ הגמ' אמרה שבאמת כל אחד יש ד' שומרים (וסד"א ד' פרשיות), רק מי סובר כמו המשנה. ורק אח"כ מדייקים </w:t>
      </w:r>
      <w:r>
        <w:rPr>
          <w:rFonts w:hint="cs"/>
          <w:sz w:val="28"/>
          <w:szCs w:val="28"/>
          <w:rtl/>
        </w:rPr>
        <w:lastRenderedPageBreak/>
        <w:t xml:space="preserve">בברייתא שאין זה נכון שיש ד' פרשיות וד' שומרים [וג' דינים] אלא שיש כאן רק ג' פרשיות וג' שומרים. ששוכר לא הוי אלא ש"ח או ש"ש. ולכן מתמיה הגמ' על לשון המשנה שכתוב שם שיש ד' שומרים. וע"ז תירץ דאה"נ אין לנו אלא ג' דינים (כלומר </w:t>
      </w:r>
      <w:r w:rsidR="00060104">
        <w:rPr>
          <w:rFonts w:hint="cs"/>
          <w:sz w:val="28"/>
          <w:szCs w:val="28"/>
          <w:rtl/>
        </w:rPr>
        <w:t xml:space="preserve">שיש רק ד' סוגי שומרים אבל לעולם אין לנו אלא ג' פרשיות ודיני שמירה). </w:t>
      </w:r>
    </w:p>
    <w:p w14:paraId="2455456E" w14:textId="2E9D64DD" w:rsidR="00DC1F9B" w:rsidRDefault="00060104" w:rsidP="00AF37CA">
      <w:pPr>
        <w:pBdr>
          <w:bottom w:val="single" w:sz="12" w:space="1" w:color="auto"/>
        </w:pBdr>
        <w:jc w:val="both"/>
        <w:rPr>
          <w:sz w:val="28"/>
          <w:szCs w:val="28"/>
          <w:rtl/>
        </w:rPr>
      </w:pPr>
      <w:r>
        <w:rPr>
          <w:rFonts w:hint="cs"/>
          <w:sz w:val="28"/>
          <w:szCs w:val="28"/>
          <w:rtl/>
        </w:rPr>
        <w:t>[וע"ע לעיל בדברי רש"י (פ:) ד"ה ר' יהודה וד"ה ר' מאיר. ולענ"ד נח' ר"י ור"מ בהבנת פרשת שואל וכל הנאה שלו, ולכן נח' אם שייך מקצת הנאה שלו, ואכ"מ].</w:t>
      </w:r>
    </w:p>
    <w:p w14:paraId="438118BA" w14:textId="77777777" w:rsidR="00DC1F9B" w:rsidRDefault="00DC1F9B" w:rsidP="00AF37CA">
      <w:pPr>
        <w:pBdr>
          <w:bottom w:val="single" w:sz="12" w:space="1" w:color="auto"/>
        </w:pBdr>
        <w:jc w:val="both"/>
        <w:rPr>
          <w:sz w:val="28"/>
          <w:szCs w:val="28"/>
          <w:rtl/>
        </w:rPr>
      </w:pPr>
    </w:p>
    <w:p w14:paraId="1474F071" w14:textId="35589C1B" w:rsidR="00663051" w:rsidRDefault="00663051" w:rsidP="00AF37CA">
      <w:pPr>
        <w:pBdr>
          <w:bottom w:val="single" w:sz="12" w:space="1" w:color="auto"/>
        </w:pBdr>
        <w:jc w:val="both"/>
        <w:rPr>
          <w:sz w:val="28"/>
          <w:szCs w:val="28"/>
          <w:rtl/>
        </w:rPr>
      </w:pPr>
      <w:r>
        <w:rPr>
          <w:rFonts w:hint="cs"/>
          <w:sz w:val="28"/>
          <w:szCs w:val="28"/>
          <w:rtl/>
        </w:rPr>
        <w:t xml:space="preserve">צד. משנה. עי' בשטמ"ק כאן שהעיר שלא מובא במשנה שמתנה ש"ח להיות פטור מתשלומין, דהיינו שיהיה פטור באופן של פשיעה. </w:t>
      </w:r>
      <w:r w:rsidR="00B319F1">
        <w:rPr>
          <w:rFonts w:hint="cs"/>
          <w:sz w:val="28"/>
          <w:szCs w:val="28"/>
          <w:rtl/>
        </w:rPr>
        <w:t xml:space="preserve">ועיי"ש שפירש כי בזה הוי מזיק, ולא מסתבר כלל שיתנה באופן שיהיה </w:t>
      </w:r>
      <w:r w:rsidR="00EF5F88">
        <w:rPr>
          <w:rFonts w:hint="cs"/>
          <w:sz w:val="28"/>
          <w:szCs w:val="28"/>
          <w:rtl/>
        </w:rPr>
        <w:t>מזיק לו. והנה לא מבואר משם אם כוונתו שפשיעה הוי מזיק א"ל, ועי' ברמב"ם הל' שכירות פ"ב ה"ג ובראב"ד שם (בענין פושע גבי עבדים וגם בענין פשיעה בבעלים). ולכאו' קשה לומר שכוונתו שכל היכ"ת של פשיעה נחשב מזיק בידים. ונר' לומר בכוונת השטמ"ק שאם שומר פטור על פשיעה א"כ חסר בשם שומר. דהיינו שאין נ"מ בינו לבין שאר איניש, וזה לא נחשב שומר כלל. וא"כ לא נחשב כתנאי בש"ח, אלא שמתנה שאינו ש"ח, והנה ודאי שהמשנה לא איירי בזה, אלא איירי באופן שמקבל את השמירה בדרך שלא הוי כמו שכתוב בתורה. ולכן בדוקא צריך היכ"ת שהשומר חייב בפשיעה, דבלא"ה לא הוי שומר, וכנ"ל.</w:t>
      </w:r>
    </w:p>
    <w:p w14:paraId="52137E24" w14:textId="77777777" w:rsidR="00663051" w:rsidRPr="00D06388" w:rsidRDefault="00663051" w:rsidP="00AF37CA">
      <w:pPr>
        <w:pBdr>
          <w:bottom w:val="single" w:sz="12" w:space="1" w:color="auto"/>
        </w:pBdr>
        <w:jc w:val="both"/>
        <w:rPr>
          <w:sz w:val="28"/>
          <w:szCs w:val="28"/>
          <w:rtl/>
        </w:rPr>
      </w:pPr>
    </w:p>
    <w:p w14:paraId="008B50C2" w14:textId="59624839" w:rsidR="00AF37CA" w:rsidRPr="003C7EA0" w:rsidRDefault="00AF37CA" w:rsidP="00AF37CA">
      <w:pPr>
        <w:pBdr>
          <w:bottom w:val="single" w:sz="12" w:space="1" w:color="auto"/>
        </w:pBdr>
        <w:jc w:val="both"/>
        <w:rPr>
          <w:sz w:val="28"/>
          <w:szCs w:val="28"/>
          <w:rtl/>
        </w:rPr>
      </w:pPr>
      <w:r w:rsidRPr="003C7EA0">
        <w:rPr>
          <w:rFonts w:hint="cs"/>
          <w:sz w:val="28"/>
          <w:szCs w:val="28"/>
          <w:rtl/>
        </w:rPr>
        <w:t>צט. בקע בו חבירו איהו מעל. ומוכח מהך דינא דקנין שאלה לא הויא הוצאה מרשותו לענין חיוב מעילה. וא"כ לכאו' מוכח מזה כי קנין שאלה לא הויא להוצאה אע"ג דחייב באונסין, ואכמ"ל והדברים ארוכים.</w:t>
      </w:r>
    </w:p>
    <w:p w14:paraId="69F2EA6C" w14:textId="77777777" w:rsidR="00AF37CA" w:rsidRDefault="00AF37CA" w:rsidP="007545D2">
      <w:pPr>
        <w:pBdr>
          <w:bottom w:val="single" w:sz="12" w:space="1" w:color="auto"/>
        </w:pBdr>
        <w:jc w:val="both"/>
        <w:rPr>
          <w:sz w:val="28"/>
          <w:szCs w:val="28"/>
        </w:rPr>
      </w:pPr>
    </w:p>
    <w:p w14:paraId="3C447D32" w14:textId="77777777" w:rsidR="00B31511" w:rsidRDefault="00032C8B" w:rsidP="007545D2">
      <w:pPr>
        <w:pBdr>
          <w:bottom w:val="single" w:sz="12" w:space="1" w:color="auto"/>
        </w:pBdr>
        <w:jc w:val="both"/>
        <w:rPr>
          <w:sz w:val="28"/>
          <w:szCs w:val="28"/>
          <w:rtl/>
        </w:rPr>
      </w:pPr>
      <w:r>
        <w:rPr>
          <w:rFonts w:hint="cs"/>
          <w:sz w:val="28"/>
          <w:szCs w:val="28"/>
          <w:rtl/>
        </w:rPr>
        <w:t>קב. גמ' בענין שילוח הקן. נר' שיש כאן סתירה בדברי הגמ' כי מתחילה משמע שכל זמן שיש איסור חצרו לא קונה את הביצים, אבל אח"כ משמע בגמ' שעד ששולח את האם לא קונה את הביצים. ולכאו' נ"מ גדולה איכא בכה"ג שהאם פורחת מעצמה ואח"כ חוזרת (וכן לכאו' הנמצא בכל פעם). ואולי יש לדחוק שגם משום שחפץ בקיום מ"ע ג"כ לא רוצה לקנות עד ששולח, אבל ודאי מלשון הגמ' לא משמע הכי. ועי' ברמב"ם הל' מכירה פכ"ג ה"י מה שהביא מגמ' סוף חולין, וכ' שהוי גזירת חכמים שלא תקנה בעל השובך עד שפרחו. והק' עליו שלכאו' אינו תקנה אלא הכי הוה מעיקר הדין. (עי' במחנ"א הל' קנין חצר סי' ד'). ואולי כוונת הרמב"ם לענין זה שתיקנו חכמים שלא תקנה חצירו כל זמן שלא שלחו אע"ג שמעיקר הדין כבר קנתה לו חצירו כאשר האם פורחת אע"ג שחוזרת.</w:t>
      </w:r>
      <w:r w:rsidR="00262BF8">
        <w:rPr>
          <w:rFonts w:hint="cs"/>
          <w:sz w:val="28"/>
          <w:szCs w:val="28"/>
          <w:rtl/>
        </w:rPr>
        <w:t xml:space="preserve"> </w:t>
      </w:r>
    </w:p>
    <w:p w14:paraId="407B5A59" w14:textId="7419C8F1" w:rsidR="00032C8B" w:rsidRDefault="00262BF8" w:rsidP="007545D2">
      <w:pPr>
        <w:pBdr>
          <w:bottom w:val="single" w:sz="12" w:space="1" w:color="auto"/>
        </w:pBdr>
        <w:jc w:val="both"/>
        <w:rPr>
          <w:sz w:val="28"/>
          <w:szCs w:val="28"/>
          <w:rtl/>
        </w:rPr>
      </w:pPr>
      <w:r>
        <w:rPr>
          <w:rFonts w:hint="cs"/>
          <w:sz w:val="28"/>
          <w:szCs w:val="28"/>
          <w:rtl/>
        </w:rPr>
        <w:t>וע"ע בריטב"א כאן (ד"ה חצרו נמי) שחידש שאפי' אם רוצה לקנות אינו קונה קודם שמותר לזכות בו</w:t>
      </w:r>
      <w:r w:rsidR="002A5023">
        <w:rPr>
          <w:rFonts w:hint="cs"/>
          <w:sz w:val="28"/>
          <w:szCs w:val="28"/>
          <w:rtl/>
        </w:rPr>
        <w:t xml:space="preserve">, והאריכו בזה האחרונים (ועי' במחנ"א הנ"ל). </w:t>
      </w:r>
      <w:r w:rsidR="00B31511">
        <w:rPr>
          <w:rFonts w:hint="cs"/>
          <w:sz w:val="28"/>
          <w:szCs w:val="28"/>
          <w:rtl/>
        </w:rPr>
        <w:t>ולענד"נ שהיה קשה לו שהגמ' משמע שאין קנין חצר כלל מחמת האיסור, והרי ודאי י"ל שאומדנא דמוכח שלא רצה לקנות אפי' באופן ששייך קנין חצר וא"כ ע"כ הגמ' שמחדשת שאין כאן קנין חצר כוונתה אפי' בע"כ דהבעלים. ולפ"ז ודאי היה נר' שהיינו אך ורק כל זמן שיש איסור, ונ"מ למש"כ לעיל שכאשר האם פורחת שוב אין איסור, וק"ל.</w:t>
      </w:r>
    </w:p>
    <w:p w14:paraId="558483D3" w14:textId="77777777" w:rsidR="000C7A80" w:rsidRDefault="000C7A80" w:rsidP="007545D2">
      <w:pPr>
        <w:pBdr>
          <w:bottom w:val="single" w:sz="12" w:space="1" w:color="auto"/>
        </w:pBdr>
        <w:jc w:val="both"/>
        <w:rPr>
          <w:sz w:val="28"/>
          <w:szCs w:val="28"/>
          <w:rtl/>
        </w:rPr>
      </w:pPr>
    </w:p>
    <w:p w14:paraId="377A01A2" w14:textId="41837540" w:rsidR="000C7A80" w:rsidRPr="000C7A80" w:rsidRDefault="000C7A80" w:rsidP="000C7A80">
      <w:pPr>
        <w:pBdr>
          <w:bottom w:val="single" w:sz="12" w:space="1" w:color="auto"/>
        </w:pBdr>
        <w:jc w:val="both"/>
        <w:rPr>
          <w:sz w:val="28"/>
          <w:szCs w:val="28"/>
          <w:rtl/>
        </w:rPr>
      </w:pPr>
      <w:r>
        <w:rPr>
          <w:rFonts w:hint="cs"/>
          <w:sz w:val="28"/>
          <w:szCs w:val="28"/>
          <w:rtl/>
        </w:rPr>
        <w:t xml:space="preserve">קד: </w:t>
      </w:r>
      <w:r w:rsidRPr="000C7A80">
        <w:rPr>
          <w:sz w:val="28"/>
          <w:szCs w:val="28"/>
          <w:rtl/>
        </w:rPr>
        <w:t>משמע במש' ובגמ' שאם לא התנה, א"כ לא חייב כאשר אוביר, והוי כגונב כיס חבירו שאינו אלא גרמא בעלמא. אמנם א"כ מדוע חייב כאשר אמר אשלם במיטבא, הרי י"ל שדומה לאסמכתא דגזים בזה שמחייב עצמו בדבר שהוא פטור עליו. וכנר' מבואר בגמ' שאם הפטור היינו אך ורק כי א"א לחייב אותו, מחמת גרמא בעלמא, אבל באמת נחשב כמפסיד לו הך כסף, א"כ לא הויא אסמכתא, וצע"ע.</w:t>
      </w:r>
      <w:r>
        <w:rPr>
          <w:rFonts w:hint="cs"/>
          <w:sz w:val="28"/>
          <w:szCs w:val="28"/>
          <w:rtl/>
        </w:rPr>
        <w:t xml:space="preserve"> ותו עי' בגמ' ש</w:t>
      </w:r>
      <w:r w:rsidRPr="000C7A80">
        <w:rPr>
          <w:sz w:val="28"/>
          <w:szCs w:val="28"/>
          <w:rtl/>
        </w:rPr>
        <w:t xml:space="preserve">דנה אם אפשר לנכות מה שהקרקע לא </w:t>
      </w:r>
      <w:r w:rsidRPr="000C7A80">
        <w:rPr>
          <w:sz w:val="28"/>
          <w:szCs w:val="28"/>
          <w:rtl/>
        </w:rPr>
        <w:lastRenderedPageBreak/>
        <w:t xml:space="preserve">הוכחשה. ולכאו' קשה איך אפשר לדון בזה, הרי אין זה אלא כמבריח ארי בעלמא. ונר' לומר שאם עשו עסק ביחד, א"כ לא נחשב כמבריח ארי בעלמא, אלא נחשב כעשה את העסק באופן שיכול להרויח יותר. וזה ב' הצדדין בגמ', אם יכול לטעון הך טענה כדי לנכות א"ל. ומסקנת הגמ' שא"א לטעון הך טענה צ"ב, איך גרע טענתו שפטור מחמת שהבעלים שמחים </w:t>
      </w:r>
      <w:r w:rsidR="00933E89">
        <w:rPr>
          <w:rFonts w:hint="cs"/>
          <w:sz w:val="28"/>
          <w:szCs w:val="28"/>
          <w:rtl/>
        </w:rPr>
        <w:t xml:space="preserve">וניחא להו </w:t>
      </w:r>
      <w:r w:rsidRPr="000C7A80">
        <w:rPr>
          <w:sz w:val="28"/>
          <w:szCs w:val="28"/>
          <w:rtl/>
        </w:rPr>
        <w:t>בכחש. ולכאו' ע"כ נר' שמה שמרויח בחסרון כחש אינו אלא הרווחה שהוא גרמא בעלמא. שהרי אם לא תשתמש אין לו הרווחה עתה. וצ"ל שגם כאשר עשו עסק בהדי הדדי יש לו טענות רק על ערך שקיבל עתה, ולא ערך של גרם. וצע"ע.</w:t>
      </w:r>
      <w:r>
        <w:rPr>
          <w:rFonts w:hint="cs"/>
          <w:sz w:val="28"/>
          <w:szCs w:val="28"/>
          <w:rtl/>
        </w:rPr>
        <w:t xml:space="preserve"> וכן </w:t>
      </w:r>
      <w:r w:rsidRPr="000C7A80">
        <w:rPr>
          <w:sz w:val="28"/>
          <w:szCs w:val="28"/>
          <w:rtl/>
        </w:rPr>
        <w:t>יש ג"כ לדון בב' צדדין בגמ' אם יכול להרויח קצת מהעסק. הרי מבואר לעיל שאפשר אם זה ערך ממש ולא של גרם. ונר' שב' צדדין מודין לזה. אכן יש טענה חדשה והוא שדילמא הקרקע הוא שהשביח ולא הפועל. אמנם א"כ לכאו' היה נר' שיש להביא ראיה, וצ"ע מי הוא המוחזק. ולשון הגמ' משמע שהוי ספק, וצ"ל שהמוחזק הוא בעל הקרקע. וצע"ע. ולכאו' היה נר' שא"כ תפיסה מהניא בזה. ואולי היינו לשון הגמ' שכבר נמצא אצל בעל הקרקע (יהיב ליה שבחא דביני ביני), אבל אה"נ אם היה ביד הפועל יכול לתפוס ולומר שהוא השביח. וצע"ע.</w:t>
      </w:r>
      <w:r w:rsidR="001955A9">
        <w:rPr>
          <w:rFonts w:hint="cs"/>
          <w:sz w:val="28"/>
          <w:szCs w:val="28"/>
          <w:rtl/>
        </w:rPr>
        <w:t xml:space="preserve"> ומכל הנ"ל היה נר' שחכירות וכן אריסות (שהרי דין אוביר היינו גבי אריס ולא חוכר כדפרש"י במשנה, וק"ל) הוי דין עיסקא ולא שכירות פועלים וכשאר היכ"ת של פועל ובעל הבית. שנחשב שעשו עיסקא בקרקע. ולכן יש לדון את זכויותם באופן אחר, ולא דומה למבריח ארי וגונב כיס וניכוי שבח כדאשכחן בעלמא בסוגיות דב"ק.</w:t>
      </w:r>
      <w:r w:rsidR="00FE0262">
        <w:rPr>
          <w:rFonts w:hint="cs"/>
          <w:sz w:val="28"/>
          <w:szCs w:val="28"/>
          <w:rtl/>
        </w:rPr>
        <w:t xml:space="preserve"> ונר' שהוי תנאי עיסקא, ומ"מ שייך בזה דיני אסמכתא [עכ"פ דגזים]. ודילמא מהכא אפשר לדחות שבעלמא גם היכ"ת כעין אם אוביר אשלם מיטב ג"כ נחשב אסמכתא גם אם לא גזים (כאשר לא שייך לומר שיש להם עיסקא בהדי הדדי).</w:t>
      </w:r>
      <w:r w:rsidR="00933E89">
        <w:rPr>
          <w:rFonts w:hint="cs"/>
          <w:sz w:val="28"/>
          <w:szCs w:val="28"/>
          <w:rtl/>
        </w:rPr>
        <w:t xml:space="preserve"> דנר' שכמו ששייך קנין עיסקא גבי ממון ושאחד יעבוד בעד שניהם ובאופן שיש לשניהם חלק בהפסדים ובהרווחות הה"נ גבי אריס וחוכר, משא"כ גבי פועל וקבלן שלא שייך לזה א"כ אין ללמוד מכאן לדיני אסמכתא וגורם פחת וכחש וכו'. </w:t>
      </w:r>
    </w:p>
    <w:p w14:paraId="6558B0ED" w14:textId="77777777" w:rsidR="00AF37CA" w:rsidRDefault="00AF37CA" w:rsidP="007545D2">
      <w:pPr>
        <w:pBdr>
          <w:bottom w:val="single" w:sz="12" w:space="1" w:color="auto"/>
        </w:pBdr>
        <w:jc w:val="both"/>
        <w:rPr>
          <w:sz w:val="28"/>
          <w:szCs w:val="28"/>
          <w:rtl/>
        </w:rPr>
      </w:pPr>
    </w:p>
    <w:p w14:paraId="234E557D" w14:textId="58ABFAF6" w:rsidR="006C7159" w:rsidRDefault="006C7159" w:rsidP="006C7159">
      <w:pPr>
        <w:pBdr>
          <w:bottom w:val="single" w:sz="12" w:space="1" w:color="auto"/>
        </w:pBdr>
        <w:jc w:val="both"/>
        <w:rPr>
          <w:sz w:val="28"/>
          <w:szCs w:val="28"/>
          <w:rtl/>
        </w:rPr>
      </w:pPr>
      <w:r>
        <w:rPr>
          <w:rFonts w:hint="cs"/>
          <w:sz w:val="28"/>
          <w:szCs w:val="28"/>
          <w:rtl/>
        </w:rPr>
        <w:t xml:space="preserve">קיח.  גמ' אישתמוטי הוא דקא משתמיט ליה. וע"ע תד"ה אמר ליה וכו'. ועי' במהר"ץ חיות שלכאו' הענין צע"ג כי אם לא גמר בדעתו להקנות לו א"כ מדוע </w:t>
      </w:r>
      <w:r w:rsidR="00B259BF">
        <w:rPr>
          <w:rFonts w:hint="cs"/>
          <w:sz w:val="28"/>
          <w:szCs w:val="28"/>
          <w:rtl/>
        </w:rPr>
        <w:t>קנה אחר שסילקן לכאו' עדיין יכול לקחת את שלו, עיי"ש שהניח בצע"ג. ולעד"נ שכוונת הגמ' היא שאמדינן את דעתו דבעל האבנים שאינו רוצה להפקירן [או אפי' להקנותן] כל זמן שהם נמצאים סמוך לחצרו. אבל לאחר שכבר פינה אותם בעל החצר א"כ ודאי י"ל דניחא ליה בזה שלא יהיה לו הוצאות יתירות לטרוח ולהביאן ממקום שנפנה לשם. ולכן כל זמן שלא סילקו בעל החצר י"ל שעדיין הן ברשות בעל האבנים, אבל ודאי מותר לו לסלקן מעל חצירו, ולכן בשעה שכבר טרח וסילקן הקנה לו מדעתו דבעל האבנים ושוב אין שומעין לו אם רוצה אח"כ לקחת אותן כי עתה נימא ביה דברים שבלב אינם דברים. דעד שלא סילקן י"ל שבלבו ובלב כל אדם שלא גמר בלבו להקנות אבל אחר שסילק האבנים י"ל דהוו דברים שבלב ושוב אין שומעין לו.</w:t>
      </w:r>
    </w:p>
    <w:p w14:paraId="20A72D83" w14:textId="77777777" w:rsidR="006C7159" w:rsidRDefault="006C7159" w:rsidP="007545D2">
      <w:pPr>
        <w:pBdr>
          <w:bottom w:val="single" w:sz="12" w:space="1" w:color="auto"/>
        </w:pBdr>
        <w:jc w:val="both"/>
        <w:rPr>
          <w:sz w:val="28"/>
          <w:szCs w:val="28"/>
          <w:rtl/>
        </w:rPr>
      </w:pPr>
    </w:p>
    <w:p w14:paraId="5673C8A2" w14:textId="77A9FA79" w:rsidR="008224B0" w:rsidRDefault="008224B0" w:rsidP="007545D2">
      <w:pPr>
        <w:pBdr>
          <w:bottom w:val="single" w:sz="12" w:space="1" w:color="auto"/>
        </w:pBdr>
        <w:jc w:val="both"/>
        <w:rPr>
          <w:sz w:val="28"/>
          <w:szCs w:val="28"/>
          <w:rtl/>
        </w:rPr>
      </w:pPr>
      <w:r>
        <w:rPr>
          <w:rFonts w:hint="cs"/>
          <w:sz w:val="28"/>
          <w:szCs w:val="28"/>
          <w:rtl/>
        </w:rPr>
        <w:t>קיט. גמ' בעי רב ענן וכו' תיקו. עי' ברא"ש שילהי מכילתין (סס"י ט') מה שהק' עפ"י דברי לעיל במשנה (קיח:). שהרי לכאו' פשיטא שמה שיכול לעקור אינו מפקיר ומה שאינו יכול לעקור הרי מפקירו כי בוש לשאול מחבירו, והניח את דברי הגמ' שעלתה בתיקו בצ"ע.</w:t>
      </w:r>
    </w:p>
    <w:p w14:paraId="0908E22A" w14:textId="081848BC" w:rsidR="008224B0" w:rsidRDefault="008224B0" w:rsidP="007545D2">
      <w:pPr>
        <w:pBdr>
          <w:bottom w:val="single" w:sz="12" w:space="1" w:color="auto"/>
        </w:pBdr>
        <w:jc w:val="both"/>
        <w:rPr>
          <w:sz w:val="28"/>
          <w:szCs w:val="28"/>
          <w:rtl/>
        </w:rPr>
      </w:pPr>
      <w:r>
        <w:rPr>
          <w:rFonts w:hint="cs"/>
          <w:sz w:val="28"/>
          <w:szCs w:val="28"/>
          <w:rtl/>
        </w:rPr>
        <w:t xml:space="preserve">אכן לכאו' יל"פ שודאי משמע דר"ש ס"ל כר"מ ששייך לעליון רק שאם בוש מחבירו מפקירו לתחתון. וא"כ כל הנדון הוא באומדנא דאימתי בוש מחבירו, וא"כ נר' דזוהי בעיית רב ענן אם יש בוש באופן שיכול לעקרו ע"י שתולשו מנופו. דדילמא הוי כעין אונסו וכגמ' לעיל או דילמא איירינן באופן שאינו יכול לעקרו אבל מ"מ אינו בוש שהרי עדיין נמצא תחת תפיסת ידו (בלא אונסו) ולכן י"ל שיבקש מחבירו כי אינו יכול לעקרו בלי בקשת רשות מחבירו. </w:t>
      </w:r>
      <w:r>
        <w:rPr>
          <w:rFonts w:hint="cs"/>
          <w:sz w:val="28"/>
          <w:szCs w:val="28"/>
          <w:rtl/>
        </w:rPr>
        <w:lastRenderedPageBreak/>
        <w:t>דאינו דומה היכ"ת שלא שייך לו בכלל לעקרו להיכ"ת שיכול להגיע לירק אבל מ"מ אינו מצליח לעקרו דדילמא בזה לא בוש כ"כ כי חבירו יבין שזה תחת תפיסת ידו. וכמו שרואה שעוקר כל הסמוכים לו גם ירצה לעקור ירק זה. אבל ודאי מה שלמטה ולא שייך לו כלל לתפוס יבייש לבקש מחבירו.</w:t>
      </w:r>
    </w:p>
    <w:p w14:paraId="0822A1F4" w14:textId="57AB2200" w:rsidR="008224B0" w:rsidRDefault="008224B0" w:rsidP="007545D2">
      <w:pPr>
        <w:pBdr>
          <w:bottom w:val="single" w:sz="12" w:space="1" w:color="auto"/>
        </w:pBdr>
        <w:jc w:val="both"/>
        <w:rPr>
          <w:sz w:val="28"/>
          <w:szCs w:val="28"/>
          <w:rtl/>
        </w:rPr>
      </w:pPr>
      <w:r>
        <w:rPr>
          <w:rFonts w:hint="cs"/>
          <w:sz w:val="28"/>
          <w:szCs w:val="28"/>
          <w:rtl/>
        </w:rPr>
        <w:t xml:space="preserve">והיה נר' לענ"ד </w:t>
      </w:r>
      <w:r w:rsidR="003D0B0D">
        <w:rPr>
          <w:rFonts w:hint="cs"/>
          <w:sz w:val="28"/>
          <w:szCs w:val="28"/>
          <w:rtl/>
        </w:rPr>
        <w:t>ש</w:t>
      </w:r>
      <w:r w:rsidR="00B865FC">
        <w:rPr>
          <w:rFonts w:hint="cs"/>
          <w:sz w:val="28"/>
          <w:szCs w:val="28"/>
          <w:rtl/>
        </w:rPr>
        <w:t>ה</w:t>
      </w:r>
      <w:r w:rsidR="003D0B0D">
        <w:rPr>
          <w:rFonts w:hint="cs"/>
          <w:sz w:val="28"/>
          <w:szCs w:val="28"/>
          <w:rtl/>
        </w:rPr>
        <w:t>רא"ש</w:t>
      </w:r>
      <w:r w:rsidR="00B865FC">
        <w:rPr>
          <w:rFonts w:hint="cs"/>
          <w:sz w:val="28"/>
          <w:szCs w:val="28"/>
          <w:rtl/>
        </w:rPr>
        <w:t xml:space="preserve"> מודה לכל הנ"ל אלא דס"ל שאם יבקש על מה שסמוך א"כ יבקש גם על הכל, ושוב נדחה דברי ר"ש מהלכה ולכן לא שייך למימר הכי, וע"כ אין כאן היכ"ת שלא יבוש לבקש מחבירו.</w:t>
      </w:r>
    </w:p>
    <w:p w14:paraId="65DB4A5E" w14:textId="6A5EC0FB" w:rsidR="00B865FC" w:rsidRDefault="00B865FC" w:rsidP="007545D2">
      <w:pPr>
        <w:pBdr>
          <w:bottom w:val="single" w:sz="12" w:space="1" w:color="auto"/>
        </w:pBdr>
        <w:jc w:val="both"/>
        <w:rPr>
          <w:sz w:val="28"/>
          <w:szCs w:val="28"/>
          <w:rtl/>
        </w:rPr>
      </w:pPr>
      <w:r>
        <w:rPr>
          <w:rFonts w:hint="cs"/>
          <w:sz w:val="28"/>
          <w:szCs w:val="28"/>
          <w:rtl/>
        </w:rPr>
        <w:t>אכן מ"מ היה נר' לפרש את דברי הגמ' באופן אחר קצת והוא שבלא אונס יכול להגיע לחצי מהירק והגמ' מסתפקת אם זה נקרא לאונסו.</w:t>
      </w:r>
    </w:p>
    <w:p w14:paraId="1243CE51" w14:textId="77777777" w:rsidR="008224B0" w:rsidRDefault="008224B0" w:rsidP="007545D2">
      <w:pPr>
        <w:pBdr>
          <w:bottom w:val="single" w:sz="12" w:space="1" w:color="auto"/>
        </w:pBdr>
        <w:jc w:val="both"/>
        <w:rPr>
          <w:sz w:val="28"/>
          <w:szCs w:val="28"/>
          <w:rtl/>
        </w:rPr>
      </w:pPr>
    </w:p>
    <w:p w14:paraId="35A407F9" w14:textId="0EC41928" w:rsidR="009635A0" w:rsidRDefault="009635A0" w:rsidP="007545D2">
      <w:pPr>
        <w:pBdr>
          <w:bottom w:val="single" w:sz="12" w:space="1" w:color="auto"/>
        </w:pBdr>
        <w:jc w:val="both"/>
        <w:rPr>
          <w:sz w:val="28"/>
          <w:szCs w:val="28"/>
          <w:rtl/>
        </w:rPr>
      </w:pPr>
      <w:r>
        <w:rPr>
          <w:rFonts w:hint="cs"/>
          <w:sz w:val="28"/>
          <w:szCs w:val="28"/>
          <w:rtl/>
        </w:rPr>
        <w:t>מס' ב"ב</w:t>
      </w:r>
    </w:p>
    <w:p w14:paraId="2DC5F01A" w14:textId="55796A3D" w:rsidR="00641C4B" w:rsidRDefault="00641C4B" w:rsidP="007545D2">
      <w:pPr>
        <w:pBdr>
          <w:bottom w:val="single" w:sz="12" w:space="1" w:color="auto"/>
        </w:pBdr>
        <w:jc w:val="both"/>
        <w:rPr>
          <w:sz w:val="28"/>
          <w:szCs w:val="28"/>
          <w:rtl/>
        </w:rPr>
      </w:pPr>
      <w:r>
        <w:rPr>
          <w:rFonts w:hint="cs"/>
          <w:sz w:val="28"/>
          <w:szCs w:val="28"/>
          <w:rtl/>
        </w:rPr>
        <w:t xml:space="preserve">ב. תד"ה לפיכך. תוס' לא מפרשים כל הצורך מדוע לפי ל"ב לא בעינן ידיעה שנתרצו והקנו זל"ז, והרי לכאו' מבואר לקמן (ג.) שלפי ל"ב בלא שנתרצו בקנין זל"ז א"כ אין כאן חיוב לבנות וא"כ מאן נימא לן שלא נכנס לתוך שלו ובנה. ועי' במהר"ם והאריך ולכאו' יסוד פירושו הוא שלפי ל"ב מן הסתם נקטינן שבנו באמצע בהסכמת שניהם כי למ"ד היזק ראיה שמיה היזק שאפשר להכריח את חבירו ודאי נראה שבנו באמצע ובנו משניהם וא"א לטעון שכל האבנים שלו אלא בראיה. </w:t>
      </w:r>
    </w:p>
    <w:p w14:paraId="2DED7B21" w14:textId="4F061DA5" w:rsidR="00641C4B" w:rsidRDefault="00641C4B" w:rsidP="007545D2">
      <w:pPr>
        <w:pBdr>
          <w:bottom w:val="single" w:sz="12" w:space="1" w:color="auto"/>
        </w:pBdr>
        <w:jc w:val="both"/>
        <w:rPr>
          <w:sz w:val="28"/>
          <w:szCs w:val="28"/>
          <w:rtl/>
        </w:rPr>
      </w:pPr>
      <w:r>
        <w:rPr>
          <w:rFonts w:hint="cs"/>
          <w:sz w:val="28"/>
          <w:szCs w:val="28"/>
          <w:rtl/>
        </w:rPr>
        <w:t xml:space="preserve">ולפ"ז נר' שלק"מ מה שהק' רעק"א שלא בעינן מיגו כי מאי אולמיה טענת לוקח מטענתו שכולו שלו ובנה ברשותו. שהרי תוס' ס"ל כנ"ל שלפי ל"ב לא מהניא טענה שבנה הכל בתוך שלו בלא ראיה. ולכן אין לו נאמנות שעשה כן אלא במיגו שלקח כי נשתהה שם הרבה זמן וכפי שפירשו תוס'. ומה שתירצו תוס' שהוי מיגו במקום אנן סהדי הן הן דברי מהר"ם הנ"ל שלא מהני טענה שבנה בתוך שלו לפי ל"ב אא"כ יש לו ראיה כי אנן סהדי שבנו באמצע כי לפי מ"ד היזק ראיה שמיה היזק אנן סהדי שלא עשאה לבדו. וע"כ נר' שרעק"א לא פירש את דברי תוס' כמהר"ם, וצ"ע אליביה מדוע לא בעינן ידיעה </w:t>
      </w:r>
      <w:r w:rsidR="001811D0">
        <w:rPr>
          <w:rFonts w:hint="cs"/>
          <w:sz w:val="28"/>
          <w:szCs w:val="28"/>
          <w:rtl/>
        </w:rPr>
        <w:t xml:space="preserve">שזוכרים </w:t>
      </w:r>
      <w:r>
        <w:rPr>
          <w:rFonts w:hint="cs"/>
          <w:sz w:val="28"/>
          <w:szCs w:val="28"/>
          <w:rtl/>
        </w:rPr>
        <w:t>שהקנו זל"ז לפי מ"ד היזק ראיה שמיה היזק.</w:t>
      </w:r>
    </w:p>
    <w:p w14:paraId="7BFF780F" w14:textId="3690C770" w:rsidR="00641C4B" w:rsidRDefault="00641C4B" w:rsidP="007545D2">
      <w:pPr>
        <w:pBdr>
          <w:bottom w:val="single" w:sz="12" w:space="1" w:color="auto"/>
        </w:pBdr>
        <w:jc w:val="both"/>
        <w:rPr>
          <w:sz w:val="28"/>
          <w:szCs w:val="28"/>
          <w:rtl/>
        </w:rPr>
      </w:pPr>
    </w:p>
    <w:p w14:paraId="01E54DDB" w14:textId="5A396F73" w:rsidR="001C4CEE" w:rsidRDefault="001C4CEE" w:rsidP="007545D2">
      <w:pPr>
        <w:pBdr>
          <w:bottom w:val="single" w:sz="12" w:space="1" w:color="auto"/>
        </w:pBdr>
        <w:jc w:val="both"/>
        <w:rPr>
          <w:sz w:val="28"/>
          <w:szCs w:val="28"/>
          <w:rtl/>
        </w:rPr>
      </w:pPr>
      <w:r>
        <w:rPr>
          <w:rFonts w:hint="cs"/>
          <w:sz w:val="28"/>
          <w:szCs w:val="28"/>
          <w:rtl/>
        </w:rPr>
        <w:t>ב: גמ' היזק ראיה שמיה היזק. ילה"ע שלכאו' אין לשון הגמ' מדוייקת. שודאי היזק ראיה שמיה היזק באופן שיש לו תביעה על זה וכגון בבית ובגינה. אכן הגמ' מסתפקת אם יש לתבוע היזק ראיה גם בחצר. וכן לכאו' פירש רש"י בהדיא בריש דף ג' ע"א. עיי"ש ברד"ה דאיצטנע מינך.</w:t>
      </w:r>
      <w:r w:rsidR="005259D8">
        <w:rPr>
          <w:rFonts w:hint="cs"/>
          <w:sz w:val="28"/>
          <w:szCs w:val="28"/>
          <w:rtl/>
        </w:rPr>
        <w:t xml:space="preserve"> וא"כ היתה יותר מדוייקת אם לשון הגמ' היתה היזק ראיה בחצר שמיה היזק או לאו שמיה היזק.</w:t>
      </w:r>
    </w:p>
    <w:p w14:paraId="738BDB38" w14:textId="77777777" w:rsidR="001C4CEE" w:rsidRDefault="001C4CEE" w:rsidP="007545D2">
      <w:pPr>
        <w:pBdr>
          <w:bottom w:val="single" w:sz="12" w:space="1" w:color="auto"/>
        </w:pBdr>
        <w:jc w:val="both"/>
        <w:rPr>
          <w:sz w:val="28"/>
          <w:szCs w:val="28"/>
          <w:rtl/>
        </w:rPr>
      </w:pPr>
    </w:p>
    <w:p w14:paraId="53D46933" w14:textId="3832DDE1" w:rsidR="00F57558" w:rsidRDefault="00F57558" w:rsidP="00F57558">
      <w:pPr>
        <w:pBdr>
          <w:bottom w:val="single" w:sz="12" w:space="1" w:color="auto"/>
        </w:pBdr>
        <w:jc w:val="both"/>
        <w:rPr>
          <w:sz w:val="28"/>
          <w:szCs w:val="28"/>
          <w:rtl/>
        </w:rPr>
      </w:pPr>
      <w:r>
        <w:rPr>
          <w:rFonts w:hint="cs"/>
          <w:sz w:val="28"/>
          <w:szCs w:val="28"/>
          <w:rtl/>
        </w:rPr>
        <w:t xml:space="preserve">ב: רד"ה הוה אמינא במסיפס בעלמא. ועי' תד"ה הוה אמינא במסיפס בעלמא. ולכאו' דברי רש"י קשה להבינם וכדהק' תוס' כמה קושיות עליו. וודאי שמה שפירשו תוס' שאיירי בכותל שיש בו חלונות וקורין לזה מסיפס ודאי ניחא טפי בדברי הגמ', אמנם לכאו' הלשון מסיפס משמע טפי כדפרש"י, וצ"ע. ומה שנר' לומר בדברי רש"י הוא דס"ל שאם איירינן בחצר שאין בה חלוקה א"כ אחר שרצו לחלוק כל מה שיבנו ביניהם מתלא תלי אך ורק במה שהסכימו יחד, דהיינו דס"ל לרש"י שאם איירינן בחצר שאין בה חלוקה [ומחיצה היינו פלוגתא אלא שאין להקשות ולחצות כי איירי בחלוקה שיבנו בה מסיפס] א"כ ליכא למשמע מיניה לגבי היזק ראיה גבי חצר אם אחד מהם רוצה לחלוק מחבירו וכאשר יש בחצר דין חלוקה. ונמצא שרש"י פירש כפשוטו שהמשנה כוונתו לפלוגתא אלא שהתיבה מחיצה היינו מסיפס, ועתה אין לנו ראיה כלל שהיזק ראיה לאו שמיה היזק, דדילמא באופן שיכול להכריח את חבירו לחלוק [כאשר יש בו דין חלוקה] הה"נ יכול להכריח אותו לבנות כותל כי היזק </w:t>
      </w:r>
      <w:r>
        <w:rPr>
          <w:rFonts w:hint="cs"/>
          <w:sz w:val="28"/>
          <w:szCs w:val="28"/>
          <w:rtl/>
        </w:rPr>
        <w:lastRenderedPageBreak/>
        <w:t>ראיה שמיה היזק. ולכן הגמ' רצה לדחות ולומר שיש פשט במשנה שא"א להוכיח שהיזק ראיה לאו שמיה היזק, כי תלוי במה שהסכימו יחד לבנות אחר שהסכימו לחלוק חצר שאין בה דין חלוקה. והה"נ שאר המשנה לפי פשט זה איירי במה שהסכימו לבנות ולא קשה כ"כ קוש' התוס' מהמשך המשנה. וע"ז מסיק הגמ' שלהכי כתיב כותל כדי שלא נדחוק בזה, וודאי שהפירוש הוא שרצו לבנות כותל דהיינו כי היזק ראיה לאו שמיה היזק.</w:t>
      </w:r>
    </w:p>
    <w:p w14:paraId="7A85B109" w14:textId="77777777" w:rsidR="00F57558" w:rsidRDefault="00F57558" w:rsidP="007545D2">
      <w:pPr>
        <w:pBdr>
          <w:bottom w:val="single" w:sz="12" w:space="1" w:color="auto"/>
        </w:pBdr>
        <w:jc w:val="both"/>
        <w:rPr>
          <w:sz w:val="28"/>
          <w:szCs w:val="28"/>
          <w:rtl/>
        </w:rPr>
      </w:pPr>
    </w:p>
    <w:p w14:paraId="6B3FEF9F" w14:textId="77795CF3" w:rsidR="008E3985" w:rsidRPr="008E3985" w:rsidRDefault="008E3985" w:rsidP="002F4A86">
      <w:pPr>
        <w:pBdr>
          <w:bottom w:val="single" w:sz="12" w:space="1" w:color="auto"/>
        </w:pBdr>
        <w:jc w:val="both"/>
        <w:rPr>
          <w:sz w:val="28"/>
          <w:szCs w:val="28"/>
          <w:rtl/>
        </w:rPr>
      </w:pPr>
      <w:r>
        <w:rPr>
          <w:rFonts w:hint="cs"/>
          <w:sz w:val="28"/>
          <w:szCs w:val="28"/>
          <w:rtl/>
        </w:rPr>
        <w:t>ב:</w:t>
      </w:r>
      <w:r>
        <w:rPr>
          <w:rFonts w:hint="cs"/>
          <w:sz w:val="28"/>
          <w:szCs w:val="28"/>
        </w:rPr>
        <w:t xml:space="preserve"> </w:t>
      </w:r>
      <w:r>
        <w:rPr>
          <w:rFonts w:hint="cs"/>
          <w:sz w:val="28"/>
          <w:szCs w:val="28"/>
          <w:rtl/>
        </w:rPr>
        <w:t xml:space="preserve">תד"ה שאני התם. ועי' ברש"ש שתי' שיש לומר שאיירי התם ברצו לבנות. ונר' שתוס' לא ניחא להו לפרש הכי שהרי מ"מ גם אם רצו איך חייב העליון לבנות למטה אם קיי"ל שהיזק ראיה לאו שמיה היזק. </w:t>
      </w:r>
      <w:r w:rsidR="002F4A86">
        <w:rPr>
          <w:rFonts w:hint="cs"/>
          <w:sz w:val="28"/>
          <w:szCs w:val="28"/>
          <w:rtl/>
        </w:rPr>
        <w:t xml:space="preserve">ונר' שהרש"ש ס"ל שאם הסכימו לרצות לבנות א"א לטעון כלל שרק להכי איתרצאי וחייב בבנין כל הכותל, משא"כ תוס' </w:t>
      </w:r>
      <w:r>
        <w:rPr>
          <w:rFonts w:hint="cs"/>
          <w:sz w:val="28"/>
          <w:szCs w:val="28"/>
          <w:rtl/>
        </w:rPr>
        <w:t>ס"ל שא</w:t>
      </w:r>
      <w:r w:rsidR="002F4A86">
        <w:rPr>
          <w:rFonts w:hint="cs"/>
          <w:sz w:val="28"/>
          <w:szCs w:val="28"/>
          <w:rtl/>
        </w:rPr>
        <w:t>כתי יכולים לטעון שלהכי איתרצאי וא"כ הויא ראיה שהיזק ראיה שמיה היזק.</w:t>
      </w:r>
      <w:r w:rsidR="003F3242">
        <w:rPr>
          <w:rFonts w:hint="cs"/>
          <w:sz w:val="28"/>
          <w:szCs w:val="28"/>
          <w:rtl/>
        </w:rPr>
        <w:t xml:space="preserve"> וע"ע לעיל שם (ב:) תד"ה וכיון, ולקמן (ג.) תד"ה מאי.</w:t>
      </w:r>
    </w:p>
    <w:p w14:paraId="27CF4BF6" w14:textId="2A157464" w:rsidR="008E3985" w:rsidRDefault="008E3985" w:rsidP="007545D2">
      <w:pPr>
        <w:pBdr>
          <w:bottom w:val="single" w:sz="12" w:space="1" w:color="auto"/>
        </w:pBdr>
        <w:jc w:val="both"/>
        <w:rPr>
          <w:sz w:val="28"/>
          <w:szCs w:val="28"/>
          <w:rtl/>
        </w:rPr>
      </w:pPr>
    </w:p>
    <w:p w14:paraId="141EE1BE" w14:textId="1A16319E" w:rsidR="009F6BDC" w:rsidRDefault="009F6BDC" w:rsidP="007545D2">
      <w:pPr>
        <w:pBdr>
          <w:bottom w:val="single" w:sz="12" w:space="1" w:color="auto"/>
        </w:pBdr>
        <w:jc w:val="both"/>
        <w:rPr>
          <w:sz w:val="28"/>
          <w:szCs w:val="28"/>
          <w:rtl/>
        </w:rPr>
      </w:pPr>
      <w:r>
        <w:rPr>
          <w:rFonts w:hint="cs"/>
          <w:sz w:val="28"/>
          <w:szCs w:val="28"/>
          <w:rtl/>
        </w:rPr>
        <w:t xml:space="preserve">ז. </w:t>
      </w:r>
      <w:r w:rsidR="007256C0">
        <w:rPr>
          <w:rFonts w:hint="cs"/>
          <w:sz w:val="28"/>
          <w:szCs w:val="28"/>
          <w:rtl/>
        </w:rPr>
        <w:t>גמ' חדא אשיתא חדתא בכוליה ביתא עתיקא לא קיימא. ולכאו' יש לדון מדוע צריך לטעון דוקא שאינו יכול לקיים הכי, ומשמע דבלא"ה א"א לטעון שאינו רוצה בצד אחד חדש ושאר הבית הוו כותלים ישנים. וצע"ע כי לכאו' בהרבה נדונים של מזיק יש לניזק לתבוע שלא מהני ליה אם המזיק מחזיר לו צד אחד, כי אינו רוצה בדבר שחצי ממנו הוא חדש והשאר הוא ישן. שהרבה פעמים עדיף שיהיו כולו ישן, וא"א בהכי אז רוצה כולו חדש. וצע"ע לדינא אם מוכח מהכא שא"א לטעון הכי.</w:t>
      </w:r>
    </w:p>
    <w:p w14:paraId="1042DF48" w14:textId="086336EB" w:rsidR="009F6BDC" w:rsidRDefault="009F6BDC" w:rsidP="007545D2">
      <w:pPr>
        <w:pBdr>
          <w:bottom w:val="single" w:sz="12" w:space="1" w:color="auto"/>
        </w:pBdr>
        <w:jc w:val="both"/>
        <w:rPr>
          <w:sz w:val="28"/>
          <w:szCs w:val="28"/>
          <w:rtl/>
        </w:rPr>
      </w:pPr>
    </w:p>
    <w:p w14:paraId="4DDDEBD7" w14:textId="570FE487" w:rsidR="008F7404" w:rsidRDefault="000657D9" w:rsidP="00A70A1D">
      <w:pPr>
        <w:pBdr>
          <w:bottom w:val="single" w:sz="12" w:space="1" w:color="auto"/>
        </w:pBdr>
        <w:jc w:val="both"/>
        <w:rPr>
          <w:sz w:val="28"/>
          <w:szCs w:val="28"/>
          <w:rtl/>
        </w:rPr>
      </w:pPr>
      <w:r>
        <w:rPr>
          <w:rFonts w:hint="cs"/>
          <w:sz w:val="28"/>
          <w:szCs w:val="28"/>
          <w:rtl/>
        </w:rPr>
        <w:t xml:space="preserve">ח: גמ' יכול לשנותן למה שירצו. עי' רא"ש סי' כ"ט שהק' איך מותר לנותן צדקה לשנותו לדבר רשות קודם שהגיע ליד גבאי הא כתיב ובפיך ודרשינן זו צדקה, וא"כ הוי נדר ואיך מותר לשנותו. </w:t>
      </w:r>
      <w:r w:rsidR="00A70A1D">
        <w:rPr>
          <w:rFonts w:hint="cs"/>
          <w:sz w:val="28"/>
          <w:szCs w:val="28"/>
          <w:rtl/>
        </w:rPr>
        <w:t>ותי' די"ל שמותר ללוות ע"מ לפרוע</w:t>
      </w:r>
      <w:r w:rsidR="008F7404">
        <w:rPr>
          <w:rFonts w:hint="cs"/>
          <w:sz w:val="28"/>
          <w:szCs w:val="28"/>
          <w:rtl/>
        </w:rPr>
        <w:t>.</w:t>
      </w:r>
      <w:r w:rsidR="00A70A1D">
        <w:rPr>
          <w:rFonts w:hint="cs"/>
          <w:sz w:val="28"/>
          <w:szCs w:val="28"/>
          <w:rtl/>
        </w:rPr>
        <w:t xml:space="preserve"> </w:t>
      </w:r>
      <w:r w:rsidR="008F7404">
        <w:rPr>
          <w:rFonts w:hint="cs"/>
          <w:sz w:val="28"/>
          <w:szCs w:val="28"/>
          <w:rtl/>
        </w:rPr>
        <w:t>ויל"ע בכוונתו אם ר"ל שאמנם שחל נדרו וחל דין צדקה באמירתו אכן מ"מ מאחר שאין הקדש לצדקה יכול ללוותו ולפורעו, או שכוונתו לומר שלא חל כלל דין  צדקה על הכסף אלא שיש לו נדר לתרום כמו שנדר. והנה מלשון הרא"ש ללוות ע"מ לפרוע לכאו' קצת משמע שחל דין צדקה אמנם אין איסור ללוות ולפרוע שהרי אין דין הקדש לצדקה.</w:t>
      </w:r>
    </w:p>
    <w:p w14:paraId="5A0480E2" w14:textId="78A5D678" w:rsidR="000657D9" w:rsidRDefault="008F7404" w:rsidP="008F7404">
      <w:pPr>
        <w:pBdr>
          <w:bottom w:val="single" w:sz="12" w:space="1" w:color="auto"/>
        </w:pBdr>
        <w:jc w:val="both"/>
        <w:rPr>
          <w:sz w:val="28"/>
          <w:szCs w:val="28"/>
        </w:rPr>
      </w:pPr>
      <w:r>
        <w:rPr>
          <w:rFonts w:hint="cs"/>
          <w:sz w:val="28"/>
          <w:szCs w:val="28"/>
          <w:rtl/>
        </w:rPr>
        <w:t>והנה יל"ע לפי דברי הרא"ש [תשובה כלל י"ג מובא ברמ"א יו"ד סי' רנ"ח סי"ג] דס"ל שלא חל במחשבה ואין דין נדיב לב עולות גבי צדקה</w:t>
      </w:r>
      <w:r w:rsidR="008A16A3">
        <w:rPr>
          <w:rFonts w:hint="cs"/>
          <w:sz w:val="28"/>
          <w:szCs w:val="28"/>
          <w:rtl/>
        </w:rPr>
        <w:t>,</w:t>
      </w:r>
      <w:r>
        <w:rPr>
          <w:rFonts w:hint="cs"/>
          <w:sz w:val="28"/>
          <w:szCs w:val="28"/>
          <w:rtl/>
        </w:rPr>
        <w:t xml:space="preserve"> </w:t>
      </w:r>
      <w:r w:rsidR="008A16A3">
        <w:rPr>
          <w:rFonts w:hint="cs"/>
          <w:sz w:val="28"/>
          <w:szCs w:val="28"/>
          <w:rtl/>
        </w:rPr>
        <w:t>ד</w:t>
      </w:r>
      <w:r>
        <w:rPr>
          <w:rFonts w:hint="cs"/>
          <w:sz w:val="28"/>
          <w:szCs w:val="28"/>
          <w:rtl/>
        </w:rPr>
        <w:t xml:space="preserve">לפי הנ"ל י"ל שמשום שאין דין הקדש לצדקה לכן אין לו דין נדיב לב עולות. ואכתי יש לדון מה </w:t>
      </w:r>
      <w:r w:rsidR="003C37B6">
        <w:rPr>
          <w:rFonts w:hint="cs"/>
          <w:sz w:val="28"/>
          <w:szCs w:val="28"/>
          <w:rtl/>
        </w:rPr>
        <w:t>הדין לגבי אמירתו לגבוה וכו', שי"ל שקנין ע"י אמירה לא נתחדש מחמת דין קדושה של הקדש [דליתא לצדקה כנ"ל] אלא שחל באמירה כי להקנות להקדש יש גמירות דעת גם בלא מעשה קנין וגם לצדקה יש דין ממון הקדש אע"ג שלית ביה קדושה.</w:t>
      </w:r>
      <w:r w:rsidR="008A16A3">
        <w:rPr>
          <w:rFonts w:hint="cs"/>
          <w:sz w:val="28"/>
          <w:szCs w:val="28"/>
          <w:rtl/>
        </w:rPr>
        <w:t xml:space="preserve"> ועי' בב"י סי' רנ"ח שהרא"ש ס"ל דאמרינן אמירתו לגבוה ומשמע שנלמד מקרא דבפיך. ולפי הנ"ל נר' לומר שהרא"ש סבר דבעינן קרא לחדש שחל באמירה כי סד"א דבעינן קנין שהרי אין בו דין דנדיב לב עולות כי אין בו קדושת הקדש וא"כ י"ל שהה"נ לא חל באמירה קמ"ל קרא דבפיך דחל. אכן לפ"ז צ"ל שלפי שאר ראש' שחולקים וס"ל שיש בו דין נדיב לב עולות א"כ או משום דס"ל שיש בו דין הקדש (עי' ברא"ש כאן שמביא שיטת הר"ר יוסף הלוי ש</w:t>
      </w:r>
      <w:r w:rsidR="00212247">
        <w:rPr>
          <w:rFonts w:hint="cs"/>
          <w:sz w:val="28"/>
          <w:szCs w:val="28"/>
          <w:rtl/>
        </w:rPr>
        <w:t xml:space="preserve">חולק על ר"ת) או משום דס"ל שאין בו דין הקדש ומ"מ מאחר שהתורה חידשה אמירתו לגבוה ע"י בפיך הה"נ יש בו דין נדיב לב עולות כי </w:t>
      </w:r>
      <w:r w:rsidR="00D22F00">
        <w:rPr>
          <w:rFonts w:hint="cs"/>
          <w:sz w:val="28"/>
          <w:szCs w:val="28"/>
          <w:rtl/>
        </w:rPr>
        <w:t>אינהו ס"ל ד</w:t>
      </w:r>
      <w:r w:rsidR="00212247">
        <w:rPr>
          <w:rFonts w:hint="cs"/>
          <w:sz w:val="28"/>
          <w:szCs w:val="28"/>
          <w:rtl/>
        </w:rPr>
        <w:t>לא משום קדושתו חלה במחשבה.</w:t>
      </w:r>
    </w:p>
    <w:p w14:paraId="6E35DDDD" w14:textId="77777777" w:rsidR="000657D9" w:rsidRDefault="000657D9" w:rsidP="007545D2">
      <w:pPr>
        <w:pBdr>
          <w:bottom w:val="single" w:sz="12" w:space="1" w:color="auto"/>
        </w:pBdr>
        <w:jc w:val="both"/>
        <w:rPr>
          <w:sz w:val="28"/>
          <w:szCs w:val="28"/>
          <w:rtl/>
        </w:rPr>
      </w:pPr>
    </w:p>
    <w:p w14:paraId="613E87B9" w14:textId="79D151A3" w:rsidR="00A41219" w:rsidRDefault="00A41219" w:rsidP="007545D2">
      <w:pPr>
        <w:pBdr>
          <w:bottom w:val="single" w:sz="12" w:space="1" w:color="auto"/>
        </w:pBdr>
        <w:jc w:val="both"/>
        <w:rPr>
          <w:sz w:val="28"/>
          <w:szCs w:val="28"/>
          <w:rtl/>
        </w:rPr>
      </w:pPr>
      <w:r>
        <w:rPr>
          <w:rFonts w:hint="cs"/>
          <w:sz w:val="28"/>
          <w:szCs w:val="28"/>
          <w:rtl/>
        </w:rPr>
        <w:t>ט. גמ' רבא חייביה להנך תרי טבחי. ולכאו' יש לדון איך יפרש קצוה"ח סי' רמ"ו סק"א את דברי גמ' דידן, שהרי לכאו' היינו מזיק ברשות בעלים שהרי הסכימו תחלה בכך.</w:t>
      </w:r>
    </w:p>
    <w:p w14:paraId="3BBCFFE5" w14:textId="5F75063B" w:rsidR="00A41219" w:rsidRDefault="00A41219" w:rsidP="007545D2">
      <w:pPr>
        <w:pBdr>
          <w:bottom w:val="single" w:sz="12" w:space="1" w:color="auto"/>
        </w:pBdr>
        <w:jc w:val="both"/>
        <w:rPr>
          <w:sz w:val="28"/>
          <w:szCs w:val="28"/>
          <w:rtl/>
        </w:rPr>
      </w:pPr>
    </w:p>
    <w:p w14:paraId="277CDDC7" w14:textId="650C7025" w:rsidR="008C2108" w:rsidRDefault="008C2108" w:rsidP="007545D2">
      <w:pPr>
        <w:pBdr>
          <w:bottom w:val="single" w:sz="12" w:space="1" w:color="auto"/>
        </w:pBdr>
        <w:jc w:val="both"/>
        <w:rPr>
          <w:sz w:val="28"/>
          <w:szCs w:val="28"/>
          <w:rtl/>
        </w:rPr>
      </w:pPr>
      <w:r>
        <w:rPr>
          <w:rFonts w:hint="cs"/>
          <w:sz w:val="28"/>
          <w:szCs w:val="28"/>
          <w:rtl/>
        </w:rPr>
        <w:t xml:space="preserve">יא. גמ' פירא דסופלי. עי' רש"י ונ"י. ולכאו' נר' שד' אמות דהתם לא דמי לד' אמות דפתח הבית ולא כמו שהבין הרמב"ם [ור"י מיגש] שקמ"ל שיש לזה דין בית ופתחים שלו הוו פתחים. דלפי רש"י ד' אמות דהכא לא הוי דין כלל בפירוק משאו וד' אמות דיש לו לפתח חצרו, כי איך ניתן לו ד' צדדים מחמת שפתח פירא דסופלי בלי שהוא סמוך לביתו. דאדרבה נר' שיש ליתן לו צד א' וידו על התחתונה. ולכן נר' שרש"י הבין שאין לאחרים ששותפים שם לסתום לו את הדרך בד' אמות בכל צד, אמנם לא דמי לד' אמות שיש לו לכל פתח של חצרו. </w:t>
      </w:r>
    </w:p>
    <w:p w14:paraId="29373580" w14:textId="185BADEF" w:rsidR="008C2108" w:rsidRDefault="008C2108" w:rsidP="007545D2">
      <w:pPr>
        <w:pBdr>
          <w:bottom w:val="single" w:sz="12" w:space="1" w:color="auto"/>
        </w:pBdr>
        <w:jc w:val="both"/>
        <w:rPr>
          <w:sz w:val="28"/>
          <w:szCs w:val="28"/>
          <w:rtl/>
        </w:rPr>
      </w:pPr>
      <w:r>
        <w:rPr>
          <w:rFonts w:hint="cs"/>
          <w:sz w:val="28"/>
          <w:szCs w:val="28"/>
          <w:rtl/>
        </w:rPr>
        <w:t xml:space="preserve">ואמנם שהגמ' לכאו' קצת קשה שמתחיל בד' אמות של פתח וגם חוזר לדין זה ובאמצע מביא דין אחר שד' אמות, מ"מ עדיף לפרש שרש"י הבין שד' אמות דהתם שאני. ועי' לקמן (יא:) שלכאו' שוב אשכחן ד' אמות אליבא דרש"י שלא דמי לד' אמות לפתח חצירו. </w:t>
      </w:r>
      <w:r w:rsidR="0045011A">
        <w:rPr>
          <w:rFonts w:hint="cs"/>
          <w:sz w:val="28"/>
          <w:szCs w:val="28"/>
          <w:rtl/>
        </w:rPr>
        <w:t>דעי' בתוס' שהקשו על רש"י מנא ליה שיש ד' אמות לפתח חצרו במבוי כמו שיש לו ד' אמות לפתח ביתו בחצר. אמנם נר' שגם רש"י מודה שאין דין של ד' אמות דמבוי דומה ממש לד' אמות דחצרו, שהרי רק במבוי נח' התנאים אם יש ל</w:t>
      </w:r>
      <w:r w:rsidR="004A47E4">
        <w:rPr>
          <w:rFonts w:hint="cs"/>
          <w:sz w:val="28"/>
          <w:szCs w:val="28"/>
          <w:rtl/>
        </w:rPr>
        <w:t>ו זכות של ד' אמות אי לאו, משא"כ גבי חצר לכ"ע יש לו דין ד' אמות</w:t>
      </w:r>
      <w:r w:rsidR="00622CEC">
        <w:rPr>
          <w:rFonts w:hint="cs"/>
          <w:sz w:val="28"/>
          <w:szCs w:val="28"/>
          <w:rtl/>
        </w:rPr>
        <w:t xml:space="preserve"> ויכול לסתום, וצע"ע.</w:t>
      </w:r>
    </w:p>
    <w:p w14:paraId="5D704305" w14:textId="77777777" w:rsidR="008C2108" w:rsidRDefault="008C2108" w:rsidP="007545D2">
      <w:pPr>
        <w:pBdr>
          <w:bottom w:val="single" w:sz="12" w:space="1" w:color="auto"/>
        </w:pBdr>
        <w:jc w:val="both"/>
        <w:rPr>
          <w:sz w:val="28"/>
          <w:szCs w:val="28"/>
          <w:rtl/>
        </w:rPr>
      </w:pPr>
    </w:p>
    <w:p w14:paraId="4D4A5B2B" w14:textId="6E10FA6B" w:rsidR="00E831A3" w:rsidRDefault="00E831A3" w:rsidP="007545D2">
      <w:pPr>
        <w:pBdr>
          <w:bottom w:val="single" w:sz="12" w:space="1" w:color="auto"/>
        </w:pBdr>
        <w:jc w:val="both"/>
        <w:rPr>
          <w:sz w:val="28"/>
          <w:szCs w:val="28"/>
          <w:rtl/>
        </w:rPr>
      </w:pPr>
      <w:r>
        <w:rPr>
          <w:rFonts w:hint="cs"/>
          <w:sz w:val="28"/>
          <w:szCs w:val="28"/>
          <w:rtl/>
        </w:rPr>
        <w:t>יג. תד"ה כופין. עי' בתחלת דבריו שתי' שבעידנא שעוקר את הלאו אינו מקיים את העשה. דעיי"ש שכ' שהלאו בשעת העראה והעשה אינו אלא עד גמר ביאה. ועי' בטו"א שהאריך להקשות עליו כי לכאו' קיי"ל שאם א"א לקיים את העשה אא"כ עושה את הלאו א"כ ג"ז נחשב לבעידנא</w:t>
      </w:r>
      <w:r w:rsidR="006E06A9">
        <w:rPr>
          <w:rFonts w:hint="cs"/>
          <w:sz w:val="28"/>
          <w:szCs w:val="28"/>
          <w:rtl/>
        </w:rPr>
        <w:t>, וא"כ צ"ע הכא שתוס' רוצה ליישב כנ"ל אע"ג שא"א לקיים את העשה בשעת גמר ביאה אלא א"כ מערה תחלה. ותו קשה שהרי מנליה להתוס' לחלק בין העראה לבין גמר ביאה לגבי מצות פר"ו, הלא פר"ו תלוי אך ורק במה שהזריע וא"כ י"ל דהה"נ בשעת העראה. ולכאו' י"ל שתוס' דיבר בהווה והוא שרק בגמר ביאה הזריע ולא בשעת העראה, ול"ק.</w:t>
      </w:r>
    </w:p>
    <w:p w14:paraId="1C63CFD6" w14:textId="064F61F1" w:rsidR="006E06A9" w:rsidRDefault="006E06A9" w:rsidP="007545D2">
      <w:pPr>
        <w:pBdr>
          <w:bottom w:val="single" w:sz="12" w:space="1" w:color="auto"/>
        </w:pBdr>
        <w:jc w:val="both"/>
        <w:rPr>
          <w:sz w:val="28"/>
          <w:szCs w:val="28"/>
          <w:rtl/>
        </w:rPr>
      </w:pPr>
      <w:r>
        <w:rPr>
          <w:rFonts w:hint="cs"/>
          <w:sz w:val="28"/>
          <w:szCs w:val="28"/>
          <w:rtl/>
        </w:rPr>
        <w:t xml:space="preserve">אכן י"ל דתוס' גופייהו רצה לומר שהלאו תלוי במעשה ביאה והוא בעת העראה, משא"כ פר"ו תלוי בזריעה. וא"כ השתא דאתית להכי י"ל דלא בעינן כלל מעשה ביאה, ואפשר שאם הזריע גם בלא נגיעה ג"כ מקיים פר"ו. דאע"ג שדילמא ממזרות תלוי במעשה ביאה כדאיתא בט"ז יו"ד סי' קצ"ה עפ"י רבנו פרץ (ועי' באג"מ אה"ע ח"א סי' י', והארכנו במקו"א), מ"מ לייחס את הילד אחר זרע דידיה לא תלוי כלל במעשה ביאה. וכן נר' </w:t>
      </w:r>
      <w:r w:rsidR="00716CF9">
        <w:rPr>
          <w:rFonts w:hint="cs"/>
          <w:sz w:val="28"/>
          <w:szCs w:val="28"/>
          <w:rtl/>
        </w:rPr>
        <w:t xml:space="preserve">שהכי פסק </w:t>
      </w:r>
      <w:r>
        <w:rPr>
          <w:rFonts w:hint="cs"/>
          <w:sz w:val="28"/>
          <w:szCs w:val="28"/>
          <w:rtl/>
        </w:rPr>
        <w:t>אג"מ שם ש</w:t>
      </w:r>
      <w:r w:rsidR="00716CF9">
        <w:rPr>
          <w:rFonts w:hint="cs"/>
          <w:sz w:val="28"/>
          <w:szCs w:val="28"/>
          <w:rtl/>
        </w:rPr>
        <w:t>כ'</w:t>
      </w:r>
      <w:r>
        <w:rPr>
          <w:rFonts w:hint="cs"/>
          <w:sz w:val="28"/>
          <w:szCs w:val="28"/>
          <w:rtl/>
        </w:rPr>
        <w:t xml:space="preserve"> שע"י הזרעה מלאכותית אכתי צריך </w:t>
      </w:r>
      <w:r w:rsidR="00716CF9">
        <w:rPr>
          <w:rFonts w:hint="cs"/>
          <w:sz w:val="28"/>
          <w:szCs w:val="28"/>
          <w:rtl/>
        </w:rPr>
        <w:t>לחוש לדין אחותו מן האב.</w:t>
      </w:r>
    </w:p>
    <w:p w14:paraId="45B3EAFB" w14:textId="77777777" w:rsidR="00E831A3" w:rsidRDefault="00E831A3" w:rsidP="007545D2">
      <w:pPr>
        <w:pBdr>
          <w:bottom w:val="single" w:sz="12" w:space="1" w:color="auto"/>
        </w:pBdr>
        <w:jc w:val="both"/>
        <w:rPr>
          <w:sz w:val="28"/>
          <w:szCs w:val="28"/>
          <w:rtl/>
        </w:rPr>
      </w:pPr>
    </w:p>
    <w:p w14:paraId="1405BDCB" w14:textId="173AFEB6" w:rsidR="009635A0" w:rsidRDefault="009635A0" w:rsidP="007545D2">
      <w:pPr>
        <w:pBdr>
          <w:bottom w:val="single" w:sz="12" w:space="1" w:color="auto"/>
        </w:pBdr>
        <w:jc w:val="both"/>
        <w:rPr>
          <w:sz w:val="28"/>
          <w:szCs w:val="28"/>
          <w:rtl/>
        </w:rPr>
      </w:pPr>
      <w:r>
        <w:rPr>
          <w:rFonts w:hint="cs"/>
          <w:sz w:val="28"/>
          <w:szCs w:val="28"/>
          <w:rtl/>
        </w:rPr>
        <w:t>יז:</w:t>
      </w:r>
      <w:r>
        <w:rPr>
          <w:rFonts w:hint="cs"/>
          <w:sz w:val="28"/>
          <w:szCs w:val="28"/>
        </w:rPr>
        <w:t xml:space="preserve"> </w:t>
      </w:r>
      <w:r>
        <w:rPr>
          <w:rFonts w:hint="cs"/>
          <w:sz w:val="28"/>
          <w:szCs w:val="28"/>
          <w:rtl/>
        </w:rPr>
        <w:t>תד"ה אביי אמר סומך דהא אינה עשויה לבורות. ועי' בתוס' דמשמע שרק באינה עשויה לבורות אינו מזיק, אבל בעשויה לבורות הוי מזיק. והנה לפ"ז נר' בתוס' שבל"ב דאביי ס"ל שסומך גם בשדה העשויה לבורות היינו שמותר גם בכה"ג שהוי מזיק. וצ"ב.</w:t>
      </w:r>
    </w:p>
    <w:p w14:paraId="358B794F" w14:textId="7E74599F" w:rsidR="00122D86" w:rsidRDefault="00122D86" w:rsidP="007545D2">
      <w:pPr>
        <w:pBdr>
          <w:bottom w:val="single" w:sz="12" w:space="1" w:color="auto"/>
        </w:pBdr>
        <w:jc w:val="both"/>
        <w:rPr>
          <w:sz w:val="28"/>
          <w:szCs w:val="28"/>
          <w:rtl/>
        </w:rPr>
      </w:pPr>
      <w:r>
        <w:rPr>
          <w:rFonts w:hint="cs"/>
          <w:sz w:val="28"/>
          <w:szCs w:val="28"/>
          <w:rtl/>
        </w:rPr>
        <w:t xml:space="preserve">וודאי אסור לגרום נזיקין אפי' אם פטור מלשלם מחמת שהוי גרמא או היזק שאינו ניכר. [וי"ל שחייב לשלם לפי ל"ק מחמת שהזיק בידים את קרקע דחבירו (ונחשב כגירי דיליה כדאיתא בהדיא כאן), ומ"מ היינו דוקא כאשר עשויה לבורות כי שם נחשב כניזק דאיתיה בעלמא, משא"כ אם אינה עשויה לבורות אע"ג שהוי חסרון לדידיה שלא יכול לימלך ולחפור בור מ"מ לא היה לו דין ממון של חפירת בורות. דהוי כעין מאכ"א שאסורין בהנאה שמותר שלא כדרך הנאתן לחולה ומ"מ אין להם דין ממון ופטור אם מזיקן או שי"ל שדומה לגונב כיס של חבירו שאין זה אלא גרמא ופטור כי עדיין לא רואים את מה שיכול להתעסק בהם שהם שוויות דהיום. ואפי' אם יש ע"ז דין ממון כדאיתא ריש מכות (וכן העיר חוו"ד בהל' ריבית), מ"מ אין זה מזיק דגרמי אלא גרמא כי לא הוי ברי היזקא מה שלא נמצא בזמן </w:t>
      </w:r>
      <w:r>
        <w:rPr>
          <w:rFonts w:hint="cs"/>
          <w:sz w:val="28"/>
          <w:szCs w:val="28"/>
          <w:rtl/>
        </w:rPr>
        <w:lastRenderedPageBreak/>
        <w:t>ההיזק]. וא"כ י"ל שכאן מותר לסמוך אע"ג שמזיק כי הכי תיקנו בהלכות שכנים. שיש לדמותו למה דאיתא בגמ' שע"מ כן הנחיל יהושע את הארץ שלפעמים תיקנו מה נחשב כמזיק ומה לא כפי הסכמת המלך או העם. והה"נ בהלכות שכנים י"ל שהכי תיקנו שמי שעושה בתוך שלו בזמן שאין דבר הניזק בעין אע"ג שמזיק את ערך הקרקע כי עשויה לבורות ולכן מפסיד חבירו, מ"מ מותר כי הקדים לבורו חבירו</w:t>
      </w:r>
      <w:r w:rsidR="00AB59E7">
        <w:rPr>
          <w:rFonts w:hint="cs"/>
          <w:sz w:val="28"/>
          <w:szCs w:val="28"/>
          <w:rtl/>
        </w:rPr>
        <w:t xml:space="preserve"> ועשה בתוך שלו. (כנלענ"ד לפי דברי התוס' אליבא דל"ק שהוי מזיק, ומ"מ משמע שלל"ב מותר אע"ג שהוא מזיק).</w:t>
      </w:r>
    </w:p>
    <w:p w14:paraId="5C03E9FE" w14:textId="509F267E" w:rsidR="009635A0" w:rsidRDefault="009635A0" w:rsidP="007545D2">
      <w:pPr>
        <w:pBdr>
          <w:bottom w:val="single" w:sz="12" w:space="1" w:color="auto"/>
        </w:pBdr>
        <w:jc w:val="both"/>
        <w:rPr>
          <w:sz w:val="28"/>
          <w:szCs w:val="28"/>
          <w:rtl/>
        </w:rPr>
      </w:pPr>
    </w:p>
    <w:p w14:paraId="049481D3" w14:textId="3D354947" w:rsidR="00AB59E7" w:rsidRDefault="00AB59E7" w:rsidP="007545D2">
      <w:pPr>
        <w:pBdr>
          <w:bottom w:val="single" w:sz="12" w:space="1" w:color="auto"/>
        </w:pBdr>
        <w:jc w:val="both"/>
        <w:rPr>
          <w:sz w:val="28"/>
          <w:szCs w:val="28"/>
          <w:rtl/>
        </w:rPr>
      </w:pPr>
      <w:r>
        <w:rPr>
          <w:rFonts w:hint="cs"/>
          <w:sz w:val="28"/>
          <w:szCs w:val="28"/>
          <w:rtl/>
        </w:rPr>
        <w:t>יז:</w:t>
      </w:r>
      <w:r>
        <w:rPr>
          <w:rFonts w:hint="cs"/>
          <w:sz w:val="28"/>
          <w:szCs w:val="28"/>
        </w:rPr>
        <w:t xml:space="preserve"> </w:t>
      </w:r>
      <w:r>
        <w:rPr>
          <w:rFonts w:hint="cs"/>
          <w:sz w:val="28"/>
          <w:szCs w:val="28"/>
          <w:rtl/>
        </w:rPr>
        <w:t>גמ' באו בבת אחת. לכאו' יש ב' אופנים לפרש את הגמ', וצ"ע איך פירשו הראשונים את דברי הגמ' כאן. די"ל שבאמת אין איסור לסמוך דלעולם זכות קדימה לסמוך הוא לראשון, ואע"ג שגם השני בא בב"א, מ"מ הוי ככל דאלים גבר ויש להם זכות להשתדל להיות קודם. ולפ"ז צ"ל דמה דאיתא בגמ' שאם בבאו בבת אחת א"א לסמוך היינו שהמשנה איירי בכה"ג שהסכימו אחד לשני לעשות פשרה בזה כי באו בב"א. וכלו' שמעיקר הדין הוי כל דאלים גבר אלא שהראשון הסכים להרחיק כי חבירו בא בב"א לחפור בצד שלו. וכן משמע קצת בדברי רבנו גרשום.</w:t>
      </w:r>
    </w:p>
    <w:p w14:paraId="4048F05A" w14:textId="744569ED" w:rsidR="00AB59E7" w:rsidRDefault="00AB59E7" w:rsidP="007545D2">
      <w:pPr>
        <w:pBdr>
          <w:bottom w:val="single" w:sz="12" w:space="1" w:color="auto"/>
        </w:pBdr>
        <w:jc w:val="both"/>
        <w:rPr>
          <w:sz w:val="28"/>
          <w:szCs w:val="28"/>
          <w:rtl/>
        </w:rPr>
      </w:pPr>
      <w:r>
        <w:rPr>
          <w:rFonts w:hint="cs"/>
          <w:sz w:val="28"/>
          <w:szCs w:val="28"/>
          <w:rtl/>
        </w:rPr>
        <w:t>אמנם יש לפרש באופן אחר והוא שבאמת א"א לסמוך וחייב להרחיק אע"ג שיש לו זכות לחפור בתוך שלו וכנ"ל. וצ"ל דהיינו כי מצד איסור והיתר אין טעם לאסור, ולכן אביי ס"ל שיכול לסמוך (לא מיבעיא אם אינו מזיק אלא אפי' אם הוי מזיק יש להתיר כדלעיל בדברי התוס'), אמנם היינו דוקא כאשר אין לחבירו טענה נגד היתרו. די"ל שהטעם שא"א לסמוך הוא משום טענת חבירו שהוא ג"כ בא לחפור ולכן יכול למחות שגם הוא בא לחפור. (דהיינו שהוא הלכות טוען ונטען, ולכן אסור לו לסמוך ולא רק דין דכל דאלים גבר).</w:t>
      </w:r>
      <w:r w:rsidR="00244D85">
        <w:rPr>
          <w:rFonts w:hint="cs"/>
          <w:sz w:val="28"/>
          <w:szCs w:val="28"/>
          <w:rtl/>
        </w:rPr>
        <w:t xml:space="preserve"> והנה לפי תוס' הנ"ל אתי שפיר טפי שהרי הטעם שמותר לסמוך כאשר בא קודם חבירו הוא משום שליתא לניזק בעולם ובזה התירו לו להזיק כאשר עושה תוך שלו, וא"כ בטענתו </w:t>
      </w:r>
      <w:r w:rsidR="00D62D9F">
        <w:rPr>
          <w:rFonts w:hint="cs"/>
          <w:sz w:val="28"/>
          <w:szCs w:val="28"/>
          <w:rtl/>
        </w:rPr>
        <w:t xml:space="preserve">שרוצה לחפור עכשיו </w:t>
      </w:r>
      <w:r w:rsidR="00244D85">
        <w:rPr>
          <w:rFonts w:hint="cs"/>
          <w:sz w:val="28"/>
          <w:szCs w:val="28"/>
          <w:rtl/>
        </w:rPr>
        <w:t>נ</w:t>
      </w:r>
      <w:r w:rsidR="00D62D9F">
        <w:rPr>
          <w:rFonts w:hint="cs"/>
          <w:sz w:val="28"/>
          <w:szCs w:val="28"/>
          <w:rtl/>
        </w:rPr>
        <w:t>חשב שיש ניזק בעולם [כי עשויה לבורות וטוען שבא לחפור עתה]. משא"כ א</w:t>
      </w:r>
      <w:r w:rsidR="006933E5">
        <w:rPr>
          <w:rFonts w:hint="cs"/>
          <w:sz w:val="28"/>
          <w:szCs w:val="28"/>
          <w:rtl/>
        </w:rPr>
        <w:t>י</w:t>
      </w:r>
      <w:r w:rsidR="00D62D9F">
        <w:rPr>
          <w:rFonts w:hint="cs"/>
          <w:sz w:val="28"/>
          <w:szCs w:val="28"/>
          <w:rtl/>
        </w:rPr>
        <w:t xml:space="preserve"> נימא שהטעם שמותר לסמוך הוא משום שאינו מזיק, א"כ צ"ע מדוע יכול לטעון כנגדו שגם הוא בא לחפור, הרי הראשון אינו מזיק ועושה תוך שלו ומה בכך שחבירו </w:t>
      </w:r>
      <w:r w:rsidR="006933E5">
        <w:rPr>
          <w:rFonts w:hint="cs"/>
          <w:sz w:val="28"/>
          <w:szCs w:val="28"/>
          <w:rtl/>
        </w:rPr>
        <w:t>ג"כ רוצה לחפור הא אין טענתו שרוצה לחפור מעלה ומוריד. ובדוחק י"ל שעי"ז שמגלה שרוצה לחפור בור וממילא דבר הניזק כבר נמצא י"ל שהראשון נחשב כמזיק בידים. אמנם קשה לפרש הכי שהרי איירינן לפי הצד שאינו מזיק גם אם עשויה לבורות, וא"כ נר' טפי לפרש כנ"ל שהוי כעין כל דאלים גבר והמשנה איירי בפשרו ביניהם ולא שמדינא היה אסור לו לסמוך.</w:t>
      </w:r>
    </w:p>
    <w:p w14:paraId="08957D85" w14:textId="6224DB9F" w:rsidR="00AB59E7" w:rsidRDefault="00AB59E7" w:rsidP="007545D2">
      <w:pPr>
        <w:pBdr>
          <w:bottom w:val="single" w:sz="12" w:space="1" w:color="auto"/>
        </w:pBdr>
        <w:jc w:val="both"/>
        <w:rPr>
          <w:sz w:val="28"/>
          <w:szCs w:val="28"/>
          <w:rtl/>
        </w:rPr>
      </w:pPr>
    </w:p>
    <w:p w14:paraId="3B0A3B7A" w14:textId="7CA410A9" w:rsidR="002721F6" w:rsidRDefault="002721F6" w:rsidP="007545D2">
      <w:pPr>
        <w:pBdr>
          <w:bottom w:val="single" w:sz="12" w:space="1" w:color="auto"/>
        </w:pBdr>
        <w:jc w:val="both"/>
        <w:rPr>
          <w:sz w:val="28"/>
          <w:szCs w:val="28"/>
          <w:rtl/>
        </w:rPr>
      </w:pPr>
      <w:r>
        <w:rPr>
          <w:rFonts w:hint="cs"/>
          <w:sz w:val="28"/>
          <w:szCs w:val="28"/>
          <w:rtl/>
        </w:rPr>
        <w:t>יח. גמ' ואי דלא סמיך היכי משכחת לה. גמ' מקשה על שיטת רבא, שלכאו' מבואר במשנה שמותר לסמוך אם קדם לניזק. ולענ"ד צ"ע בקושיית הגמ', שהרי איתא בהדיא לקמן (כה:) שגם בכה"ג שקדם בור ונטיעת האילן נעשה לכ"ע באיסור שמ"מ חייב בעל הבור לשלם לבעל האילן את מה שנפסד ע"י קציצת אילנו. וא"כ י"ל שבכה"ג שקדם נטיעת אילן היינו גם בכה"ג שלא עשה כהוגן כי לכת' לא היה לו לסמוך ומ"מ אם עשה כן לא קנסינן ליה לקוץ כי מ"מ קדם לבעל הבור. וליכא למימר שאם עשה שלא כהוגן ודאי יקוץ, שהרי ברישא הרי עשה שלא כהוגן ומ"מ משלמים לו מה שנפסד. וא"כ אין כאן ראיה לאביי שמותר לסמוך לכת' אם קדם לניזק, ו</w:t>
      </w:r>
      <w:r w:rsidR="00217D0C">
        <w:rPr>
          <w:rFonts w:hint="cs"/>
          <w:sz w:val="28"/>
          <w:szCs w:val="28"/>
          <w:rtl/>
        </w:rPr>
        <w:t xml:space="preserve">מדוע מוקמינן </w:t>
      </w:r>
      <w:r>
        <w:rPr>
          <w:rFonts w:hint="cs"/>
          <w:sz w:val="28"/>
          <w:szCs w:val="28"/>
          <w:rtl/>
        </w:rPr>
        <w:t>את המשנה בלוקח</w:t>
      </w:r>
      <w:r w:rsidR="00FB5615">
        <w:rPr>
          <w:rFonts w:hint="cs"/>
          <w:sz w:val="28"/>
          <w:szCs w:val="28"/>
          <w:rtl/>
        </w:rPr>
        <w:t xml:space="preserve"> אליבא דרבא</w:t>
      </w:r>
      <w:r w:rsidR="00217D0C">
        <w:rPr>
          <w:rFonts w:hint="cs"/>
          <w:sz w:val="28"/>
          <w:szCs w:val="28"/>
          <w:rtl/>
        </w:rPr>
        <w:t xml:space="preserve"> וצ"ע</w:t>
      </w:r>
      <w:r>
        <w:rPr>
          <w:rFonts w:hint="cs"/>
          <w:sz w:val="28"/>
          <w:szCs w:val="28"/>
          <w:rtl/>
        </w:rPr>
        <w:t>.</w:t>
      </w:r>
    </w:p>
    <w:p w14:paraId="02619F6F" w14:textId="77777777" w:rsidR="002721F6" w:rsidRDefault="002721F6" w:rsidP="007545D2">
      <w:pPr>
        <w:pBdr>
          <w:bottom w:val="single" w:sz="12" w:space="1" w:color="auto"/>
        </w:pBdr>
        <w:jc w:val="both"/>
        <w:rPr>
          <w:sz w:val="28"/>
          <w:szCs w:val="28"/>
          <w:rtl/>
        </w:rPr>
      </w:pPr>
    </w:p>
    <w:p w14:paraId="2FD4F6C5" w14:textId="1D6B05C9" w:rsidR="00B51CD5" w:rsidRDefault="00B51CD5" w:rsidP="007545D2">
      <w:pPr>
        <w:pBdr>
          <w:bottom w:val="single" w:sz="12" w:space="1" w:color="auto"/>
        </w:pBdr>
        <w:jc w:val="both"/>
        <w:rPr>
          <w:sz w:val="28"/>
          <w:szCs w:val="28"/>
          <w:rtl/>
        </w:rPr>
      </w:pPr>
      <w:r>
        <w:rPr>
          <w:rFonts w:hint="cs"/>
          <w:sz w:val="28"/>
          <w:szCs w:val="28"/>
          <w:rtl/>
        </w:rPr>
        <w:t xml:space="preserve">מג: רשב"ם ד"ה שאין אחריותו. </w:t>
      </w:r>
      <w:r w:rsidR="00D66173">
        <w:rPr>
          <w:rFonts w:hint="cs"/>
          <w:sz w:val="28"/>
          <w:szCs w:val="28"/>
          <w:rtl/>
        </w:rPr>
        <w:t xml:space="preserve">רשב"ם משמע שפירש ממ"נ או שגם קרקע וגם מטלטלין מכרו באחריות או ששניהם מכרו בלא אחריות. ולכאו' קשה בתרתי, חדא שסתם קרקע הוא באחריות (וכמ"ד אחריות טע"ס) ולכן ממילא יש לחלק בין רישא לסיפא, ותו לכאו' עיקר פשט בגמ' מ"ש רישא ומ"ש סיפא היינו משום כי </w:t>
      </w:r>
      <w:r w:rsidR="00AB3C32">
        <w:rPr>
          <w:rFonts w:hint="cs"/>
          <w:sz w:val="28"/>
          <w:szCs w:val="28"/>
          <w:rtl/>
        </w:rPr>
        <w:t xml:space="preserve">יש לדון אם נחשב כמקח טעות בכה"ג </w:t>
      </w:r>
      <w:r w:rsidR="00AB3C32">
        <w:rPr>
          <w:rFonts w:hint="cs"/>
          <w:sz w:val="28"/>
          <w:szCs w:val="28"/>
          <w:rtl/>
        </w:rPr>
        <w:lastRenderedPageBreak/>
        <w:t>שטרפו ממנו דלוקח מחמת טענה שהמוכר גזלוהו</w:t>
      </w:r>
      <w:r w:rsidR="00B524FB">
        <w:rPr>
          <w:rFonts w:hint="cs"/>
          <w:sz w:val="28"/>
          <w:szCs w:val="28"/>
          <w:rtl/>
        </w:rPr>
        <w:t>. שלכאו' ממ"נ או הוי מקח טעות שהטעהו בזה שמכר דבר נגזל או י"ל שאין זה מקח טעות כי על הלוקח לברר דבר זה, אבל אין טעם לחלק בין קרקע לבין מטלטלין בדין זה. וכן היה נלענ"ד לכאו' לפרש את דברי הגמ' מ"ש רישא ומ"ש סיפא</w:t>
      </w:r>
      <w:r w:rsidR="004D66AA">
        <w:rPr>
          <w:rFonts w:hint="cs"/>
          <w:sz w:val="28"/>
          <w:szCs w:val="28"/>
          <w:rtl/>
        </w:rPr>
        <w:t xml:space="preserve">. </w:t>
      </w:r>
      <w:r w:rsidR="00D66173">
        <w:rPr>
          <w:rFonts w:hint="cs"/>
          <w:sz w:val="28"/>
          <w:szCs w:val="28"/>
          <w:rtl/>
        </w:rPr>
        <w:t xml:space="preserve">                                                                                                                                     </w:t>
      </w:r>
    </w:p>
    <w:p w14:paraId="133AA9CE" w14:textId="77777777" w:rsidR="00B51CD5" w:rsidRDefault="00B51CD5" w:rsidP="007545D2">
      <w:pPr>
        <w:pBdr>
          <w:bottom w:val="single" w:sz="12" w:space="1" w:color="auto"/>
        </w:pBdr>
        <w:jc w:val="both"/>
        <w:rPr>
          <w:sz w:val="28"/>
          <w:szCs w:val="28"/>
          <w:rtl/>
        </w:rPr>
      </w:pPr>
    </w:p>
    <w:p w14:paraId="7A167BC7" w14:textId="01E1270E" w:rsidR="007545D2" w:rsidRDefault="007545D2" w:rsidP="007545D2">
      <w:pPr>
        <w:pBdr>
          <w:bottom w:val="single" w:sz="12" w:space="1" w:color="auto"/>
        </w:pBdr>
        <w:jc w:val="both"/>
        <w:rPr>
          <w:sz w:val="28"/>
          <w:szCs w:val="28"/>
          <w:rtl/>
        </w:rPr>
      </w:pPr>
      <w:r>
        <w:rPr>
          <w:rFonts w:hint="cs"/>
          <w:sz w:val="28"/>
          <w:szCs w:val="28"/>
          <w:rtl/>
        </w:rPr>
        <w:t>מס' עבודה זרה</w:t>
      </w:r>
    </w:p>
    <w:p w14:paraId="62346A6D" w14:textId="1C0834E0" w:rsidR="007545D2" w:rsidRDefault="007545D2" w:rsidP="007545D2">
      <w:pPr>
        <w:pBdr>
          <w:bottom w:val="single" w:sz="12" w:space="1" w:color="auto"/>
        </w:pBdr>
        <w:jc w:val="both"/>
        <w:rPr>
          <w:sz w:val="28"/>
          <w:szCs w:val="28"/>
          <w:rtl/>
        </w:rPr>
      </w:pPr>
      <w:r>
        <w:rPr>
          <w:rFonts w:hint="cs"/>
          <w:sz w:val="28"/>
          <w:szCs w:val="28"/>
          <w:rtl/>
        </w:rPr>
        <w:t xml:space="preserve">ב. גמ' סד"א שגויים העידו בעצמם, וחזר הגמ' ואמרה שריב"ל אמר שאיירי בישראל שמצוותם באו להעיד, עיי"ש. ולכאו' קצת משמע בלשון הגמ' שמצוות באו להעיד, דהיינו אם איירינן בישראל א"כ צידוק הדין היה בדוקא על המצוות ושכרם. ועי' בבן יהוידע שמשמע שהכי פירש את דברי הגמ' כאן. אמנם לכאו' ק"ק כי מדוע לא איירי עדיין על עבירות כגון ע"ז וכמו מה דס"ד כדאיירינן בגויים. והרי לכאו' שייך צידוק הדין גם על מצוות וגם עבירות. ותו ק"ק שמדוע הגויים שמעו וראו עדות ישראל, דאם איירי במצוות דוקא, גם רשעי ישראל יכולים להעיד על דבר זה. </w:t>
      </w:r>
    </w:p>
    <w:p w14:paraId="4E7A3EA2" w14:textId="77777777" w:rsidR="007545D2" w:rsidRDefault="007545D2" w:rsidP="007545D2">
      <w:pPr>
        <w:pBdr>
          <w:bottom w:val="single" w:sz="12" w:space="1" w:color="auto"/>
        </w:pBdr>
        <w:jc w:val="both"/>
        <w:rPr>
          <w:sz w:val="28"/>
          <w:szCs w:val="28"/>
          <w:rtl/>
        </w:rPr>
      </w:pPr>
      <w:r>
        <w:rPr>
          <w:rFonts w:hint="cs"/>
          <w:sz w:val="28"/>
          <w:szCs w:val="28"/>
          <w:rtl/>
        </w:rPr>
        <w:t>ולכן נר' לפרש כדמשמע קצת במהרש"א שגם אם איירינן בישראל מ"מ יש גם מצוות וגם עבירות. ומצוות ישראל מוסיפים כוחות למעלה לטהרה ולהיפך גבי עבירות ישראל מוסיפים כוחות לטומאה, עיי"ש. וממילא לפ"ז אתי שפיר שהגויים הם שהעידו שכוחותם מתלא תלי במעשה ישראל כאן בעולם דלתתא והיא צידוק הדין, וק"ל.</w:t>
      </w:r>
    </w:p>
    <w:p w14:paraId="18CE955D" w14:textId="77777777" w:rsidR="007545D2" w:rsidRDefault="007545D2" w:rsidP="007545D2">
      <w:pPr>
        <w:pBdr>
          <w:bottom w:val="single" w:sz="12" w:space="1" w:color="auto"/>
        </w:pBdr>
        <w:jc w:val="both"/>
        <w:rPr>
          <w:sz w:val="28"/>
          <w:szCs w:val="28"/>
          <w:rtl/>
        </w:rPr>
      </w:pPr>
    </w:p>
    <w:p w14:paraId="3C5A7F4B" w14:textId="0C22F76B" w:rsidR="007545D2" w:rsidRDefault="007545D2" w:rsidP="002A4C69">
      <w:pPr>
        <w:pBdr>
          <w:bottom w:val="single" w:sz="12" w:space="1" w:color="auto"/>
        </w:pBdr>
        <w:jc w:val="both"/>
        <w:rPr>
          <w:sz w:val="28"/>
          <w:szCs w:val="28"/>
          <w:rtl/>
        </w:rPr>
      </w:pPr>
      <w:r>
        <w:rPr>
          <w:rFonts w:hint="cs"/>
          <w:sz w:val="28"/>
          <w:szCs w:val="28"/>
          <w:rtl/>
        </w:rPr>
        <w:t>ב. תד"ה אסור. ולכאו' משמע בדבריהם שגם אם אסור משום לפנ"ע וגם משום לא ישמע על פיך (כדאיתא לקמן ו. בגמ' וברש"י שם) מ"מ משום איבה (תוס' משמע דדחו תירוץ זה) או חניפות יש להתיר. אכן צ"ע, דאיך אפשר להתיר איסור דאו' ע"י סברות הנ"ל. וניחא אי נימא שאין איסור דאו' דלפנ"ע לגוים ומה דאיתא לקמן אינו אלא מדרבנן (דעי' בחזו"א שהעיר מרש"י לקמן יב. שס"ל שאינו אלא מדרבנן) וגם לא ישמע על פיך שהוי גרם בעלמא ודאי אינו אלא דרבנן, אמנם אם נפרש כפשוטו שיש בזה איסור לפנ"ע מה"ת מא"ל.</w:t>
      </w:r>
    </w:p>
    <w:p w14:paraId="777BCD26" w14:textId="77777777" w:rsidR="007545D2" w:rsidRDefault="007545D2" w:rsidP="007545D2">
      <w:pPr>
        <w:pBdr>
          <w:bottom w:val="single" w:sz="12" w:space="1" w:color="auto"/>
        </w:pBdr>
        <w:jc w:val="both"/>
        <w:rPr>
          <w:sz w:val="28"/>
          <w:szCs w:val="28"/>
          <w:rtl/>
        </w:rPr>
      </w:pPr>
    </w:p>
    <w:p w14:paraId="0A64782F" w14:textId="77777777" w:rsidR="007545D2" w:rsidRDefault="007545D2" w:rsidP="007545D2">
      <w:pPr>
        <w:pBdr>
          <w:bottom w:val="single" w:sz="12" w:space="1" w:color="auto"/>
        </w:pBdr>
        <w:jc w:val="both"/>
        <w:rPr>
          <w:sz w:val="28"/>
          <w:szCs w:val="28"/>
          <w:rtl/>
        </w:rPr>
      </w:pPr>
      <w:r>
        <w:rPr>
          <w:rFonts w:hint="cs"/>
          <w:sz w:val="28"/>
          <w:szCs w:val="28"/>
          <w:rtl/>
        </w:rPr>
        <w:t>ה: תד"ה מנין למחוסר אבר שאסור לבני נח. תוס' כ' שדילמא יש עשה לעכו"ם לקיים את נדרו, והק' רעק"א מנלן שגויים מצויין בבל יחל או מוצא שפתיך תשמור, עיי"ש שהניח את דברי התוס' בצ"ע. אמנם רעק"א לא הסביר איך לפרש את דברי המדרש הלכה שאיש איש בא לרבות שעכו"ם נודרים נדרים ונדבות כישראל. ולכאו' קשה מאוד לומר שהלשון נדרים ונדבות לאו דוקא, וא"כ לפי רעק"א מאי איכא בין נדר לנדבה אם אין גוי מצווה בבל יחל. ומה שנר' לומר בזה הוא שהדרשה באה לחדש שהכהנים יכולים להקריב כי נחשב כקרבן שיש לו בעלים, דהיינו דסד"א שמה שהפריש גוי לא מעלה ולא מוריד ואין בזה דין קרבן כלל ואסור להקריב חולין, קמ"ל קרא שיש בזה דין קרבן. (ונח' התנאים אם יש בזה דין מעילה עי' זבחים דף מ"ה ע"א, ואכ"מ).</w:t>
      </w:r>
    </w:p>
    <w:p w14:paraId="479315ED" w14:textId="77777777" w:rsidR="007545D2" w:rsidRDefault="007545D2" w:rsidP="007545D2">
      <w:pPr>
        <w:pBdr>
          <w:bottom w:val="single" w:sz="12" w:space="1" w:color="auto"/>
        </w:pBdr>
        <w:jc w:val="both"/>
        <w:rPr>
          <w:sz w:val="28"/>
          <w:szCs w:val="28"/>
          <w:rtl/>
        </w:rPr>
      </w:pPr>
      <w:r>
        <w:rPr>
          <w:rFonts w:hint="cs"/>
          <w:sz w:val="28"/>
          <w:szCs w:val="28"/>
          <w:rtl/>
        </w:rPr>
        <w:t>והנה בדין נדר ונדבה ילה"ע שבשניהם שייך הך חידוש, וקמ"ל שיש להם גם נדר וגם נדבה. שלכאו' אם מפריש בהמה שתהיה קרבן, בזה גופה חזינן שיש לו יכולת ליצור שם קרבן והיינו בבהמה זו גרידא. אבל לגבי הרי עלי בזה חזינן מיהת שאם מפריש בלא הפרשת קרבן, רק שאומר שיהיה לשם נדרו דילמא אין כאן שם קרבן כלל ולא מהני הפרשתו קמ"ל שמאחר שיש להם דין לנדור בהמה להקדש א"כ גם להפריש לשם נדרו נחשב כהפרשה ושם קרבן על בהמה. וניחא קושית רעק"א שמ"מ אינן מצווין על לא יחל, וק"ל.</w:t>
      </w:r>
    </w:p>
    <w:p w14:paraId="1C25BF07" w14:textId="77777777" w:rsidR="007545D2" w:rsidRDefault="007545D2" w:rsidP="007545D2">
      <w:pPr>
        <w:pBdr>
          <w:bottom w:val="single" w:sz="12" w:space="1" w:color="auto"/>
        </w:pBdr>
        <w:jc w:val="both"/>
        <w:rPr>
          <w:sz w:val="28"/>
          <w:szCs w:val="28"/>
          <w:rtl/>
        </w:rPr>
      </w:pPr>
    </w:p>
    <w:p w14:paraId="3CF04167" w14:textId="77777777" w:rsidR="007545D2" w:rsidRDefault="007545D2" w:rsidP="007545D2">
      <w:pPr>
        <w:pBdr>
          <w:bottom w:val="single" w:sz="12" w:space="1" w:color="auto"/>
        </w:pBdr>
        <w:jc w:val="both"/>
        <w:rPr>
          <w:sz w:val="28"/>
          <w:szCs w:val="28"/>
          <w:rtl/>
        </w:rPr>
      </w:pPr>
      <w:r>
        <w:rPr>
          <w:rFonts w:hint="cs"/>
          <w:sz w:val="28"/>
          <w:szCs w:val="28"/>
          <w:rtl/>
        </w:rPr>
        <w:t xml:space="preserve">ה: שם. תוס' שם כ' שסד"א שאין דין מחוסר אבר גבי עופות (ולכאו' כוונתו גם לישראל וגם לבני נח). אכן לכאו' פשיטא שאע"ג שאין דין מחוסר אבר מ"מ אם חסר הרבה מהעוף עד </w:t>
      </w:r>
      <w:r>
        <w:rPr>
          <w:rFonts w:hint="cs"/>
          <w:sz w:val="28"/>
          <w:szCs w:val="28"/>
          <w:rtl/>
        </w:rPr>
        <w:lastRenderedPageBreak/>
        <w:t>שחסר בשם עוף לכ"ע פסול. ונסתפקתי אם דין עוף הוא רוב העוף או תלוי דוקא במקום חיותו, וצל"ע כעת. ויש לדמותו לדין של אתרוג חסר באו"ח סי' תרנ"ח עי' ברמ"א שם בשם הר"ן ותרוה"ד שלא יי"ח אתרוג אלא אם נוטל עיקר האתרוג. וגם שם יש לדון אם הוי דין רוב או עיקר חיות האתרוג (וכגון בית חלל דהאתרוג), ואכ"מ.</w:t>
      </w:r>
    </w:p>
    <w:p w14:paraId="5D9CD19D" w14:textId="77777777" w:rsidR="007545D2" w:rsidRDefault="007545D2" w:rsidP="007545D2">
      <w:pPr>
        <w:pBdr>
          <w:bottom w:val="single" w:sz="12" w:space="1" w:color="auto"/>
        </w:pBdr>
        <w:jc w:val="both"/>
        <w:rPr>
          <w:sz w:val="28"/>
          <w:szCs w:val="28"/>
          <w:rtl/>
        </w:rPr>
      </w:pPr>
    </w:p>
    <w:p w14:paraId="7E50C2BE" w14:textId="6809DE2A" w:rsidR="007545D2" w:rsidRDefault="007545D2" w:rsidP="007545D2">
      <w:pPr>
        <w:pBdr>
          <w:bottom w:val="single" w:sz="12" w:space="1" w:color="auto"/>
        </w:pBdr>
        <w:jc w:val="both"/>
        <w:rPr>
          <w:sz w:val="28"/>
          <w:szCs w:val="28"/>
          <w:rtl/>
        </w:rPr>
      </w:pPr>
      <w:r>
        <w:rPr>
          <w:rFonts w:hint="cs"/>
          <w:sz w:val="28"/>
          <w:szCs w:val="28"/>
          <w:rtl/>
        </w:rPr>
        <w:t xml:space="preserve">ו: בענין </w:t>
      </w:r>
      <w:r w:rsidRPr="000A4DA1">
        <w:rPr>
          <w:rFonts w:hint="eastAsia"/>
          <w:sz w:val="28"/>
          <w:szCs w:val="28"/>
          <w:rtl/>
        </w:rPr>
        <w:t>שיתוף</w:t>
      </w:r>
      <w:r w:rsidRPr="000A4DA1">
        <w:rPr>
          <w:sz w:val="28"/>
          <w:szCs w:val="28"/>
          <w:rtl/>
        </w:rPr>
        <w:t xml:space="preserve"> </w:t>
      </w:r>
      <w:r w:rsidRPr="000A4DA1">
        <w:rPr>
          <w:rFonts w:hint="eastAsia"/>
          <w:sz w:val="28"/>
          <w:szCs w:val="28"/>
          <w:rtl/>
        </w:rPr>
        <w:t>ע</w:t>
      </w:r>
      <w:r w:rsidRPr="000A4DA1">
        <w:rPr>
          <w:sz w:val="28"/>
          <w:szCs w:val="28"/>
          <w:rtl/>
        </w:rPr>
        <w:t>"</w:t>
      </w:r>
      <w:r w:rsidRPr="000A4DA1">
        <w:rPr>
          <w:rFonts w:hint="eastAsia"/>
          <w:sz w:val="28"/>
          <w:szCs w:val="28"/>
          <w:rtl/>
        </w:rPr>
        <w:t>ז</w:t>
      </w:r>
      <w:r w:rsidRPr="000A4DA1">
        <w:rPr>
          <w:sz w:val="28"/>
          <w:szCs w:val="28"/>
          <w:rtl/>
        </w:rPr>
        <w:t xml:space="preserve"> </w:t>
      </w:r>
      <w:r>
        <w:rPr>
          <w:rFonts w:hint="cs"/>
          <w:sz w:val="28"/>
          <w:szCs w:val="28"/>
          <w:rtl/>
        </w:rPr>
        <w:t xml:space="preserve">גבי </w:t>
      </w:r>
      <w:r w:rsidRPr="000A4DA1">
        <w:rPr>
          <w:rFonts w:hint="eastAsia"/>
          <w:sz w:val="28"/>
          <w:szCs w:val="28"/>
          <w:rtl/>
        </w:rPr>
        <w:t>גויים</w:t>
      </w:r>
      <w:r>
        <w:rPr>
          <w:rFonts w:hint="cs"/>
          <w:sz w:val="28"/>
          <w:szCs w:val="28"/>
          <w:rtl/>
        </w:rPr>
        <w:t>. עי' ב</w:t>
      </w:r>
      <w:r w:rsidRPr="000A4DA1">
        <w:rPr>
          <w:rFonts w:hint="eastAsia"/>
          <w:sz w:val="28"/>
          <w:szCs w:val="28"/>
          <w:rtl/>
        </w:rPr>
        <w:t>נב</w:t>
      </w:r>
      <w:r w:rsidRPr="000A4DA1">
        <w:rPr>
          <w:sz w:val="28"/>
          <w:szCs w:val="28"/>
          <w:rtl/>
        </w:rPr>
        <w:t>"</w:t>
      </w:r>
      <w:r w:rsidRPr="000A4DA1">
        <w:rPr>
          <w:rFonts w:hint="eastAsia"/>
          <w:sz w:val="28"/>
          <w:szCs w:val="28"/>
          <w:rtl/>
        </w:rPr>
        <w:t>י</w:t>
      </w:r>
      <w:r w:rsidRPr="000A4DA1">
        <w:rPr>
          <w:sz w:val="28"/>
          <w:szCs w:val="28"/>
          <w:rtl/>
        </w:rPr>
        <w:t xml:space="preserve"> </w:t>
      </w:r>
      <w:r w:rsidRPr="000A4DA1">
        <w:rPr>
          <w:rFonts w:hint="eastAsia"/>
          <w:sz w:val="28"/>
          <w:szCs w:val="28"/>
          <w:rtl/>
        </w:rPr>
        <w:t>יו</w:t>
      </w:r>
      <w:r w:rsidRPr="000A4DA1">
        <w:rPr>
          <w:sz w:val="28"/>
          <w:szCs w:val="28"/>
          <w:rtl/>
        </w:rPr>
        <w:t>"</w:t>
      </w:r>
      <w:r w:rsidRPr="000A4DA1">
        <w:rPr>
          <w:rFonts w:hint="eastAsia"/>
          <w:sz w:val="28"/>
          <w:szCs w:val="28"/>
          <w:rtl/>
        </w:rPr>
        <w:t>ד</w:t>
      </w:r>
      <w:r w:rsidRPr="000A4DA1">
        <w:rPr>
          <w:sz w:val="28"/>
          <w:szCs w:val="28"/>
          <w:rtl/>
        </w:rPr>
        <w:t xml:space="preserve"> </w:t>
      </w:r>
      <w:r w:rsidRPr="000A4DA1">
        <w:rPr>
          <w:rFonts w:hint="eastAsia"/>
          <w:sz w:val="28"/>
          <w:szCs w:val="28"/>
          <w:rtl/>
        </w:rPr>
        <w:t>מהדו</w:t>
      </w:r>
      <w:r w:rsidRPr="000A4DA1">
        <w:rPr>
          <w:sz w:val="28"/>
          <w:szCs w:val="28"/>
          <w:rtl/>
        </w:rPr>
        <w:t>"</w:t>
      </w:r>
      <w:r w:rsidRPr="000A4DA1">
        <w:rPr>
          <w:rFonts w:hint="eastAsia"/>
          <w:sz w:val="28"/>
          <w:szCs w:val="28"/>
          <w:rtl/>
        </w:rPr>
        <w:t>ת</w:t>
      </w:r>
      <w:r w:rsidRPr="000A4DA1">
        <w:rPr>
          <w:sz w:val="28"/>
          <w:szCs w:val="28"/>
          <w:rtl/>
        </w:rPr>
        <w:t xml:space="preserve"> </w:t>
      </w:r>
      <w:r w:rsidRPr="000A4DA1">
        <w:rPr>
          <w:rFonts w:hint="eastAsia"/>
          <w:sz w:val="28"/>
          <w:szCs w:val="28"/>
          <w:rtl/>
        </w:rPr>
        <w:t>סי</w:t>
      </w:r>
      <w:r w:rsidRPr="000A4DA1">
        <w:rPr>
          <w:sz w:val="28"/>
          <w:szCs w:val="28"/>
          <w:rtl/>
        </w:rPr>
        <w:t xml:space="preserve">' </w:t>
      </w:r>
      <w:r w:rsidRPr="000A4DA1">
        <w:rPr>
          <w:rFonts w:hint="eastAsia"/>
          <w:sz w:val="28"/>
          <w:szCs w:val="28"/>
          <w:rtl/>
        </w:rPr>
        <w:t>קמ</w:t>
      </w:r>
      <w:r w:rsidRPr="000A4DA1">
        <w:rPr>
          <w:sz w:val="28"/>
          <w:szCs w:val="28"/>
          <w:rtl/>
        </w:rPr>
        <w:t>"</w:t>
      </w:r>
      <w:r w:rsidRPr="000A4DA1">
        <w:rPr>
          <w:rFonts w:hint="eastAsia"/>
          <w:sz w:val="28"/>
          <w:szCs w:val="28"/>
          <w:rtl/>
        </w:rPr>
        <w:t>ח</w:t>
      </w:r>
      <w:r w:rsidRPr="000A4DA1">
        <w:rPr>
          <w:sz w:val="28"/>
          <w:szCs w:val="28"/>
          <w:rtl/>
        </w:rPr>
        <w:t xml:space="preserve"> </w:t>
      </w:r>
      <w:r w:rsidRPr="000A4DA1">
        <w:rPr>
          <w:rFonts w:hint="eastAsia"/>
          <w:sz w:val="28"/>
          <w:szCs w:val="28"/>
          <w:rtl/>
        </w:rPr>
        <w:t>מובא</w:t>
      </w:r>
      <w:r w:rsidRPr="000A4DA1">
        <w:rPr>
          <w:sz w:val="28"/>
          <w:szCs w:val="28"/>
          <w:rtl/>
        </w:rPr>
        <w:t xml:space="preserve"> </w:t>
      </w:r>
      <w:r w:rsidRPr="000A4DA1">
        <w:rPr>
          <w:rFonts w:hint="eastAsia"/>
          <w:sz w:val="28"/>
          <w:szCs w:val="28"/>
          <w:rtl/>
        </w:rPr>
        <w:t>בפ</w:t>
      </w:r>
      <w:r w:rsidRPr="000A4DA1">
        <w:rPr>
          <w:sz w:val="28"/>
          <w:szCs w:val="28"/>
          <w:rtl/>
        </w:rPr>
        <w:t>"</w:t>
      </w:r>
      <w:r w:rsidRPr="000A4DA1">
        <w:rPr>
          <w:rFonts w:hint="eastAsia"/>
          <w:sz w:val="28"/>
          <w:szCs w:val="28"/>
          <w:rtl/>
        </w:rPr>
        <w:t>ת</w:t>
      </w:r>
      <w:r w:rsidRPr="000A4DA1">
        <w:rPr>
          <w:sz w:val="28"/>
          <w:szCs w:val="28"/>
          <w:rtl/>
        </w:rPr>
        <w:t xml:space="preserve"> </w:t>
      </w:r>
      <w:r w:rsidRPr="000A4DA1">
        <w:rPr>
          <w:rFonts w:hint="eastAsia"/>
          <w:sz w:val="28"/>
          <w:szCs w:val="28"/>
          <w:rtl/>
        </w:rPr>
        <w:t>יו</w:t>
      </w:r>
      <w:r w:rsidRPr="000A4DA1">
        <w:rPr>
          <w:sz w:val="28"/>
          <w:szCs w:val="28"/>
          <w:rtl/>
        </w:rPr>
        <w:t>"</w:t>
      </w:r>
      <w:r w:rsidRPr="000A4DA1">
        <w:rPr>
          <w:rFonts w:hint="eastAsia"/>
          <w:sz w:val="28"/>
          <w:szCs w:val="28"/>
          <w:rtl/>
        </w:rPr>
        <w:t>ד</w:t>
      </w:r>
      <w:r w:rsidRPr="000A4DA1">
        <w:rPr>
          <w:sz w:val="28"/>
          <w:szCs w:val="28"/>
          <w:rtl/>
        </w:rPr>
        <w:t xml:space="preserve"> </w:t>
      </w:r>
      <w:r w:rsidRPr="000A4DA1">
        <w:rPr>
          <w:rFonts w:hint="eastAsia"/>
          <w:sz w:val="28"/>
          <w:szCs w:val="28"/>
          <w:rtl/>
        </w:rPr>
        <w:t>סי</w:t>
      </w:r>
      <w:r w:rsidRPr="000A4DA1">
        <w:rPr>
          <w:sz w:val="28"/>
          <w:szCs w:val="28"/>
          <w:rtl/>
        </w:rPr>
        <w:t xml:space="preserve">' </w:t>
      </w:r>
      <w:r w:rsidRPr="000A4DA1">
        <w:rPr>
          <w:rFonts w:hint="eastAsia"/>
          <w:sz w:val="28"/>
          <w:szCs w:val="28"/>
          <w:rtl/>
        </w:rPr>
        <w:t>קמ</w:t>
      </w:r>
      <w:r w:rsidRPr="000A4DA1">
        <w:rPr>
          <w:sz w:val="28"/>
          <w:szCs w:val="28"/>
          <w:rtl/>
        </w:rPr>
        <w:t>"</w:t>
      </w:r>
      <w:r w:rsidRPr="000A4DA1">
        <w:rPr>
          <w:rFonts w:hint="eastAsia"/>
          <w:sz w:val="28"/>
          <w:szCs w:val="28"/>
          <w:rtl/>
        </w:rPr>
        <w:t>ח</w:t>
      </w:r>
      <w:r w:rsidRPr="000A4DA1">
        <w:rPr>
          <w:sz w:val="28"/>
          <w:szCs w:val="28"/>
          <w:rtl/>
        </w:rPr>
        <w:t xml:space="preserve"> </w:t>
      </w:r>
      <w:r w:rsidRPr="000A4DA1">
        <w:rPr>
          <w:rFonts w:hint="eastAsia"/>
          <w:sz w:val="28"/>
          <w:szCs w:val="28"/>
          <w:rtl/>
        </w:rPr>
        <w:t>סק</w:t>
      </w:r>
      <w:r w:rsidRPr="000A4DA1">
        <w:rPr>
          <w:sz w:val="28"/>
          <w:szCs w:val="28"/>
          <w:rtl/>
        </w:rPr>
        <w:t>"</w:t>
      </w:r>
      <w:r w:rsidRPr="000A4DA1">
        <w:rPr>
          <w:rFonts w:hint="eastAsia"/>
          <w:sz w:val="28"/>
          <w:szCs w:val="28"/>
          <w:rtl/>
        </w:rPr>
        <w:t>ב</w:t>
      </w:r>
      <w:r>
        <w:rPr>
          <w:rFonts w:hint="cs"/>
          <w:sz w:val="28"/>
          <w:szCs w:val="28"/>
          <w:rtl/>
        </w:rPr>
        <w:t xml:space="preserve"> ד</w:t>
      </w:r>
      <w:r w:rsidRPr="000A4DA1">
        <w:rPr>
          <w:rFonts w:hint="eastAsia"/>
          <w:sz w:val="28"/>
          <w:szCs w:val="28"/>
          <w:rtl/>
        </w:rPr>
        <w:t>ס</w:t>
      </w:r>
      <w:r w:rsidRPr="000A4DA1">
        <w:rPr>
          <w:sz w:val="28"/>
          <w:szCs w:val="28"/>
          <w:rtl/>
        </w:rPr>
        <w:t>"</w:t>
      </w:r>
      <w:r w:rsidRPr="000A4DA1">
        <w:rPr>
          <w:rFonts w:hint="eastAsia"/>
          <w:sz w:val="28"/>
          <w:szCs w:val="28"/>
          <w:rtl/>
        </w:rPr>
        <w:t>ל</w:t>
      </w:r>
      <w:r w:rsidRPr="000A4DA1">
        <w:rPr>
          <w:sz w:val="28"/>
          <w:szCs w:val="28"/>
          <w:rtl/>
        </w:rPr>
        <w:t xml:space="preserve"> </w:t>
      </w:r>
      <w:r w:rsidRPr="000A4DA1">
        <w:rPr>
          <w:rFonts w:hint="eastAsia"/>
          <w:sz w:val="28"/>
          <w:szCs w:val="28"/>
          <w:rtl/>
        </w:rPr>
        <w:t>שודאי</w:t>
      </w:r>
      <w:r w:rsidRPr="000A4DA1">
        <w:rPr>
          <w:sz w:val="28"/>
          <w:szCs w:val="28"/>
          <w:rtl/>
        </w:rPr>
        <w:t xml:space="preserve"> </w:t>
      </w:r>
      <w:r w:rsidRPr="000A4DA1">
        <w:rPr>
          <w:rFonts w:hint="eastAsia"/>
          <w:sz w:val="28"/>
          <w:szCs w:val="28"/>
          <w:rtl/>
        </w:rPr>
        <w:t>אסור</w:t>
      </w:r>
      <w:r>
        <w:rPr>
          <w:rFonts w:hint="cs"/>
          <w:sz w:val="28"/>
          <w:szCs w:val="28"/>
          <w:rtl/>
        </w:rPr>
        <w:t xml:space="preserve"> לגוי לעבוד ע"ז בשיתוף</w:t>
      </w:r>
      <w:r w:rsidRPr="000A4DA1">
        <w:rPr>
          <w:sz w:val="28"/>
          <w:szCs w:val="28"/>
          <w:rtl/>
        </w:rPr>
        <w:t xml:space="preserve">. </w:t>
      </w:r>
      <w:r>
        <w:rPr>
          <w:rFonts w:hint="cs"/>
          <w:sz w:val="28"/>
          <w:szCs w:val="28"/>
          <w:rtl/>
        </w:rPr>
        <w:t>ופסק שם ש</w:t>
      </w:r>
      <w:r w:rsidRPr="000A4DA1">
        <w:rPr>
          <w:rFonts w:hint="eastAsia"/>
          <w:sz w:val="28"/>
          <w:szCs w:val="28"/>
          <w:rtl/>
        </w:rPr>
        <w:t>אין</w:t>
      </w:r>
      <w:r w:rsidRPr="000A4DA1">
        <w:rPr>
          <w:sz w:val="28"/>
          <w:szCs w:val="28"/>
          <w:rtl/>
        </w:rPr>
        <w:t xml:space="preserve"> </w:t>
      </w:r>
      <w:r w:rsidRPr="000A4DA1">
        <w:rPr>
          <w:rFonts w:hint="eastAsia"/>
          <w:sz w:val="28"/>
          <w:szCs w:val="28"/>
          <w:rtl/>
        </w:rPr>
        <w:t>חילוק</w:t>
      </w:r>
      <w:r w:rsidRPr="000A4DA1">
        <w:rPr>
          <w:sz w:val="28"/>
          <w:szCs w:val="28"/>
          <w:rtl/>
        </w:rPr>
        <w:t xml:space="preserve"> </w:t>
      </w:r>
      <w:r w:rsidRPr="000A4DA1">
        <w:rPr>
          <w:rFonts w:hint="eastAsia"/>
          <w:sz w:val="28"/>
          <w:szCs w:val="28"/>
          <w:rtl/>
        </w:rPr>
        <w:t>בין</w:t>
      </w:r>
      <w:r w:rsidRPr="000A4DA1">
        <w:rPr>
          <w:sz w:val="28"/>
          <w:szCs w:val="28"/>
          <w:rtl/>
        </w:rPr>
        <w:t xml:space="preserve"> </w:t>
      </w:r>
      <w:r w:rsidRPr="000A4DA1">
        <w:rPr>
          <w:rFonts w:hint="eastAsia"/>
          <w:sz w:val="28"/>
          <w:szCs w:val="28"/>
          <w:rtl/>
        </w:rPr>
        <w:t>ע</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דגוי</w:t>
      </w:r>
      <w:r w:rsidRPr="000A4DA1">
        <w:rPr>
          <w:sz w:val="28"/>
          <w:szCs w:val="28"/>
          <w:rtl/>
        </w:rPr>
        <w:t xml:space="preserve"> </w:t>
      </w:r>
      <w:r w:rsidRPr="000A4DA1">
        <w:rPr>
          <w:rFonts w:hint="eastAsia"/>
          <w:sz w:val="28"/>
          <w:szCs w:val="28"/>
          <w:rtl/>
        </w:rPr>
        <w:t>וישראל</w:t>
      </w:r>
      <w:r w:rsidRPr="000A4DA1">
        <w:rPr>
          <w:sz w:val="28"/>
          <w:szCs w:val="28"/>
          <w:rtl/>
        </w:rPr>
        <w:t xml:space="preserve">, </w:t>
      </w:r>
      <w:r w:rsidRPr="000A4DA1">
        <w:rPr>
          <w:rFonts w:hint="eastAsia"/>
          <w:sz w:val="28"/>
          <w:szCs w:val="28"/>
          <w:rtl/>
        </w:rPr>
        <w:t>ורק</w:t>
      </w:r>
      <w:r w:rsidRPr="000A4DA1">
        <w:rPr>
          <w:sz w:val="28"/>
          <w:szCs w:val="28"/>
          <w:rtl/>
        </w:rPr>
        <w:t xml:space="preserve"> </w:t>
      </w:r>
      <w:r w:rsidRPr="000A4DA1">
        <w:rPr>
          <w:rFonts w:hint="eastAsia"/>
          <w:sz w:val="28"/>
          <w:szCs w:val="28"/>
          <w:rtl/>
        </w:rPr>
        <w:t>לגבי</w:t>
      </w:r>
      <w:r w:rsidRPr="000A4DA1">
        <w:rPr>
          <w:sz w:val="28"/>
          <w:szCs w:val="28"/>
          <w:rtl/>
        </w:rPr>
        <w:t xml:space="preserve"> </w:t>
      </w:r>
      <w:r w:rsidRPr="000A4DA1">
        <w:rPr>
          <w:rFonts w:hint="eastAsia"/>
          <w:sz w:val="28"/>
          <w:szCs w:val="28"/>
          <w:rtl/>
        </w:rPr>
        <w:t>להשביע</w:t>
      </w:r>
      <w:r w:rsidRPr="000A4DA1">
        <w:rPr>
          <w:sz w:val="28"/>
          <w:szCs w:val="28"/>
          <w:rtl/>
        </w:rPr>
        <w:t xml:space="preserve"> </w:t>
      </w:r>
      <w:r w:rsidRPr="000A4DA1">
        <w:rPr>
          <w:rFonts w:hint="eastAsia"/>
          <w:sz w:val="28"/>
          <w:szCs w:val="28"/>
          <w:rtl/>
        </w:rPr>
        <w:t>יש</w:t>
      </w:r>
      <w:r w:rsidRPr="000A4DA1">
        <w:rPr>
          <w:sz w:val="28"/>
          <w:szCs w:val="28"/>
          <w:rtl/>
        </w:rPr>
        <w:t xml:space="preserve"> </w:t>
      </w:r>
      <w:r w:rsidRPr="000A4DA1">
        <w:rPr>
          <w:rFonts w:hint="eastAsia"/>
          <w:sz w:val="28"/>
          <w:szCs w:val="28"/>
          <w:rtl/>
        </w:rPr>
        <w:t>חילוק</w:t>
      </w:r>
      <w:r w:rsidRPr="000A4DA1">
        <w:rPr>
          <w:sz w:val="28"/>
          <w:szCs w:val="28"/>
          <w:rtl/>
        </w:rPr>
        <w:t>.</w:t>
      </w:r>
      <w:r>
        <w:rPr>
          <w:rFonts w:hint="cs"/>
          <w:sz w:val="28"/>
          <w:szCs w:val="28"/>
          <w:rtl/>
        </w:rPr>
        <w:t xml:space="preserve"> </w:t>
      </w:r>
      <w:r w:rsidRPr="000A4DA1">
        <w:rPr>
          <w:rFonts w:hint="eastAsia"/>
          <w:sz w:val="28"/>
          <w:szCs w:val="28"/>
          <w:rtl/>
        </w:rPr>
        <w:t>וכן</w:t>
      </w:r>
      <w:r w:rsidRPr="000A4DA1">
        <w:rPr>
          <w:sz w:val="28"/>
          <w:szCs w:val="28"/>
          <w:rtl/>
        </w:rPr>
        <w:t xml:space="preserve"> </w:t>
      </w:r>
      <w:r w:rsidRPr="000A4DA1">
        <w:rPr>
          <w:rFonts w:hint="eastAsia"/>
          <w:sz w:val="28"/>
          <w:szCs w:val="28"/>
          <w:rtl/>
        </w:rPr>
        <w:t>היא</w:t>
      </w:r>
      <w:r w:rsidRPr="000A4DA1">
        <w:rPr>
          <w:sz w:val="28"/>
          <w:szCs w:val="28"/>
          <w:rtl/>
        </w:rPr>
        <w:t xml:space="preserve"> </w:t>
      </w:r>
      <w:r w:rsidRPr="000A4DA1">
        <w:rPr>
          <w:rFonts w:hint="eastAsia"/>
          <w:sz w:val="28"/>
          <w:szCs w:val="28"/>
          <w:rtl/>
        </w:rPr>
        <w:t>פירוש</w:t>
      </w:r>
      <w:r w:rsidRPr="000A4DA1">
        <w:rPr>
          <w:sz w:val="28"/>
          <w:szCs w:val="28"/>
          <w:rtl/>
        </w:rPr>
        <w:t xml:space="preserve"> </w:t>
      </w:r>
      <w:r>
        <w:rPr>
          <w:rFonts w:hint="cs"/>
          <w:sz w:val="28"/>
          <w:szCs w:val="28"/>
          <w:rtl/>
        </w:rPr>
        <w:t>הנכון ב</w:t>
      </w:r>
      <w:r w:rsidRPr="000A4DA1">
        <w:rPr>
          <w:rFonts w:hint="eastAsia"/>
          <w:sz w:val="28"/>
          <w:szCs w:val="28"/>
          <w:rtl/>
        </w:rPr>
        <w:t>תוס</w:t>
      </w:r>
      <w:r w:rsidRPr="000A4DA1">
        <w:rPr>
          <w:sz w:val="28"/>
          <w:szCs w:val="28"/>
          <w:rtl/>
        </w:rPr>
        <w:t xml:space="preserve">' </w:t>
      </w:r>
      <w:r>
        <w:rPr>
          <w:rFonts w:hint="cs"/>
          <w:sz w:val="28"/>
          <w:szCs w:val="28"/>
          <w:rtl/>
        </w:rPr>
        <w:t xml:space="preserve">ריש </w:t>
      </w:r>
      <w:r w:rsidRPr="000A4DA1">
        <w:rPr>
          <w:rFonts w:hint="eastAsia"/>
          <w:sz w:val="28"/>
          <w:szCs w:val="28"/>
          <w:rtl/>
        </w:rPr>
        <w:t>בכורות</w:t>
      </w:r>
      <w:r w:rsidRPr="000A4DA1">
        <w:rPr>
          <w:sz w:val="28"/>
          <w:szCs w:val="28"/>
          <w:rtl/>
        </w:rPr>
        <w:t>.</w:t>
      </w:r>
      <w:r>
        <w:rPr>
          <w:rFonts w:hint="cs"/>
          <w:sz w:val="28"/>
          <w:szCs w:val="28"/>
          <w:rtl/>
        </w:rPr>
        <w:t xml:space="preserve"> </w:t>
      </w:r>
      <w:r w:rsidRPr="000A4DA1">
        <w:rPr>
          <w:rFonts w:hint="eastAsia"/>
          <w:sz w:val="28"/>
          <w:szCs w:val="28"/>
          <w:rtl/>
        </w:rPr>
        <w:t>ויש</w:t>
      </w:r>
      <w:r w:rsidRPr="000A4DA1">
        <w:rPr>
          <w:sz w:val="28"/>
          <w:szCs w:val="28"/>
          <w:rtl/>
        </w:rPr>
        <w:t xml:space="preserve"> </w:t>
      </w:r>
      <w:r w:rsidRPr="000A4DA1">
        <w:rPr>
          <w:rFonts w:hint="eastAsia"/>
          <w:sz w:val="28"/>
          <w:szCs w:val="28"/>
          <w:rtl/>
        </w:rPr>
        <w:t>שכ</w:t>
      </w:r>
      <w:r w:rsidRPr="000A4DA1">
        <w:rPr>
          <w:sz w:val="28"/>
          <w:szCs w:val="28"/>
          <w:rtl/>
        </w:rPr>
        <w:t xml:space="preserve">' </w:t>
      </w:r>
      <w:r w:rsidRPr="000A4DA1">
        <w:rPr>
          <w:rFonts w:hint="eastAsia"/>
          <w:sz w:val="28"/>
          <w:szCs w:val="28"/>
          <w:rtl/>
        </w:rPr>
        <w:t>שרי</w:t>
      </w:r>
      <w:r w:rsidRPr="000A4DA1">
        <w:rPr>
          <w:sz w:val="28"/>
          <w:szCs w:val="28"/>
          <w:rtl/>
        </w:rPr>
        <w:t>"</w:t>
      </w:r>
      <w:r w:rsidRPr="000A4DA1">
        <w:rPr>
          <w:rFonts w:hint="eastAsia"/>
          <w:sz w:val="28"/>
          <w:szCs w:val="28"/>
          <w:rtl/>
        </w:rPr>
        <w:t>ו</w:t>
      </w:r>
      <w:r w:rsidRPr="000A4DA1">
        <w:rPr>
          <w:sz w:val="28"/>
          <w:szCs w:val="28"/>
          <w:rtl/>
        </w:rPr>
        <w:t xml:space="preserve"> </w:t>
      </w:r>
      <w:r w:rsidRPr="000A4DA1">
        <w:rPr>
          <w:rFonts w:hint="eastAsia"/>
          <w:sz w:val="28"/>
          <w:szCs w:val="28"/>
          <w:rtl/>
        </w:rPr>
        <w:t>חולק</w:t>
      </w:r>
      <w:r w:rsidRPr="000A4DA1">
        <w:rPr>
          <w:sz w:val="28"/>
          <w:szCs w:val="28"/>
          <w:rtl/>
        </w:rPr>
        <w:t xml:space="preserve">, </w:t>
      </w:r>
      <w:r w:rsidRPr="000A4DA1">
        <w:rPr>
          <w:rFonts w:hint="eastAsia"/>
          <w:sz w:val="28"/>
          <w:szCs w:val="28"/>
          <w:rtl/>
        </w:rPr>
        <w:t>אמנם</w:t>
      </w:r>
      <w:r w:rsidRPr="000A4DA1">
        <w:rPr>
          <w:sz w:val="28"/>
          <w:szCs w:val="28"/>
          <w:rtl/>
        </w:rPr>
        <w:t xml:space="preserve"> </w:t>
      </w:r>
      <w:r w:rsidRPr="000A4DA1">
        <w:rPr>
          <w:rFonts w:hint="eastAsia"/>
          <w:sz w:val="28"/>
          <w:szCs w:val="28"/>
          <w:rtl/>
        </w:rPr>
        <w:t>עי</w:t>
      </w:r>
      <w:r w:rsidRPr="000A4DA1">
        <w:rPr>
          <w:sz w:val="28"/>
          <w:szCs w:val="28"/>
          <w:rtl/>
        </w:rPr>
        <w:t xml:space="preserve">' </w:t>
      </w:r>
      <w:r w:rsidRPr="000A4DA1">
        <w:rPr>
          <w:rFonts w:hint="eastAsia"/>
          <w:sz w:val="28"/>
          <w:szCs w:val="28"/>
          <w:rtl/>
        </w:rPr>
        <w:t>רי</w:t>
      </w:r>
      <w:r w:rsidRPr="000A4DA1">
        <w:rPr>
          <w:sz w:val="28"/>
          <w:szCs w:val="28"/>
          <w:rtl/>
        </w:rPr>
        <w:t>"</w:t>
      </w:r>
      <w:r w:rsidRPr="000A4DA1">
        <w:rPr>
          <w:rFonts w:hint="eastAsia"/>
          <w:sz w:val="28"/>
          <w:szCs w:val="28"/>
          <w:rtl/>
        </w:rPr>
        <w:t>ו</w:t>
      </w:r>
      <w:r w:rsidRPr="000A4DA1">
        <w:rPr>
          <w:sz w:val="28"/>
          <w:szCs w:val="28"/>
          <w:rtl/>
        </w:rPr>
        <w:t xml:space="preserve"> </w:t>
      </w:r>
      <w:r w:rsidRPr="000A4DA1">
        <w:rPr>
          <w:rFonts w:hint="eastAsia"/>
          <w:sz w:val="28"/>
          <w:szCs w:val="28"/>
          <w:rtl/>
        </w:rPr>
        <w:t>נתיב</w:t>
      </w:r>
      <w:r w:rsidRPr="000A4DA1">
        <w:rPr>
          <w:sz w:val="28"/>
          <w:szCs w:val="28"/>
          <w:rtl/>
        </w:rPr>
        <w:t xml:space="preserve"> </w:t>
      </w:r>
      <w:r w:rsidRPr="000A4DA1">
        <w:rPr>
          <w:rFonts w:hint="eastAsia"/>
          <w:sz w:val="28"/>
          <w:szCs w:val="28"/>
          <w:rtl/>
        </w:rPr>
        <w:t>י</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חלק</w:t>
      </w:r>
      <w:r w:rsidRPr="000A4DA1">
        <w:rPr>
          <w:sz w:val="28"/>
          <w:szCs w:val="28"/>
          <w:rtl/>
        </w:rPr>
        <w:t xml:space="preserve"> </w:t>
      </w:r>
      <w:r w:rsidRPr="000A4DA1">
        <w:rPr>
          <w:rFonts w:hint="eastAsia"/>
          <w:sz w:val="28"/>
          <w:szCs w:val="28"/>
          <w:rtl/>
        </w:rPr>
        <w:t>ה</w:t>
      </w:r>
      <w:r w:rsidRPr="000A4DA1">
        <w:rPr>
          <w:sz w:val="28"/>
          <w:szCs w:val="28"/>
          <w:rtl/>
        </w:rPr>
        <w:t xml:space="preserve">' </w:t>
      </w:r>
      <w:r w:rsidRPr="000A4DA1">
        <w:rPr>
          <w:rFonts w:hint="eastAsia"/>
          <w:sz w:val="28"/>
          <w:szCs w:val="28"/>
          <w:rtl/>
        </w:rPr>
        <w:t>דמשמע</w:t>
      </w:r>
      <w:r w:rsidRPr="000A4DA1">
        <w:rPr>
          <w:sz w:val="28"/>
          <w:szCs w:val="28"/>
          <w:rtl/>
        </w:rPr>
        <w:t xml:space="preserve"> </w:t>
      </w:r>
      <w:r w:rsidRPr="000A4DA1">
        <w:rPr>
          <w:rFonts w:hint="eastAsia"/>
          <w:sz w:val="28"/>
          <w:szCs w:val="28"/>
          <w:rtl/>
        </w:rPr>
        <w:t>ג</w:t>
      </w:r>
      <w:r w:rsidRPr="000A4DA1">
        <w:rPr>
          <w:sz w:val="28"/>
          <w:szCs w:val="28"/>
          <w:rtl/>
        </w:rPr>
        <w:t>"</w:t>
      </w:r>
      <w:r w:rsidRPr="000A4DA1">
        <w:rPr>
          <w:rFonts w:hint="eastAsia"/>
          <w:sz w:val="28"/>
          <w:szCs w:val="28"/>
          <w:rtl/>
        </w:rPr>
        <w:t>כ</w:t>
      </w:r>
      <w:r w:rsidRPr="000A4DA1">
        <w:rPr>
          <w:sz w:val="28"/>
          <w:szCs w:val="28"/>
          <w:rtl/>
        </w:rPr>
        <w:t xml:space="preserve"> </w:t>
      </w:r>
      <w:r w:rsidRPr="000A4DA1">
        <w:rPr>
          <w:rFonts w:hint="eastAsia"/>
          <w:sz w:val="28"/>
          <w:szCs w:val="28"/>
          <w:rtl/>
        </w:rPr>
        <w:t>שסובר</w:t>
      </w:r>
      <w:r w:rsidRPr="000A4DA1">
        <w:rPr>
          <w:sz w:val="28"/>
          <w:szCs w:val="28"/>
          <w:rtl/>
        </w:rPr>
        <w:t xml:space="preserve"> </w:t>
      </w:r>
      <w:r w:rsidRPr="000A4DA1">
        <w:rPr>
          <w:rFonts w:hint="eastAsia"/>
          <w:sz w:val="28"/>
          <w:szCs w:val="28"/>
          <w:rtl/>
        </w:rPr>
        <w:t>כהתוס</w:t>
      </w:r>
      <w:r w:rsidRPr="000A4DA1">
        <w:rPr>
          <w:sz w:val="28"/>
          <w:szCs w:val="28"/>
          <w:rtl/>
        </w:rPr>
        <w:t xml:space="preserve">' </w:t>
      </w:r>
      <w:r w:rsidRPr="000A4DA1">
        <w:rPr>
          <w:rFonts w:hint="eastAsia"/>
          <w:sz w:val="28"/>
          <w:szCs w:val="28"/>
          <w:rtl/>
        </w:rPr>
        <w:t>הנ</w:t>
      </w:r>
      <w:r w:rsidRPr="000A4DA1">
        <w:rPr>
          <w:sz w:val="28"/>
          <w:szCs w:val="28"/>
          <w:rtl/>
        </w:rPr>
        <w:t>"</w:t>
      </w:r>
      <w:r w:rsidRPr="000A4DA1">
        <w:rPr>
          <w:rFonts w:hint="eastAsia"/>
          <w:sz w:val="28"/>
          <w:szCs w:val="28"/>
          <w:rtl/>
        </w:rPr>
        <w:t>ל</w:t>
      </w:r>
      <w:r w:rsidRPr="000A4DA1">
        <w:rPr>
          <w:sz w:val="28"/>
          <w:szCs w:val="28"/>
          <w:rtl/>
        </w:rPr>
        <w:t xml:space="preserve">. </w:t>
      </w:r>
      <w:r w:rsidRPr="000A4DA1">
        <w:rPr>
          <w:rFonts w:hint="eastAsia"/>
          <w:sz w:val="28"/>
          <w:szCs w:val="28"/>
          <w:rtl/>
        </w:rPr>
        <w:t>וע</w:t>
      </w:r>
      <w:r w:rsidRPr="000A4DA1">
        <w:rPr>
          <w:sz w:val="28"/>
          <w:szCs w:val="28"/>
          <w:rtl/>
        </w:rPr>
        <w:t>"</w:t>
      </w:r>
      <w:r w:rsidRPr="000A4DA1">
        <w:rPr>
          <w:rFonts w:hint="eastAsia"/>
          <w:sz w:val="28"/>
          <w:szCs w:val="28"/>
          <w:rtl/>
        </w:rPr>
        <w:t>ע</w:t>
      </w:r>
      <w:r w:rsidRPr="000A4DA1">
        <w:rPr>
          <w:sz w:val="28"/>
          <w:szCs w:val="28"/>
          <w:rtl/>
        </w:rPr>
        <w:t xml:space="preserve"> </w:t>
      </w:r>
      <w:r w:rsidRPr="000A4DA1">
        <w:rPr>
          <w:rFonts w:hint="eastAsia"/>
          <w:sz w:val="28"/>
          <w:szCs w:val="28"/>
          <w:rtl/>
        </w:rPr>
        <w:t>בבית</w:t>
      </w:r>
      <w:r w:rsidRPr="000A4DA1">
        <w:rPr>
          <w:sz w:val="28"/>
          <w:szCs w:val="28"/>
          <w:rtl/>
        </w:rPr>
        <w:t xml:space="preserve"> </w:t>
      </w:r>
      <w:r w:rsidRPr="000A4DA1">
        <w:rPr>
          <w:rFonts w:hint="eastAsia"/>
          <w:sz w:val="28"/>
          <w:szCs w:val="28"/>
          <w:rtl/>
        </w:rPr>
        <w:t>אפרים</w:t>
      </w:r>
      <w:r w:rsidRPr="000A4DA1">
        <w:rPr>
          <w:sz w:val="28"/>
          <w:szCs w:val="28"/>
          <w:rtl/>
        </w:rPr>
        <w:t xml:space="preserve"> </w:t>
      </w:r>
      <w:r w:rsidRPr="000A4DA1">
        <w:rPr>
          <w:rFonts w:hint="eastAsia"/>
          <w:sz w:val="28"/>
          <w:szCs w:val="28"/>
          <w:rtl/>
        </w:rPr>
        <w:t>ומעיל</w:t>
      </w:r>
      <w:r w:rsidRPr="000A4DA1">
        <w:rPr>
          <w:sz w:val="28"/>
          <w:szCs w:val="28"/>
          <w:rtl/>
        </w:rPr>
        <w:t xml:space="preserve"> </w:t>
      </w:r>
      <w:r w:rsidRPr="000A4DA1">
        <w:rPr>
          <w:rFonts w:hint="eastAsia"/>
          <w:sz w:val="28"/>
          <w:szCs w:val="28"/>
          <w:rtl/>
        </w:rPr>
        <w:t>צדקה</w:t>
      </w:r>
      <w:r w:rsidRPr="000A4DA1">
        <w:rPr>
          <w:sz w:val="28"/>
          <w:szCs w:val="28"/>
          <w:rtl/>
        </w:rPr>
        <w:t xml:space="preserve"> </w:t>
      </w:r>
      <w:r w:rsidRPr="000A4DA1">
        <w:rPr>
          <w:rFonts w:hint="eastAsia"/>
          <w:sz w:val="28"/>
          <w:szCs w:val="28"/>
          <w:rtl/>
        </w:rPr>
        <w:t>שכתבו</w:t>
      </w:r>
      <w:r w:rsidRPr="000A4DA1">
        <w:rPr>
          <w:sz w:val="28"/>
          <w:szCs w:val="28"/>
          <w:rtl/>
        </w:rPr>
        <w:t xml:space="preserve"> </w:t>
      </w:r>
      <w:r w:rsidRPr="000A4DA1">
        <w:rPr>
          <w:rFonts w:hint="eastAsia"/>
          <w:sz w:val="28"/>
          <w:szCs w:val="28"/>
          <w:rtl/>
        </w:rPr>
        <w:t>כנב</w:t>
      </w:r>
      <w:r w:rsidRPr="000A4DA1">
        <w:rPr>
          <w:sz w:val="28"/>
          <w:szCs w:val="28"/>
          <w:rtl/>
        </w:rPr>
        <w:t>"</w:t>
      </w:r>
      <w:r w:rsidRPr="000A4DA1">
        <w:rPr>
          <w:rFonts w:hint="eastAsia"/>
          <w:sz w:val="28"/>
          <w:szCs w:val="28"/>
          <w:rtl/>
        </w:rPr>
        <w:t>י</w:t>
      </w:r>
      <w:r w:rsidRPr="000A4DA1">
        <w:rPr>
          <w:sz w:val="28"/>
          <w:szCs w:val="28"/>
          <w:rtl/>
        </w:rPr>
        <w:t xml:space="preserve">. </w:t>
      </w:r>
      <w:r w:rsidRPr="000A4DA1">
        <w:rPr>
          <w:rFonts w:hint="eastAsia"/>
          <w:sz w:val="28"/>
          <w:szCs w:val="28"/>
          <w:rtl/>
        </w:rPr>
        <w:t>ורק</w:t>
      </w:r>
      <w:r w:rsidRPr="000A4DA1">
        <w:rPr>
          <w:sz w:val="28"/>
          <w:szCs w:val="28"/>
          <w:rtl/>
        </w:rPr>
        <w:t xml:space="preserve"> </w:t>
      </w:r>
      <w:r w:rsidRPr="000A4DA1">
        <w:rPr>
          <w:rFonts w:hint="eastAsia"/>
          <w:sz w:val="28"/>
          <w:szCs w:val="28"/>
          <w:rtl/>
        </w:rPr>
        <w:t>הש</w:t>
      </w:r>
      <w:r w:rsidRPr="000A4DA1">
        <w:rPr>
          <w:sz w:val="28"/>
          <w:szCs w:val="28"/>
          <w:rtl/>
        </w:rPr>
        <w:t>"</w:t>
      </w:r>
      <w:r w:rsidRPr="000A4DA1">
        <w:rPr>
          <w:rFonts w:hint="eastAsia"/>
          <w:sz w:val="28"/>
          <w:szCs w:val="28"/>
          <w:rtl/>
        </w:rPr>
        <w:t>ך</w:t>
      </w:r>
      <w:r w:rsidRPr="000A4DA1">
        <w:rPr>
          <w:sz w:val="28"/>
          <w:szCs w:val="28"/>
          <w:rtl/>
        </w:rPr>
        <w:t xml:space="preserve"> </w:t>
      </w:r>
      <w:r w:rsidRPr="000A4DA1">
        <w:rPr>
          <w:rFonts w:hint="eastAsia"/>
          <w:sz w:val="28"/>
          <w:szCs w:val="28"/>
          <w:rtl/>
        </w:rPr>
        <w:t>סי</w:t>
      </w:r>
      <w:r w:rsidRPr="000A4DA1">
        <w:rPr>
          <w:sz w:val="28"/>
          <w:szCs w:val="28"/>
          <w:rtl/>
        </w:rPr>
        <w:t xml:space="preserve">' </w:t>
      </w:r>
      <w:r w:rsidRPr="000A4DA1">
        <w:rPr>
          <w:rFonts w:hint="eastAsia"/>
          <w:sz w:val="28"/>
          <w:szCs w:val="28"/>
          <w:rtl/>
        </w:rPr>
        <w:t>קנ</w:t>
      </w:r>
      <w:r w:rsidRPr="000A4DA1">
        <w:rPr>
          <w:sz w:val="28"/>
          <w:szCs w:val="28"/>
          <w:rtl/>
        </w:rPr>
        <w:t>"</w:t>
      </w:r>
      <w:r w:rsidRPr="000A4DA1">
        <w:rPr>
          <w:rFonts w:hint="eastAsia"/>
          <w:sz w:val="28"/>
          <w:szCs w:val="28"/>
          <w:rtl/>
        </w:rPr>
        <w:t>א</w:t>
      </w:r>
      <w:r w:rsidRPr="000A4DA1">
        <w:rPr>
          <w:sz w:val="28"/>
          <w:szCs w:val="28"/>
          <w:rtl/>
        </w:rPr>
        <w:t xml:space="preserve"> </w:t>
      </w:r>
      <w:r w:rsidRPr="000A4DA1">
        <w:rPr>
          <w:rFonts w:hint="eastAsia"/>
          <w:sz w:val="28"/>
          <w:szCs w:val="28"/>
          <w:rtl/>
        </w:rPr>
        <w:t>סק</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בהדיא</w:t>
      </w:r>
      <w:r w:rsidRPr="000A4DA1">
        <w:rPr>
          <w:sz w:val="28"/>
          <w:szCs w:val="28"/>
          <w:rtl/>
        </w:rPr>
        <w:t xml:space="preserve"> </w:t>
      </w:r>
      <w:r w:rsidRPr="000A4DA1">
        <w:rPr>
          <w:rFonts w:hint="eastAsia"/>
          <w:sz w:val="28"/>
          <w:szCs w:val="28"/>
          <w:rtl/>
        </w:rPr>
        <w:t>חולק</w:t>
      </w:r>
      <w:r w:rsidRPr="000A4DA1">
        <w:rPr>
          <w:sz w:val="28"/>
          <w:szCs w:val="28"/>
          <w:rtl/>
        </w:rPr>
        <w:t xml:space="preserve"> </w:t>
      </w:r>
      <w:r w:rsidRPr="000A4DA1">
        <w:rPr>
          <w:rFonts w:hint="eastAsia"/>
          <w:sz w:val="28"/>
          <w:szCs w:val="28"/>
          <w:rtl/>
        </w:rPr>
        <w:t>וס</w:t>
      </w:r>
      <w:r w:rsidRPr="000A4DA1">
        <w:rPr>
          <w:sz w:val="28"/>
          <w:szCs w:val="28"/>
          <w:rtl/>
        </w:rPr>
        <w:t>"</w:t>
      </w:r>
      <w:r w:rsidRPr="000A4DA1">
        <w:rPr>
          <w:rFonts w:hint="eastAsia"/>
          <w:sz w:val="28"/>
          <w:szCs w:val="28"/>
          <w:rtl/>
        </w:rPr>
        <w:t>ל</w:t>
      </w:r>
      <w:r w:rsidRPr="000A4DA1">
        <w:rPr>
          <w:sz w:val="28"/>
          <w:szCs w:val="28"/>
          <w:rtl/>
        </w:rPr>
        <w:t xml:space="preserve"> </w:t>
      </w:r>
      <w:r w:rsidRPr="000A4DA1">
        <w:rPr>
          <w:rFonts w:hint="eastAsia"/>
          <w:sz w:val="28"/>
          <w:szCs w:val="28"/>
          <w:rtl/>
        </w:rPr>
        <w:t>שגם</w:t>
      </w:r>
      <w:r w:rsidRPr="000A4DA1">
        <w:rPr>
          <w:sz w:val="28"/>
          <w:szCs w:val="28"/>
          <w:rtl/>
        </w:rPr>
        <w:t xml:space="preserve"> </w:t>
      </w:r>
      <w:r w:rsidRPr="000A4DA1">
        <w:rPr>
          <w:rFonts w:hint="eastAsia"/>
          <w:sz w:val="28"/>
          <w:szCs w:val="28"/>
          <w:rtl/>
        </w:rPr>
        <w:t>לענין</w:t>
      </w:r>
      <w:r w:rsidRPr="000A4DA1">
        <w:rPr>
          <w:sz w:val="28"/>
          <w:szCs w:val="28"/>
          <w:rtl/>
        </w:rPr>
        <w:t xml:space="preserve"> </w:t>
      </w:r>
      <w:r w:rsidRPr="000A4DA1">
        <w:rPr>
          <w:rFonts w:hint="eastAsia"/>
          <w:sz w:val="28"/>
          <w:szCs w:val="28"/>
          <w:rtl/>
        </w:rPr>
        <w:t>ע</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גופיה</w:t>
      </w:r>
      <w:r w:rsidRPr="000A4DA1">
        <w:rPr>
          <w:sz w:val="28"/>
          <w:szCs w:val="28"/>
          <w:rtl/>
        </w:rPr>
        <w:t xml:space="preserve"> </w:t>
      </w:r>
      <w:r w:rsidRPr="000A4DA1">
        <w:rPr>
          <w:rFonts w:hint="eastAsia"/>
          <w:sz w:val="28"/>
          <w:szCs w:val="28"/>
          <w:rtl/>
        </w:rPr>
        <w:t>קיי</w:t>
      </w:r>
      <w:r w:rsidRPr="000A4DA1">
        <w:rPr>
          <w:sz w:val="28"/>
          <w:szCs w:val="28"/>
          <w:rtl/>
        </w:rPr>
        <w:t>"</w:t>
      </w:r>
      <w:r w:rsidRPr="000A4DA1">
        <w:rPr>
          <w:rFonts w:hint="eastAsia"/>
          <w:sz w:val="28"/>
          <w:szCs w:val="28"/>
          <w:rtl/>
        </w:rPr>
        <w:t>ל</w:t>
      </w:r>
      <w:r w:rsidRPr="000A4DA1">
        <w:rPr>
          <w:sz w:val="28"/>
          <w:szCs w:val="28"/>
          <w:rtl/>
        </w:rPr>
        <w:t xml:space="preserve"> </w:t>
      </w:r>
      <w:r w:rsidRPr="000A4DA1">
        <w:rPr>
          <w:rFonts w:hint="eastAsia"/>
          <w:sz w:val="28"/>
          <w:szCs w:val="28"/>
          <w:rtl/>
        </w:rPr>
        <w:t>שמותר</w:t>
      </w:r>
      <w:r w:rsidRPr="000A4DA1">
        <w:rPr>
          <w:sz w:val="28"/>
          <w:szCs w:val="28"/>
          <w:rtl/>
        </w:rPr>
        <w:t xml:space="preserve"> </w:t>
      </w:r>
      <w:r w:rsidRPr="000A4DA1">
        <w:rPr>
          <w:rFonts w:hint="eastAsia"/>
          <w:sz w:val="28"/>
          <w:szCs w:val="28"/>
          <w:rtl/>
        </w:rPr>
        <w:t>לגוי</w:t>
      </w:r>
      <w:r w:rsidRPr="000A4DA1">
        <w:rPr>
          <w:sz w:val="28"/>
          <w:szCs w:val="28"/>
          <w:rtl/>
        </w:rPr>
        <w:t xml:space="preserve"> </w:t>
      </w:r>
      <w:r w:rsidRPr="000A4DA1">
        <w:rPr>
          <w:rFonts w:hint="eastAsia"/>
          <w:sz w:val="28"/>
          <w:szCs w:val="28"/>
          <w:rtl/>
        </w:rPr>
        <w:t>בשיתוף</w:t>
      </w:r>
      <w:r w:rsidRPr="000A4DA1">
        <w:rPr>
          <w:sz w:val="28"/>
          <w:szCs w:val="28"/>
          <w:rtl/>
        </w:rPr>
        <w:t>.</w:t>
      </w:r>
      <w:r>
        <w:rPr>
          <w:rFonts w:hint="cs"/>
          <w:sz w:val="28"/>
          <w:szCs w:val="28"/>
          <w:rtl/>
        </w:rPr>
        <w:t xml:space="preserve"> </w:t>
      </w:r>
      <w:r w:rsidRPr="000A4DA1">
        <w:rPr>
          <w:rFonts w:hint="eastAsia"/>
          <w:sz w:val="28"/>
          <w:szCs w:val="28"/>
          <w:rtl/>
        </w:rPr>
        <w:t>וכבר</w:t>
      </w:r>
      <w:r w:rsidRPr="000A4DA1">
        <w:rPr>
          <w:sz w:val="28"/>
          <w:szCs w:val="28"/>
          <w:rtl/>
        </w:rPr>
        <w:t xml:space="preserve"> </w:t>
      </w:r>
      <w:r w:rsidRPr="000A4DA1">
        <w:rPr>
          <w:rFonts w:hint="eastAsia"/>
          <w:sz w:val="28"/>
          <w:szCs w:val="28"/>
          <w:rtl/>
        </w:rPr>
        <w:t>העיר</w:t>
      </w:r>
      <w:r w:rsidRPr="000A4DA1">
        <w:rPr>
          <w:sz w:val="28"/>
          <w:szCs w:val="28"/>
          <w:rtl/>
        </w:rPr>
        <w:t xml:space="preserve"> </w:t>
      </w:r>
      <w:r w:rsidRPr="000A4DA1">
        <w:rPr>
          <w:rFonts w:hint="eastAsia"/>
          <w:sz w:val="28"/>
          <w:szCs w:val="28"/>
          <w:rtl/>
        </w:rPr>
        <w:t>עליו</w:t>
      </w:r>
      <w:r w:rsidRPr="000A4DA1">
        <w:rPr>
          <w:sz w:val="28"/>
          <w:szCs w:val="28"/>
          <w:rtl/>
        </w:rPr>
        <w:t xml:space="preserve"> </w:t>
      </w:r>
      <w:r w:rsidRPr="000A4DA1">
        <w:rPr>
          <w:rFonts w:hint="eastAsia"/>
          <w:sz w:val="28"/>
          <w:szCs w:val="28"/>
          <w:rtl/>
        </w:rPr>
        <w:t>הפמ</w:t>
      </w:r>
      <w:r w:rsidRPr="000A4DA1">
        <w:rPr>
          <w:sz w:val="28"/>
          <w:szCs w:val="28"/>
          <w:rtl/>
        </w:rPr>
        <w:t>"</w:t>
      </w:r>
      <w:r w:rsidRPr="000A4DA1">
        <w:rPr>
          <w:rFonts w:hint="eastAsia"/>
          <w:sz w:val="28"/>
          <w:szCs w:val="28"/>
          <w:rtl/>
        </w:rPr>
        <w:t>ג</w:t>
      </w:r>
      <w:r w:rsidRPr="000A4DA1">
        <w:rPr>
          <w:sz w:val="28"/>
          <w:szCs w:val="28"/>
          <w:rtl/>
        </w:rPr>
        <w:t xml:space="preserve"> </w:t>
      </w:r>
      <w:r w:rsidRPr="000A4DA1">
        <w:rPr>
          <w:rFonts w:hint="eastAsia"/>
          <w:sz w:val="28"/>
          <w:szCs w:val="28"/>
          <w:rtl/>
        </w:rPr>
        <w:t>ביו</w:t>
      </w:r>
      <w:r w:rsidRPr="000A4DA1">
        <w:rPr>
          <w:sz w:val="28"/>
          <w:szCs w:val="28"/>
          <w:rtl/>
        </w:rPr>
        <w:t>"</w:t>
      </w:r>
      <w:r w:rsidRPr="000A4DA1">
        <w:rPr>
          <w:rFonts w:hint="eastAsia"/>
          <w:sz w:val="28"/>
          <w:szCs w:val="28"/>
          <w:rtl/>
        </w:rPr>
        <w:t>ד</w:t>
      </w:r>
      <w:r w:rsidRPr="000A4DA1">
        <w:rPr>
          <w:sz w:val="28"/>
          <w:szCs w:val="28"/>
          <w:rtl/>
        </w:rPr>
        <w:t xml:space="preserve"> </w:t>
      </w:r>
      <w:r w:rsidRPr="000A4DA1">
        <w:rPr>
          <w:rFonts w:hint="eastAsia"/>
          <w:sz w:val="28"/>
          <w:szCs w:val="28"/>
          <w:rtl/>
        </w:rPr>
        <w:t>סי</w:t>
      </w:r>
      <w:r w:rsidRPr="000A4DA1">
        <w:rPr>
          <w:sz w:val="28"/>
          <w:szCs w:val="28"/>
          <w:rtl/>
        </w:rPr>
        <w:t xml:space="preserve">' </w:t>
      </w:r>
      <w:r w:rsidRPr="000A4DA1">
        <w:rPr>
          <w:rFonts w:hint="eastAsia"/>
          <w:sz w:val="28"/>
          <w:szCs w:val="28"/>
          <w:rtl/>
        </w:rPr>
        <w:t>ס</w:t>
      </w:r>
      <w:r w:rsidRPr="000A4DA1">
        <w:rPr>
          <w:sz w:val="28"/>
          <w:szCs w:val="28"/>
          <w:rtl/>
        </w:rPr>
        <w:t>"</w:t>
      </w:r>
      <w:r w:rsidRPr="000A4DA1">
        <w:rPr>
          <w:rFonts w:hint="eastAsia"/>
          <w:sz w:val="28"/>
          <w:szCs w:val="28"/>
          <w:rtl/>
        </w:rPr>
        <w:t>ה</w:t>
      </w:r>
      <w:r w:rsidRPr="000A4DA1">
        <w:rPr>
          <w:sz w:val="28"/>
          <w:szCs w:val="28"/>
          <w:rtl/>
        </w:rPr>
        <w:t xml:space="preserve"> </w:t>
      </w:r>
      <w:r w:rsidRPr="000A4DA1">
        <w:rPr>
          <w:rFonts w:hint="eastAsia"/>
          <w:sz w:val="28"/>
          <w:szCs w:val="28"/>
          <w:rtl/>
        </w:rPr>
        <w:t>סקי</w:t>
      </w:r>
      <w:r w:rsidRPr="000A4DA1">
        <w:rPr>
          <w:sz w:val="28"/>
          <w:szCs w:val="28"/>
          <w:rtl/>
        </w:rPr>
        <w:t>"</w:t>
      </w:r>
      <w:r w:rsidRPr="000A4DA1">
        <w:rPr>
          <w:rFonts w:hint="eastAsia"/>
          <w:sz w:val="28"/>
          <w:szCs w:val="28"/>
          <w:rtl/>
        </w:rPr>
        <w:t>א</w:t>
      </w:r>
      <w:r w:rsidRPr="000A4DA1">
        <w:rPr>
          <w:sz w:val="28"/>
          <w:szCs w:val="28"/>
          <w:rtl/>
        </w:rPr>
        <w:t xml:space="preserve"> </w:t>
      </w:r>
      <w:r w:rsidRPr="000A4DA1">
        <w:rPr>
          <w:rFonts w:hint="eastAsia"/>
          <w:sz w:val="28"/>
          <w:szCs w:val="28"/>
          <w:rtl/>
        </w:rPr>
        <w:t>שדברי</w:t>
      </w:r>
      <w:r w:rsidRPr="000A4DA1">
        <w:rPr>
          <w:sz w:val="28"/>
          <w:szCs w:val="28"/>
          <w:rtl/>
        </w:rPr>
        <w:t xml:space="preserve"> </w:t>
      </w:r>
      <w:r w:rsidRPr="000A4DA1">
        <w:rPr>
          <w:rFonts w:hint="eastAsia"/>
          <w:sz w:val="28"/>
          <w:szCs w:val="28"/>
          <w:rtl/>
        </w:rPr>
        <w:t>הש</w:t>
      </w:r>
      <w:r w:rsidRPr="000A4DA1">
        <w:rPr>
          <w:sz w:val="28"/>
          <w:szCs w:val="28"/>
          <w:rtl/>
        </w:rPr>
        <w:t>"</w:t>
      </w:r>
      <w:r w:rsidRPr="000A4DA1">
        <w:rPr>
          <w:rFonts w:hint="eastAsia"/>
          <w:sz w:val="28"/>
          <w:szCs w:val="28"/>
          <w:rtl/>
        </w:rPr>
        <w:t>ך</w:t>
      </w:r>
      <w:r w:rsidRPr="000A4DA1">
        <w:rPr>
          <w:sz w:val="28"/>
          <w:szCs w:val="28"/>
          <w:rtl/>
        </w:rPr>
        <w:t xml:space="preserve"> </w:t>
      </w:r>
      <w:r w:rsidRPr="000A4DA1">
        <w:rPr>
          <w:rFonts w:hint="eastAsia"/>
          <w:sz w:val="28"/>
          <w:szCs w:val="28"/>
          <w:rtl/>
        </w:rPr>
        <w:t>הנ</w:t>
      </w:r>
      <w:r w:rsidRPr="000A4DA1">
        <w:rPr>
          <w:sz w:val="28"/>
          <w:szCs w:val="28"/>
          <w:rtl/>
        </w:rPr>
        <w:t>"</w:t>
      </w:r>
      <w:r w:rsidRPr="000A4DA1">
        <w:rPr>
          <w:rFonts w:hint="eastAsia"/>
          <w:sz w:val="28"/>
          <w:szCs w:val="28"/>
          <w:rtl/>
        </w:rPr>
        <w:t>ל</w:t>
      </w:r>
      <w:r w:rsidRPr="000A4DA1">
        <w:rPr>
          <w:sz w:val="28"/>
          <w:szCs w:val="28"/>
          <w:rtl/>
        </w:rPr>
        <w:t xml:space="preserve"> </w:t>
      </w:r>
      <w:r w:rsidRPr="000A4DA1">
        <w:rPr>
          <w:rFonts w:hint="eastAsia"/>
          <w:sz w:val="28"/>
          <w:szCs w:val="28"/>
          <w:rtl/>
        </w:rPr>
        <w:t>צ</w:t>
      </w:r>
      <w:r w:rsidRPr="000A4DA1">
        <w:rPr>
          <w:sz w:val="28"/>
          <w:szCs w:val="28"/>
          <w:rtl/>
        </w:rPr>
        <w:t>"</w:t>
      </w:r>
      <w:r w:rsidRPr="000A4DA1">
        <w:rPr>
          <w:rFonts w:hint="eastAsia"/>
          <w:sz w:val="28"/>
          <w:szCs w:val="28"/>
          <w:rtl/>
        </w:rPr>
        <w:t>ע</w:t>
      </w:r>
      <w:r w:rsidRPr="000A4DA1">
        <w:rPr>
          <w:sz w:val="28"/>
          <w:szCs w:val="28"/>
          <w:rtl/>
        </w:rPr>
        <w:t xml:space="preserve"> </w:t>
      </w:r>
      <w:r w:rsidRPr="000A4DA1">
        <w:rPr>
          <w:rFonts w:hint="eastAsia"/>
          <w:sz w:val="28"/>
          <w:szCs w:val="28"/>
          <w:rtl/>
        </w:rPr>
        <w:t>וכ</w:t>
      </w:r>
      <w:r w:rsidRPr="000A4DA1">
        <w:rPr>
          <w:sz w:val="28"/>
          <w:szCs w:val="28"/>
          <w:rtl/>
        </w:rPr>
        <w:t xml:space="preserve">' </w:t>
      </w:r>
      <w:r w:rsidRPr="000A4DA1">
        <w:rPr>
          <w:rFonts w:hint="eastAsia"/>
          <w:sz w:val="28"/>
          <w:szCs w:val="28"/>
          <w:rtl/>
        </w:rPr>
        <w:t>כסברת</w:t>
      </w:r>
      <w:r w:rsidRPr="000A4DA1">
        <w:rPr>
          <w:sz w:val="28"/>
          <w:szCs w:val="28"/>
          <w:rtl/>
        </w:rPr>
        <w:t xml:space="preserve"> </w:t>
      </w:r>
      <w:r w:rsidRPr="000A4DA1">
        <w:rPr>
          <w:rFonts w:hint="eastAsia"/>
          <w:sz w:val="28"/>
          <w:szCs w:val="28"/>
          <w:rtl/>
        </w:rPr>
        <w:t>הנב</w:t>
      </w:r>
      <w:r w:rsidRPr="000A4DA1">
        <w:rPr>
          <w:sz w:val="28"/>
          <w:szCs w:val="28"/>
          <w:rtl/>
        </w:rPr>
        <w:t>"</w:t>
      </w:r>
      <w:r w:rsidRPr="000A4DA1">
        <w:rPr>
          <w:rFonts w:hint="eastAsia"/>
          <w:sz w:val="28"/>
          <w:szCs w:val="28"/>
          <w:rtl/>
        </w:rPr>
        <w:t>י</w:t>
      </w:r>
      <w:r w:rsidRPr="000A4DA1">
        <w:rPr>
          <w:sz w:val="28"/>
          <w:szCs w:val="28"/>
          <w:rtl/>
        </w:rPr>
        <w:t xml:space="preserve"> </w:t>
      </w:r>
      <w:r w:rsidRPr="000A4DA1">
        <w:rPr>
          <w:rFonts w:hint="eastAsia"/>
          <w:sz w:val="28"/>
          <w:szCs w:val="28"/>
          <w:rtl/>
        </w:rPr>
        <w:t>שאין</w:t>
      </w:r>
      <w:r w:rsidRPr="000A4DA1">
        <w:rPr>
          <w:sz w:val="28"/>
          <w:szCs w:val="28"/>
          <w:rtl/>
        </w:rPr>
        <w:t xml:space="preserve"> </w:t>
      </w:r>
      <w:r w:rsidRPr="000A4DA1">
        <w:rPr>
          <w:rFonts w:hint="eastAsia"/>
          <w:sz w:val="28"/>
          <w:szCs w:val="28"/>
          <w:rtl/>
        </w:rPr>
        <w:t>זה</w:t>
      </w:r>
      <w:r w:rsidRPr="000A4DA1">
        <w:rPr>
          <w:sz w:val="28"/>
          <w:szCs w:val="28"/>
          <w:rtl/>
        </w:rPr>
        <w:t xml:space="preserve"> </w:t>
      </w:r>
      <w:r w:rsidRPr="000A4DA1">
        <w:rPr>
          <w:rFonts w:hint="eastAsia"/>
          <w:sz w:val="28"/>
          <w:szCs w:val="28"/>
          <w:rtl/>
        </w:rPr>
        <w:t>אלא</w:t>
      </w:r>
      <w:r w:rsidRPr="000A4DA1">
        <w:rPr>
          <w:sz w:val="28"/>
          <w:szCs w:val="28"/>
          <w:rtl/>
        </w:rPr>
        <w:t xml:space="preserve"> </w:t>
      </w:r>
      <w:r w:rsidRPr="000A4DA1">
        <w:rPr>
          <w:rFonts w:hint="eastAsia"/>
          <w:sz w:val="28"/>
          <w:szCs w:val="28"/>
          <w:rtl/>
        </w:rPr>
        <w:t>לענין</w:t>
      </w:r>
      <w:r w:rsidRPr="000A4DA1">
        <w:rPr>
          <w:sz w:val="28"/>
          <w:szCs w:val="28"/>
          <w:rtl/>
        </w:rPr>
        <w:t xml:space="preserve"> </w:t>
      </w:r>
      <w:r w:rsidRPr="000A4DA1">
        <w:rPr>
          <w:rFonts w:hint="eastAsia"/>
          <w:sz w:val="28"/>
          <w:szCs w:val="28"/>
          <w:rtl/>
        </w:rPr>
        <w:t>להשביע</w:t>
      </w:r>
      <w:r w:rsidRPr="000A4DA1">
        <w:rPr>
          <w:sz w:val="28"/>
          <w:szCs w:val="28"/>
          <w:rtl/>
        </w:rPr>
        <w:t xml:space="preserve"> </w:t>
      </w:r>
      <w:r w:rsidRPr="000A4DA1">
        <w:rPr>
          <w:rFonts w:hint="eastAsia"/>
          <w:sz w:val="28"/>
          <w:szCs w:val="28"/>
          <w:rtl/>
        </w:rPr>
        <w:t>ולא</w:t>
      </w:r>
      <w:r w:rsidRPr="000A4DA1">
        <w:rPr>
          <w:sz w:val="28"/>
          <w:szCs w:val="28"/>
          <w:rtl/>
        </w:rPr>
        <w:t xml:space="preserve"> </w:t>
      </w:r>
      <w:r w:rsidRPr="000A4DA1">
        <w:rPr>
          <w:rFonts w:hint="eastAsia"/>
          <w:sz w:val="28"/>
          <w:szCs w:val="28"/>
          <w:rtl/>
        </w:rPr>
        <w:t>לענין</w:t>
      </w:r>
      <w:r w:rsidRPr="000A4DA1">
        <w:rPr>
          <w:sz w:val="28"/>
          <w:szCs w:val="28"/>
          <w:rtl/>
        </w:rPr>
        <w:t xml:space="preserve"> </w:t>
      </w:r>
      <w:r w:rsidRPr="000A4DA1">
        <w:rPr>
          <w:rFonts w:hint="eastAsia"/>
          <w:sz w:val="28"/>
          <w:szCs w:val="28"/>
          <w:rtl/>
        </w:rPr>
        <w:t>עע</w:t>
      </w:r>
      <w:r w:rsidRPr="000A4DA1">
        <w:rPr>
          <w:sz w:val="28"/>
          <w:szCs w:val="28"/>
          <w:rtl/>
        </w:rPr>
        <w:t>"</w:t>
      </w:r>
      <w:r w:rsidRPr="000A4DA1">
        <w:rPr>
          <w:rFonts w:hint="eastAsia"/>
          <w:sz w:val="28"/>
          <w:szCs w:val="28"/>
          <w:rtl/>
        </w:rPr>
        <w:t>ז</w:t>
      </w:r>
      <w:r w:rsidRPr="000A4DA1">
        <w:rPr>
          <w:sz w:val="28"/>
          <w:szCs w:val="28"/>
          <w:rtl/>
        </w:rPr>
        <w:t>.</w:t>
      </w:r>
      <w:r>
        <w:rPr>
          <w:rFonts w:hint="cs"/>
          <w:sz w:val="28"/>
          <w:szCs w:val="28"/>
          <w:rtl/>
        </w:rPr>
        <w:t xml:space="preserve"> </w:t>
      </w:r>
      <w:r w:rsidRPr="000A4DA1">
        <w:rPr>
          <w:rFonts w:hint="eastAsia"/>
          <w:sz w:val="28"/>
          <w:szCs w:val="28"/>
          <w:rtl/>
        </w:rPr>
        <w:t>ויל</w:t>
      </w:r>
      <w:r w:rsidRPr="000A4DA1">
        <w:rPr>
          <w:sz w:val="28"/>
          <w:szCs w:val="28"/>
          <w:rtl/>
        </w:rPr>
        <w:t>"</w:t>
      </w:r>
      <w:r w:rsidRPr="000A4DA1">
        <w:rPr>
          <w:rFonts w:hint="eastAsia"/>
          <w:sz w:val="28"/>
          <w:szCs w:val="28"/>
          <w:rtl/>
        </w:rPr>
        <w:t>ע</w:t>
      </w:r>
      <w:r w:rsidRPr="000A4DA1">
        <w:rPr>
          <w:sz w:val="28"/>
          <w:szCs w:val="28"/>
          <w:rtl/>
        </w:rPr>
        <w:t xml:space="preserve"> </w:t>
      </w:r>
      <w:r w:rsidRPr="000A4DA1">
        <w:rPr>
          <w:rFonts w:hint="eastAsia"/>
          <w:sz w:val="28"/>
          <w:szCs w:val="28"/>
          <w:rtl/>
        </w:rPr>
        <w:t>מדוע</w:t>
      </w:r>
      <w:r w:rsidRPr="000A4DA1">
        <w:rPr>
          <w:sz w:val="28"/>
          <w:szCs w:val="28"/>
          <w:rtl/>
        </w:rPr>
        <w:t xml:space="preserve"> </w:t>
      </w:r>
      <w:r w:rsidRPr="000A4DA1">
        <w:rPr>
          <w:rFonts w:hint="eastAsia"/>
          <w:sz w:val="28"/>
          <w:szCs w:val="28"/>
          <w:rtl/>
        </w:rPr>
        <w:t>גויים</w:t>
      </w:r>
      <w:r w:rsidRPr="000A4DA1">
        <w:rPr>
          <w:sz w:val="28"/>
          <w:szCs w:val="28"/>
          <w:rtl/>
        </w:rPr>
        <w:t xml:space="preserve"> </w:t>
      </w:r>
      <w:r w:rsidRPr="000A4DA1">
        <w:rPr>
          <w:rFonts w:hint="eastAsia"/>
          <w:sz w:val="28"/>
          <w:szCs w:val="28"/>
          <w:rtl/>
        </w:rPr>
        <w:t>לא</w:t>
      </w:r>
      <w:r w:rsidRPr="000A4DA1">
        <w:rPr>
          <w:sz w:val="28"/>
          <w:szCs w:val="28"/>
          <w:rtl/>
        </w:rPr>
        <w:t xml:space="preserve"> </w:t>
      </w:r>
      <w:r w:rsidRPr="000A4DA1">
        <w:rPr>
          <w:rFonts w:hint="eastAsia"/>
          <w:sz w:val="28"/>
          <w:szCs w:val="28"/>
          <w:rtl/>
        </w:rPr>
        <w:t>הוזהרו</w:t>
      </w:r>
      <w:r w:rsidRPr="000A4DA1">
        <w:rPr>
          <w:sz w:val="28"/>
          <w:szCs w:val="28"/>
          <w:rtl/>
        </w:rPr>
        <w:t xml:space="preserve"> </w:t>
      </w:r>
      <w:r w:rsidRPr="000A4DA1">
        <w:rPr>
          <w:rFonts w:hint="eastAsia"/>
          <w:sz w:val="28"/>
          <w:szCs w:val="28"/>
          <w:rtl/>
        </w:rPr>
        <w:t>על</w:t>
      </w:r>
      <w:r w:rsidRPr="000A4DA1">
        <w:rPr>
          <w:sz w:val="28"/>
          <w:szCs w:val="28"/>
          <w:rtl/>
        </w:rPr>
        <w:t xml:space="preserve"> </w:t>
      </w:r>
      <w:r w:rsidRPr="000A4DA1">
        <w:rPr>
          <w:rFonts w:hint="eastAsia"/>
          <w:sz w:val="28"/>
          <w:szCs w:val="28"/>
          <w:rtl/>
        </w:rPr>
        <w:t>שבועה</w:t>
      </w:r>
      <w:r w:rsidRPr="000A4DA1">
        <w:rPr>
          <w:sz w:val="28"/>
          <w:szCs w:val="28"/>
          <w:rtl/>
        </w:rPr>
        <w:t xml:space="preserve"> </w:t>
      </w:r>
      <w:r w:rsidRPr="000A4DA1">
        <w:rPr>
          <w:rFonts w:hint="eastAsia"/>
          <w:sz w:val="28"/>
          <w:szCs w:val="28"/>
          <w:rtl/>
        </w:rPr>
        <w:t>בשיתוף</w:t>
      </w:r>
      <w:r w:rsidRPr="000A4DA1">
        <w:rPr>
          <w:sz w:val="28"/>
          <w:szCs w:val="28"/>
          <w:rtl/>
        </w:rPr>
        <w:t xml:space="preserve">, </w:t>
      </w:r>
      <w:r w:rsidRPr="000A4DA1">
        <w:rPr>
          <w:rFonts w:hint="eastAsia"/>
          <w:sz w:val="28"/>
          <w:szCs w:val="28"/>
          <w:rtl/>
        </w:rPr>
        <w:t>אע</w:t>
      </w:r>
      <w:r w:rsidRPr="000A4DA1">
        <w:rPr>
          <w:sz w:val="28"/>
          <w:szCs w:val="28"/>
          <w:rtl/>
        </w:rPr>
        <w:t>"</w:t>
      </w:r>
      <w:r w:rsidRPr="000A4DA1">
        <w:rPr>
          <w:rFonts w:hint="eastAsia"/>
          <w:sz w:val="28"/>
          <w:szCs w:val="28"/>
          <w:rtl/>
        </w:rPr>
        <w:t>ג</w:t>
      </w:r>
      <w:r w:rsidRPr="000A4DA1">
        <w:rPr>
          <w:sz w:val="28"/>
          <w:szCs w:val="28"/>
          <w:rtl/>
        </w:rPr>
        <w:t xml:space="preserve"> </w:t>
      </w:r>
      <w:r w:rsidRPr="000A4DA1">
        <w:rPr>
          <w:rFonts w:hint="eastAsia"/>
          <w:sz w:val="28"/>
          <w:szCs w:val="28"/>
          <w:rtl/>
        </w:rPr>
        <w:t>שהוזהרו</w:t>
      </w:r>
      <w:r w:rsidRPr="000A4DA1">
        <w:rPr>
          <w:sz w:val="28"/>
          <w:szCs w:val="28"/>
          <w:rtl/>
        </w:rPr>
        <w:t xml:space="preserve"> </w:t>
      </w:r>
      <w:r w:rsidRPr="000A4DA1">
        <w:rPr>
          <w:rFonts w:hint="eastAsia"/>
          <w:sz w:val="28"/>
          <w:szCs w:val="28"/>
          <w:rtl/>
        </w:rPr>
        <w:t>בע</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גופיה</w:t>
      </w:r>
      <w:r w:rsidRPr="000A4DA1">
        <w:rPr>
          <w:sz w:val="28"/>
          <w:szCs w:val="28"/>
          <w:rtl/>
        </w:rPr>
        <w:t xml:space="preserve"> </w:t>
      </w:r>
      <w:r w:rsidRPr="000A4DA1">
        <w:rPr>
          <w:rFonts w:hint="eastAsia"/>
          <w:sz w:val="28"/>
          <w:szCs w:val="28"/>
          <w:rtl/>
        </w:rPr>
        <w:t>וכנ</w:t>
      </w:r>
      <w:r w:rsidRPr="000A4DA1">
        <w:rPr>
          <w:sz w:val="28"/>
          <w:szCs w:val="28"/>
          <w:rtl/>
        </w:rPr>
        <w:t>"</w:t>
      </w:r>
      <w:r w:rsidRPr="000A4DA1">
        <w:rPr>
          <w:rFonts w:hint="eastAsia"/>
          <w:sz w:val="28"/>
          <w:szCs w:val="28"/>
          <w:rtl/>
        </w:rPr>
        <w:t>ל</w:t>
      </w:r>
      <w:r w:rsidRPr="000A4DA1">
        <w:rPr>
          <w:sz w:val="28"/>
          <w:szCs w:val="28"/>
          <w:rtl/>
        </w:rPr>
        <w:t xml:space="preserve"> (</w:t>
      </w:r>
      <w:r w:rsidRPr="000A4DA1">
        <w:rPr>
          <w:rFonts w:hint="eastAsia"/>
          <w:sz w:val="28"/>
          <w:szCs w:val="28"/>
          <w:rtl/>
        </w:rPr>
        <w:t>חוץ</w:t>
      </w:r>
      <w:r w:rsidRPr="000A4DA1">
        <w:rPr>
          <w:sz w:val="28"/>
          <w:szCs w:val="28"/>
          <w:rtl/>
        </w:rPr>
        <w:t xml:space="preserve"> </w:t>
      </w:r>
      <w:r w:rsidRPr="000A4DA1">
        <w:rPr>
          <w:rFonts w:hint="eastAsia"/>
          <w:sz w:val="28"/>
          <w:szCs w:val="28"/>
          <w:rtl/>
        </w:rPr>
        <w:t>מסברת</w:t>
      </w:r>
      <w:r w:rsidRPr="000A4DA1">
        <w:rPr>
          <w:sz w:val="28"/>
          <w:szCs w:val="28"/>
          <w:rtl/>
        </w:rPr>
        <w:t xml:space="preserve"> </w:t>
      </w:r>
      <w:r w:rsidRPr="000A4DA1">
        <w:rPr>
          <w:rFonts w:hint="eastAsia"/>
          <w:sz w:val="28"/>
          <w:szCs w:val="28"/>
          <w:rtl/>
        </w:rPr>
        <w:t>הש</w:t>
      </w:r>
      <w:r w:rsidRPr="000A4DA1">
        <w:rPr>
          <w:sz w:val="28"/>
          <w:szCs w:val="28"/>
          <w:rtl/>
        </w:rPr>
        <w:t>"</w:t>
      </w:r>
      <w:r w:rsidRPr="000A4DA1">
        <w:rPr>
          <w:rFonts w:hint="eastAsia"/>
          <w:sz w:val="28"/>
          <w:szCs w:val="28"/>
          <w:rtl/>
        </w:rPr>
        <w:t>ך</w:t>
      </w:r>
      <w:r w:rsidRPr="000A4DA1">
        <w:rPr>
          <w:sz w:val="28"/>
          <w:szCs w:val="28"/>
          <w:rtl/>
        </w:rPr>
        <w:t xml:space="preserve">). </w:t>
      </w:r>
      <w:r>
        <w:rPr>
          <w:rFonts w:hint="cs"/>
          <w:sz w:val="28"/>
          <w:szCs w:val="28"/>
          <w:rtl/>
        </w:rPr>
        <w:t>ו</w:t>
      </w:r>
      <w:r w:rsidRPr="000A4DA1">
        <w:rPr>
          <w:rFonts w:hint="eastAsia"/>
          <w:sz w:val="28"/>
          <w:szCs w:val="28"/>
          <w:rtl/>
        </w:rPr>
        <w:t>עי</w:t>
      </w:r>
      <w:r w:rsidRPr="000A4DA1">
        <w:rPr>
          <w:sz w:val="28"/>
          <w:szCs w:val="28"/>
          <w:rtl/>
        </w:rPr>
        <w:t xml:space="preserve">' </w:t>
      </w:r>
      <w:r w:rsidRPr="000A4DA1">
        <w:rPr>
          <w:rFonts w:hint="eastAsia"/>
          <w:sz w:val="28"/>
          <w:szCs w:val="28"/>
          <w:rtl/>
        </w:rPr>
        <w:t>תוס</w:t>
      </w:r>
      <w:r w:rsidRPr="000A4DA1">
        <w:rPr>
          <w:sz w:val="28"/>
          <w:szCs w:val="28"/>
          <w:rtl/>
        </w:rPr>
        <w:t xml:space="preserve">' </w:t>
      </w:r>
      <w:r w:rsidRPr="000A4DA1">
        <w:rPr>
          <w:rFonts w:hint="eastAsia"/>
          <w:sz w:val="28"/>
          <w:szCs w:val="28"/>
          <w:rtl/>
        </w:rPr>
        <w:t>בכורות</w:t>
      </w:r>
      <w:r w:rsidRPr="000A4DA1">
        <w:rPr>
          <w:sz w:val="28"/>
          <w:szCs w:val="28"/>
          <w:rtl/>
        </w:rPr>
        <w:t xml:space="preserve"> </w:t>
      </w:r>
      <w:r w:rsidRPr="000A4DA1">
        <w:rPr>
          <w:rFonts w:hint="eastAsia"/>
          <w:sz w:val="28"/>
          <w:szCs w:val="28"/>
          <w:rtl/>
        </w:rPr>
        <w:t>ב</w:t>
      </w:r>
      <w:r w:rsidRPr="000A4DA1">
        <w:rPr>
          <w:sz w:val="28"/>
          <w:szCs w:val="28"/>
          <w:rtl/>
        </w:rPr>
        <w:t xml:space="preserve">: </w:t>
      </w:r>
      <w:r w:rsidRPr="000A4DA1">
        <w:rPr>
          <w:rFonts w:hint="eastAsia"/>
          <w:sz w:val="28"/>
          <w:szCs w:val="28"/>
          <w:rtl/>
        </w:rPr>
        <w:t>ד</w:t>
      </w:r>
      <w:r w:rsidRPr="000A4DA1">
        <w:rPr>
          <w:sz w:val="28"/>
          <w:szCs w:val="28"/>
          <w:rtl/>
        </w:rPr>
        <w:t>"</w:t>
      </w:r>
      <w:r w:rsidRPr="000A4DA1">
        <w:rPr>
          <w:rFonts w:hint="eastAsia"/>
          <w:sz w:val="28"/>
          <w:szCs w:val="28"/>
          <w:rtl/>
        </w:rPr>
        <w:t>ה</w:t>
      </w:r>
      <w:r w:rsidRPr="000A4DA1">
        <w:rPr>
          <w:sz w:val="28"/>
          <w:szCs w:val="28"/>
          <w:rtl/>
        </w:rPr>
        <w:t xml:space="preserve"> </w:t>
      </w:r>
      <w:r w:rsidRPr="000A4DA1">
        <w:rPr>
          <w:rFonts w:hint="eastAsia"/>
          <w:sz w:val="28"/>
          <w:szCs w:val="28"/>
          <w:rtl/>
        </w:rPr>
        <w:t>שמא</w:t>
      </w:r>
      <w:r w:rsidRPr="000A4DA1">
        <w:rPr>
          <w:sz w:val="28"/>
          <w:szCs w:val="28"/>
          <w:rtl/>
        </w:rPr>
        <w:t xml:space="preserve"> </w:t>
      </w:r>
      <w:r w:rsidRPr="000A4DA1">
        <w:rPr>
          <w:rFonts w:hint="eastAsia"/>
          <w:sz w:val="28"/>
          <w:szCs w:val="28"/>
          <w:rtl/>
        </w:rPr>
        <w:t>שכ</w:t>
      </w:r>
      <w:r w:rsidRPr="000A4DA1">
        <w:rPr>
          <w:sz w:val="28"/>
          <w:szCs w:val="28"/>
          <w:rtl/>
        </w:rPr>
        <w:t xml:space="preserve">' </w:t>
      </w:r>
      <w:r w:rsidRPr="000A4DA1">
        <w:rPr>
          <w:rFonts w:hint="eastAsia"/>
          <w:sz w:val="28"/>
          <w:szCs w:val="28"/>
          <w:rtl/>
        </w:rPr>
        <w:t>שמש</w:t>
      </w:r>
      <w:r w:rsidRPr="000A4DA1">
        <w:rPr>
          <w:sz w:val="28"/>
          <w:szCs w:val="28"/>
          <w:rtl/>
        </w:rPr>
        <w:t>"</w:t>
      </w:r>
      <w:r w:rsidRPr="000A4DA1">
        <w:rPr>
          <w:rFonts w:hint="eastAsia"/>
          <w:sz w:val="28"/>
          <w:szCs w:val="28"/>
          <w:rtl/>
        </w:rPr>
        <w:t>ה</w:t>
      </w:r>
      <w:r w:rsidRPr="000A4DA1">
        <w:rPr>
          <w:sz w:val="28"/>
          <w:szCs w:val="28"/>
          <w:rtl/>
        </w:rPr>
        <w:t xml:space="preserve"> </w:t>
      </w:r>
      <w:r w:rsidRPr="000A4DA1">
        <w:rPr>
          <w:rFonts w:hint="eastAsia"/>
          <w:sz w:val="28"/>
          <w:szCs w:val="28"/>
          <w:rtl/>
        </w:rPr>
        <w:t>אין</w:t>
      </w:r>
      <w:r w:rsidRPr="000A4DA1">
        <w:rPr>
          <w:sz w:val="28"/>
          <w:szCs w:val="28"/>
          <w:rtl/>
        </w:rPr>
        <w:t xml:space="preserve"> </w:t>
      </w:r>
      <w:r w:rsidRPr="000A4DA1">
        <w:rPr>
          <w:rFonts w:hint="eastAsia"/>
          <w:sz w:val="28"/>
          <w:szCs w:val="28"/>
          <w:rtl/>
        </w:rPr>
        <w:t>לפנ</w:t>
      </w:r>
      <w:r w:rsidRPr="000A4DA1">
        <w:rPr>
          <w:sz w:val="28"/>
          <w:szCs w:val="28"/>
          <w:rtl/>
        </w:rPr>
        <w:t>"</w:t>
      </w:r>
      <w:r w:rsidRPr="000A4DA1">
        <w:rPr>
          <w:rFonts w:hint="eastAsia"/>
          <w:sz w:val="28"/>
          <w:szCs w:val="28"/>
          <w:rtl/>
        </w:rPr>
        <w:t>ע</w:t>
      </w:r>
      <w:r w:rsidRPr="000A4DA1">
        <w:rPr>
          <w:sz w:val="28"/>
          <w:szCs w:val="28"/>
          <w:rtl/>
        </w:rPr>
        <w:t xml:space="preserve"> </w:t>
      </w:r>
      <w:r w:rsidRPr="000A4DA1">
        <w:rPr>
          <w:rFonts w:hint="eastAsia"/>
          <w:sz w:val="28"/>
          <w:szCs w:val="28"/>
          <w:rtl/>
        </w:rPr>
        <w:t>כי</w:t>
      </w:r>
      <w:r w:rsidRPr="000A4DA1">
        <w:rPr>
          <w:sz w:val="28"/>
          <w:szCs w:val="28"/>
          <w:rtl/>
        </w:rPr>
        <w:t xml:space="preserve"> </w:t>
      </w:r>
      <w:r w:rsidRPr="000A4DA1">
        <w:rPr>
          <w:rFonts w:hint="eastAsia"/>
          <w:sz w:val="28"/>
          <w:szCs w:val="28"/>
          <w:rtl/>
        </w:rPr>
        <w:t>אין</w:t>
      </w:r>
      <w:r w:rsidRPr="000A4DA1">
        <w:rPr>
          <w:sz w:val="28"/>
          <w:szCs w:val="28"/>
          <w:rtl/>
        </w:rPr>
        <w:t xml:space="preserve"> </w:t>
      </w:r>
      <w:r w:rsidRPr="000A4DA1">
        <w:rPr>
          <w:rFonts w:hint="eastAsia"/>
          <w:sz w:val="28"/>
          <w:szCs w:val="28"/>
          <w:rtl/>
        </w:rPr>
        <w:t>גוי</w:t>
      </w:r>
      <w:r w:rsidRPr="000A4DA1">
        <w:rPr>
          <w:sz w:val="28"/>
          <w:szCs w:val="28"/>
          <w:rtl/>
        </w:rPr>
        <w:t xml:space="preserve"> </w:t>
      </w:r>
      <w:r w:rsidRPr="000A4DA1">
        <w:rPr>
          <w:rFonts w:hint="eastAsia"/>
          <w:sz w:val="28"/>
          <w:szCs w:val="28"/>
          <w:rtl/>
        </w:rPr>
        <w:t>הוזהר</w:t>
      </w:r>
      <w:r w:rsidRPr="000A4DA1">
        <w:rPr>
          <w:sz w:val="28"/>
          <w:szCs w:val="28"/>
          <w:rtl/>
        </w:rPr>
        <w:t xml:space="preserve"> </w:t>
      </w:r>
      <w:r w:rsidRPr="000A4DA1">
        <w:rPr>
          <w:rFonts w:hint="eastAsia"/>
          <w:sz w:val="28"/>
          <w:szCs w:val="28"/>
          <w:rtl/>
        </w:rPr>
        <w:t>ע</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וכ</w:t>
      </w:r>
      <w:r w:rsidRPr="000A4DA1">
        <w:rPr>
          <w:sz w:val="28"/>
          <w:szCs w:val="28"/>
          <w:rtl/>
        </w:rPr>
        <w:t>"</w:t>
      </w:r>
      <w:r w:rsidRPr="000A4DA1">
        <w:rPr>
          <w:rFonts w:hint="eastAsia"/>
          <w:sz w:val="28"/>
          <w:szCs w:val="28"/>
          <w:rtl/>
        </w:rPr>
        <w:t>כ</w:t>
      </w:r>
      <w:r w:rsidRPr="000A4DA1">
        <w:rPr>
          <w:sz w:val="28"/>
          <w:szCs w:val="28"/>
          <w:rtl/>
        </w:rPr>
        <w:t xml:space="preserve"> </w:t>
      </w:r>
      <w:r w:rsidRPr="000A4DA1">
        <w:rPr>
          <w:rFonts w:hint="eastAsia"/>
          <w:sz w:val="28"/>
          <w:szCs w:val="28"/>
          <w:rtl/>
        </w:rPr>
        <w:t>רי</w:t>
      </w:r>
      <w:r w:rsidRPr="000A4DA1">
        <w:rPr>
          <w:sz w:val="28"/>
          <w:szCs w:val="28"/>
          <w:rtl/>
        </w:rPr>
        <w:t>"</w:t>
      </w:r>
      <w:r w:rsidRPr="000A4DA1">
        <w:rPr>
          <w:rFonts w:hint="eastAsia"/>
          <w:sz w:val="28"/>
          <w:szCs w:val="28"/>
          <w:rtl/>
        </w:rPr>
        <w:t>ו</w:t>
      </w:r>
      <w:r w:rsidRPr="000A4DA1">
        <w:rPr>
          <w:sz w:val="28"/>
          <w:szCs w:val="28"/>
          <w:rtl/>
        </w:rPr>
        <w:t xml:space="preserve"> </w:t>
      </w:r>
      <w:r w:rsidRPr="000A4DA1">
        <w:rPr>
          <w:rFonts w:hint="eastAsia"/>
          <w:sz w:val="28"/>
          <w:szCs w:val="28"/>
          <w:rtl/>
        </w:rPr>
        <w:t>שם</w:t>
      </w:r>
      <w:r w:rsidRPr="000A4DA1">
        <w:rPr>
          <w:sz w:val="28"/>
          <w:szCs w:val="28"/>
          <w:rtl/>
        </w:rPr>
        <w:t xml:space="preserve">]. </w:t>
      </w:r>
      <w:r w:rsidRPr="000A4DA1">
        <w:rPr>
          <w:rFonts w:hint="eastAsia"/>
          <w:sz w:val="28"/>
          <w:szCs w:val="28"/>
          <w:rtl/>
        </w:rPr>
        <w:t>ואין</w:t>
      </w:r>
      <w:r w:rsidRPr="000A4DA1">
        <w:rPr>
          <w:sz w:val="28"/>
          <w:szCs w:val="28"/>
          <w:rtl/>
        </w:rPr>
        <w:t xml:space="preserve"> </w:t>
      </w:r>
      <w:r w:rsidRPr="000A4DA1">
        <w:rPr>
          <w:rFonts w:hint="eastAsia"/>
          <w:sz w:val="28"/>
          <w:szCs w:val="28"/>
          <w:rtl/>
        </w:rPr>
        <w:t>איסור</w:t>
      </w:r>
      <w:r w:rsidRPr="000A4DA1">
        <w:rPr>
          <w:sz w:val="28"/>
          <w:szCs w:val="28"/>
          <w:rtl/>
        </w:rPr>
        <w:t xml:space="preserve"> </w:t>
      </w:r>
      <w:r w:rsidRPr="000A4DA1">
        <w:rPr>
          <w:rFonts w:hint="eastAsia"/>
          <w:sz w:val="28"/>
          <w:szCs w:val="28"/>
          <w:rtl/>
        </w:rPr>
        <w:t>בזה</w:t>
      </w:r>
      <w:r w:rsidRPr="000A4DA1">
        <w:rPr>
          <w:sz w:val="28"/>
          <w:szCs w:val="28"/>
          <w:rtl/>
        </w:rPr>
        <w:t xml:space="preserve"> </w:t>
      </w:r>
      <w:r w:rsidRPr="000A4DA1">
        <w:rPr>
          <w:rFonts w:hint="eastAsia"/>
          <w:sz w:val="28"/>
          <w:szCs w:val="28"/>
          <w:rtl/>
        </w:rPr>
        <w:t>שגורם</w:t>
      </w:r>
      <w:r w:rsidRPr="000A4DA1">
        <w:rPr>
          <w:sz w:val="28"/>
          <w:szCs w:val="28"/>
          <w:rtl/>
        </w:rPr>
        <w:t xml:space="preserve"> </w:t>
      </w:r>
      <w:r w:rsidRPr="000A4DA1">
        <w:rPr>
          <w:rFonts w:hint="eastAsia"/>
          <w:sz w:val="28"/>
          <w:szCs w:val="28"/>
          <w:rtl/>
        </w:rPr>
        <w:t>לגוי</w:t>
      </w:r>
      <w:r w:rsidRPr="000A4DA1">
        <w:rPr>
          <w:sz w:val="28"/>
          <w:szCs w:val="28"/>
          <w:rtl/>
        </w:rPr>
        <w:t xml:space="preserve"> </w:t>
      </w:r>
      <w:r w:rsidRPr="000A4DA1">
        <w:rPr>
          <w:rFonts w:hint="eastAsia"/>
          <w:sz w:val="28"/>
          <w:szCs w:val="28"/>
          <w:rtl/>
        </w:rPr>
        <w:t>לישבע</w:t>
      </w:r>
      <w:r w:rsidRPr="000A4DA1">
        <w:rPr>
          <w:sz w:val="28"/>
          <w:szCs w:val="28"/>
          <w:rtl/>
        </w:rPr>
        <w:t xml:space="preserve"> </w:t>
      </w:r>
      <w:r w:rsidRPr="000A4DA1">
        <w:rPr>
          <w:rFonts w:hint="eastAsia"/>
          <w:sz w:val="28"/>
          <w:szCs w:val="28"/>
          <w:rtl/>
        </w:rPr>
        <w:t>בשיתוף</w:t>
      </w:r>
      <w:r w:rsidRPr="000A4DA1">
        <w:rPr>
          <w:sz w:val="28"/>
          <w:szCs w:val="28"/>
          <w:rtl/>
        </w:rPr>
        <w:t xml:space="preserve"> </w:t>
      </w:r>
      <w:r w:rsidRPr="000A4DA1">
        <w:rPr>
          <w:rFonts w:hint="eastAsia"/>
          <w:sz w:val="28"/>
          <w:szCs w:val="28"/>
          <w:rtl/>
        </w:rPr>
        <w:t>כי</w:t>
      </w:r>
      <w:r w:rsidRPr="000A4DA1">
        <w:rPr>
          <w:sz w:val="28"/>
          <w:szCs w:val="28"/>
          <w:rtl/>
        </w:rPr>
        <w:t xml:space="preserve"> </w:t>
      </w:r>
      <w:r w:rsidRPr="000A4DA1">
        <w:rPr>
          <w:rFonts w:hint="eastAsia"/>
          <w:sz w:val="28"/>
          <w:szCs w:val="28"/>
          <w:rtl/>
        </w:rPr>
        <w:t>אין</w:t>
      </w:r>
      <w:r w:rsidRPr="000A4DA1">
        <w:rPr>
          <w:sz w:val="28"/>
          <w:szCs w:val="28"/>
          <w:rtl/>
        </w:rPr>
        <w:t xml:space="preserve"> </w:t>
      </w:r>
      <w:r w:rsidRPr="000A4DA1">
        <w:rPr>
          <w:rFonts w:hint="eastAsia"/>
          <w:sz w:val="28"/>
          <w:szCs w:val="28"/>
          <w:rtl/>
        </w:rPr>
        <w:t>ישראל</w:t>
      </w:r>
      <w:r w:rsidRPr="000A4DA1">
        <w:rPr>
          <w:sz w:val="28"/>
          <w:szCs w:val="28"/>
          <w:rtl/>
        </w:rPr>
        <w:t xml:space="preserve"> </w:t>
      </w:r>
      <w:r w:rsidRPr="000A4DA1">
        <w:rPr>
          <w:rFonts w:hint="eastAsia"/>
          <w:sz w:val="28"/>
          <w:szCs w:val="28"/>
          <w:rtl/>
        </w:rPr>
        <w:t>נזהר</w:t>
      </w:r>
      <w:r w:rsidRPr="000A4DA1">
        <w:rPr>
          <w:sz w:val="28"/>
          <w:szCs w:val="28"/>
          <w:rtl/>
        </w:rPr>
        <w:t xml:space="preserve"> </w:t>
      </w:r>
      <w:r w:rsidRPr="000A4DA1">
        <w:rPr>
          <w:rFonts w:hint="eastAsia"/>
          <w:sz w:val="28"/>
          <w:szCs w:val="28"/>
          <w:rtl/>
        </w:rPr>
        <w:t>בגרם</w:t>
      </w:r>
      <w:r w:rsidRPr="000A4DA1">
        <w:rPr>
          <w:sz w:val="28"/>
          <w:szCs w:val="28"/>
          <w:rtl/>
        </w:rPr>
        <w:t xml:space="preserve"> </w:t>
      </w:r>
      <w:r w:rsidRPr="000A4DA1">
        <w:rPr>
          <w:rFonts w:hint="eastAsia"/>
          <w:sz w:val="28"/>
          <w:szCs w:val="28"/>
          <w:rtl/>
        </w:rPr>
        <w:t>שיתוף</w:t>
      </w:r>
      <w:r w:rsidRPr="000A4DA1">
        <w:rPr>
          <w:sz w:val="28"/>
          <w:szCs w:val="28"/>
          <w:rtl/>
        </w:rPr>
        <w:t xml:space="preserve">. </w:t>
      </w:r>
      <w:r w:rsidRPr="000A4DA1">
        <w:rPr>
          <w:rFonts w:hint="eastAsia"/>
          <w:sz w:val="28"/>
          <w:szCs w:val="28"/>
          <w:rtl/>
        </w:rPr>
        <w:t>ומשמע</w:t>
      </w:r>
      <w:r w:rsidRPr="000A4DA1">
        <w:rPr>
          <w:sz w:val="28"/>
          <w:szCs w:val="28"/>
          <w:rtl/>
        </w:rPr>
        <w:t xml:space="preserve"> </w:t>
      </w:r>
      <w:r w:rsidRPr="000A4DA1">
        <w:rPr>
          <w:rFonts w:hint="eastAsia"/>
          <w:sz w:val="28"/>
          <w:szCs w:val="28"/>
          <w:rtl/>
        </w:rPr>
        <w:t>שבגרם</w:t>
      </w:r>
      <w:r w:rsidRPr="000A4DA1">
        <w:rPr>
          <w:sz w:val="28"/>
          <w:szCs w:val="28"/>
          <w:rtl/>
        </w:rPr>
        <w:t xml:space="preserve"> </w:t>
      </w:r>
      <w:r w:rsidRPr="000A4DA1">
        <w:rPr>
          <w:rFonts w:hint="eastAsia"/>
          <w:sz w:val="28"/>
          <w:szCs w:val="28"/>
          <w:rtl/>
        </w:rPr>
        <w:t>שבועה</w:t>
      </w:r>
      <w:r w:rsidRPr="000A4DA1">
        <w:rPr>
          <w:sz w:val="28"/>
          <w:szCs w:val="28"/>
          <w:rtl/>
        </w:rPr>
        <w:t xml:space="preserve"> </w:t>
      </w:r>
      <w:r w:rsidRPr="000A4DA1">
        <w:rPr>
          <w:rFonts w:hint="eastAsia"/>
          <w:sz w:val="28"/>
          <w:szCs w:val="28"/>
          <w:rtl/>
        </w:rPr>
        <w:t>לע</w:t>
      </w:r>
      <w:r w:rsidRPr="000A4DA1">
        <w:rPr>
          <w:sz w:val="28"/>
          <w:szCs w:val="28"/>
          <w:rtl/>
        </w:rPr>
        <w:t>"</w:t>
      </w:r>
      <w:r w:rsidRPr="000A4DA1">
        <w:rPr>
          <w:rFonts w:hint="eastAsia"/>
          <w:sz w:val="28"/>
          <w:szCs w:val="28"/>
          <w:rtl/>
        </w:rPr>
        <w:t>ז</w:t>
      </w:r>
      <w:r w:rsidRPr="000A4DA1">
        <w:rPr>
          <w:sz w:val="28"/>
          <w:szCs w:val="28"/>
          <w:rtl/>
        </w:rPr>
        <w:t xml:space="preserve"> </w:t>
      </w:r>
      <w:r w:rsidRPr="000A4DA1">
        <w:rPr>
          <w:rFonts w:hint="eastAsia"/>
          <w:sz w:val="28"/>
          <w:szCs w:val="28"/>
          <w:rtl/>
        </w:rPr>
        <w:t>נזהר</w:t>
      </w:r>
      <w:r w:rsidRPr="000A4DA1">
        <w:rPr>
          <w:sz w:val="28"/>
          <w:szCs w:val="28"/>
          <w:rtl/>
        </w:rPr>
        <w:t xml:space="preserve">, </w:t>
      </w:r>
      <w:r w:rsidRPr="000A4DA1">
        <w:rPr>
          <w:rFonts w:hint="eastAsia"/>
          <w:sz w:val="28"/>
          <w:szCs w:val="28"/>
          <w:rtl/>
        </w:rPr>
        <w:t>ורק</w:t>
      </w:r>
      <w:r w:rsidRPr="000A4DA1">
        <w:rPr>
          <w:sz w:val="28"/>
          <w:szCs w:val="28"/>
          <w:rtl/>
        </w:rPr>
        <w:t xml:space="preserve"> </w:t>
      </w:r>
      <w:r w:rsidRPr="000A4DA1">
        <w:rPr>
          <w:rFonts w:hint="eastAsia"/>
          <w:sz w:val="28"/>
          <w:szCs w:val="28"/>
          <w:rtl/>
        </w:rPr>
        <w:t>בשיתוף</w:t>
      </w:r>
      <w:r w:rsidRPr="000A4DA1">
        <w:rPr>
          <w:sz w:val="28"/>
          <w:szCs w:val="28"/>
          <w:rtl/>
        </w:rPr>
        <w:t xml:space="preserve"> </w:t>
      </w:r>
      <w:r w:rsidRPr="000A4DA1">
        <w:rPr>
          <w:rFonts w:hint="eastAsia"/>
          <w:sz w:val="28"/>
          <w:szCs w:val="28"/>
          <w:rtl/>
        </w:rPr>
        <w:t>לא</w:t>
      </w:r>
      <w:r w:rsidRPr="000A4DA1">
        <w:rPr>
          <w:sz w:val="28"/>
          <w:szCs w:val="28"/>
          <w:rtl/>
        </w:rPr>
        <w:t xml:space="preserve"> </w:t>
      </w:r>
      <w:r w:rsidRPr="000A4DA1">
        <w:rPr>
          <w:rFonts w:hint="eastAsia"/>
          <w:sz w:val="28"/>
          <w:szCs w:val="28"/>
          <w:rtl/>
        </w:rPr>
        <w:t>נזהר</w:t>
      </w:r>
      <w:r w:rsidRPr="000A4DA1">
        <w:rPr>
          <w:sz w:val="28"/>
          <w:szCs w:val="28"/>
          <w:rtl/>
        </w:rPr>
        <w:t xml:space="preserve"> </w:t>
      </w:r>
      <w:r w:rsidRPr="000A4DA1">
        <w:rPr>
          <w:rFonts w:hint="eastAsia"/>
          <w:sz w:val="28"/>
          <w:szCs w:val="28"/>
          <w:rtl/>
        </w:rPr>
        <w:t>וגם</w:t>
      </w:r>
      <w:r w:rsidRPr="000A4DA1">
        <w:rPr>
          <w:sz w:val="28"/>
          <w:szCs w:val="28"/>
          <w:rtl/>
        </w:rPr>
        <w:t xml:space="preserve"> </w:t>
      </w:r>
      <w:r w:rsidRPr="000A4DA1">
        <w:rPr>
          <w:rFonts w:hint="eastAsia"/>
          <w:sz w:val="28"/>
          <w:szCs w:val="28"/>
          <w:rtl/>
        </w:rPr>
        <w:t>זה</w:t>
      </w:r>
      <w:r w:rsidRPr="000A4DA1">
        <w:rPr>
          <w:sz w:val="28"/>
          <w:szCs w:val="28"/>
          <w:rtl/>
        </w:rPr>
        <w:t xml:space="preserve"> </w:t>
      </w:r>
      <w:r w:rsidRPr="000A4DA1">
        <w:rPr>
          <w:rFonts w:hint="eastAsia"/>
          <w:sz w:val="28"/>
          <w:szCs w:val="28"/>
          <w:rtl/>
        </w:rPr>
        <w:t>צ</w:t>
      </w:r>
      <w:r w:rsidRPr="000A4DA1">
        <w:rPr>
          <w:sz w:val="28"/>
          <w:szCs w:val="28"/>
          <w:rtl/>
        </w:rPr>
        <w:t>"</w:t>
      </w:r>
      <w:r w:rsidRPr="000A4DA1">
        <w:rPr>
          <w:rFonts w:hint="eastAsia"/>
          <w:sz w:val="28"/>
          <w:szCs w:val="28"/>
          <w:rtl/>
        </w:rPr>
        <w:t>ע</w:t>
      </w:r>
      <w:r w:rsidRPr="000A4DA1">
        <w:rPr>
          <w:sz w:val="28"/>
          <w:szCs w:val="28"/>
          <w:rtl/>
        </w:rPr>
        <w:t xml:space="preserve"> </w:t>
      </w:r>
      <w:r w:rsidRPr="000A4DA1">
        <w:rPr>
          <w:rFonts w:hint="eastAsia"/>
          <w:sz w:val="28"/>
          <w:szCs w:val="28"/>
          <w:rtl/>
        </w:rPr>
        <w:t>מנלן</w:t>
      </w:r>
      <w:r w:rsidRPr="000A4DA1">
        <w:rPr>
          <w:sz w:val="28"/>
          <w:szCs w:val="28"/>
          <w:rtl/>
        </w:rPr>
        <w:t xml:space="preserve"> </w:t>
      </w:r>
      <w:r w:rsidRPr="000A4DA1">
        <w:rPr>
          <w:rFonts w:hint="eastAsia"/>
          <w:sz w:val="28"/>
          <w:szCs w:val="28"/>
          <w:rtl/>
        </w:rPr>
        <w:t>לחלק</w:t>
      </w:r>
      <w:r w:rsidRPr="000A4DA1">
        <w:rPr>
          <w:sz w:val="28"/>
          <w:szCs w:val="28"/>
          <w:rtl/>
        </w:rPr>
        <w:t xml:space="preserve"> </w:t>
      </w:r>
      <w:r w:rsidRPr="000A4DA1">
        <w:rPr>
          <w:rFonts w:hint="eastAsia"/>
          <w:sz w:val="28"/>
          <w:szCs w:val="28"/>
          <w:rtl/>
        </w:rPr>
        <w:t>בהכי</w:t>
      </w:r>
      <w:r w:rsidRPr="000A4DA1">
        <w:rPr>
          <w:sz w:val="28"/>
          <w:szCs w:val="28"/>
          <w:rtl/>
        </w:rPr>
        <w:t>.</w:t>
      </w:r>
    </w:p>
    <w:p w14:paraId="7812821D" w14:textId="77777777" w:rsidR="00A32A46" w:rsidRDefault="00A32A46" w:rsidP="00117F71">
      <w:pPr>
        <w:pBdr>
          <w:bottom w:val="single" w:sz="12" w:space="1" w:color="auto"/>
        </w:pBdr>
        <w:jc w:val="both"/>
        <w:rPr>
          <w:sz w:val="28"/>
          <w:szCs w:val="28"/>
          <w:rtl/>
        </w:rPr>
      </w:pPr>
    </w:p>
    <w:p w14:paraId="4FE19074" w14:textId="0A9FBBA1" w:rsidR="00E6126C" w:rsidRDefault="00E6126C" w:rsidP="00E6126C">
      <w:pPr>
        <w:pBdr>
          <w:bottom w:val="single" w:sz="12" w:space="1" w:color="auto"/>
        </w:pBdr>
        <w:jc w:val="both"/>
        <w:rPr>
          <w:sz w:val="28"/>
          <w:szCs w:val="28"/>
          <w:rtl/>
        </w:rPr>
      </w:pPr>
      <w:r>
        <w:rPr>
          <w:rFonts w:hint="cs"/>
          <w:sz w:val="28"/>
          <w:szCs w:val="28"/>
          <w:rtl/>
        </w:rPr>
        <w:t>ח. רעק"א הק' על דברי רש"י שמשמע שאסור לשאת ולתת אע"ג שאינו אלא לפני דלפני. ועי' בריטב"א שהקדימו והק' הכי בפירוש על דברי רש"י.</w:t>
      </w:r>
      <w:r w:rsidR="007D3CE5">
        <w:rPr>
          <w:rFonts w:hint="cs"/>
          <w:sz w:val="28"/>
          <w:szCs w:val="28"/>
          <w:rtl/>
        </w:rPr>
        <w:t xml:space="preserve"> ודילמא רש"י ס"ל דריב"ל חולק על אביי בזה. </w:t>
      </w:r>
      <w:r w:rsidR="00910B74">
        <w:rPr>
          <w:rFonts w:hint="cs"/>
          <w:sz w:val="28"/>
          <w:szCs w:val="28"/>
          <w:rtl/>
        </w:rPr>
        <w:t>ועוי"ל כ</w:t>
      </w:r>
      <w:r w:rsidR="004263E0">
        <w:rPr>
          <w:rFonts w:hint="cs"/>
          <w:sz w:val="28"/>
          <w:szCs w:val="28"/>
          <w:rtl/>
        </w:rPr>
        <w:t xml:space="preserve">דברי </w:t>
      </w:r>
      <w:r w:rsidR="00910B74">
        <w:rPr>
          <w:rFonts w:hint="cs"/>
          <w:sz w:val="28"/>
          <w:szCs w:val="28"/>
          <w:rtl/>
        </w:rPr>
        <w:t xml:space="preserve">הגר"א </w:t>
      </w:r>
      <w:r w:rsidR="005070E9">
        <w:rPr>
          <w:rFonts w:hint="cs"/>
          <w:sz w:val="28"/>
          <w:szCs w:val="28"/>
          <w:rtl/>
        </w:rPr>
        <w:t>(יו"ד סי' קל"ט</w:t>
      </w:r>
      <w:r w:rsidR="004263E0">
        <w:rPr>
          <w:rFonts w:hint="cs"/>
          <w:sz w:val="28"/>
          <w:szCs w:val="28"/>
          <w:rtl/>
        </w:rPr>
        <w:t xml:space="preserve"> סקל"ב</w:t>
      </w:r>
      <w:r w:rsidR="005070E9">
        <w:rPr>
          <w:rFonts w:hint="cs"/>
          <w:sz w:val="28"/>
          <w:szCs w:val="28"/>
          <w:rtl/>
        </w:rPr>
        <w:t xml:space="preserve">) </w:t>
      </w:r>
      <w:r w:rsidR="00910B74">
        <w:rPr>
          <w:rFonts w:hint="cs"/>
          <w:sz w:val="28"/>
          <w:szCs w:val="28"/>
          <w:rtl/>
        </w:rPr>
        <w:t>שציין רעק"א</w:t>
      </w:r>
      <w:r w:rsidR="004263E0">
        <w:rPr>
          <w:rFonts w:hint="cs"/>
          <w:sz w:val="28"/>
          <w:szCs w:val="28"/>
          <w:rtl/>
        </w:rPr>
        <w:t xml:space="preserve"> שרצה לפרש בדעת רש"י דשאני בכה"ג שודאי ידעינן שימכור להם דהוי כאילו מתחלה מכרו להם</w:t>
      </w:r>
      <w:r w:rsidR="00910B74">
        <w:rPr>
          <w:rFonts w:hint="cs"/>
          <w:sz w:val="28"/>
          <w:szCs w:val="28"/>
          <w:rtl/>
        </w:rPr>
        <w:t xml:space="preserve">. </w:t>
      </w:r>
    </w:p>
    <w:p w14:paraId="2CEDCC2F" w14:textId="7AE0A935" w:rsidR="00680F27" w:rsidRDefault="00680F27" w:rsidP="00E6126C">
      <w:pPr>
        <w:pBdr>
          <w:bottom w:val="single" w:sz="12" w:space="1" w:color="auto"/>
        </w:pBdr>
        <w:jc w:val="both"/>
        <w:rPr>
          <w:sz w:val="28"/>
          <w:szCs w:val="28"/>
          <w:rtl/>
        </w:rPr>
      </w:pPr>
      <w:r>
        <w:rPr>
          <w:rFonts w:hint="cs"/>
          <w:sz w:val="28"/>
          <w:szCs w:val="28"/>
          <w:rtl/>
        </w:rPr>
        <w:t>ושו"ר דהירושלמי (פ"א ה"ה) כ' בדרך אחרת מהבבלי בסוגיא דלקמן (יד.). שהבבלי מביא את דברי אביי שאנו רק מצווין על לפני ולא לפני דלפני, משא"כ הירושלמי כ' שרק מצווין לגבי מי שעובד בעצמו (כומר לאפוקי רופא) או למי שיש חשש שהוא מוכר לעע"ז (תגר חשוד לאפוקי סתם תגר). ועי' במראה הפנים שם שחקר אם זה אתי כאביי או דלא כאביי. וכנר' מתלא תלי בב' תירוצים הנ"ל אליבא דרש"י אם ריב"ל מודה לדברי אביי או שהוא חולק עליו, וק"ל.</w:t>
      </w:r>
    </w:p>
    <w:p w14:paraId="1FB080FF" w14:textId="77777777" w:rsidR="00E6126C" w:rsidRDefault="00E6126C" w:rsidP="00117F71">
      <w:pPr>
        <w:pBdr>
          <w:bottom w:val="single" w:sz="12" w:space="1" w:color="auto"/>
        </w:pBdr>
        <w:jc w:val="both"/>
        <w:rPr>
          <w:sz w:val="28"/>
          <w:szCs w:val="28"/>
          <w:rtl/>
        </w:rPr>
      </w:pPr>
    </w:p>
    <w:p w14:paraId="74EB20A8" w14:textId="767DB6FA" w:rsidR="007258D4" w:rsidRDefault="007258D4" w:rsidP="00117F71">
      <w:pPr>
        <w:pBdr>
          <w:bottom w:val="single" w:sz="12" w:space="1" w:color="auto"/>
        </w:pBdr>
        <w:jc w:val="both"/>
        <w:rPr>
          <w:sz w:val="28"/>
          <w:szCs w:val="28"/>
          <w:rtl/>
        </w:rPr>
      </w:pPr>
      <w:r>
        <w:rPr>
          <w:rFonts w:hint="cs"/>
          <w:sz w:val="28"/>
          <w:szCs w:val="28"/>
          <w:rtl/>
        </w:rPr>
        <w:t xml:space="preserve">יב. רד"ה הכא נמי. לכאו' דבריו תמוהין [ובפרט אם נפרש כדמשמע בתד"ה דכוותה וכן </w:t>
      </w:r>
      <w:r w:rsidR="0041433B">
        <w:rPr>
          <w:rFonts w:hint="cs"/>
          <w:sz w:val="28"/>
          <w:szCs w:val="28"/>
          <w:rtl/>
        </w:rPr>
        <w:t>איתא בכת"י אחד שרש"י גרס שלמפרע נעשה חליפי ע"ז] שהרי קיי"ל אין הקדש לע"ז (לקמן מד:), וכה"ק קה"י והחזו"א על גמ' דידן.</w:t>
      </w:r>
      <w:r w:rsidR="00E368A4">
        <w:rPr>
          <w:rFonts w:hint="cs"/>
          <w:sz w:val="28"/>
          <w:szCs w:val="28"/>
          <w:rtl/>
        </w:rPr>
        <w:t xml:space="preserve"> </w:t>
      </w:r>
      <w:r w:rsidR="004F6DF0">
        <w:rPr>
          <w:rFonts w:hint="cs"/>
          <w:sz w:val="28"/>
          <w:szCs w:val="28"/>
          <w:rtl/>
        </w:rPr>
        <w:t>וכן שמעתי להקשות מידידי הרב יצחק סטולמן שיחי'.</w:t>
      </w:r>
    </w:p>
    <w:p w14:paraId="5FD50DCD" w14:textId="3402FB9A" w:rsidR="00E368A4" w:rsidRDefault="00E368A4" w:rsidP="00117F71">
      <w:pPr>
        <w:pBdr>
          <w:bottom w:val="single" w:sz="12" w:space="1" w:color="auto"/>
        </w:pBdr>
        <w:jc w:val="both"/>
        <w:rPr>
          <w:sz w:val="28"/>
          <w:szCs w:val="28"/>
          <w:rtl/>
        </w:rPr>
      </w:pPr>
      <w:r>
        <w:rPr>
          <w:rFonts w:hint="cs"/>
          <w:sz w:val="28"/>
          <w:szCs w:val="28"/>
          <w:rtl/>
        </w:rPr>
        <w:t xml:space="preserve">ומפני חומר הקושיא יש ליישב קצת בדרך חריפות והוא ששיטת אביי היא דהזמנה מילתא היא כדאיתא בסנהדרין (מז:). ומבואר שם (מח.) שהטעם שאביי לא לומד מע"ז הוא כי אין דרך להזמין לע"ז, ופרש"י שם כי אסור ע"ז גם לבני נח ולכן דילמא מהדר ביה. ומשמע </w:t>
      </w:r>
      <w:r w:rsidR="00FD547D">
        <w:rPr>
          <w:rFonts w:hint="cs"/>
          <w:sz w:val="28"/>
          <w:szCs w:val="28"/>
          <w:rtl/>
        </w:rPr>
        <w:t>שמעיקר הדין הוא ס"ל גם גבי ע"ז שיש בו הזמנה. ולכן אפשר שאביי כאן לשיטתו ס"ל שיש דין להזמין ע"ז אמנם אין זה אוסר את הע"ז עד שיעבדוה או יקרבוה, אבל הדמים נחשב</w:t>
      </w:r>
      <w:r w:rsidR="00AC5E16">
        <w:rPr>
          <w:rFonts w:hint="cs"/>
          <w:sz w:val="28"/>
          <w:szCs w:val="28"/>
          <w:rtl/>
        </w:rPr>
        <w:t>ים</w:t>
      </w:r>
      <w:r w:rsidR="00FD547D">
        <w:rPr>
          <w:rFonts w:hint="cs"/>
          <w:sz w:val="28"/>
          <w:szCs w:val="28"/>
          <w:rtl/>
        </w:rPr>
        <w:t xml:space="preserve"> כחליפי ע"ז כי כל זמן שלא הדר ביה דין חליפין יש להם.</w:t>
      </w:r>
      <w:r w:rsidR="00AC5E16">
        <w:rPr>
          <w:rFonts w:hint="cs"/>
          <w:sz w:val="28"/>
          <w:szCs w:val="28"/>
          <w:rtl/>
        </w:rPr>
        <w:t xml:space="preserve"> ולפ"ז ג"כ ניחא שרק למפרע כאשר נעשה ע"ז או תקרובת (ולא הדר ביה) א"כ נאסר הדמים, כי כל זמן שלא נעשה ע"ז הרי יש לסמוך שיחזור בו כדכ' רש"י בסוגיא דהזמנה (סנהדרין שם). ויש להוסיף שרש"י לשיטתו בתמורה (כט.) כ' שיש דין הקדש לע"ז לגבוה דהיינו שיש פסול מוקצה גם בלא מעשה, עיי"ש שרש"י פירש את הגמ' דלא כפשוטו ופירש שרק ע"י מעשה לא נעשה מוקצה לע"ז לאיסור הקרבה לגבוה, כלו' דלא בעינן מעשה להיות מוקצה, אלא דבעינן מעשה </w:t>
      </w:r>
      <w:r w:rsidR="00AC5E16">
        <w:rPr>
          <w:rFonts w:hint="cs"/>
          <w:sz w:val="28"/>
          <w:szCs w:val="28"/>
          <w:rtl/>
        </w:rPr>
        <w:lastRenderedPageBreak/>
        <w:t>כדי להפקיע פסול מוקצה. וא"כ ניחא שגם כאן ס"ל שיש דין פסול לגבוה גם בשעת קנייה ומסירת דמים ולכן יש בהם דין חליפין ורק להדיוט ס"ל לאביי שסומכים שיחזור בו מע"ז ואין זה הפקעה מדין חליפין (</w:t>
      </w:r>
      <w:r w:rsidR="00CE5A25">
        <w:rPr>
          <w:rFonts w:hint="cs"/>
          <w:sz w:val="28"/>
          <w:szCs w:val="28"/>
          <w:rtl/>
        </w:rPr>
        <w:t>לכה"פ משעה שנעשה ע"ז גם להדיוט לפי נוסח בפרש"י שרק למפרע נעשה חליפי ע"ז).</w:t>
      </w:r>
    </w:p>
    <w:p w14:paraId="717B0E8C" w14:textId="5F296D71" w:rsidR="00A00D7B" w:rsidRDefault="00A00D7B" w:rsidP="00117F71">
      <w:pPr>
        <w:pBdr>
          <w:bottom w:val="single" w:sz="12" w:space="1" w:color="auto"/>
        </w:pBdr>
        <w:jc w:val="both"/>
        <w:rPr>
          <w:sz w:val="28"/>
          <w:szCs w:val="28"/>
        </w:rPr>
      </w:pPr>
      <w:r>
        <w:rPr>
          <w:rFonts w:hint="cs"/>
          <w:sz w:val="28"/>
          <w:szCs w:val="28"/>
          <w:rtl/>
        </w:rPr>
        <w:t xml:space="preserve">ואכתי צע"ג בהמשך פרש"י אליבא דרבא, מדוע יש לחוש שהוא בתר בני תוכה לגבי </w:t>
      </w:r>
      <w:r w:rsidR="00B9242B">
        <w:rPr>
          <w:rFonts w:hint="cs"/>
          <w:sz w:val="28"/>
          <w:szCs w:val="28"/>
          <w:rtl/>
        </w:rPr>
        <w:t>יום אידם</w:t>
      </w:r>
      <w:r>
        <w:rPr>
          <w:rFonts w:hint="cs"/>
          <w:sz w:val="28"/>
          <w:szCs w:val="28"/>
          <w:rtl/>
        </w:rPr>
        <w:t xml:space="preserve"> ולא לגבי ממונם שבתיבה. ויש לדחוק טובא שרבא לשיטתו שאין הקדש לע"ז בכלל וכנ"ל, ולכן ודאי מה שקונה ממנו אין בו דין חליפי ע"ז. [ובזה ניחא שרש"י לא הסביר אליבא דרבא מדוע אין חשש חליפין]. אמנם מ"מ בני תוכה גופייהו ודאי יש לחוש שממונם הוא ע"ז (כי כבר נתקדשו במעשה וכו'), ורק גבי מי שבחוץ ובתר בני תוכה נקיט כדי לחגוג יום אידם אין חשש על ממונם כי לא מצוי ממון ע"ז שם ורק מדין </w:t>
      </w:r>
      <w:r w:rsidR="00B9242B">
        <w:rPr>
          <w:rFonts w:hint="cs"/>
          <w:sz w:val="28"/>
          <w:szCs w:val="28"/>
          <w:rtl/>
        </w:rPr>
        <w:t>מו"מ ביום אידם</w:t>
      </w:r>
      <w:r>
        <w:rPr>
          <w:rFonts w:hint="cs"/>
          <w:sz w:val="28"/>
          <w:szCs w:val="28"/>
          <w:rtl/>
        </w:rPr>
        <w:t xml:space="preserve"> יש לחוש ואתא רבא לאשמעינן שגם בזה אין חשש.</w:t>
      </w:r>
    </w:p>
    <w:p w14:paraId="62CD8BEC" w14:textId="0DF549C6" w:rsidR="007258D4" w:rsidRDefault="007258D4" w:rsidP="00117F71">
      <w:pPr>
        <w:pBdr>
          <w:bottom w:val="single" w:sz="12" w:space="1" w:color="auto"/>
        </w:pBdr>
        <w:jc w:val="both"/>
        <w:rPr>
          <w:sz w:val="28"/>
          <w:szCs w:val="28"/>
          <w:rtl/>
        </w:rPr>
      </w:pPr>
    </w:p>
    <w:p w14:paraId="161BF81D" w14:textId="4AF5CB87" w:rsidR="00282385" w:rsidRDefault="00282385" w:rsidP="00117F71">
      <w:pPr>
        <w:pBdr>
          <w:bottom w:val="single" w:sz="12" w:space="1" w:color="auto"/>
        </w:pBdr>
        <w:jc w:val="both"/>
        <w:rPr>
          <w:sz w:val="28"/>
          <w:szCs w:val="28"/>
          <w:rtl/>
        </w:rPr>
      </w:pPr>
      <w:r>
        <w:rPr>
          <w:rFonts w:hint="cs"/>
          <w:sz w:val="28"/>
          <w:szCs w:val="28"/>
          <w:rtl/>
        </w:rPr>
        <w:t xml:space="preserve">יב: תד"ה </w:t>
      </w:r>
      <w:r w:rsidR="00B951A8">
        <w:rPr>
          <w:rFonts w:hint="cs"/>
          <w:sz w:val="28"/>
          <w:szCs w:val="28"/>
          <w:rtl/>
        </w:rPr>
        <w:t>אלא</w:t>
      </w:r>
      <w:r>
        <w:rPr>
          <w:rFonts w:hint="cs"/>
          <w:sz w:val="28"/>
          <w:szCs w:val="28"/>
          <w:rtl/>
        </w:rPr>
        <w:t>.</w:t>
      </w:r>
      <w:r w:rsidR="00B951A8">
        <w:rPr>
          <w:rFonts w:hint="cs"/>
          <w:sz w:val="28"/>
          <w:szCs w:val="28"/>
          <w:rtl/>
        </w:rPr>
        <w:t xml:space="preserve"> עי' מש"כ שהתורה לא הזכירה אכילה גבי אזהרת ע"ז. ועי' רעק"א שהאריך להקשות על דבריהם. וע"ע ברמב"ם פ"ז דהל' ע"ז ה"ב שכ' שיש ב' אזהרות לאיסור הנאה גבי ע"ז וכולל גם תקרובת, והם לא תביא תועבה אל ביתך וגם לא ידבק בך מאומה מן החרם. (ועיי"ש בכס"מ שמפרש שמקור הרמב"ם הוא גמ' מכות כב.). ורעק"א הק' על הרמב"ם מגמ' ע"ז (כט:) כי שם לכאו' מבואר שמדברי קבלה ילפינן איסו"ה דע"ז. והנה לכאו' אי נימא </w:t>
      </w:r>
      <w:r w:rsidR="006E0A53">
        <w:rPr>
          <w:rFonts w:hint="cs"/>
          <w:sz w:val="28"/>
          <w:szCs w:val="28"/>
          <w:rtl/>
        </w:rPr>
        <w:t>שתוס' והרמב"ם מודו להדדי א"כ ב' קושיות דרעק"א ליתא. שהרי אם תוס' הבינו כהרמב"ם שגמ' לקמן (כט:) הוא גילוי מילתא שאזהרות התורה שייכות גם לתקרובת א"כ ניחא שהרמב"ם הביא פסוקים הנ"ל גם לתקרובת, וגם מבואר מש"כ תוס' שאזהרות התורה לא כתיב בהם אכילה ולכן שייך מלקות גם שלא כדרך הנאתו וככלאי כרם דמ</w:t>
      </w:r>
      <w:r w:rsidR="00074C90">
        <w:rPr>
          <w:rFonts w:hint="cs"/>
          <w:sz w:val="28"/>
          <w:szCs w:val="28"/>
          <w:rtl/>
        </w:rPr>
        <w:t>י, וק"ל.</w:t>
      </w:r>
    </w:p>
    <w:p w14:paraId="054A73C7" w14:textId="1BDFE56A" w:rsidR="00282385" w:rsidRDefault="00282385" w:rsidP="00117F71">
      <w:pPr>
        <w:pBdr>
          <w:bottom w:val="single" w:sz="12" w:space="1" w:color="auto"/>
        </w:pBdr>
        <w:jc w:val="both"/>
        <w:rPr>
          <w:sz w:val="28"/>
          <w:szCs w:val="28"/>
          <w:rtl/>
        </w:rPr>
      </w:pPr>
    </w:p>
    <w:p w14:paraId="7770E673" w14:textId="17C0C5E1" w:rsidR="007F25F3" w:rsidRDefault="007F25F3" w:rsidP="00117F71">
      <w:pPr>
        <w:pBdr>
          <w:bottom w:val="single" w:sz="12" w:space="1" w:color="auto"/>
        </w:pBdr>
        <w:jc w:val="both"/>
        <w:rPr>
          <w:sz w:val="28"/>
          <w:szCs w:val="28"/>
          <w:rtl/>
        </w:rPr>
      </w:pPr>
      <w:r>
        <w:rPr>
          <w:rFonts w:hint="cs"/>
          <w:sz w:val="28"/>
          <w:szCs w:val="28"/>
          <w:rtl/>
        </w:rPr>
        <w:t>יד. עי' פרש"י לגבי כל שיש לו עיקר יש לו שביעית. ועי' בריטב"א שמאריך בזה. וערוך לנר (מס' נדה) רצה לפרש את דברי רש"י עפ"י דברי הריטב"א, עיי"ש. וילה"ע ע"ז שרש"י כ' דנ"מ לגבי סחורה וביעור, וצ"ב שהרי לפי ריטב"א כולהו אית בהו דין שביעית רק שאם מתקיים כל השנה ויש כנגדו בשדה יש לו דין ביעור, וא"כ מש"כ רש"י גם סחורה לכאו' קשה לפי דברי הריטב"א. אכן עי' ברש"י סוכה (לט.)</w:t>
      </w:r>
      <w:r>
        <w:rPr>
          <w:rFonts w:hint="cs"/>
          <w:sz w:val="28"/>
          <w:szCs w:val="28"/>
        </w:rPr>
        <w:t xml:space="preserve"> </w:t>
      </w:r>
      <w:r>
        <w:rPr>
          <w:rFonts w:hint="cs"/>
          <w:sz w:val="28"/>
          <w:szCs w:val="28"/>
          <w:rtl/>
        </w:rPr>
        <w:t xml:space="preserve">דבהדיא כ' שדין איסור סחורה נאמרה בשביעית מחמת חיוב ביעור, וא"כ </w:t>
      </w:r>
      <w:r w:rsidR="00B060A8">
        <w:rPr>
          <w:rFonts w:hint="cs"/>
          <w:sz w:val="28"/>
          <w:szCs w:val="28"/>
          <w:rtl/>
        </w:rPr>
        <w:t>אתי שפיר מה שהוסיף רש"י איסור סחורה גם אם נפרש שאין זה נ"מ אלא לביעור.</w:t>
      </w:r>
    </w:p>
    <w:p w14:paraId="2DD28EF7" w14:textId="479B3D26" w:rsidR="007F25F3" w:rsidRDefault="007F25F3" w:rsidP="00117F71">
      <w:pPr>
        <w:pBdr>
          <w:bottom w:val="single" w:sz="12" w:space="1" w:color="auto"/>
        </w:pBdr>
        <w:jc w:val="both"/>
        <w:rPr>
          <w:sz w:val="28"/>
          <w:szCs w:val="28"/>
          <w:rtl/>
        </w:rPr>
      </w:pPr>
    </w:p>
    <w:p w14:paraId="2985AF2D" w14:textId="3E5F1554" w:rsidR="007A4E94" w:rsidRDefault="007A4E94" w:rsidP="00117F71">
      <w:pPr>
        <w:pBdr>
          <w:bottom w:val="single" w:sz="12" w:space="1" w:color="auto"/>
        </w:pBdr>
        <w:jc w:val="both"/>
        <w:rPr>
          <w:sz w:val="28"/>
          <w:szCs w:val="28"/>
          <w:rtl/>
        </w:rPr>
      </w:pPr>
      <w:r>
        <w:rPr>
          <w:rFonts w:hint="cs"/>
          <w:sz w:val="28"/>
          <w:szCs w:val="28"/>
          <w:rtl/>
        </w:rPr>
        <w:t>יד. גמ' אלפני דלפני לא מפקדינן. ועי' ברא"ש מש"כ עפ"י גמ' פסחים (מ:). וצ"ע בדבריו שהרי יש לחוש שהגוי ימכור לגוי אחר בגמ' דידן, ומ"ש ממאי שחיישינן שיבוא להכשיל ישראל. הרי ודאי משמע שימכור את הקטורת לגויים להשתמש בהם לתקרובת ע"ז.</w:t>
      </w:r>
    </w:p>
    <w:p w14:paraId="60C1FEC6" w14:textId="55463814" w:rsidR="007A4E94" w:rsidRDefault="007A4E94" w:rsidP="00117F71">
      <w:pPr>
        <w:pBdr>
          <w:bottom w:val="single" w:sz="12" w:space="1" w:color="auto"/>
        </w:pBdr>
        <w:jc w:val="both"/>
        <w:rPr>
          <w:sz w:val="28"/>
          <w:szCs w:val="28"/>
          <w:rtl/>
        </w:rPr>
      </w:pPr>
      <w:r>
        <w:rPr>
          <w:rFonts w:hint="cs"/>
          <w:sz w:val="28"/>
          <w:szCs w:val="28"/>
          <w:rtl/>
        </w:rPr>
        <w:t xml:space="preserve">ואפשר שכוונתו שאין </w:t>
      </w:r>
      <w:r w:rsidR="00D56E2D">
        <w:rPr>
          <w:rFonts w:hint="cs"/>
          <w:sz w:val="28"/>
          <w:szCs w:val="28"/>
          <w:rtl/>
        </w:rPr>
        <w:t xml:space="preserve">זה משום </w:t>
      </w:r>
      <w:r>
        <w:rPr>
          <w:rFonts w:hint="cs"/>
          <w:sz w:val="28"/>
          <w:szCs w:val="28"/>
          <w:rtl/>
        </w:rPr>
        <w:t>איסור</w:t>
      </w:r>
      <w:r w:rsidR="00D56E2D">
        <w:rPr>
          <w:rFonts w:hint="cs"/>
          <w:sz w:val="28"/>
          <w:szCs w:val="28"/>
          <w:rtl/>
        </w:rPr>
        <w:t xml:space="preserve"> לפנ"ע אלא שאסור משום</w:t>
      </w:r>
      <w:r>
        <w:rPr>
          <w:rFonts w:hint="cs"/>
          <w:sz w:val="28"/>
          <w:szCs w:val="28"/>
          <w:rtl/>
        </w:rPr>
        <w:t xml:space="preserve"> מסייע</w:t>
      </w:r>
      <w:r w:rsidR="00D56E2D">
        <w:rPr>
          <w:rFonts w:hint="cs"/>
          <w:sz w:val="28"/>
          <w:szCs w:val="28"/>
          <w:rtl/>
        </w:rPr>
        <w:t xml:space="preserve"> בעבירה, ואינו נזהר</w:t>
      </w:r>
      <w:r>
        <w:rPr>
          <w:rFonts w:hint="cs"/>
          <w:sz w:val="28"/>
          <w:szCs w:val="28"/>
          <w:rtl/>
        </w:rPr>
        <w:t xml:space="preserve"> אלא גבי ישראל ולא גבי עכו"ם</w:t>
      </w:r>
      <w:r w:rsidR="00D56E2D">
        <w:rPr>
          <w:rFonts w:hint="cs"/>
          <w:sz w:val="28"/>
          <w:szCs w:val="28"/>
          <w:rtl/>
        </w:rPr>
        <w:t>.</w:t>
      </w:r>
      <w:r>
        <w:rPr>
          <w:rFonts w:hint="cs"/>
          <w:sz w:val="28"/>
          <w:szCs w:val="28"/>
          <w:rtl/>
        </w:rPr>
        <w:t xml:space="preserve"> </w:t>
      </w:r>
      <w:r w:rsidR="00D56E2D">
        <w:rPr>
          <w:rFonts w:hint="cs"/>
          <w:sz w:val="28"/>
          <w:szCs w:val="28"/>
          <w:rtl/>
        </w:rPr>
        <w:t>(ולפ"ז כוונת הרא"ש היא ש</w:t>
      </w:r>
      <w:r>
        <w:rPr>
          <w:rFonts w:hint="cs"/>
          <w:sz w:val="28"/>
          <w:szCs w:val="28"/>
          <w:rtl/>
        </w:rPr>
        <w:t>לפני דלפני דומה לדין מסייע</w:t>
      </w:r>
      <w:r w:rsidR="00D56E2D">
        <w:rPr>
          <w:rFonts w:hint="cs"/>
          <w:sz w:val="28"/>
          <w:szCs w:val="28"/>
          <w:rtl/>
        </w:rPr>
        <w:t>)</w:t>
      </w:r>
      <w:r>
        <w:rPr>
          <w:rFonts w:hint="cs"/>
          <w:sz w:val="28"/>
          <w:szCs w:val="28"/>
          <w:rtl/>
        </w:rPr>
        <w:t>. ו</w:t>
      </w:r>
      <w:r w:rsidR="00D56E2D">
        <w:rPr>
          <w:rFonts w:hint="cs"/>
          <w:sz w:val="28"/>
          <w:szCs w:val="28"/>
          <w:rtl/>
        </w:rPr>
        <w:t>כ"פ ה</w:t>
      </w:r>
      <w:r>
        <w:rPr>
          <w:rFonts w:hint="cs"/>
          <w:sz w:val="28"/>
          <w:szCs w:val="28"/>
          <w:rtl/>
        </w:rPr>
        <w:t xml:space="preserve">ש"ך יו"ד סי' קנ"א סק"ו שכ' שאין איסור מסייע גבי מומר ועכו"ם. אמנם עיי"ש שכ' שהר"ן פ"ק דע"ז (א: דפי הרי"ף) לא איירי אלא בישראל, ועיי"ש שמשמע להיפך שגם גבי גוי ס"ל שיש איסור מסייע כי לא חילק ביניהם ואיירי שם בתרוייהו. ומש"כ מדברי תוס' </w:t>
      </w:r>
      <w:r w:rsidR="0032165D">
        <w:rPr>
          <w:rFonts w:hint="cs"/>
          <w:sz w:val="28"/>
          <w:szCs w:val="28"/>
          <w:rtl/>
        </w:rPr>
        <w:t>(ו:) צ"ע</w:t>
      </w:r>
      <w:r>
        <w:rPr>
          <w:rFonts w:hint="cs"/>
          <w:sz w:val="28"/>
          <w:szCs w:val="28"/>
          <w:rtl/>
        </w:rPr>
        <w:t xml:space="preserve"> כי אפשר שתוס' רק בא לפרש איסור תורה של לפנ"ע.</w:t>
      </w:r>
      <w:r w:rsidR="003976BF">
        <w:rPr>
          <w:rFonts w:hint="cs"/>
          <w:sz w:val="28"/>
          <w:szCs w:val="28"/>
          <w:rtl/>
        </w:rPr>
        <w:t xml:space="preserve"> וע"ע לעיל דף ח' ע"א.</w:t>
      </w:r>
    </w:p>
    <w:p w14:paraId="34340168" w14:textId="69F4F008" w:rsidR="007A4E94" w:rsidRDefault="007A4E94" w:rsidP="00117F71">
      <w:pPr>
        <w:pBdr>
          <w:bottom w:val="single" w:sz="12" w:space="1" w:color="auto"/>
        </w:pBdr>
        <w:jc w:val="both"/>
        <w:rPr>
          <w:sz w:val="28"/>
          <w:szCs w:val="28"/>
          <w:rtl/>
        </w:rPr>
      </w:pPr>
    </w:p>
    <w:p w14:paraId="2A61F62B" w14:textId="2E605C40" w:rsidR="00331943" w:rsidRDefault="00331943" w:rsidP="00331943">
      <w:pPr>
        <w:pBdr>
          <w:bottom w:val="single" w:sz="12" w:space="1" w:color="auto"/>
        </w:pBdr>
        <w:jc w:val="both"/>
        <w:rPr>
          <w:sz w:val="28"/>
          <w:szCs w:val="28"/>
          <w:rtl/>
        </w:rPr>
      </w:pPr>
      <w:r>
        <w:rPr>
          <w:rFonts w:hint="cs"/>
          <w:sz w:val="28"/>
          <w:szCs w:val="28"/>
          <w:rtl/>
        </w:rPr>
        <w:t xml:space="preserve">יד. רד"ה הב"ע. עי' ברש"י שפירש שמיגו שהשחור לא נמכר לע"ז הה"נ הלבן לא נמכר לע"ז. ולכאו' כוונתו שיש בזה מיגו שמעשה מכירה נעשה בהיתר וכגון פירוש רש"י זבחים (עז:) ד"ה שנים שנים. (ועי' בריטב"א כאן שמביא פירוש אחר בדברי רש"י). וכנר' רש"י </w:t>
      </w:r>
      <w:r>
        <w:rPr>
          <w:rFonts w:hint="cs"/>
          <w:sz w:val="28"/>
          <w:szCs w:val="28"/>
          <w:rtl/>
        </w:rPr>
        <w:lastRenderedPageBreak/>
        <w:t xml:space="preserve">הבין דבעינן היתר למעשה מכירה (כמו שם דבעינן היתר למעשה אכילה) וממילא יכולין לתלות ספיקן לקולא כי יש היתר ודאית במעשה שהוא עושה. [ורש"י פירש כן כי היה קשה לו שלכאו' אם מערים על שחור א"כ איך מהני למכור לו שניהם, הרי רש"י גופיה ס"ל שא"א למכור </w:t>
      </w:r>
      <w:r w:rsidR="00374671">
        <w:rPr>
          <w:rFonts w:hint="cs"/>
          <w:sz w:val="28"/>
          <w:szCs w:val="28"/>
          <w:rtl/>
        </w:rPr>
        <w:t>לבן כאשר מערים וא"כ איך נעשה היתר למכור לו שניהם דהא ודאי אסור למכור לו לבן ושחור אם בקש רק לבן. ונר' דמש"ה פרש"י שע"כ יש היתר למכור שחור ובזה נוכל לתלות שאינו מערים, אמנם גבי למכור לו רק לבן א"א לתלות בהכי, וק"ל</w:t>
      </w:r>
      <w:r>
        <w:rPr>
          <w:rFonts w:hint="cs"/>
          <w:sz w:val="28"/>
          <w:szCs w:val="28"/>
          <w:rtl/>
        </w:rPr>
        <w:t>].</w:t>
      </w:r>
    </w:p>
    <w:p w14:paraId="6986CB11" w14:textId="5C33CC6E" w:rsidR="00331943" w:rsidRDefault="00331943" w:rsidP="00117F71">
      <w:pPr>
        <w:pBdr>
          <w:bottom w:val="single" w:sz="12" w:space="1" w:color="auto"/>
        </w:pBdr>
        <w:jc w:val="both"/>
        <w:rPr>
          <w:sz w:val="28"/>
          <w:szCs w:val="28"/>
          <w:rtl/>
        </w:rPr>
      </w:pPr>
    </w:p>
    <w:p w14:paraId="6EB75640" w14:textId="2A7F09BF" w:rsidR="00CA116B" w:rsidRDefault="00BA77C0" w:rsidP="00CA116B">
      <w:pPr>
        <w:pBdr>
          <w:bottom w:val="single" w:sz="12" w:space="1" w:color="auto"/>
        </w:pBdr>
        <w:jc w:val="both"/>
        <w:rPr>
          <w:sz w:val="28"/>
          <w:szCs w:val="28"/>
          <w:rtl/>
        </w:rPr>
      </w:pPr>
      <w:r>
        <w:rPr>
          <w:rFonts w:hint="cs"/>
          <w:sz w:val="28"/>
          <w:szCs w:val="28"/>
          <w:rtl/>
        </w:rPr>
        <w:t>טו. תד"ה והשתא. וצלע"ג שתוס' משווה לגמרי דין מכירה גבי אונאה לדין שכירות קניא, ותי' שיש חילוק ביניהם רק מחמת גזה"כ דממכר יתירה. ולכאו' דין מכירה גבי אונאה מתלא תלי במשא ומתן ולא תלוי כלל בקנין הגוף די"ל שמכירה ליומיה (דהיינו קנין פירות) אסור משום שעשה מכר ומ"מ לא נקנית גוף הדבר לשוכר. ויש לחלק הכי גם אם לא כתיב ממכר מיותר, וצ"ע.</w:t>
      </w:r>
      <w:r w:rsidR="00CA116B">
        <w:rPr>
          <w:rFonts w:hint="cs"/>
          <w:sz w:val="28"/>
          <w:szCs w:val="28"/>
          <w:rtl/>
        </w:rPr>
        <w:t xml:space="preserve"> ושוב הראני שכ"כ יש"ש ב"ק פ"ה סי' ל"ג בהדיא שיש לחלק ביניהם כנ"ל (הפנ"י ציין לדבריו בב"מ נו: על תד"ה והאי).</w:t>
      </w:r>
      <w:r w:rsidR="00154923">
        <w:rPr>
          <w:rFonts w:hint="cs"/>
          <w:sz w:val="28"/>
          <w:szCs w:val="28"/>
          <w:rtl/>
        </w:rPr>
        <w:t xml:space="preserve"> ושו"ר שקה"י ג"כ עסיק בזה והביא </w:t>
      </w:r>
      <w:r w:rsidR="001E5BE6">
        <w:rPr>
          <w:rFonts w:hint="cs"/>
          <w:sz w:val="28"/>
          <w:szCs w:val="28"/>
          <w:rtl/>
        </w:rPr>
        <w:t xml:space="preserve">שם את </w:t>
      </w:r>
      <w:r w:rsidR="00154923">
        <w:rPr>
          <w:rFonts w:hint="cs"/>
          <w:sz w:val="28"/>
          <w:szCs w:val="28"/>
          <w:rtl/>
        </w:rPr>
        <w:t>דברי תוס' רבנו אלחנן ועוד כמה ראשונים שכ' כיש"ש הנ"ל.</w:t>
      </w:r>
    </w:p>
    <w:p w14:paraId="68E6FA17" w14:textId="77777777" w:rsidR="00DD055D" w:rsidRDefault="00DD055D" w:rsidP="00117F71">
      <w:pPr>
        <w:pBdr>
          <w:bottom w:val="single" w:sz="12" w:space="1" w:color="auto"/>
        </w:pBdr>
        <w:jc w:val="both"/>
        <w:rPr>
          <w:sz w:val="28"/>
          <w:szCs w:val="28"/>
          <w:rtl/>
        </w:rPr>
      </w:pPr>
    </w:p>
    <w:p w14:paraId="5E93FB22" w14:textId="2C8945B0" w:rsidR="00BA77C0" w:rsidRDefault="00981528" w:rsidP="00117F71">
      <w:pPr>
        <w:pBdr>
          <w:bottom w:val="single" w:sz="12" w:space="1" w:color="auto"/>
        </w:pBdr>
        <w:jc w:val="both"/>
        <w:rPr>
          <w:sz w:val="28"/>
          <w:szCs w:val="28"/>
          <w:rtl/>
        </w:rPr>
      </w:pPr>
      <w:r>
        <w:rPr>
          <w:rFonts w:hint="cs"/>
          <w:sz w:val="28"/>
          <w:szCs w:val="28"/>
          <w:rtl/>
        </w:rPr>
        <w:t xml:space="preserve">טו: תד"ה רבה. הק' ידידי הג"ר יצחק סטולמן שיחי' </w:t>
      </w:r>
      <w:r w:rsidR="00976424">
        <w:rPr>
          <w:rFonts w:hint="cs"/>
          <w:sz w:val="28"/>
          <w:szCs w:val="28"/>
          <w:rtl/>
        </w:rPr>
        <w:t>שלכאו' צע"ג איך תוס' מדמהו דברי רבה גבי שביתת בהמתו ל</w:t>
      </w:r>
      <w:r w:rsidR="00E93E8F">
        <w:rPr>
          <w:rFonts w:hint="cs"/>
          <w:sz w:val="28"/>
          <w:szCs w:val="28"/>
          <w:rtl/>
        </w:rPr>
        <w:t>דברי רבה גבי מוכר לישראל</w:t>
      </w:r>
      <w:r w:rsidR="003C7706">
        <w:rPr>
          <w:rFonts w:hint="cs"/>
          <w:sz w:val="28"/>
          <w:szCs w:val="28"/>
          <w:rtl/>
        </w:rPr>
        <w:t xml:space="preserve"> שחשוד למכור לעכו"ם</w:t>
      </w:r>
      <w:r w:rsidR="00E93E8F">
        <w:rPr>
          <w:rFonts w:hint="cs"/>
          <w:sz w:val="28"/>
          <w:szCs w:val="28"/>
          <w:rtl/>
        </w:rPr>
        <w:t>.</w:t>
      </w:r>
      <w:r w:rsidR="00CD6C4C">
        <w:rPr>
          <w:rFonts w:hint="cs"/>
          <w:sz w:val="28"/>
          <w:szCs w:val="28"/>
          <w:rtl/>
        </w:rPr>
        <w:t xml:space="preserve"> הרי גבי שביתת בהמתו</w:t>
      </w:r>
      <w:r w:rsidR="00090E4B">
        <w:rPr>
          <w:rFonts w:hint="cs"/>
          <w:sz w:val="28"/>
          <w:szCs w:val="28"/>
          <w:rtl/>
        </w:rPr>
        <w:t xml:space="preserve"> ס"ל לרבה שמאחר שהוא מצווה לכן אין לסמוך על תלייה, משא"כ גבי לפנ"ע משמע לפי פירוש תוספות לעיל שאפשר לסמוך על תלייה. והרי כאן הטעם לאסור הוא משום לפנ"ע שישראל ימכור לגוי, וא"כ אדרבה רבה לשיטתו ס"ל שאפשר לסמוך על תלייה וקוש' תוס' לק"מ. ונר' לומר שזה תלוי בב' תירוצים דתד"ה לעכו"ם. </w:t>
      </w:r>
      <w:r w:rsidR="00802651">
        <w:rPr>
          <w:rFonts w:hint="cs"/>
          <w:sz w:val="28"/>
          <w:szCs w:val="28"/>
          <w:rtl/>
        </w:rPr>
        <w:t xml:space="preserve">שלפי התי' שיש לפנ"ע ממש א"כ ל"ק קוש' תוס' וכנ"ל, אכן לפי התי' שאינו אלא לפני דלפני א"כ י"ל </w:t>
      </w:r>
      <w:r w:rsidR="002E7AB5">
        <w:rPr>
          <w:rFonts w:hint="cs"/>
          <w:sz w:val="28"/>
          <w:szCs w:val="28"/>
          <w:rtl/>
        </w:rPr>
        <w:t xml:space="preserve">שתוס' ס"ל שהוא כעין מסייע </w:t>
      </w:r>
      <w:r w:rsidR="005369F8">
        <w:rPr>
          <w:rFonts w:hint="cs"/>
          <w:sz w:val="28"/>
          <w:szCs w:val="28"/>
          <w:rtl/>
        </w:rPr>
        <w:t>באיסור שביתת בהמתו.</w:t>
      </w:r>
      <w:r w:rsidR="006B328F">
        <w:rPr>
          <w:rFonts w:hint="cs"/>
          <w:sz w:val="28"/>
          <w:szCs w:val="28"/>
          <w:rtl/>
        </w:rPr>
        <w:t xml:space="preserve"> וא"כ אפשר שתוס' ס"ל שאם תלייה לא מהני לשביתת בהמתו דידיה א"כ גם לא מהני להתיר לסייע בשביתת בהמתו דחבריה. וצע"ע</w:t>
      </w:r>
      <w:r w:rsidR="004D66AA">
        <w:rPr>
          <w:rFonts w:hint="cs"/>
          <w:sz w:val="28"/>
          <w:szCs w:val="28"/>
          <w:rtl/>
        </w:rPr>
        <w:t xml:space="preserve">. </w:t>
      </w:r>
    </w:p>
    <w:p w14:paraId="045C548E" w14:textId="568AC20A" w:rsidR="00981528" w:rsidRDefault="00981528" w:rsidP="00117F71">
      <w:pPr>
        <w:pBdr>
          <w:bottom w:val="single" w:sz="12" w:space="1" w:color="auto"/>
        </w:pBdr>
        <w:jc w:val="both"/>
        <w:rPr>
          <w:sz w:val="28"/>
          <w:szCs w:val="28"/>
          <w:rtl/>
        </w:rPr>
      </w:pPr>
    </w:p>
    <w:p w14:paraId="31EE88DB" w14:textId="7ECA436D" w:rsidR="00981528" w:rsidRDefault="002C59D3" w:rsidP="00117F71">
      <w:pPr>
        <w:pBdr>
          <w:bottom w:val="single" w:sz="12" w:space="1" w:color="auto"/>
        </w:pBdr>
        <w:jc w:val="both"/>
        <w:rPr>
          <w:sz w:val="28"/>
          <w:szCs w:val="28"/>
          <w:rtl/>
        </w:rPr>
      </w:pPr>
      <w:r>
        <w:rPr>
          <w:rFonts w:hint="cs"/>
          <w:sz w:val="28"/>
          <w:szCs w:val="28"/>
          <w:rtl/>
        </w:rPr>
        <w:t>טז. תד"ה אבל האי דלשחיטה קאי. תוס' מסקו אע"ג שסתם שוורים נמי לרדיא זביני איכא בזה תלייה [שישחוט אותה] כדי להתיר למכור לעכו"ם.</w:t>
      </w:r>
      <w:r w:rsidR="006D3B50">
        <w:rPr>
          <w:rFonts w:hint="cs"/>
          <w:sz w:val="28"/>
          <w:szCs w:val="28"/>
          <w:rtl/>
        </w:rPr>
        <w:t xml:space="preserve"> (וילה"ע שתוס' כאן משמע כתוס' רי"ד של"א כאן רוב שוורים לרידיא אלא שסתם שוורים נמי לרידיא, ועי' בתוס' רי"ד שכ' שהטעם של"א כן הוא משום שרק גבי זכרים ס"ל הכי ולא גבי נקבות).</w:t>
      </w:r>
      <w:r>
        <w:rPr>
          <w:rFonts w:hint="cs"/>
          <w:sz w:val="28"/>
          <w:szCs w:val="28"/>
          <w:rtl/>
        </w:rPr>
        <w:t xml:space="preserve"> וצ"ע </w:t>
      </w:r>
      <w:r w:rsidR="00CD3B7E">
        <w:rPr>
          <w:rFonts w:hint="cs"/>
          <w:sz w:val="28"/>
          <w:szCs w:val="28"/>
          <w:rtl/>
        </w:rPr>
        <w:t xml:space="preserve">בדברי תוס' </w:t>
      </w:r>
      <w:r>
        <w:rPr>
          <w:rFonts w:hint="cs"/>
          <w:sz w:val="28"/>
          <w:szCs w:val="28"/>
          <w:rtl/>
        </w:rPr>
        <w:t>כי לכאו' תוס' סותרים את מה שכתבו לעיל (טו: ד"ה רהיט) ששם משמע שאם יש ב' צדדים ואין תלייה שמראה שהוא לא' יותר מצד ב' שאסור. ולכן נר' לומר שתוס' לא ס"ל כמש"כ הריטב"א גבי שחיטה</w:t>
      </w:r>
      <w:r w:rsidR="005223EF">
        <w:rPr>
          <w:rFonts w:hint="cs"/>
          <w:sz w:val="28"/>
          <w:szCs w:val="28"/>
          <w:rtl/>
        </w:rPr>
        <w:t xml:space="preserve"> (שכ' שכל היכא דבעי ליה לשחיטה הכי עדיף ליה)</w:t>
      </w:r>
      <w:r>
        <w:rPr>
          <w:rFonts w:hint="cs"/>
          <w:sz w:val="28"/>
          <w:szCs w:val="28"/>
          <w:rtl/>
        </w:rPr>
        <w:t xml:space="preserve">, </w:t>
      </w:r>
      <w:r w:rsidR="005223EF">
        <w:rPr>
          <w:rFonts w:hint="cs"/>
          <w:sz w:val="28"/>
          <w:szCs w:val="28"/>
          <w:rtl/>
        </w:rPr>
        <w:t>וגם לא כמש"כ חי' הר"ן (שכ' שרק מה שיכול לברר בשעת מקח תלינן ביה ולא חוששין לצד השני)</w:t>
      </w:r>
      <w:r>
        <w:rPr>
          <w:rFonts w:hint="cs"/>
          <w:sz w:val="28"/>
          <w:szCs w:val="28"/>
          <w:rtl/>
        </w:rPr>
        <w:t>.</w:t>
      </w:r>
      <w:r w:rsidR="005223EF">
        <w:rPr>
          <w:rFonts w:hint="cs"/>
          <w:sz w:val="28"/>
          <w:szCs w:val="28"/>
          <w:rtl/>
        </w:rPr>
        <w:t xml:space="preserve"> </w:t>
      </w:r>
      <w:r w:rsidR="0043691C">
        <w:rPr>
          <w:rFonts w:hint="cs"/>
          <w:sz w:val="28"/>
          <w:szCs w:val="28"/>
          <w:rtl/>
        </w:rPr>
        <w:t xml:space="preserve">ולכן נר' שתוס' ס"ל שאין היתר אא"כ תלינן בעת מכירת בהמתו שהלוקח לקח אותה באופן שלא יגיע לו איסור, ובכה"ג שמכר לישראל [סרסור] שימכור לאחר הרי א"א לו לדעת בעת מכירת בהמתו שאין כאן איסור. ומזה משמע שאין תלייה מהני כי הוא כעין ספק ואזלינן לקולא, אלא דתלינן לקולא אע"ג שספיקו לחומרא. </w:t>
      </w:r>
      <w:r w:rsidR="00556FC5">
        <w:rPr>
          <w:rFonts w:hint="cs"/>
          <w:sz w:val="28"/>
          <w:szCs w:val="28"/>
          <w:rtl/>
        </w:rPr>
        <w:t>[וע"ע במש"כ ביו"ד סי' קי"א בענין תלינן לקולא וספד"ר לקולא].</w:t>
      </w:r>
    </w:p>
    <w:p w14:paraId="1EEF4D6F" w14:textId="6F884D39" w:rsidR="002C59D3" w:rsidRDefault="002C59D3" w:rsidP="00117F71">
      <w:pPr>
        <w:pBdr>
          <w:bottom w:val="single" w:sz="12" w:space="1" w:color="auto"/>
        </w:pBdr>
        <w:jc w:val="both"/>
        <w:rPr>
          <w:sz w:val="28"/>
          <w:szCs w:val="28"/>
          <w:rtl/>
        </w:rPr>
      </w:pPr>
    </w:p>
    <w:p w14:paraId="5B0787A8" w14:textId="5B1B6799" w:rsidR="00EA3CC6" w:rsidRDefault="00EA3CC6" w:rsidP="00117F71">
      <w:pPr>
        <w:pBdr>
          <w:bottom w:val="single" w:sz="12" w:space="1" w:color="auto"/>
        </w:pBdr>
        <w:jc w:val="both"/>
        <w:rPr>
          <w:sz w:val="28"/>
          <w:szCs w:val="28"/>
          <w:rtl/>
        </w:rPr>
      </w:pPr>
      <w:r>
        <w:rPr>
          <w:rFonts w:hint="cs"/>
          <w:sz w:val="28"/>
          <w:szCs w:val="28"/>
          <w:rtl/>
        </w:rPr>
        <w:t xml:space="preserve">יז: תד"ה ניזיל. דברי תוס' קשין להולמן מכמה טעמים, חדא שלכאו' לא בא אלא לפסוק מה דאיתא בהדיא כבר לעיל מרישא דקרא וגם לכאו' מגמ' דידן קצת משמע שרק משום שכר עשו כן. ועי' מהר"ם מש"כ בזה, ולכאו' הדין עמו שאין נכנסים סתם לנסיון כדי לקבל שכר ולכן ע"כ איכא דין חדש שנלמד ממעשה דידן שבדוקא חפץ לעבור נגד בית זונות ולהרחיק </w:t>
      </w:r>
      <w:r>
        <w:rPr>
          <w:rFonts w:hint="cs"/>
          <w:sz w:val="28"/>
          <w:szCs w:val="28"/>
          <w:rtl/>
        </w:rPr>
        <w:lastRenderedPageBreak/>
        <w:t>מבית ע"ז. אכן אכתי קשה כי הרי מבואר הכי לעיל מיניה, ומאי אתא לאשמעינן. ולכן נר' לענ"ד שע"כ תוס' רצה להראות שמגמ' דידן מבואר שלא רק דין ד' אמות יש להרחיק כדאיתא לעיל בע"א, אלא אפי' כל מה שיכול להרחיק ולכן דוקא הלכו בדרך אחרת כדי למנוע מלילך בקירוב לע"ז. וא"כ נמצא שיש חומרא גדולה לפי תוס' שבכ"מ שיש איזה בית ע"ז לא סגי להרחיק ד' אמות אלא עדיף מיניה יש לעשות והוא להרחיק בכל מה שיכול. וביו"ד סי' ק"נ ס"א לא הובא דבריהם לדינא ולכן נר' שמש"ה לא חוששין להרחיק בכל מה שיכול, שהרי משמע מדבריהם שהיו צריכים לעקוף בדרך ארוכה ממש כדי להרחיק מבית ע"ז. [ודילמא דיש לדחות שאפי' לפי דבריהם היינו דוקא בא"י (כדלכאו' הויא במעשה דרבי חנינא ורבי יונתן) ולא בחו"ל וכדאיתא בחולין (יג:), אמנם לדינא לא מקילים במה דאיתא ביו"ד סי' קמ"ח סי"ב לגבי הלכות בית ע"ז רק לגבי מה שחוששין שישתמשו במעות ע"ז וכיוצ"ב, וצע"ע לפי שיטת התוספות].</w:t>
      </w:r>
    </w:p>
    <w:p w14:paraId="5CB8B238" w14:textId="2EA1DBA6" w:rsidR="00EA3CC6" w:rsidRDefault="00EA3CC6" w:rsidP="00117F71">
      <w:pPr>
        <w:pBdr>
          <w:bottom w:val="single" w:sz="12" w:space="1" w:color="auto"/>
        </w:pBdr>
        <w:jc w:val="both"/>
        <w:rPr>
          <w:sz w:val="28"/>
          <w:szCs w:val="28"/>
          <w:rtl/>
        </w:rPr>
      </w:pPr>
    </w:p>
    <w:p w14:paraId="12743C56" w14:textId="0B77B37D" w:rsidR="00D031D2" w:rsidRDefault="00D031D2" w:rsidP="00117F71">
      <w:pPr>
        <w:pBdr>
          <w:bottom w:val="single" w:sz="12" w:space="1" w:color="auto"/>
        </w:pBdr>
        <w:jc w:val="both"/>
        <w:rPr>
          <w:sz w:val="28"/>
          <w:szCs w:val="28"/>
          <w:rtl/>
        </w:rPr>
      </w:pPr>
      <w:r>
        <w:rPr>
          <w:rFonts w:hint="cs"/>
          <w:sz w:val="28"/>
          <w:szCs w:val="28"/>
          <w:rtl/>
        </w:rPr>
        <w:t xml:space="preserve">כא: תד"ה מאי טעמא. דברי תוס' צ"ע, שהרי איך מבואר ממש' שבת (יח.) שרשב"ג לא ס"ל קבלנותיה קעביד. </w:t>
      </w:r>
      <w:r w:rsidR="00092E58">
        <w:rPr>
          <w:rFonts w:hint="cs"/>
          <w:sz w:val="28"/>
          <w:szCs w:val="28"/>
          <w:rtl/>
        </w:rPr>
        <w:t>שלכאו' מהתם י"ל דאדרבה מוכח שקבלנותיה קעביד שהרי א"כ איך התיר רשב"ג מיום ד' וקודם מיניה. ולכאו' צ"ל שמה שהחמיר קודם שבת היינו משום שמחזי כ</w:t>
      </w:r>
      <w:r w:rsidR="00A670AC">
        <w:rPr>
          <w:rFonts w:hint="cs"/>
          <w:sz w:val="28"/>
          <w:szCs w:val="28"/>
          <w:rtl/>
        </w:rPr>
        <w:t>קובע מלאכתו בשבת וכדאשכחן גבי שיטת ב"ש והאיסור להשכיר כלים בער"ש. (ועיי"ש בספ"ק דשבת ב' ברייתות אם אסור לשלוח אגרות ביום ה' א"ל).</w:t>
      </w:r>
      <w:r w:rsidR="00765F17">
        <w:rPr>
          <w:rFonts w:hint="cs"/>
          <w:sz w:val="28"/>
          <w:szCs w:val="28"/>
          <w:rtl/>
        </w:rPr>
        <w:t xml:space="preserve"> ועי' בריטב"א כאן שהביא את דברי ב"ה ולא העיר שרשב"ג החמיר שם, ולכאו' משמע כנ"ל שלא החמיר אלא מחמת מ"ע בעלמא, אכן לעולם מודה שקבלנותיה קעביד כדכ' כאן גבי אריסות. </w:t>
      </w:r>
    </w:p>
    <w:p w14:paraId="4FB4909F" w14:textId="2432E2D8" w:rsidR="00D031D2" w:rsidRDefault="00D031D2" w:rsidP="00117F71">
      <w:pPr>
        <w:pBdr>
          <w:bottom w:val="single" w:sz="12" w:space="1" w:color="auto"/>
        </w:pBdr>
        <w:jc w:val="both"/>
        <w:rPr>
          <w:sz w:val="28"/>
          <w:szCs w:val="28"/>
          <w:rtl/>
        </w:rPr>
      </w:pPr>
    </w:p>
    <w:p w14:paraId="4F352B32" w14:textId="20DA95DB" w:rsidR="003B0681" w:rsidRDefault="003B0681" w:rsidP="00117F71">
      <w:pPr>
        <w:pBdr>
          <w:bottom w:val="single" w:sz="12" w:space="1" w:color="auto"/>
        </w:pBdr>
        <w:jc w:val="both"/>
        <w:rPr>
          <w:sz w:val="28"/>
          <w:szCs w:val="28"/>
        </w:rPr>
      </w:pPr>
      <w:r>
        <w:rPr>
          <w:rFonts w:hint="cs"/>
          <w:sz w:val="28"/>
          <w:szCs w:val="28"/>
          <w:rtl/>
        </w:rPr>
        <w:t xml:space="preserve">סו: גמ' פלוגתת אביי ורבא לגבי בת תיהא. אביי מדחה את ראיית רבא ממש' תרומות פ"י מ"ד משום </w:t>
      </w:r>
      <w:r w:rsidR="00A64ADE">
        <w:rPr>
          <w:rFonts w:hint="cs"/>
          <w:sz w:val="28"/>
          <w:szCs w:val="28"/>
          <w:rtl/>
        </w:rPr>
        <w:t>ד</w:t>
      </w:r>
      <w:r>
        <w:rPr>
          <w:rFonts w:hint="cs"/>
          <w:sz w:val="28"/>
          <w:szCs w:val="28"/>
          <w:rtl/>
        </w:rPr>
        <w:t>קלי איסוריה, דהיינו שכוונתו כנר' שאפי' אם בעלמא מחמירין לריחא היינו אך ורק כאשר קיים האיסור או התרומה, אבל אם כבר נקלה א"כ אין להחמיר משום ריח. אלא שלפ"ז קשה מאוד איך לפרש את לשון המשנה</w:t>
      </w:r>
      <w:r w:rsidR="00A64ADE">
        <w:rPr>
          <w:rFonts w:hint="cs"/>
          <w:sz w:val="28"/>
          <w:szCs w:val="28"/>
          <w:rtl/>
        </w:rPr>
        <w:t xml:space="preserve"> שכתוב שם שמותר כי אין זה טעם אלא ריח, ומשמע בהדיא שלאו משום שאין כאן ריח מותר</w:t>
      </w:r>
      <w:r w:rsidR="00F67D1A">
        <w:rPr>
          <w:rFonts w:hint="cs"/>
          <w:sz w:val="28"/>
          <w:szCs w:val="28"/>
          <w:rtl/>
        </w:rPr>
        <w:t>, אבל בעלמא כאשר ריח אסור.</w:t>
      </w:r>
    </w:p>
    <w:p w14:paraId="7639D87B" w14:textId="77777777" w:rsidR="003B0681" w:rsidRPr="003B0681" w:rsidRDefault="003B0681" w:rsidP="00117F71">
      <w:pPr>
        <w:pBdr>
          <w:bottom w:val="single" w:sz="12" w:space="1" w:color="auto"/>
        </w:pBdr>
        <w:jc w:val="both"/>
        <w:rPr>
          <w:sz w:val="28"/>
          <w:szCs w:val="28"/>
          <w:rtl/>
        </w:rPr>
      </w:pPr>
    </w:p>
    <w:p w14:paraId="61919057" w14:textId="7B50B8C6" w:rsidR="00117F71" w:rsidRDefault="00117F71" w:rsidP="00117F71">
      <w:pPr>
        <w:pBdr>
          <w:bottom w:val="single" w:sz="12" w:space="1" w:color="auto"/>
        </w:pBdr>
        <w:jc w:val="both"/>
        <w:rPr>
          <w:sz w:val="28"/>
          <w:szCs w:val="28"/>
          <w:rtl/>
        </w:rPr>
      </w:pPr>
      <w:r>
        <w:rPr>
          <w:rFonts w:hint="cs"/>
          <w:sz w:val="28"/>
          <w:szCs w:val="28"/>
          <w:rtl/>
        </w:rPr>
        <w:t>מס' אבות</w:t>
      </w:r>
    </w:p>
    <w:p w14:paraId="0FED5EDB" w14:textId="77777777" w:rsidR="00117F71" w:rsidRDefault="00117F71" w:rsidP="00117F71">
      <w:pPr>
        <w:pBdr>
          <w:bottom w:val="single" w:sz="12" w:space="1" w:color="auto"/>
        </w:pBdr>
        <w:jc w:val="both"/>
        <w:rPr>
          <w:sz w:val="28"/>
          <w:szCs w:val="28"/>
          <w:rtl/>
        </w:rPr>
      </w:pPr>
      <w:r>
        <w:rPr>
          <w:rFonts w:hint="cs"/>
          <w:sz w:val="28"/>
          <w:szCs w:val="28"/>
          <w:rtl/>
        </w:rPr>
        <w:t>אבות פ"ד מכ"א. ג' דברים מוציאים את האדם מן העולם. וכ' הגר"א שקנאה לומדים מהנחש וקין, תאוה לומדים מבלעם, וכבוד לומדים מקרח. והנה כבוד ודאי מובן איך לומדים מקרח. בלעם שהיה לו כל הכבוד אצל אוה"ע הוא היה נביא שלהם, רק היה חומד ממון כדפירשו חז"ל בכמה פסוקים בפרשת בלק וכמעט בפירוש ג"כ בכמה פסוקים שלא טרח לעשות מה שעשה אלא מחמת תאותו. וק"ק מדוע דוקא מבלעם למדנו והלא כל אחד שיש לו תאוה שעי"ז נמשכה לדברים האסורים יש להביא ראיה ממנו. ובאמת היה נר' שעשו הוא בעל תאוה שהוי דוגמא למי שהוציא את עצמו מן העולם ע"י תאותו והה"ד הלעיטי נא. וצ"ע.</w:t>
      </w:r>
    </w:p>
    <w:p w14:paraId="5DB714A6" w14:textId="77777777" w:rsidR="00915AC1" w:rsidRDefault="00117F71" w:rsidP="00915AC1">
      <w:pPr>
        <w:pBdr>
          <w:bottom w:val="single" w:sz="12" w:space="1" w:color="auto"/>
        </w:pBdr>
        <w:jc w:val="both"/>
        <w:rPr>
          <w:sz w:val="28"/>
          <w:szCs w:val="28"/>
          <w:rtl/>
        </w:rPr>
      </w:pPr>
      <w:r>
        <w:rPr>
          <w:rFonts w:hint="cs"/>
          <w:sz w:val="28"/>
          <w:szCs w:val="28"/>
          <w:rtl/>
        </w:rPr>
        <w:t xml:space="preserve">ויש להעיר שהגר"א מביא גם נחש וגם קין לענין קנאה, וצ"ב. ונר' שיש כאן ב' ענינים של קנאה ובעינן למילף על כל אחד מהם שמוציא את האדם מן העולם. שהרי נחש היה לו קנאה שרצה משהו שאין לו אלא שיש לאחר. ועל קנאה זה ילפינן ממנו שמוציאים את האדם מן העולם. אבל קין לא רצה משהו של זולת, אלא שקינא במה שהבל הצליח בעבודתו, דהיינו שקינא שהוא לא עשה מעצמו מה שהבל עשה מעצמו. אבל לא דמי לקנאת סופרים והה"ד ותקנא רחל באחותה שהיתה לה קנאה על מעשיה הטובים של לאה, אלא קנאת קין היתה שהוא לא עשה בעצמו מה שעשה אחיו. דהיינו שלפעמים הקנאה לא להשיג מה שיש לאחר, אלא שהקנאה היא שלא עשינו בעצמנו מה שאחרים עשו לעצמם. ואלמלי היה קנאה על מעשים טובים ניחא, אבל הוא קינא על הצלחת אחיו מה שהשיג ועל זה לא שייך קנאת </w:t>
      </w:r>
      <w:r>
        <w:rPr>
          <w:rFonts w:hint="cs"/>
          <w:sz w:val="28"/>
          <w:szCs w:val="28"/>
          <w:rtl/>
        </w:rPr>
        <w:lastRenderedPageBreak/>
        <w:t>סופרים. שבמקום להעשות בעצמו ג"כ עבודה כעבודת אחיו, קנאתו גרמה לו לסלק את אחיו מפניו. וזה ההדגשה כאן בגר"א שבין קנאת נחש להשיג מה שיש לאחר [אבל לא להשיג דברים רוחניים], ובין קנאת קין על שלא השיג כמו שהשיג אחר [אבל לא שרצה להשיג מעשים טובים של הזולת] שניהם מוציאים את האדם מן העולם.</w:t>
      </w:r>
    </w:p>
    <w:p w14:paraId="3DA32F11" w14:textId="77777777" w:rsidR="00915AC1" w:rsidRDefault="00915AC1" w:rsidP="00915AC1">
      <w:pPr>
        <w:pBdr>
          <w:bottom w:val="single" w:sz="12" w:space="1" w:color="auto"/>
        </w:pBdr>
        <w:jc w:val="both"/>
        <w:rPr>
          <w:sz w:val="28"/>
          <w:szCs w:val="28"/>
          <w:rtl/>
        </w:rPr>
      </w:pPr>
    </w:p>
    <w:p w14:paraId="17B6141A" w14:textId="77777777" w:rsidR="00915AC1" w:rsidRDefault="00915AC1" w:rsidP="00915AC1">
      <w:pPr>
        <w:pBdr>
          <w:bottom w:val="single" w:sz="12" w:space="1" w:color="auto"/>
        </w:pBdr>
        <w:jc w:val="both"/>
        <w:rPr>
          <w:sz w:val="28"/>
          <w:szCs w:val="28"/>
          <w:rtl/>
        </w:rPr>
      </w:pPr>
      <w:r w:rsidRPr="003C7EA0">
        <w:rPr>
          <w:rFonts w:hint="cs"/>
          <w:sz w:val="28"/>
          <w:szCs w:val="28"/>
          <w:rtl/>
        </w:rPr>
        <w:t>משנ</w:t>
      </w:r>
      <w:r>
        <w:rPr>
          <w:rFonts w:hint="cs"/>
          <w:sz w:val="28"/>
          <w:szCs w:val="28"/>
          <w:rtl/>
        </w:rPr>
        <w:t>יות</w:t>
      </w:r>
      <w:r w:rsidRPr="003C7EA0">
        <w:rPr>
          <w:rFonts w:hint="cs"/>
          <w:sz w:val="28"/>
          <w:szCs w:val="28"/>
          <w:rtl/>
        </w:rPr>
        <w:t xml:space="preserve"> זבחים </w:t>
      </w:r>
    </w:p>
    <w:p w14:paraId="077B2487" w14:textId="77777777" w:rsidR="00915AC1" w:rsidRDefault="00915AC1" w:rsidP="00915AC1">
      <w:pPr>
        <w:pBdr>
          <w:bottom w:val="single" w:sz="12" w:space="1" w:color="auto"/>
        </w:pBdr>
        <w:jc w:val="both"/>
        <w:rPr>
          <w:sz w:val="28"/>
          <w:szCs w:val="28"/>
          <w:rtl/>
        </w:rPr>
      </w:pPr>
      <w:r w:rsidRPr="003C7EA0">
        <w:rPr>
          <w:rFonts w:hint="cs"/>
          <w:sz w:val="28"/>
          <w:szCs w:val="28"/>
          <w:rtl/>
        </w:rPr>
        <w:t>פ"א מ"א. לא לשמה כשר ואינו עולה לבעלים לשם חובה. ויל"ע בזה. שממ"נ מדוע חייב להביא עוד קרבן אם הראשון היה כשר. ואיך לא יי"ח נדרו עי"ז שהיה שלא לשמה. ועי' בגמ' ריש זבחים מה שדרשו שם, והביאו הרע"ב בקיצור כדציין רעק"א כאן. אכן יש להבין אם נדרו נכלל ג"כ את מעשה הקרבן שיהיה מובא לשם מה שהוא נדר (וכגון אם נדר להביא עולה שיהיה מעה"ק לשם עולה), ולכן התורה מחדשת שהויא נדבה ועדיין נדרו עליו, א"כ יל"ע מה הדין אם הוא נודר להביא או עולה או שלמים. שהרי גם בנדרו לא חייב את עצמו דוקא לקרבן אחד. שאע"ג שלכאו' צריך עולה לשם עולה או שלמים לשם שלמים, י"ל דלא מקפיד על נדרו באיזה אופן הוי מעשה הקרבן. וא"כ אם הכהן עבד את העולה לשם שלמים יל"ע אם גם על זה אמרינן אם לא עשה כמה שנדרת.</w:t>
      </w:r>
    </w:p>
    <w:p w14:paraId="1C8E8AF7" w14:textId="77777777" w:rsidR="00915AC1" w:rsidRDefault="00915AC1" w:rsidP="00915AC1">
      <w:pPr>
        <w:pBdr>
          <w:bottom w:val="single" w:sz="12" w:space="1" w:color="auto"/>
        </w:pBdr>
        <w:jc w:val="both"/>
        <w:rPr>
          <w:sz w:val="28"/>
          <w:szCs w:val="28"/>
          <w:rtl/>
        </w:rPr>
      </w:pPr>
      <w:r w:rsidRPr="003C7EA0">
        <w:rPr>
          <w:rFonts w:hint="cs"/>
          <w:sz w:val="28"/>
          <w:szCs w:val="28"/>
          <w:rtl/>
        </w:rPr>
        <w:t>(וילה"ע דכל זה כהגרי"ז שהוכיח כי עולה לשם שלמים ודאי לא חסר כלל בדין עולה שלו, ולא הוי אלא חסרון בעבודת הקרבן או פסול במחשבה. ולכן הכא שהקרבן כשר והביא עולה כמו שנדר ע"כ אין כאן אלא חסרון במה ש</w:t>
      </w:r>
      <w:r>
        <w:rPr>
          <w:rFonts w:hint="cs"/>
          <w:sz w:val="28"/>
          <w:szCs w:val="28"/>
          <w:rtl/>
        </w:rPr>
        <w:t>נעשה העבודה</w:t>
      </w:r>
      <w:r w:rsidRPr="003C7EA0">
        <w:rPr>
          <w:rFonts w:hint="cs"/>
          <w:sz w:val="28"/>
          <w:szCs w:val="28"/>
          <w:rtl/>
        </w:rPr>
        <w:t xml:space="preserve"> לשם קרבן אחר. ולכן יל"ע מה הדין אם אינו מקפיד על קרבנו וכנ"ל. ודאי לפי האחר' הסוברים כי איכא עקירת דין שם הקרבן, דהיינו דחסר בשם קרבן עולה, א"כ י"ל כפשוטו שלא יצא ידי נדרו כי נדר עולה רגיל ולא הביא אלא קרבן שיש לו חסרון בשם עולה, ואכ"מ, ונדמה לי הקר"א פירש שם את הענין כנ"ל וכדמשמע </w:t>
      </w:r>
      <w:r>
        <w:rPr>
          <w:rFonts w:hint="cs"/>
          <w:sz w:val="28"/>
          <w:szCs w:val="28"/>
          <w:rtl/>
        </w:rPr>
        <w:t>קצת ב</w:t>
      </w:r>
      <w:r w:rsidRPr="003C7EA0">
        <w:rPr>
          <w:rFonts w:hint="cs"/>
          <w:sz w:val="28"/>
          <w:szCs w:val="28"/>
          <w:rtl/>
        </w:rPr>
        <w:t>דברי רש"י).</w:t>
      </w:r>
    </w:p>
    <w:p w14:paraId="162F90D2" w14:textId="77777777" w:rsidR="00915AC1" w:rsidRDefault="00915AC1" w:rsidP="00915AC1">
      <w:pPr>
        <w:pBdr>
          <w:bottom w:val="single" w:sz="12" w:space="1" w:color="auto"/>
        </w:pBdr>
        <w:jc w:val="both"/>
        <w:rPr>
          <w:sz w:val="28"/>
          <w:szCs w:val="28"/>
          <w:rtl/>
        </w:rPr>
      </w:pPr>
      <w:r>
        <w:rPr>
          <w:rFonts w:hint="cs"/>
          <w:sz w:val="28"/>
          <w:szCs w:val="28"/>
          <w:rtl/>
        </w:rPr>
        <w:t>אמנם י"ל בהנ"ל שאם נדר או עולה או שלמים, הרי ע"כ צריך או עולה כהלכתה או שלמים כהלכתו. שהרי הארכנו במקו"א שהרבה פרשיות בתורה, וכגון נזירות וערכין, אין לאדם יכולת לשנות את דיני הפרשה שהוא נודר. ולכן מאחר שהוא נדר או עולה או שלמים, ע"כ כסדרן חייב להקריבן. אלא שלא נדר אלא או עולה כסדרה או שלמים כסדרו. וא"כ לכאו' ודאי לא עלו בכה"ג שהקריב עולה לשם שלמים. אכן שני צדדים הנ"ל מתלא תלי בדין שיש לו נדר להקריב את הקרבן כסדרו. שלפי צד ב' הנ"ל הרי ע"כ אין לו יכולת לשנות את דיני מעשה הקרבן, אמנם לפי צד א' הנ"ל הרי מאחר שלא נדר אלא או עולה או שלמים הרי ע"כ לא נדר שיהיה לו דינים בקרבן שלו לא כעולה ולא כשלמים. אמנם א"כ צריך לומר שלא הפריש לו שם ג"כ, אלא אמר שהופרש כפי נדרו. אמנם א"כ לכאו' לא חל קדושת קרבן על הבהמה כל זמן שלא בירר איזה קרבן הוא. שהרי דוקא גבי קן סתומה אשכחן מציאות כזה, אמנם גבי בהמה אין הפרשה של קרבן סתם [או עולה או שלמים]. ומ"מ לפי מ"ד יש ברירה, לכאו' אפשר לומר שנתברר את שמו, וא"כ עדיין יש קדושה, אכן אם הכהן ביררו להיות עולה לשם שלמים, הרי דינו כעולה ולא כשלמים. ואין חילוק בין נ"ד לבין כל כה"ג שהפריש בפירוש לקרבן עולה.</w:t>
      </w:r>
    </w:p>
    <w:p w14:paraId="0100A2B9" w14:textId="77777777" w:rsidR="00915AC1" w:rsidRDefault="00915AC1" w:rsidP="00915AC1">
      <w:pPr>
        <w:pBdr>
          <w:bottom w:val="single" w:sz="12" w:space="1" w:color="auto"/>
        </w:pBdr>
        <w:jc w:val="both"/>
        <w:rPr>
          <w:sz w:val="28"/>
          <w:szCs w:val="28"/>
          <w:rtl/>
        </w:rPr>
      </w:pPr>
    </w:p>
    <w:p w14:paraId="1575BF1A" w14:textId="77777777" w:rsidR="00915AC1" w:rsidRDefault="00915AC1" w:rsidP="00915AC1">
      <w:pPr>
        <w:pBdr>
          <w:bottom w:val="single" w:sz="12" w:space="1" w:color="auto"/>
        </w:pBdr>
        <w:jc w:val="both"/>
        <w:rPr>
          <w:sz w:val="28"/>
          <w:szCs w:val="28"/>
          <w:rtl/>
        </w:rPr>
      </w:pPr>
      <w:r>
        <w:rPr>
          <w:rFonts w:hint="cs"/>
          <w:sz w:val="28"/>
          <w:szCs w:val="28"/>
          <w:rtl/>
        </w:rPr>
        <w:t xml:space="preserve">זבחים פ"ז מ"ד. צ"ע כי לכאו' מוכח במשנה שר"י לא ס"ל שלשמה היינו דוקא דין במחשבה פוסלת וכתורת הגרי"ז, אלא ס"ל שיש בו הפקעה או עקירה ממקצת שם הקרבן, ומש"ה אין בו מעילה (עכ"פ לדין מעילה מבואר כאן שמה ששינה את שמו מקפיע מדין מעילה). ויתר ע"ז לכאו' משמע מדברי ר"א שמודה לדברי ר"י רק שס"ל שלמעשה יש מה מצינו להוכיח שיש בו דין מעילה אע"ג ששינה את שמה. ועי' בהמשך המשנה כמה משמעות שלא כהגרי"ז. </w:t>
      </w:r>
      <w:r>
        <w:rPr>
          <w:rFonts w:hint="cs"/>
          <w:sz w:val="28"/>
          <w:szCs w:val="28"/>
          <w:rtl/>
        </w:rPr>
        <w:lastRenderedPageBreak/>
        <w:t xml:space="preserve">רק מה שמדמה ר"א את עולת העוף לקק"ד לשם קק"ל שם משמע קצת כהגרי"ז (ולכה"פ אינו סותר את דבריו). וצע"ג. </w:t>
      </w:r>
    </w:p>
    <w:p w14:paraId="68640B56" w14:textId="77777777" w:rsidR="00915AC1" w:rsidRDefault="00915AC1" w:rsidP="00915AC1">
      <w:pPr>
        <w:pBdr>
          <w:bottom w:val="single" w:sz="12" w:space="1" w:color="auto"/>
        </w:pBdr>
        <w:jc w:val="both"/>
        <w:rPr>
          <w:sz w:val="28"/>
          <w:szCs w:val="28"/>
          <w:rtl/>
        </w:rPr>
      </w:pPr>
      <w:r>
        <w:rPr>
          <w:rFonts w:hint="cs"/>
          <w:sz w:val="28"/>
          <w:szCs w:val="28"/>
          <w:rtl/>
        </w:rPr>
        <w:t xml:space="preserve">וילה"ע שמ"מ המשניות שבתחלת פ"ז משמע כהגרי"ז שגבי חטאת העוף שלא לשמה פסולה משום מחשבה פוסלת משא"כ גבי עולה"ע. ואפשר שצ"ל שלגבי עופות נח' התנאים אם שייך יסוד הגרי"ז. ויל"ע בזה כי אשכחן שאין תמות וזכרות בעופות, ואפשר שא"כ גם לענין שם הקרבן נח' התנאים אם יש חילוק בין עופות לבין זבחים. </w:t>
      </w:r>
    </w:p>
    <w:p w14:paraId="4FDAE401" w14:textId="77777777" w:rsidR="00915AC1" w:rsidRDefault="00915AC1" w:rsidP="00915AC1">
      <w:pPr>
        <w:pBdr>
          <w:bottom w:val="single" w:sz="12" w:space="1" w:color="auto"/>
        </w:pBdr>
        <w:jc w:val="both"/>
        <w:rPr>
          <w:sz w:val="28"/>
          <w:szCs w:val="28"/>
          <w:rtl/>
        </w:rPr>
      </w:pPr>
    </w:p>
    <w:p w14:paraId="1B48E624" w14:textId="77777777" w:rsidR="00915AC1" w:rsidRDefault="00915AC1" w:rsidP="00915AC1">
      <w:pPr>
        <w:pBdr>
          <w:bottom w:val="single" w:sz="12" w:space="1" w:color="auto"/>
        </w:pBdr>
        <w:jc w:val="both"/>
        <w:rPr>
          <w:sz w:val="28"/>
          <w:szCs w:val="28"/>
          <w:rtl/>
        </w:rPr>
      </w:pPr>
      <w:r>
        <w:rPr>
          <w:rFonts w:hint="cs"/>
          <w:sz w:val="28"/>
          <w:szCs w:val="28"/>
          <w:rtl/>
        </w:rPr>
        <w:t xml:space="preserve">זבחים פ"ח מ"ה. עי' תוס' רעק"א. ולכאו' מש"כ כיון דשניהם מין כשר צ"ב. שהרי מ"מ אם לא נעלה אלא לשם עצים א"כ מה בכך שבעלי מומין לא הוי מין כשר, ותו איך מהני שהוי מין כשר כדי שתעלה איברים שאין בהם דין העלאה. </w:t>
      </w:r>
    </w:p>
    <w:p w14:paraId="43EA8D85" w14:textId="77777777" w:rsidR="00915AC1" w:rsidRDefault="00915AC1" w:rsidP="00915AC1">
      <w:pPr>
        <w:pBdr>
          <w:bottom w:val="single" w:sz="12" w:space="1" w:color="auto"/>
        </w:pBdr>
        <w:jc w:val="both"/>
        <w:rPr>
          <w:sz w:val="28"/>
          <w:szCs w:val="28"/>
          <w:rtl/>
        </w:rPr>
      </w:pPr>
      <w:r>
        <w:rPr>
          <w:rFonts w:hint="cs"/>
          <w:sz w:val="28"/>
          <w:szCs w:val="28"/>
          <w:rtl/>
        </w:rPr>
        <w:t>ומה שנר' לומר בזה (ולכאו' כך היא כוונת רעק"א) שבכה"ג שיש איסור העלאה וכגון גבי איברי בעלי מומין (או דם בעלי מומין לקמן מ"ח) א"כ לא מהני שהעלה לשם עצים שיש בזה איסור העלאה. ואזהרה זו הוא בין אם העלה למזבח כמתנה או בין אם העלה גם בלי כוונה לריח ניחוח (כדכ' הרע"ב כאן). משא"כ גבי איברי חטאת הרי אין בהן דין הקטרה אכן גם אזהרה אין להם, רק שאם העלה לשם ריח ניחוח הוי ביטול דין איברי חטאת שעומדין לאכילת כהנים. ולכן כאשר העלה לשם עצים א"כ אין כאן ביטול עשה, שהרי מ"מ לא יהיו נאכלין כי הם ספק איברי עולה, וא"כ עי"ז שהעלה לשם עצים אין בזה איסור ולא הוי הפסד בידים כי כבר הופסדו לאכילה מאחר שנתערבו באיברי עולה.</w:t>
      </w:r>
    </w:p>
    <w:p w14:paraId="03E1ADB9" w14:textId="77777777" w:rsidR="00915AC1" w:rsidRDefault="00915AC1" w:rsidP="00915AC1">
      <w:pPr>
        <w:pBdr>
          <w:bottom w:val="single" w:sz="12" w:space="1" w:color="auto"/>
        </w:pBdr>
        <w:jc w:val="both"/>
        <w:rPr>
          <w:sz w:val="28"/>
          <w:szCs w:val="28"/>
          <w:rtl/>
        </w:rPr>
      </w:pPr>
    </w:p>
    <w:p w14:paraId="2ACCFAE1" w14:textId="77777777" w:rsidR="00915AC1" w:rsidRDefault="00915AC1" w:rsidP="00915AC1">
      <w:pPr>
        <w:pBdr>
          <w:bottom w:val="single" w:sz="12" w:space="1" w:color="auto"/>
        </w:pBdr>
        <w:jc w:val="both"/>
        <w:rPr>
          <w:sz w:val="28"/>
          <w:szCs w:val="28"/>
          <w:rtl/>
        </w:rPr>
      </w:pPr>
      <w:r>
        <w:rPr>
          <w:rFonts w:hint="cs"/>
          <w:sz w:val="28"/>
          <w:szCs w:val="28"/>
          <w:rtl/>
        </w:rPr>
        <w:t xml:space="preserve">זבחים פ"ח מ"ט. עי' לעיל משנה ה'. ועי' כאן בתפא"י שפירש את דברי ר"א שרואין את הדם כאילו הוא מים שר"ל שהוי ככוונה לא לצאת שלכ"ע אינו יי"ח. ועוד הוי מתעסק בקדשים, עיי"ש. ולכאו' תמוהין דבריו, שודאי שהמשנה לא מחמת טעם כוונה לא לצאת. חדא שא"כ משמע שהתנאים נח' בזה, ותו ודאי שכוונה לא לצאת מתלא תלי בכוונה לצאת מצוה וכאן איירינן בעבודת קרבן ולכאו' לא דמי כי אם למעשה הויא מתנה לא איכפת לן שלא רצה את המצוה. (וע"ע בקר"א ריש זבחים בענין לא לשמה שפירש שתלוי בענין מצוות צריכות כוונה, וכבר פירש הגרי"ז בענין אחר שהוי מחשבה הפוסלת, ואכ"מ). ותו לשון המשנה שהוי כאילו הוא מים לכאו' לאו דוקא שאין ענין לזה שלא רוצה לצאת בזריקה. ותו איך מדמה למתעסק בקדשים הא ודאי כיוון למעשה זריקה, ולא דמי כלל למעשה שנעשה בקדשים שאין בו כוונה כלל לקדשים. ואדרבה לכאו' א"א שיהיה גם מעשה בכוונה לא לצאת וגם מתעסק בקדשים, שאי הוי הא לא הוי הא. ולכן ודאי י"ל שדמי לעיל מ"ה שהוי מעשה זריקה שלא משום עבודת הקרבן, ודמי להעלאה על מזבח שלא לשם ריח ניחוח. </w:t>
      </w:r>
    </w:p>
    <w:p w14:paraId="2C5B5D5D" w14:textId="77777777" w:rsidR="00915AC1" w:rsidRDefault="00915AC1" w:rsidP="00915AC1">
      <w:pPr>
        <w:pBdr>
          <w:bottom w:val="single" w:sz="12" w:space="1" w:color="auto"/>
        </w:pBdr>
        <w:jc w:val="both"/>
        <w:rPr>
          <w:sz w:val="28"/>
          <w:szCs w:val="28"/>
          <w:rtl/>
        </w:rPr>
      </w:pPr>
      <w:r>
        <w:rPr>
          <w:rFonts w:hint="cs"/>
          <w:sz w:val="28"/>
          <w:szCs w:val="28"/>
          <w:rtl/>
        </w:rPr>
        <w:t>שאכן דומה לסוגיא של כוונה, אלא שזה ענין שאינו עושה עבודת הקרבן. שאמנם שהוי מתנה על המזבח מ"מ הוי שלא לשם עבודה. ובזה אזלי לשיטתם ר"א ורבנן אם יש כזה מושג של העלאה על מזבח שלא הוי לשם עבודה. וכ"ע יכולים להודות גבי מצוות שכוונה לא לצאת מהני או להיפך שלא מהני, מ"מ נח' גבי עבודה אם יש שירת במקדש גם בכה"ג שאינו עושה את המעשה קרבן לשם עבודתו.</w:t>
      </w:r>
    </w:p>
    <w:p w14:paraId="1762DE14" w14:textId="77777777" w:rsidR="00915AC1" w:rsidRDefault="00915AC1" w:rsidP="00915AC1">
      <w:pPr>
        <w:pBdr>
          <w:bottom w:val="single" w:sz="12" w:space="1" w:color="auto"/>
        </w:pBdr>
        <w:jc w:val="both"/>
        <w:rPr>
          <w:sz w:val="28"/>
          <w:szCs w:val="28"/>
          <w:rtl/>
        </w:rPr>
      </w:pPr>
    </w:p>
    <w:p w14:paraId="42FD8BB5" w14:textId="77777777" w:rsidR="00915AC1" w:rsidRDefault="00915AC1" w:rsidP="00915AC1">
      <w:pPr>
        <w:pBdr>
          <w:bottom w:val="single" w:sz="12" w:space="1" w:color="auto"/>
        </w:pBdr>
        <w:jc w:val="both"/>
        <w:rPr>
          <w:sz w:val="28"/>
          <w:szCs w:val="28"/>
          <w:rtl/>
        </w:rPr>
      </w:pPr>
      <w:r>
        <w:rPr>
          <w:rFonts w:hint="cs"/>
          <w:sz w:val="28"/>
          <w:szCs w:val="28"/>
          <w:rtl/>
        </w:rPr>
        <w:t>זבחים פי"א מ"ג. עי' ברע"ב שמפרש שיש פסול של אשר יזה פרט לאינו ראוי להזאה וממילא נתמעט דם שנשפך מן הצואר על הבגד מכיבוס, ויש עוד פסול שהוא מקור למשנה ב' שהוא מדמה דהיינו דם כשרה ולאפוקי דם פסולה.</w:t>
      </w:r>
    </w:p>
    <w:p w14:paraId="545D5974" w14:textId="77777777" w:rsidR="00915AC1" w:rsidRDefault="00915AC1" w:rsidP="00915AC1">
      <w:pPr>
        <w:pBdr>
          <w:bottom w:val="single" w:sz="12" w:space="1" w:color="auto"/>
        </w:pBdr>
        <w:jc w:val="both"/>
        <w:rPr>
          <w:sz w:val="28"/>
          <w:szCs w:val="28"/>
          <w:rtl/>
        </w:rPr>
      </w:pPr>
      <w:r>
        <w:rPr>
          <w:rFonts w:hint="cs"/>
          <w:sz w:val="28"/>
          <w:szCs w:val="28"/>
          <w:rtl/>
        </w:rPr>
        <w:t xml:space="preserve">והנה עי' בתוס' זבחים (צג.) שכתבו שהטעם שדם שנשפך מן הצואר לא נכלל תוך משנה ב' שהוא כולל של חטאת פסולה בין היה לה שעת הכושר ובין לא היה לה היינו משום שהכא הוי בבת אחת, ולכן סד"א שטעון כיבוס כי עד השתא לא ידעינן שאם נפסל בב"א שנבלע </w:t>
      </w:r>
      <w:r>
        <w:rPr>
          <w:rFonts w:hint="cs"/>
          <w:sz w:val="28"/>
          <w:szCs w:val="28"/>
          <w:rtl/>
        </w:rPr>
        <w:lastRenderedPageBreak/>
        <w:t>בבגד שאינו טעון כיבוס. אכן צ"ע שעי' בגמ' לעיל מיניה (צג.) שאיבעיא להו מה הדין לגבי דם שניתז על בגד טמא האמרינן שטעון כיבוס כי היה דם כשר הראוי להזאה שנבלע בבגד או מאחר שנטמא ונפסל כאשר נגע בבגד א"כ אינו טעון כיבוס. דהיינו שהגמ' גופה חוקרת מה הדין לגבי בב"א האם גם בזה לא טעון כיבוס. וצ"ע שהרי תוס' פירשו שהמשנה הבאה אתא לאשמעינן שאינו טעון כיבוס בהאי גוונא של בב"א, וא"כ היכי איסתפקו בגמ' במה שאיתא בפירוש במשנה.</w:t>
      </w:r>
    </w:p>
    <w:p w14:paraId="57780E11" w14:textId="77777777" w:rsidR="00915AC1" w:rsidRDefault="00915AC1" w:rsidP="00915AC1">
      <w:pPr>
        <w:pBdr>
          <w:bottom w:val="single" w:sz="12" w:space="1" w:color="auto"/>
        </w:pBdr>
        <w:jc w:val="both"/>
        <w:rPr>
          <w:sz w:val="28"/>
          <w:szCs w:val="28"/>
          <w:rtl/>
        </w:rPr>
      </w:pPr>
      <w:r>
        <w:rPr>
          <w:rFonts w:hint="cs"/>
          <w:sz w:val="28"/>
          <w:szCs w:val="28"/>
          <w:rtl/>
        </w:rPr>
        <w:t xml:space="preserve">ונר' ליישב על פי הערת מצפה איתן על רש"י בריש פירקין. שרש"י הביא את הפסול של אשר יזה פרט לאינו ראוי להזאה כדי לפרש את הפסול של חטאת פסולה, והק' המצפה איתן שהגמ' מביאה ברייתא לקמן (צג.) שילפינן מדם כשרה לאפוקי דם פסולה, וא"כ מדוע רש"י מביא פסוק של אשר יזה. ותי' איהו שיש לחלק בין דם שהוא פסול גופיה לבין קרבן שהוא נפסל. שדם כשרה לאפוקי דם פסולה היינו דוקא בכה"ג שהדם גופיה נפסל. ולכן רש"י הביא את הפסוק אשר יזה כי בא לפרש כל פסולי המשנה שהוו פסולים בקרבן ג"כ וכגון מחשבה פוסלת. ולפ"ז י"ל שלהכי לא הביאה הגמ' את המשנה של נשפך מן הצואר כדי לפשוט את האיבעיא דידה, שהרי הוו תרי דינים נפרדים, חדא של דם פסולה הנלמד מדמה וחדא של דם שאינו ראוי להזאה שנלמד מאשר יזה. ולכן ס"ל להגמ' שאמנם שאשר יזה היינו גם בכה"ג של בב"א מ"מ י"ל שהמיעוט גבי דם פסולה אינה אלא בזא"ז ולא בב"א. </w:t>
      </w:r>
    </w:p>
    <w:p w14:paraId="7CC48E7D" w14:textId="77777777" w:rsidR="00915AC1" w:rsidRDefault="00915AC1" w:rsidP="00915AC1">
      <w:pPr>
        <w:pBdr>
          <w:bottom w:val="single" w:sz="12" w:space="1" w:color="auto"/>
        </w:pBdr>
        <w:jc w:val="both"/>
        <w:rPr>
          <w:sz w:val="28"/>
          <w:szCs w:val="28"/>
          <w:rtl/>
        </w:rPr>
      </w:pPr>
      <w:r>
        <w:rPr>
          <w:rFonts w:hint="cs"/>
          <w:sz w:val="28"/>
          <w:szCs w:val="28"/>
          <w:rtl/>
        </w:rPr>
        <w:t>שלעולם י"ל שדוקא גבי ראוי להזאה קמ"ל מתניתין שגם בב"א אינו טעון כיבוס שהרי כל דם שאינו ראוי להזאה ל"ש קודם שנבלע בבגד ל"ש בב"א אינו טעון כיבוס. אכן דם פסולה הרי כל הטעם שאין בו חיוב כיבוס הוא משום שהדם גופיה נפסל, וא"כ י"ל שאם עד שנבלע בבגד היה ראוי להזותו ורק בשעה שנבלע בבגד נעשה פסול בגופיה אפשר לומר שעדיין חייב כיבוס. שהרי דוקא בראוי להזותו ממ"נ אחר שנבלע בבגד לכאו' כבר א"א שוב להזותו שהרי נבלע ולא ראוי להזאה, וא"כ ע"כ נתחדש קרא שהמיעוט איירי בכה"ג שאינו ראוי להזאה לא משום הך מציאות גופה שנבלע בבגד, ורק שנתחדש במשנה שאם הפסול שאינו ראוי להזאה נעשה ע"י שנבלע וכגון נשפך מן הצואר א"כ נתמעט מכיבוס. אמנם י"ל גבי מיעוט של דם פסול הרי אין הכרח כלל שאם הדם נפסל בב"א בבגד שיש טעם לחייבו בכיבוס, וא"כ לעולם יש לחקור אם הדין של דם פסול שנתמעט מכיבוס הוא משום שרק דם כשרה מחייבת כיבוס וא"כ לכאו' הה"נ בב"א אינו טעון כיבוס או משום שדם פסול הוא פרט מחודש באינו ראוי להזאה וי"ל שנ"מ בדם פסול גופיה הוא שאם הוי דם כשר עד שנבלע בבגד א"כ ודאי ראוי להזאה מקרי כי דומה לכל דם שנתרבה ליה כיבוס אע"ג שאינו ראוי אחר שנבלע. דדוקא כאשר יש פסול שאינו ראוי מחמת דבר אחר וכגון נשפך מן הצואר ממילא אינו טעון כיבוס, אמנם אם הדם עצמו נעשה פסול ע"י הבגד הרי דומה ממש לכל דם שנבלע בבגד שאינו ראוי בשעה שנבלע ואכתי טעון כיבוס. כן לכאו' נראה לפרש את דברי הגמ' אליבא דהתוס'.</w:t>
      </w:r>
    </w:p>
    <w:p w14:paraId="3A7D8F35" w14:textId="77777777" w:rsidR="00915AC1" w:rsidRDefault="00915AC1" w:rsidP="00915AC1">
      <w:pPr>
        <w:pBdr>
          <w:bottom w:val="single" w:sz="12" w:space="1" w:color="auto"/>
        </w:pBdr>
        <w:jc w:val="both"/>
        <w:rPr>
          <w:sz w:val="28"/>
          <w:szCs w:val="28"/>
          <w:rtl/>
        </w:rPr>
      </w:pPr>
      <w:r>
        <w:rPr>
          <w:rFonts w:hint="cs"/>
          <w:sz w:val="28"/>
          <w:szCs w:val="28"/>
          <w:rtl/>
        </w:rPr>
        <w:t>ולפי הנ"ל מבואר מדוע הרע"ב חילק בין מ"ג למ"ב, וכתב שדם שנשפך מן הצואר נתמעט דוקא מאשר יזה. שהרי אמנם שהדם ג"כ נעשית דם פסולה כאשר נבלע, שהרי לא נתקבל בכלי ולכן נפסל הדם, הרי מ"מ המשנה גופה לא איירי אלא במיעוט של אשר יזה, ששם נתחדש שאינו טעון כיבוס גם בכה"ג של בב"א, אמנם לגבי דם פסולה לעולם יל"ע מאי דינא וכנ"ל. ולכן הרע"ב סבר שאין לומר שמהמיעוט של דם כשרה ולא דם פסולה נתמעט הך דם פסול שהרי אמנם שנפסל מ"מ מאן נימא לן שבב"א איכא מיעוט לגבי דין שני של דם כשרה ולא דם פסולה.</w:t>
      </w:r>
    </w:p>
    <w:p w14:paraId="59751E8B" w14:textId="77777777" w:rsidR="00915AC1" w:rsidRDefault="00915AC1" w:rsidP="00915AC1">
      <w:pPr>
        <w:pBdr>
          <w:bottom w:val="single" w:sz="12" w:space="1" w:color="auto"/>
        </w:pBdr>
        <w:jc w:val="both"/>
        <w:rPr>
          <w:sz w:val="28"/>
          <w:szCs w:val="28"/>
          <w:rtl/>
        </w:rPr>
      </w:pPr>
    </w:p>
    <w:p w14:paraId="68FA415C" w14:textId="77777777" w:rsidR="00915AC1" w:rsidRDefault="00915AC1" w:rsidP="00915AC1">
      <w:pPr>
        <w:pBdr>
          <w:bottom w:val="single" w:sz="12" w:space="1" w:color="auto"/>
        </w:pBdr>
        <w:jc w:val="both"/>
        <w:rPr>
          <w:sz w:val="28"/>
          <w:szCs w:val="28"/>
          <w:rtl/>
        </w:rPr>
      </w:pPr>
      <w:r>
        <w:rPr>
          <w:rFonts w:hint="cs"/>
          <w:sz w:val="28"/>
          <w:szCs w:val="28"/>
          <w:rtl/>
        </w:rPr>
        <w:t>מס' זבחים</w:t>
      </w:r>
    </w:p>
    <w:p w14:paraId="4EFC052B" w14:textId="77777777" w:rsidR="00915AC1" w:rsidRDefault="00915AC1" w:rsidP="00915AC1">
      <w:pPr>
        <w:pBdr>
          <w:bottom w:val="single" w:sz="12" w:space="1" w:color="auto"/>
        </w:pBdr>
        <w:jc w:val="both"/>
        <w:rPr>
          <w:sz w:val="28"/>
          <w:szCs w:val="28"/>
          <w:rtl/>
        </w:rPr>
      </w:pPr>
      <w:r>
        <w:rPr>
          <w:rFonts w:hint="cs"/>
          <w:sz w:val="28"/>
          <w:szCs w:val="28"/>
          <w:rtl/>
        </w:rPr>
        <w:lastRenderedPageBreak/>
        <w:t xml:space="preserve">ד. גמ' מה להנך שכן בצפון. לכאו' פירכת הגמ' גבי צפון היינו שיש בזה צד חומרא שא"א להעשות את העבודה במקום אחר. אמנם קשה שהרי גם במתנות הדם יש להם מקום מסוים לזריקה, וא"כ י"ל דמצינן למילף זריקה מהנך. כי לכאו' מ"ש מקום צפון לדידהו ממקום מיוחד שבמזבח למתנות. </w:t>
      </w:r>
    </w:p>
    <w:p w14:paraId="65DC85D6" w14:textId="77777777" w:rsidR="00915AC1" w:rsidRDefault="00915AC1" w:rsidP="00915AC1">
      <w:pPr>
        <w:pBdr>
          <w:bottom w:val="single" w:sz="12" w:space="1" w:color="auto"/>
        </w:pBdr>
        <w:jc w:val="both"/>
        <w:rPr>
          <w:sz w:val="28"/>
          <w:szCs w:val="28"/>
          <w:rtl/>
        </w:rPr>
      </w:pPr>
      <w:r>
        <w:rPr>
          <w:rFonts w:hint="cs"/>
          <w:sz w:val="28"/>
          <w:szCs w:val="28"/>
          <w:rtl/>
        </w:rPr>
        <w:t>ולכאו' היה אפשר ליישב דלק"מ שי"ל שהעובד מ"מ צריך להיות בצפון, משא"כ גבי עובד הזורק לית ליה כלל דין מקום. אמנם זה ליתא, שהרי גבי שחיטה אין דין צפון אלא גבי הבהמה ולא גבי השוחט [ואפי' עובד לא הוי], וא"כ הק"ל, וצ"ב.</w:t>
      </w:r>
    </w:p>
    <w:p w14:paraId="29D9C439" w14:textId="77777777" w:rsidR="00915AC1" w:rsidRDefault="00915AC1" w:rsidP="00915AC1">
      <w:pPr>
        <w:pBdr>
          <w:bottom w:val="single" w:sz="12" w:space="1" w:color="auto"/>
        </w:pBdr>
        <w:jc w:val="both"/>
        <w:rPr>
          <w:sz w:val="28"/>
          <w:szCs w:val="28"/>
          <w:rtl/>
        </w:rPr>
      </w:pPr>
    </w:p>
    <w:p w14:paraId="74B50D16" w14:textId="77777777" w:rsidR="00915AC1" w:rsidRDefault="00915AC1" w:rsidP="00915AC1">
      <w:pPr>
        <w:pBdr>
          <w:bottom w:val="single" w:sz="12" w:space="1" w:color="auto"/>
        </w:pBdr>
        <w:jc w:val="both"/>
        <w:rPr>
          <w:sz w:val="28"/>
          <w:szCs w:val="28"/>
          <w:rtl/>
        </w:rPr>
      </w:pPr>
      <w:r>
        <w:rPr>
          <w:rFonts w:hint="cs"/>
          <w:sz w:val="28"/>
          <w:szCs w:val="28"/>
          <w:rtl/>
        </w:rPr>
        <w:t xml:space="preserve">ד. גמ' והקריב את הכל המזבחה. ואמר מר זו הולכת איברים לכבש. ותניא וכו'. </w:t>
      </w:r>
    </w:p>
    <w:p w14:paraId="3F2AED6D" w14:textId="77777777" w:rsidR="00915AC1" w:rsidRDefault="00915AC1" w:rsidP="00915AC1">
      <w:pPr>
        <w:pBdr>
          <w:bottom w:val="single" w:sz="12" w:space="1" w:color="auto"/>
        </w:pBdr>
        <w:jc w:val="both"/>
        <w:rPr>
          <w:sz w:val="28"/>
          <w:szCs w:val="28"/>
          <w:rtl/>
        </w:rPr>
      </w:pPr>
      <w:r>
        <w:rPr>
          <w:rFonts w:hint="cs"/>
          <w:sz w:val="28"/>
          <w:szCs w:val="28"/>
          <w:rtl/>
        </w:rPr>
        <w:t>ולכאו' צ"ע דברי הגמ', שהרי לכאו' לא נתחדש דבר בזה שהתנא סבר שהפסוק איירי בהולכת איברים לכבש. שהרי לא משם ילפינן שלשון הקרבה היינו הולכת דם. [ואפי' אם משם ילפינן הולכת איברים, לכאו' אין מזה ראיה כלל להולכת דם]. ולכאו' ידעינן את הדין של הולכת דם עפ"י לשון הקרבה גופיה בלא דרשת הולכת איברים. ודו"ק.</w:t>
      </w:r>
    </w:p>
    <w:p w14:paraId="65398F8C" w14:textId="77777777" w:rsidR="00915AC1" w:rsidRDefault="00915AC1" w:rsidP="00915AC1">
      <w:pPr>
        <w:pBdr>
          <w:bottom w:val="single" w:sz="12" w:space="1" w:color="auto"/>
        </w:pBdr>
        <w:jc w:val="both"/>
        <w:rPr>
          <w:sz w:val="28"/>
          <w:szCs w:val="28"/>
          <w:rtl/>
        </w:rPr>
      </w:pPr>
    </w:p>
    <w:p w14:paraId="19F1B2A6" w14:textId="77777777" w:rsidR="00915AC1" w:rsidRDefault="00915AC1" w:rsidP="00915AC1">
      <w:pPr>
        <w:pBdr>
          <w:bottom w:val="single" w:sz="12" w:space="1" w:color="auto"/>
        </w:pBdr>
        <w:jc w:val="both"/>
        <w:rPr>
          <w:sz w:val="28"/>
          <w:szCs w:val="28"/>
          <w:rtl/>
        </w:rPr>
      </w:pPr>
      <w:r>
        <w:rPr>
          <w:rFonts w:hint="cs"/>
          <w:sz w:val="28"/>
          <w:szCs w:val="28"/>
          <w:rtl/>
        </w:rPr>
        <w:t>ד. גמ' תודה איקרי שלמים וכו'. ויל"ע בדין הגמ' כאן שלכאו' משמע שלכת' עדיין יש לחשוב לשמה דתודה. ורק אם חושב לשום שלמים מ"מ עלו לבעלים לשם חובה.</w:t>
      </w:r>
    </w:p>
    <w:p w14:paraId="324968D8" w14:textId="77777777" w:rsidR="00915AC1" w:rsidRDefault="00915AC1" w:rsidP="00915AC1">
      <w:pPr>
        <w:pBdr>
          <w:bottom w:val="single" w:sz="12" w:space="1" w:color="auto"/>
        </w:pBdr>
        <w:jc w:val="both"/>
        <w:rPr>
          <w:sz w:val="28"/>
          <w:szCs w:val="28"/>
          <w:rtl/>
        </w:rPr>
      </w:pPr>
      <w:r>
        <w:rPr>
          <w:rFonts w:hint="cs"/>
          <w:sz w:val="28"/>
          <w:szCs w:val="28"/>
          <w:rtl/>
        </w:rPr>
        <w:t xml:space="preserve">אכן לפ"ז נתחדש כאן דין חדש, שהרי מבואר לעיל דף ב' סוע"ב שיש דין לכת' לחשוב מחשבת לשמה, ולכאו' עפ"י דברי הגרי"ז לא הוי אלא מצוה בעבודות הדם, דהיינו שחלק ממעשה הקרבן הוא שיחשוב שעובד כסדר שלו וכמשפטו. </w:t>
      </w:r>
    </w:p>
    <w:p w14:paraId="2DD25A75" w14:textId="77777777" w:rsidR="00915AC1" w:rsidRDefault="00915AC1" w:rsidP="00915AC1">
      <w:pPr>
        <w:pBdr>
          <w:bottom w:val="single" w:sz="12" w:space="1" w:color="auto"/>
        </w:pBdr>
        <w:jc w:val="both"/>
        <w:rPr>
          <w:sz w:val="28"/>
          <w:szCs w:val="28"/>
          <w:rtl/>
        </w:rPr>
      </w:pPr>
      <w:r>
        <w:rPr>
          <w:rFonts w:hint="cs"/>
          <w:sz w:val="28"/>
          <w:szCs w:val="28"/>
          <w:rtl/>
        </w:rPr>
        <w:t xml:space="preserve">שהרי חפצא של הקרבן היא תודה [או שלמים] וא"א לשנות את דין הקרבן כדביאר הגרי"ז, אלא שהתו' חידשה מחשבה פוסלת גבי חטאת [וכשאר מחשבות הפוסלות דמי שילפינן מלא יחשב]. ויש גם דין שלא קיים נדרו בכה"ג שלא נעשה הקרבן כסדרו, והיינו כי חלק מנדרו הוא שהקרבן ייקרב כפי נדרו. אמנם א"כ לא שייך שיהיה מצוה לחשוב לשמה שלא שייך לנדר וגם לא הוי מחשבה פוסלת. וא"כ אם יש כאן מצוה לכת' לחשוב לשם תודה א"כ יש כאן מצוה לשמה שלא שייך למחשבה פוסלת וגם לא לדין נדר שלו. </w:t>
      </w:r>
    </w:p>
    <w:p w14:paraId="691D899E" w14:textId="77777777" w:rsidR="00915AC1" w:rsidRDefault="00915AC1" w:rsidP="00915AC1">
      <w:pPr>
        <w:pBdr>
          <w:bottom w:val="single" w:sz="12" w:space="1" w:color="auto"/>
        </w:pBdr>
        <w:jc w:val="both"/>
        <w:rPr>
          <w:sz w:val="28"/>
          <w:szCs w:val="28"/>
          <w:rtl/>
        </w:rPr>
      </w:pPr>
      <w:r>
        <w:rPr>
          <w:rFonts w:hint="cs"/>
          <w:sz w:val="28"/>
          <w:szCs w:val="28"/>
          <w:rtl/>
        </w:rPr>
        <w:t>או דילמא י"ל שאפי' לכת' אפשר לחשוב לשם שלמים, וקושיא מעיקרא ליתא. וצ"ע.</w:t>
      </w:r>
    </w:p>
    <w:p w14:paraId="513A1F06" w14:textId="77777777" w:rsidR="00915AC1" w:rsidRDefault="00915AC1" w:rsidP="00915AC1">
      <w:pPr>
        <w:pBdr>
          <w:bottom w:val="single" w:sz="12" w:space="1" w:color="auto"/>
        </w:pBdr>
        <w:jc w:val="both"/>
        <w:rPr>
          <w:sz w:val="28"/>
          <w:szCs w:val="28"/>
          <w:rtl/>
        </w:rPr>
      </w:pPr>
      <w:r>
        <w:rPr>
          <w:rFonts w:hint="cs"/>
          <w:sz w:val="28"/>
          <w:szCs w:val="28"/>
          <w:rtl/>
        </w:rPr>
        <w:t xml:space="preserve">ודילמא יש ליישב שלגבי קרבן תודה יש דין שני של לשמה כדי לקדש את הלחם (כדאיתא במנחות פ"ז מ"ג) אע"ג שבעלמא אמרינן שנתקדשו הלחם בשחיטת תודה כל זמן שלא נפסל הקרבן. וא"כ י"ל שלהכי איכא דין חדש של לשמה גבי תודה. וממילא עי"ז מבואר גמ' דידן, שלכאו' בלא"ה קשה איך להבין מדוע לא נתקדשו לחם, הא הוו חלק הקרבן ואם הקרבן לא נפסל גם הלחם נתקדש. אכן אם יש דין חדש של לשמה אע"ג שהתודה היא כתיקונה א"כ מבואר מהי מצות לשמה בסוגיין ג"כ. ואע"ג שיש לחקור אם תודה שלא לשמה דינו כשלמים ונאכלים ב' ימים ולילה א' [וכן העירוני מדברי רעק"א על הרמב"ם שדינו כשלמים], מ"מ לחמי תודה הם חלק הקרבן וע"כ צ"ל שנתקדשו אי לאו דין חדש של לשמה גבי תודה שמעכב את קדושת הלחם. </w:t>
      </w:r>
    </w:p>
    <w:p w14:paraId="48B8B802" w14:textId="77777777" w:rsidR="00915AC1" w:rsidRDefault="00915AC1" w:rsidP="00915AC1">
      <w:pPr>
        <w:pBdr>
          <w:bottom w:val="single" w:sz="12" w:space="1" w:color="auto"/>
        </w:pBdr>
        <w:jc w:val="both"/>
        <w:rPr>
          <w:sz w:val="28"/>
          <w:szCs w:val="28"/>
          <w:rtl/>
        </w:rPr>
      </w:pPr>
    </w:p>
    <w:p w14:paraId="121DD481" w14:textId="77777777" w:rsidR="00915AC1" w:rsidRDefault="00915AC1" w:rsidP="00915AC1">
      <w:pPr>
        <w:pBdr>
          <w:bottom w:val="single" w:sz="12" w:space="1" w:color="auto"/>
        </w:pBdr>
        <w:jc w:val="both"/>
        <w:rPr>
          <w:sz w:val="28"/>
          <w:szCs w:val="28"/>
          <w:rtl/>
        </w:rPr>
      </w:pPr>
      <w:r>
        <w:rPr>
          <w:rFonts w:hint="cs"/>
          <w:sz w:val="28"/>
          <w:szCs w:val="28"/>
          <w:rtl/>
        </w:rPr>
        <w:t xml:space="preserve">ד: תד"ה רב אשי. ולכאו' לא כ"כ מובן קוש' התוס', שהרי אע"ג שהתורה חידשה לנו ששחיטה ע"מ לזרוק ובמחשבת שינוי בעלים כשר ולא עלו, מאן נימא לן שהה"נ גבי זריקה. שאע"ג שדברי תוס' נכונים ששחיטה לחוד אינו מעלה ומוריד לגבי דין שינוי בעלים, מ"מ י"ל אחר שכבר נשחט ע"מ לזרוק לבעלים א"כ כבר סתמא של הדם הוא לבעלי הקרבן, וא"א שוב לעקור את שמם מהדם. וממילא גם הזריקה היא נעבד בשבילן ואפי' אם חשב לבעלים אחרים. </w:t>
      </w:r>
    </w:p>
    <w:p w14:paraId="572EE90B" w14:textId="77777777" w:rsidR="00915AC1" w:rsidRDefault="00915AC1" w:rsidP="00915AC1">
      <w:pPr>
        <w:pBdr>
          <w:bottom w:val="single" w:sz="12" w:space="1" w:color="auto"/>
        </w:pBdr>
        <w:jc w:val="both"/>
        <w:rPr>
          <w:sz w:val="28"/>
          <w:szCs w:val="28"/>
          <w:rtl/>
        </w:rPr>
      </w:pPr>
      <w:r>
        <w:rPr>
          <w:rFonts w:hint="cs"/>
          <w:sz w:val="28"/>
          <w:szCs w:val="28"/>
          <w:rtl/>
        </w:rPr>
        <w:lastRenderedPageBreak/>
        <w:t>שהרי כמו שהגרי"ז ביאר לנו ששם הקרבן לעולם כדקאי קאי, ואין כאן אלא פסולי מחשבה, א"כ הה"נ גבי שינוי בעלים. וא"כ י"ל שבשחיטה נעשית שם הבעלים עליהם כאשר מבררים את חלק גבוה ע"י שחיטת הקרבן, אמנם לאחר מיכן א"א שוב לחשוב מחשבת שינוי בעלים. ולכאו' בלי קרא א"א כלל למילף מכ"ש.</w:t>
      </w:r>
    </w:p>
    <w:p w14:paraId="32358E27" w14:textId="77777777" w:rsidR="00915AC1" w:rsidRDefault="00915AC1" w:rsidP="00915AC1">
      <w:pPr>
        <w:pBdr>
          <w:bottom w:val="single" w:sz="12" w:space="1" w:color="auto"/>
        </w:pBdr>
        <w:jc w:val="both"/>
        <w:rPr>
          <w:sz w:val="28"/>
          <w:szCs w:val="28"/>
          <w:rtl/>
        </w:rPr>
      </w:pPr>
      <w:r>
        <w:rPr>
          <w:rFonts w:hint="cs"/>
          <w:sz w:val="28"/>
          <w:szCs w:val="28"/>
          <w:rtl/>
        </w:rPr>
        <w:t>אמנם לאחר העיון, י"ל שמבואר מדברי תוס' שכמו שאשכחן לעיל דף ב' ע"ב עפ"י המשנה לקמן (מו:) שלא צריכים מחשבה כלל, א"כ י"ל דהה"נ גבי שינוי בעלים. דאע"ג שרש"י ותוס' מפרשים את הדין לגבי שינוי קודש, י"ל דהה"נ גבי שינוי בעלים יש לקרבן שם בעלים עליו גם בלא מחשבה. וא"כ מה שנתחדש בשחיטה ע"מ לזרוק הוא רק דין מחשבה פוסלת. וא"כ לפ"ז לכאו' כ"ש של תוס' מובן, שאם יש מחשבה פוסלת מחמת שחיטה ע"מ לזרוק הה"נ יש מחשבה פוסלת על הזריקה גופה. כי כל דין מחשבה פוסלת גבי שינוי בעלים הוא לחשוב על כפרת הקרבן דלא כפי מה שסתמא הוא לבעלים. וא"כ ודאי אם אפשר לחשוב על הזריקה תוך שחיטה כ"ש שאפשר לחשוב על הזריקה בזריקה גופה.</w:t>
      </w:r>
    </w:p>
    <w:p w14:paraId="1C26C8EE" w14:textId="77777777" w:rsidR="00915AC1" w:rsidRDefault="00915AC1" w:rsidP="00915AC1">
      <w:pPr>
        <w:pBdr>
          <w:bottom w:val="single" w:sz="12" w:space="1" w:color="auto"/>
        </w:pBdr>
        <w:jc w:val="both"/>
        <w:rPr>
          <w:sz w:val="28"/>
          <w:szCs w:val="28"/>
          <w:rtl/>
        </w:rPr>
      </w:pPr>
    </w:p>
    <w:p w14:paraId="1B9246D0" w14:textId="77777777" w:rsidR="00915AC1" w:rsidRDefault="00915AC1" w:rsidP="00915AC1">
      <w:pPr>
        <w:pBdr>
          <w:bottom w:val="single" w:sz="12" w:space="1" w:color="auto"/>
        </w:pBdr>
        <w:jc w:val="both"/>
        <w:rPr>
          <w:sz w:val="28"/>
          <w:szCs w:val="28"/>
          <w:rtl/>
        </w:rPr>
      </w:pPr>
      <w:r>
        <w:rPr>
          <w:rFonts w:hint="cs"/>
          <w:sz w:val="28"/>
          <w:szCs w:val="28"/>
          <w:rtl/>
        </w:rPr>
        <w:t>ד: תד"ה אימא. עיי"ש שכתבו שלכאו' צ"ל שהגמ' הקשה מהא שיש ב' פסוקים גבי שינוי קודש, וממילא שינה הכתוב לעכב, ומדוע לא פוסלין את הקרבן ע"י מחשבה הפוסלת של שינוי קודש. אמנם עי' ברד"ה ליפסלו שלכאו' לא משמע הכי. וגם פשטות לשון הגמ' לפי ריהטא לא משמע כהתוס', שאין זכר לאם אינו ענין ושהגמ' מקשה דוקא על שינוי קודש.</w:t>
      </w:r>
    </w:p>
    <w:p w14:paraId="028C591B" w14:textId="77777777" w:rsidR="00915AC1" w:rsidRDefault="00915AC1" w:rsidP="00915AC1">
      <w:pPr>
        <w:pBdr>
          <w:bottom w:val="single" w:sz="12" w:space="1" w:color="auto"/>
        </w:pBdr>
        <w:jc w:val="both"/>
        <w:rPr>
          <w:sz w:val="28"/>
          <w:szCs w:val="28"/>
          <w:rtl/>
        </w:rPr>
      </w:pPr>
      <w:r>
        <w:rPr>
          <w:rFonts w:hint="cs"/>
          <w:sz w:val="28"/>
          <w:szCs w:val="28"/>
          <w:rtl/>
        </w:rPr>
        <w:t>ולכן מה שנר' לומר בזה [וכן יש לפרש את דברי רש"י] הוא שהגמ' הבינה שמחשבה פוסלת של שינוי קודש ושל שינוי בעלים, אמנם שהתורה לא שינה עליהן לעכב מ"מ יש לדונו כפסול הגוף בקרבן. שהרי הוא נדר להביא את העולה כמשפטה וכסדרה, וא"כ הרי כאשר היה שינוי קודש, א"כ א"א לו לקיים את נדרו. שלעולם לא תהא קיום נדרו ע"י קרבנו. וא"כ מדוע הקרבן יש לו דין של נעשית מצותו, וכמו שפירש רש"י כאן שאיך הדם שלו מתיר את אכילת בשרו. הרי אין כאן קיום הנדר, וא"כ סד"א שפסול הוא גם בלא שינה הכתוב לעכב. שהרי לא בעינן שינה הכתוב לעכב בכה"ג שיש חסרון בקרבן גופיה שלא הוי קיום נדרו. ונר' לדמות דבר זה לגמ' לקמן בענין כהונה, שלגבי מחוסר בגדים (יז:) אין שינה הכתוב לעכב, רק יש מקרא שאין לו דין כהונה וממילא הוי פסול ולא בעינן שינה הכתוב לעכב ודלא כמו דאיתא התם (כג:) בענין כהן היושב שיש שם שינה הכתוב לעכב. והה"נ הכא י"ל שבזה נח' רש"י ותוס' כאן בהו"א דהגמ'. תוס' ס"ל שדומה לכהן יושב, שאפשר ששינוי קודש אינו אלא למצוה, משא"כ רש"י ס"ל ששינוי קודש הוי חסרון בקיום נדרו וממילא י"ל שהוי פסול בקרבנו.</w:t>
      </w:r>
    </w:p>
    <w:p w14:paraId="71096AB8" w14:textId="77777777" w:rsidR="00915AC1" w:rsidRDefault="00915AC1" w:rsidP="00915AC1">
      <w:pPr>
        <w:pBdr>
          <w:bottom w:val="single" w:sz="12" w:space="1" w:color="auto"/>
        </w:pBdr>
        <w:jc w:val="both"/>
        <w:rPr>
          <w:sz w:val="28"/>
          <w:szCs w:val="28"/>
          <w:rtl/>
        </w:rPr>
      </w:pPr>
    </w:p>
    <w:p w14:paraId="1D57A7B0" w14:textId="77777777" w:rsidR="00915AC1" w:rsidRDefault="00915AC1" w:rsidP="00915AC1">
      <w:pPr>
        <w:pBdr>
          <w:bottom w:val="single" w:sz="12" w:space="1" w:color="auto"/>
        </w:pBdr>
        <w:jc w:val="both"/>
        <w:rPr>
          <w:sz w:val="28"/>
          <w:szCs w:val="28"/>
          <w:rtl/>
        </w:rPr>
      </w:pPr>
      <w:r w:rsidRPr="00F672A1">
        <w:rPr>
          <w:sz w:val="28"/>
          <w:szCs w:val="28"/>
          <w:rtl/>
        </w:rPr>
        <w:t>כה. גמ' דם מהפר יקבלנו. עי' בכ' גרי"ז מש"כ בשם הגר"ח להוכיח שודאי לא הוי רק פסול בסדר קבלת הדם אלא שהוי פסול שלא הוי במקומו כדי לקדשו בכלי. וממילא מובן דברי הגמ' מנחות (כו:) שמביא את פסול נשפך למנחה שנקמצה ביד ימין והעביר ליד שמאלו, עיי"ש. והוסיף הגרי"ז שחוץ מהדין שצריך להיות במקומו כדי לקדשו בכלי, יש עוד דין שהוי פסול שלא במקומו וממילא מובן מדוע בתו"כ איכא גזה"כ לחדש שאם נשפך מן הכלי שלא נפסל. שהרי אם אינו אלא דין שצריך מקומו כדי לקדשו בכלי הא כבר נתקדש והיכי סד"א שנפסל, וע"כ כדבריו שנשפך הוי פסול שהדם לא במקומו וממילא רק עפ"י קרא מבואר שאין פסול אם נשפך מהכלי.</w:t>
      </w:r>
      <w:r>
        <w:rPr>
          <w:rFonts w:hint="cs"/>
          <w:sz w:val="28"/>
          <w:szCs w:val="28"/>
          <w:rtl/>
        </w:rPr>
        <w:t xml:space="preserve"> (עי' מש"כ לקמן מ: ושם יש דרך לפרש שסד"א שיש פסול בדם שנשפך מהכלי קודם שנתקדש וכגון שעדיין חסר בשיעור טבילה. ולכן י"ל קצת בנוסחא אחרת והיא שאם הפסול הוא שצריך מקומו כדי לקדש הא כבר הוי במקומו לקידוש רק שאכתי חסר בשיעור דם. אכן אפשר לומר שהגר"ח ס"ל כנ"ל שיש פסוק דוקא בכה"ג שחסר בשיעור דם בכלי, ודו"ק).</w:t>
      </w:r>
    </w:p>
    <w:p w14:paraId="1F51CDBC" w14:textId="77777777" w:rsidR="00915AC1" w:rsidRDefault="00915AC1" w:rsidP="00915AC1">
      <w:pPr>
        <w:pBdr>
          <w:bottom w:val="single" w:sz="12" w:space="1" w:color="auto"/>
        </w:pBdr>
        <w:jc w:val="both"/>
        <w:rPr>
          <w:sz w:val="28"/>
          <w:szCs w:val="28"/>
          <w:rtl/>
        </w:rPr>
      </w:pPr>
      <w:r w:rsidRPr="00F672A1">
        <w:rPr>
          <w:sz w:val="28"/>
          <w:szCs w:val="28"/>
          <w:rtl/>
        </w:rPr>
        <w:lastRenderedPageBreak/>
        <w:t>ועוד הביא הגרי"ז ראיה לדבריו מדברי רש"י לקמן דף צ"ב ע"ב לגבי עופות. שעיי"ש איך שרש"י מפרש את הטעם שאין פסול של נשפך מחמת שצואר העוף נחשב לכלי וא"כ הוי כנשפך מן הכלי ולא כ' כפשוטו שאין פסול נשפך גבי עופות.</w:t>
      </w:r>
    </w:p>
    <w:p w14:paraId="2A31FD6C" w14:textId="77777777" w:rsidR="00915AC1" w:rsidRDefault="00915AC1" w:rsidP="00915AC1">
      <w:pPr>
        <w:pBdr>
          <w:bottom w:val="single" w:sz="12" w:space="1" w:color="auto"/>
        </w:pBdr>
        <w:jc w:val="both"/>
        <w:rPr>
          <w:sz w:val="28"/>
          <w:szCs w:val="28"/>
          <w:rtl/>
        </w:rPr>
      </w:pPr>
      <w:r>
        <w:rPr>
          <w:rFonts w:hint="cs"/>
          <w:sz w:val="28"/>
          <w:szCs w:val="28"/>
          <w:rtl/>
        </w:rPr>
        <w:t>ושו"מ ראיה מוכרחת בדברי הירושלמי יומא פ"ה ה"א (יפה עינים בסוגיין ציין להנך דברי ירושלמי יומא). שעיי"ש שמביא כעין גמ' מנחות הנ"ל אלא שבמקום לסייע לדברי חכמים ולפסול מחמת שדומה לנשפך מן הצואר כ' הירושלמי שלא קיי"ל שפסול אם העביר את המנחה מיד ימין ליד שמאל שהרי דומה לנשפך מן הכלי. והנה משם י"ל שהוי ראיה גם לדברי הגר"ח וגם לדברי הגרי"ז. שהרי לעולם היה אפשר לדחות ולומר שגמ' מנחות מדמה את שני הפסולים מחמת שהוי חסרון בסדר הקבלה. ואע"ג שודאי שפשטות דברי הגמ' כהגר"ח מ"מ היה אפשר לדחות בדוחק ולפרש בענין אחר. אמנם מש"כ הירושלמי שנשפך מן הכלי הוי הוכחה שלא הוי פסול הרי יש בזה לא רק חידוש הגר"ח אלא גם חידוש של הגרי"ז. שלא מיבעיא מש"כ הגר"ח שיש כאן פסול שלא במקום הראוי לקידוש ולא רק סדר קבלה, אלא גם את דברי הגרי"ז שיש כאן פסול נשפך מחמת שהוי לא במקומו ובלא גזה"כ גם נשפך מן הכלי פסול מוכח מדברי הירושלמי הנ"ל. שהרי לעולם י"ל שאין פסול מחמת שהוי ביד שמאל, שאין כאן גזה"כ של דם מהפר. וא"כ מדוע הירושלמי הביא ראיה דוקא מהדין של נשפך מן הכלי. אע"כ שהירושלמי מודה לדברי הגרי"ז שלא רק שיש דין של מקום הראוי לקידוש אלא יש גם פסול כאשר הדם שלא במקומו וממילא מובן הפסול של יד שמאל, אלא שקמ"ל נשפך מן הכלי שאם כבר נתקדש במקומו א"כ אין פסול של לא במקומו. והיינו ממש ראית הגרי"ז מדברי רש"י גבי עופות וכנ"ל.</w:t>
      </w:r>
    </w:p>
    <w:p w14:paraId="355196E8" w14:textId="77777777" w:rsidR="00915AC1" w:rsidRDefault="00915AC1" w:rsidP="00915AC1">
      <w:pPr>
        <w:pBdr>
          <w:bottom w:val="single" w:sz="12" w:space="1" w:color="auto"/>
        </w:pBdr>
        <w:jc w:val="both"/>
        <w:rPr>
          <w:sz w:val="28"/>
          <w:szCs w:val="28"/>
          <w:rtl/>
        </w:rPr>
      </w:pPr>
      <w:r w:rsidRPr="00F672A1">
        <w:rPr>
          <w:sz w:val="28"/>
          <w:szCs w:val="28"/>
          <w:rtl/>
        </w:rPr>
        <w:t>והיה נר' להביא עוד ראיה לדבריהם מדברי רש"י כאן בהשמך לגבי איבעיא שאויר הכלי שהוא סופו לנוח. שעי' ברש"י שכ' שאם הוא תוך דפנות הכלי א"כ ודאי נחשב לנתקבל ונ"מ שהוי נשפך מן הכלי וכשר. והנה לפי רש"י כל האיבעיא כאן הוא כאשר הוא למעלה מהדפנות ששם יש לדון אם נחשב כנתקבל. ולכאו' צ"ע איך נחשב לנתקבל אם עדיין לא הוי תוך הכלי וגם אינו סופו לנוח שהרי נפחת הכלי. וצ"ע אם נחשב לפסול קבלה ע"י זר בכה"ג שנכנס לאויר הכלי וגם לא הוי סופו לנוח כי נפחת הכלי שאוחז בו הזר. ולכן היה נר' שרש"י בדוקא כ' שהוי נ"מ רק לפסול נשפך אם נחשב לנשפך מן הכלי אי לאו, וכדעת הגר"ח והגרי"ז שאינו אלא פסול בענין מקום הראוי לקידוש. שרש"י ס"ל שודאי לא הוי מעשה קבלה בציור הנ"ל, וא"כ י"ל שאין נ"מ באויר שראוי לנוח כאשר הזר אוחז בכלי שנפחת. שאיבעיא דהגמ' רק על מקום הראוי לקידוש, ובזה שייך להסתפק אם נחשב למקום הראוי אע"ג שאינו סופו לנוח.</w:t>
      </w:r>
    </w:p>
    <w:p w14:paraId="38A179C9" w14:textId="77777777" w:rsidR="00915AC1" w:rsidRDefault="00915AC1" w:rsidP="00915AC1">
      <w:pPr>
        <w:pBdr>
          <w:bottom w:val="single" w:sz="12" w:space="1" w:color="auto"/>
        </w:pBdr>
        <w:jc w:val="both"/>
        <w:rPr>
          <w:sz w:val="28"/>
          <w:szCs w:val="28"/>
          <w:rtl/>
        </w:rPr>
      </w:pPr>
      <w:r w:rsidRPr="00F672A1">
        <w:rPr>
          <w:sz w:val="28"/>
          <w:szCs w:val="28"/>
          <w:rtl/>
        </w:rPr>
        <w:t>וממילא יש להסתפק טובא בכה"ג שזר אוחז בכלי ונפחת שוליו והדם נכנס תוך אוירו (למעלה מהדפנות) אם נחשב כמקום הראוי לקידוש (לפי הצד הזה בגמ') והוי כנשפך מן הכלי או ודאי שלא נחשב למקומו אא"כ נאחז הכלי ע"י כהן הכשר לקבלה. ותו ילה"ע שיש להסתפק בב' נוסחאות בהגמ' באיבעיא דרבי אסי. שבהמשך מבואר שיש כאן ב' שאלות, חדא אם נכנס לאויר קודם שנפחת ותו שיש להסתפק כאשר נכנס אחר שכבר נפחת.</w:t>
      </w:r>
    </w:p>
    <w:p w14:paraId="25F8F974" w14:textId="77777777" w:rsidR="00915AC1" w:rsidRDefault="00915AC1" w:rsidP="00915AC1">
      <w:pPr>
        <w:pBdr>
          <w:bottom w:val="single" w:sz="12" w:space="1" w:color="auto"/>
        </w:pBdr>
        <w:jc w:val="both"/>
        <w:rPr>
          <w:sz w:val="28"/>
          <w:szCs w:val="28"/>
          <w:rtl/>
        </w:rPr>
      </w:pPr>
      <w:r w:rsidRPr="00F672A1">
        <w:rPr>
          <w:sz w:val="28"/>
          <w:szCs w:val="28"/>
          <w:rtl/>
        </w:rPr>
        <w:t xml:space="preserve">ולכאו' כל הדיון של מקום הראוי לקידוש ואיך זה מתייחס למעשה קבלה בכלי מתלא תלי אם יש לחלק בין נכנס לאויר הכלי קודם שנפחת לבין נכנס אחר שכבר נפחת. שאם פשיטא שאויר שסופו לנוח נחשב למקום הקידוש, ויש עוד ספק גם כאשר אינו סופו לנוח א"כ לכאו' נר' שיש ספק במקום הדם שלא שייך למעשה קבלה אלא לקידוש הכלי גופיה. וא"כ יש להסתפק בב' צדדים הנ"ל אם יש נ"מ כאשר הקבלה נעשית ע"י זר ולא ע"י כהן. ותו ילה"ע שדילמא נחשב לקבלה מיהת לדין מקום קידוש כאשר נאחז ע"י זר ומ"מ אם הכלי הוי על הרצפה לכ"ע י"ל שאין כאן מקום הראוי לקידוש כי זה בכלל לא נחשב לכלי המקבל אם אין אדם שמקבלו. שי"ל שמה שהזר פוסל ע"י קבלתו היינו משום שהתורה אחשביה כקבלה ע"י </w:t>
      </w:r>
      <w:r w:rsidRPr="00F672A1">
        <w:rPr>
          <w:sz w:val="28"/>
          <w:szCs w:val="28"/>
          <w:rtl/>
        </w:rPr>
        <w:lastRenderedPageBreak/>
        <w:t>שנחשב לפסול משא"כ כלי שעומד על הרצפה הרי לא הוי כלל שם קבלה עליה וא"כ אין אויר שסופו לנוח נחשב כמקום הראוי לקידוש כלל לכ"ע. ואכתי צ"ע לגבי זר אם אפשר לומר שהוי מקום הראוי לקידוש. וכמו כן יש להסתפק גבי יד שמאל של כהן. ואפשר שגם גבי זר וגם גבי יד שמאל וגם כלי ע"ג רצפה י"ל שנחשב למקום כי ראוי שכהן יקבלו ביד ימין קודם שינוח בכלי, ודו"ק.</w:t>
      </w:r>
    </w:p>
    <w:p w14:paraId="560D23B6" w14:textId="77777777" w:rsidR="00915AC1" w:rsidRDefault="00915AC1" w:rsidP="00915AC1">
      <w:pPr>
        <w:pBdr>
          <w:bottom w:val="single" w:sz="12" w:space="1" w:color="auto"/>
        </w:pBdr>
        <w:jc w:val="both"/>
        <w:rPr>
          <w:sz w:val="28"/>
          <w:szCs w:val="28"/>
          <w:rtl/>
        </w:rPr>
      </w:pPr>
    </w:p>
    <w:p w14:paraId="4E500474" w14:textId="77777777" w:rsidR="00915AC1" w:rsidRDefault="00915AC1" w:rsidP="00915AC1">
      <w:pPr>
        <w:pBdr>
          <w:bottom w:val="single" w:sz="12" w:space="1" w:color="auto"/>
        </w:pBdr>
        <w:jc w:val="both"/>
        <w:rPr>
          <w:sz w:val="28"/>
          <w:szCs w:val="28"/>
          <w:rtl/>
        </w:rPr>
      </w:pPr>
      <w:r>
        <w:rPr>
          <w:rFonts w:hint="cs"/>
          <w:sz w:val="28"/>
          <w:szCs w:val="28"/>
          <w:rtl/>
        </w:rPr>
        <w:t xml:space="preserve">כה: גמ' פר שהיה כבר. עי' בהל' פסוה"מ פ"א הכ"ט דין חדש שנתחדש כאן שיש פסול אם נתחסר הקרבן בין שחיטה לקבלה. ועי' בכ' הגרי"ז כאן מש"כ בזה. ולכאו' יש לדמותו לדברי הגמ' מנחות דף ט' בענין מנחה שחסרה. שלכאו' יש כאן דין שמה שממנו מבורר חלק גבוה צריך להיות שלם עד אחר שנתקדש בכלי חלק גבוה. ועיי"ש בגמ' מנחות שג"כ מביא את דברי ר"י בענין כזית בשר שנשתייר. אכן לפ"ז קצ"ע שהגמ' לא מתרצת במנחות אליבא דר' יוחנן כמש"כ כאן בגמ' זבחים שיש דין של חסרון בין שחיטה לקידוש דם בכלי. שי"ל ג"כ התם שר' יוחנן מחלק בין לאחר קידוש קמיצה בכלי לבין קודם לזה. </w:t>
      </w:r>
    </w:p>
    <w:p w14:paraId="0CA6A3EA" w14:textId="77777777" w:rsidR="00915AC1" w:rsidRDefault="00915AC1" w:rsidP="00915AC1">
      <w:pPr>
        <w:pBdr>
          <w:bottom w:val="single" w:sz="12" w:space="1" w:color="auto"/>
        </w:pBdr>
        <w:jc w:val="both"/>
        <w:rPr>
          <w:sz w:val="28"/>
          <w:szCs w:val="28"/>
          <w:rtl/>
        </w:rPr>
      </w:pPr>
      <w:r>
        <w:rPr>
          <w:rFonts w:hint="cs"/>
          <w:sz w:val="28"/>
          <w:szCs w:val="28"/>
          <w:rtl/>
        </w:rPr>
        <w:t>וע"ע בחזו"א קדשים סי' מ"ב סקכ"ו שמדמה את דין חסרון בגמ' דידן לדין חסרון בגמ' מנחות שם (ט:) בענין נפרס לחמה, וצ"ע כנ"ל מדוע הגמ' ג"כ אינו מחלק בין קודם לאחר קידוש בכלי.</w:t>
      </w:r>
    </w:p>
    <w:p w14:paraId="2651039D" w14:textId="77777777" w:rsidR="00915AC1" w:rsidRDefault="00915AC1" w:rsidP="00915AC1">
      <w:pPr>
        <w:pBdr>
          <w:bottom w:val="single" w:sz="12" w:space="1" w:color="auto"/>
        </w:pBdr>
        <w:jc w:val="both"/>
        <w:rPr>
          <w:sz w:val="28"/>
          <w:szCs w:val="28"/>
          <w:rtl/>
        </w:rPr>
      </w:pPr>
    </w:p>
    <w:p w14:paraId="545D1E5F" w14:textId="77777777" w:rsidR="00915AC1" w:rsidRDefault="00915AC1" w:rsidP="00915AC1">
      <w:pPr>
        <w:pBdr>
          <w:bottom w:val="single" w:sz="12" w:space="1" w:color="auto"/>
        </w:pBdr>
        <w:jc w:val="both"/>
        <w:rPr>
          <w:sz w:val="28"/>
          <w:szCs w:val="28"/>
          <w:rtl/>
        </w:rPr>
      </w:pPr>
      <w:r>
        <w:rPr>
          <w:rFonts w:hint="cs"/>
          <w:sz w:val="28"/>
          <w:szCs w:val="28"/>
          <w:rtl/>
        </w:rPr>
        <w:t>כו: גמ' מ"ט לאו משום דהוי דחוי וכו'. הגמ' רצתה לחלק בין זריקת פסול לבין קבלת פסול. שאין דיחוי אלא בזריקת פסול, וצ"ע מ"ש. כי לכאו' י"ל כצד שני בגמ' והוא שגם גבי זריקת פסול אין דיחוי כי זריקתו לאו זריקה ואיך נפסל עי"ז. וצ"ע.</w:t>
      </w:r>
    </w:p>
    <w:p w14:paraId="31779384" w14:textId="77777777" w:rsidR="00915AC1" w:rsidRDefault="00915AC1" w:rsidP="00915AC1">
      <w:pPr>
        <w:pBdr>
          <w:bottom w:val="single" w:sz="12" w:space="1" w:color="auto"/>
        </w:pBdr>
        <w:jc w:val="both"/>
        <w:rPr>
          <w:sz w:val="28"/>
          <w:szCs w:val="28"/>
          <w:rtl/>
        </w:rPr>
      </w:pPr>
      <w:r>
        <w:rPr>
          <w:rFonts w:hint="cs"/>
          <w:sz w:val="28"/>
          <w:szCs w:val="28"/>
          <w:rtl/>
        </w:rPr>
        <w:t xml:space="preserve">ובהמשך הסוגיא חזינן כי כ"ע [שמואל ור"ל ור"י] מודים שממ"נ או י"ל שלא מקומו הוי מקומו וממילא איכא כפרה וקשה דברי המשנה שקתני פסול בזריקה שלא במקומו או שלא הוי מקומו וממילא לא נעשה זריקה ולא מידי וג"כ קשה מה שהמשנה כתבה פסול כי אכתי יכול לחזור ולקבל דם מהפר. והגמ' מתחילה אמרה שאין דם שנשאר בפר, אמנם אח"כ הק' מ"מ הך דם גופיה יש לאוספו ולזורקו שהרי דמי לנשפך מן הכלי. ועיי"ש ברש"י שמפרש את דברי הגמ' שהטעם שאין לומר הכי, ולכן א"א לאוספו הוא משום שיש דין של קלטיה מזבח. והנה א"כ יש לחלק מדוע אמרינן הכי דוקא גבי זריקה שלא במקומו ולא גבי זר [או בעל מום (כדאיתא בדברי רבא גופיה)] שזרק. </w:t>
      </w:r>
    </w:p>
    <w:p w14:paraId="2F8FE00F" w14:textId="77777777" w:rsidR="00915AC1" w:rsidRDefault="00915AC1" w:rsidP="00915AC1">
      <w:pPr>
        <w:pBdr>
          <w:bottom w:val="single" w:sz="12" w:space="1" w:color="auto"/>
        </w:pBdr>
        <w:jc w:val="both"/>
        <w:rPr>
          <w:sz w:val="28"/>
          <w:szCs w:val="28"/>
          <w:rtl/>
        </w:rPr>
      </w:pPr>
      <w:r>
        <w:rPr>
          <w:rFonts w:hint="cs"/>
          <w:sz w:val="28"/>
          <w:szCs w:val="28"/>
          <w:rtl/>
        </w:rPr>
        <w:t>ותו ילה"ע שהגמ' לקמן (כז.) מחלק בין זריקה שלא כהלכתה במקומו לבין זריקה שלא במקומו. שלגבי זריקה שלא במקומו נח' ר"י ור"ש בזה, אמנם לגבי זריקה במקומו בפסול לכ"ע אמרינן שקלטיה מזבח. ועי' ברש"י שם שמפרש שאיירינן או בפסול מחשבה או שזרק בשמאל. ויש לפרש ג"כ את החילוק ביניהם.</w:t>
      </w:r>
    </w:p>
    <w:p w14:paraId="6BDF0CE8" w14:textId="77777777" w:rsidR="00915AC1" w:rsidRDefault="00915AC1" w:rsidP="00915AC1">
      <w:pPr>
        <w:pBdr>
          <w:bottom w:val="single" w:sz="12" w:space="1" w:color="auto"/>
        </w:pBdr>
        <w:jc w:val="both"/>
        <w:rPr>
          <w:sz w:val="28"/>
          <w:szCs w:val="28"/>
          <w:rtl/>
        </w:rPr>
      </w:pPr>
      <w:r>
        <w:rPr>
          <w:rFonts w:hint="cs"/>
          <w:sz w:val="28"/>
          <w:szCs w:val="28"/>
          <w:rtl/>
        </w:rPr>
        <w:t xml:space="preserve">ומה שנר' לומר בזה הוא שלגבי זר מאחר שהוא אינו עובד א"כ לא הויא עבודה כלל, ודמיא לזרק ברוח. שי"ל שאין דין קלטיה מזבח אא"כ נזרק על המזבח ולא סתם בכה"ג שיש דם שנפל על המזבח. וא"כ בזה יש לחלק בין זר לבין כהן שהוא עובד וממילא מה שהוא עושה נחשב לזריקה ורק בזה אמרינן קלטיה מזבח. אכן לפ"ז י"ל שזריקת שמאל בכהן עדיף טפי מזריקת זר, ועי' ברפ"ב שלכאו' אינו מוכח למימר הכי. אכן מ"מ בסוגיין לכאו' י"ל שנחשב לעבודת זריקה מאחר שהוא עובד אע"ג שזרק בשמאלו, ודו"ק. ועוי"ל, ואפשר שזה עיקר, והוא שהמזבח אינו קולט אא"כ הויא זריקה הנמשכת משאר עבודות שהיו לפניו. דהיינו שאחר קבלה והולכה הויא זריקה. וממילא י"ל שרק כהן יכול להמשיך את עבודת הדם כי מצות כהונה מקבלה ואילך. וא"כ י"ל שהוי דין בקלטיה מזבח שכל זמן שיש המשך עבודת הדם א"כ נקלט ע"י המזבח. ולכן דוקא גבי כהן שזרק בפסול שייך למימר הכי, ותו גם </w:t>
      </w:r>
      <w:r>
        <w:rPr>
          <w:rFonts w:hint="cs"/>
          <w:sz w:val="28"/>
          <w:szCs w:val="28"/>
          <w:rtl/>
        </w:rPr>
        <w:lastRenderedPageBreak/>
        <w:t>בזריקת שמאל י"ל שקלטה משום שכל זמן שיש כהונה איכא המשך עבודת הדם לאחר קבלה. (ואם הרוחנו בצד שני הנ"ל תלוי אם כהונה מתלא תלי בימין כדלעיל רפ"ב, עיי"ש).</w:t>
      </w:r>
    </w:p>
    <w:p w14:paraId="4A8A791C" w14:textId="77777777" w:rsidR="00915AC1" w:rsidRDefault="00915AC1" w:rsidP="00915AC1">
      <w:pPr>
        <w:pBdr>
          <w:bottom w:val="single" w:sz="12" w:space="1" w:color="auto"/>
        </w:pBdr>
        <w:jc w:val="both"/>
        <w:rPr>
          <w:sz w:val="28"/>
          <w:szCs w:val="28"/>
          <w:rtl/>
        </w:rPr>
      </w:pPr>
      <w:r>
        <w:rPr>
          <w:rFonts w:hint="cs"/>
          <w:sz w:val="28"/>
          <w:szCs w:val="28"/>
          <w:rtl/>
        </w:rPr>
        <w:t>ומ"מ מבואר ג"כ מדוע גבי שלא במקומו לאו כ"ע מודו שיש כאן קלטיה מזבח. שלעולם בעינן הא שתורה החשיבה את הזריקה כפסול כדי שנימא שהויא זריקה (או מחמת שיש בו שם עבודה של מעשה זריקה או משום שי"ל שיש המשך עבודת הדם), משא"כ אם כל הפסול הוא משום שלא הוי במקומו א"כ י"ל שלא נחשב כלל כזריקה כי כל מה שהתורה החשיבה כפסול הוא שלא הוי במקומו. וא"כ אין כאן קליטת מזבח, אלא אדרבה י"ל שודאי אפשר לאוספו כי דמי לנשפך מן הכלי. (ולפי הגרי"ז הנ"ל היינו ממש כנשפך מן הכלי כי שניהם הוא ענין של דם שלא במקומו שנתרבה מקרא שיש היתר אחר קבלה בכלי, וכן שמעתי מידידי הגר"ד כהן שליט"א).</w:t>
      </w:r>
    </w:p>
    <w:p w14:paraId="017C1D1C" w14:textId="77777777" w:rsidR="00915AC1" w:rsidRDefault="00915AC1" w:rsidP="00915AC1">
      <w:pPr>
        <w:pBdr>
          <w:bottom w:val="single" w:sz="12" w:space="1" w:color="auto"/>
        </w:pBdr>
        <w:jc w:val="both"/>
        <w:rPr>
          <w:sz w:val="28"/>
          <w:szCs w:val="28"/>
          <w:rtl/>
        </w:rPr>
      </w:pPr>
    </w:p>
    <w:p w14:paraId="12A68541" w14:textId="77777777" w:rsidR="00915AC1" w:rsidRDefault="00915AC1" w:rsidP="00915AC1">
      <w:pPr>
        <w:pBdr>
          <w:bottom w:val="single" w:sz="12" w:space="1" w:color="auto"/>
        </w:pBdr>
        <w:jc w:val="both"/>
        <w:rPr>
          <w:sz w:val="28"/>
          <w:szCs w:val="28"/>
          <w:rtl/>
        </w:rPr>
      </w:pPr>
      <w:r>
        <w:rPr>
          <w:rFonts w:hint="cs"/>
          <w:sz w:val="28"/>
          <w:szCs w:val="28"/>
          <w:rtl/>
        </w:rPr>
        <w:t xml:space="preserve">כט: גמ' לא יחשב הוי לאו שאב"מ ואין לוקין אלא אליבא דר"י. ועי' בקר"א שהק' מדין שחיטת ע"ז (וכן יש להקשות מדין לא תשחט על חמץ דם זבחי), שאמנם שיש איסור מחשבה (או שיש בעלות של חמץ) מ"מ נחשב ליש בו מעשה מחמת מעשה שחיטה. ולכאו' דחוק לומר שיש מח' תנאים אם התורה הזהירה על המחשבה ונחשב ללאו שאב"מ או שהזהירה מקרא של לא תזבח כל שור ושה וכו' כל דבר רע וגו', שמשם נלמד אזהרה פיגול. וכ"כ רש"י עה"ת ר"פ שופטים. ועי' ברמב"ן בשכחה מצ' ל"ת ד' ששכח הרמב"ם, שבסוף דבריו שם משמע שנח' התנאים אם המקור של אזהרה זו הוא מלא יחשב או מלא תזבח. </w:t>
      </w:r>
    </w:p>
    <w:p w14:paraId="0924E615" w14:textId="77777777" w:rsidR="00915AC1" w:rsidRDefault="00915AC1" w:rsidP="00915AC1">
      <w:pPr>
        <w:pBdr>
          <w:bottom w:val="single" w:sz="12" w:space="1" w:color="auto"/>
        </w:pBdr>
        <w:jc w:val="both"/>
        <w:rPr>
          <w:sz w:val="28"/>
          <w:szCs w:val="28"/>
          <w:rtl/>
        </w:rPr>
      </w:pPr>
      <w:r>
        <w:rPr>
          <w:rFonts w:hint="cs"/>
          <w:sz w:val="28"/>
          <w:szCs w:val="28"/>
          <w:rtl/>
        </w:rPr>
        <w:t>וק"ק לומר שנח' אם הוי לאו שאב"מ אי לאו. ותו הביא קרן אורה שר"י גופיה למד מהדין של לא תזבח, וא"כ קשה לומר שגמ' דידן אליבא דר"י למד מלא יחשב כדי שיהיה קרא של לא תזבח פנוי לדין אחר, ודו"ק.</w:t>
      </w:r>
    </w:p>
    <w:p w14:paraId="507600FB" w14:textId="77777777" w:rsidR="00915AC1" w:rsidRDefault="00915AC1" w:rsidP="00915AC1">
      <w:pPr>
        <w:pBdr>
          <w:bottom w:val="single" w:sz="12" w:space="1" w:color="auto"/>
        </w:pBdr>
        <w:jc w:val="both"/>
        <w:rPr>
          <w:sz w:val="28"/>
          <w:szCs w:val="28"/>
          <w:rtl/>
        </w:rPr>
      </w:pPr>
    </w:p>
    <w:p w14:paraId="36002425" w14:textId="77777777" w:rsidR="00915AC1" w:rsidRDefault="00915AC1" w:rsidP="00915AC1">
      <w:pPr>
        <w:pBdr>
          <w:bottom w:val="single" w:sz="12" w:space="1" w:color="auto"/>
        </w:pBdr>
        <w:jc w:val="both"/>
        <w:rPr>
          <w:sz w:val="28"/>
          <w:szCs w:val="28"/>
          <w:rtl/>
        </w:rPr>
      </w:pPr>
      <w:r>
        <w:rPr>
          <w:rFonts w:hint="cs"/>
          <w:sz w:val="28"/>
          <w:szCs w:val="28"/>
          <w:rtl/>
        </w:rPr>
        <w:t xml:space="preserve">כט: רד"ה רבי יהודה. מבואר בגמ' לעיל דף כ"ח סוע"ב שיש דין של עירוב מחשבות, ומבואר בדברי רש"י כאן שנח' התנאים אם יש דין של לא יחשב. ומ"מ כ' רש"י אליבא דר' יהודה שיש דין של הרצאת כשר שבזה מודה ר"י שנפסל הקרבן וממילא לא שייך כרת. </w:t>
      </w:r>
    </w:p>
    <w:p w14:paraId="308E2529" w14:textId="77777777" w:rsidR="00915AC1" w:rsidRDefault="00915AC1" w:rsidP="00915AC1">
      <w:pPr>
        <w:pBdr>
          <w:bottom w:val="single" w:sz="12" w:space="1" w:color="auto"/>
        </w:pBdr>
        <w:jc w:val="both"/>
        <w:rPr>
          <w:sz w:val="28"/>
          <w:szCs w:val="28"/>
          <w:rtl/>
        </w:rPr>
      </w:pPr>
      <w:r>
        <w:rPr>
          <w:rFonts w:hint="cs"/>
          <w:sz w:val="28"/>
          <w:szCs w:val="28"/>
          <w:rtl/>
        </w:rPr>
        <w:t>וצ"ע שלכאו' ממ"נ, אם כהרצאת כשר וכו' הוי פסול כאשר חשב שלא במקומו י"ל שה"ה גם לאחר מחשבת חוץ לזמנו הוי חסרון בכהרצאת כשר וכו'. ותו יל"ע מדוע חכמים צריכים קרא של לא יחשב כדי שייפסל ע"י מחשבת חוץ למקומו וממילא אין כרת אפי' אם חשב מתחלה חוץ לזמנו.</w:t>
      </w:r>
    </w:p>
    <w:p w14:paraId="44E96044" w14:textId="77777777" w:rsidR="00915AC1" w:rsidRDefault="00915AC1" w:rsidP="00915AC1">
      <w:pPr>
        <w:pBdr>
          <w:bottom w:val="single" w:sz="12" w:space="1" w:color="auto"/>
        </w:pBdr>
        <w:jc w:val="both"/>
        <w:rPr>
          <w:sz w:val="28"/>
          <w:szCs w:val="28"/>
          <w:rtl/>
        </w:rPr>
      </w:pPr>
      <w:r>
        <w:rPr>
          <w:rFonts w:hint="cs"/>
          <w:sz w:val="28"/>
          <w:szCs w:val="28"/>
          <w:rtl/>
        </w:rPr>
        <w:t>ולפי הנ"ל נר' בהדיא לומר שבלאו הך דינא של לא יחשב אין פסול מחשבה מונע הדין חלות שם של פיגול [דהיינו איסור כרת] משום שנכלל בדין הרצאת פסול. שכמו שמחשבת חוץ לזמנו גופה אינה מניעה להרצאת פסול (כמובן) הה"נ שאר מחשבות. ובזה אשכחן פלוגתת התנאים אם התורה חידשה ששאר מחשבות הפוסלות הוו נמנעין לדין הרצאת פסול.</w:t>
      </w:r>
    </w:p>
    <w:p w14:paraId="60199B30" w14:textId="77777777" w:rsidR="008E001C" w:rsidRDefault="00915AC1" w:rsidP="008E001C">
      <w:pPr>
        <w:pBdr>
          <w:bottom w:val="single" w:sz="12" w:space="1" w:color="auto"/>
        </w:pBdr>
        <w:jc w:val="both"/>
        <w:rPr>
          <w:sz w:val="28"/>
          <w:szCs w:val="28"/>
          <w:rtl/>
        </w:rPr>
      </w:pPr>
      <w:r>
        <w:rPr>
          <w:rFonts w:hint="cs"/>
          <w:sz w:val="28"/>
          <w:szCs w:val="28"/>
          <w:rtl/>
        </w:rPr>
        <w:t>אכן מ"מ ר"י מודה שיש דין של כהרצאת כשר שאם יש כבר פסול בקרבן מחמת מחשבה פוסלת א"כ לא שייך דין ריצוי של פיגול. וכדי ליישב מדוע אין דין הרצאת כשר גם לאחר מחשבת חוץ לזמנו יש לדמות לדברי חכמים. שמדרבנן נשמע לר"י, שהרי בלא דרשת לא יחשב לכ"ע אין מחשבה פוסלת מניעה בהרצאת פסול. אכן מ"מ ר"י ס"ל שרק אחר שנשתנה דינה לדין הרצאת פסול (דהיינו מחשבת חוץ לזמנו) א"כ שוב לא שייך שמחשבה פוסלת ייעכב דין זה שכבר חל ביה. אכן כל זמן שהוי הרצאת כשר הרי א"כ יש פסול מחשבה.</w:t>
      </w:r>
    </w:p>
    <w:p w14:paraId="26E4A78D" w14:textId="77777777" w:rsidR="008E001C" w:rsidRDefault="00915AC1" w:rsidP="008E001C">
      <w:pPr>
        <w:pBdr>
          <w:bottom w:val="single" w:sz="12" w:space="1" w:color="auto"/>
        </w:pBdr>
        <w:jc w:val="both"/>
        <w:rPr>
          <w:sz w:val="28"/>
          <w:szCs w:val="28"/>
          <w:rtl/>
        </w:rPr>
      </w:pPr>
      <w:r>
        <w:rPr>
          <w:rFonts w:hint="cs"/>
          <w:sz w:val="28"/>
          <w:szCs w:val="28"/>
          <w:rtl/>
        </w:rPr>
        <w:t xml:space="preserve">ולפי הנ"ל נתחדש שיש קשר בין מחשבה פוסלת לבין דין חלות פיגול. שהיה אפשר לומר שיש ב' דינים שלא תליין הא בהא. שיש אזהרה לעבוד במחשבה פוסלת ובזה אין נ"מ בין חול"ז וחול"מ ויש עוד דין של חלות פיגול (שאוכליו חייב כרת) שאינו אלא גבי מחשבת חול"ז. אמנם מהנ"ל נר' שבמחשבה פוסלת של חול"ז כבר נשתנה דינה להרצאת פסול ועי"ז </w:t>
      </w:r>
      <w:r>
        <w:rPr>
          <w:rFonts w:hint="cs"/>
          <w:sz w:val="28"/>
          <w:szCs w:val="28"/>
          <w:rtl/>
        </w:rPr>
        <w:lastRenderedPageBreak/>
        <w:t>שאר מחשבות אינן פוסלות וכנ"ל. (ויל"ע עוד שעפ"י הנ"ל אליבא דחכמים אין צורך לגזה"כ של לא יחשב אלא בכה"ג שחשב תחלה חול"ז, ודו"ק).</w:t>
      </w:r>
    </w:p>
    <w:p w14:paraId="6E7F3EE7" w14:textId="77777777" w:rsidR="008E001C" w:rsidRDefault="008E001C" w:rsidP="008E001C">
      <w:pPr>
        <w:pBdr>
          <w:bottom w:val="single" w:sz="12" w:space="1" w:color="auto"/>
        </w:pBdr>
        <w:jc w:val="both"/>
        <w:rPr>
          <w:sz w:val="28"/>
          <w:szCs w:val="28"/>
          <w:rtl/>
        </w:rPr>
      </w:pPr>
    </w:p>
    <w:p w14:paraId="4C75A9CC" w14:textId="77777777" w:rsidR="008E001C" w:rsidRDefault="00915AC1" w:rsidP="008E001C">
      <w:pPr>
        <w:pBdr>
          <w:bottom w:val="single" w:sz="12" w:space="1" w:color="auto"/>
        </w:pBdr>
        <w:jc w:val="both"/>
        <w:rPr>
          <w:sz w:val="28"/>
          <w:szCs w:val="28"/>
          <w:rtl/>
        </w:rPr>
      </w:pPr>
      <w:r>
        <w:rPr>
          <w:rFonts w:hint="cs"/>
          <w:sz w:val="28"/>
          <w:szCs w:val="28"/>
          <w:rtl/>
        </w:rPr>
        <w:t xml:space="preserve">כט: תד"ה מחלוקת. כתבו התוס' שלפי פירושן צ"ל שאילפא ס"ל ישנה לשחיטה מתחלה ועד סוף ומפגלין בחצי מתיר, דהיינו שבא לאפוקי מה דאיתא לקמן במשנה ר"פ בית שמאי שהתנא שם ס"ל שאין מפגלין בחצי מתיר. </w:t>
      </w:r>
    </w:p>
    <w:p w14:paraId="17E46929" w14:textId="77777777" w:rsidR="008E001C" w:rsidRDefault="00915AC1" w:rsidP="008E001C">
      <w:pPr>
        <w:pBdr>
          <w:bottom w:val="single" w:sz="12" w:space="1" w:color="auto"/>
        </w:pBdr>
        <w:jc w:val="both"/>
        <w:rPr>
          <w:sz w:val="28"/>
          <w:szCs w:val="28"/>
          <w:rtl/>
        </w:rPr>
      </w:pPr>
      <w:r>
        <w:rPr>
          <w:rFonts w:hint="cs"/>
          <w:sz w:val="28"/>
          <w:szCs w:val="28"/>
          <w:rtl/>
        </w:rPr>
        <w:t>אכן לכאו' יש לחלק בין נידון דהתוס' כאן לבין סוגיא דהתם. שהרי לקמן פרק בית שמאי מבואר שאין מחשבה פוסלת אחר מתנה אחת כי אחר שכבר כיפר הרי לא שייך שוב לפוסלו. ולכאו' צ"ת כי בגמ' חולין דף ל' ע"ב איתא בהדיא בראשונים שם שאע"ג שהותרה הבהמה אחר שחיטת רוב סימנים מ"מ אפשר לפוסלה במיעוט בתרא. וא"כ הה"נ גבי מתנות איכא למימר הכי. ותי' ידידי הרד"כ שליט"א שלכאו' אין לדמות זריקת מתנות לשחיטת בהמה משום שכל מתנה הויא מעשה בפנ"ע. שאין שאר מתנות אלא משום מצוה בעלמא ולאו משום סיום מעשה זריקה שהתחלתו מעכב את ריצוי הקרבן. אמנם גבי שחיטה מיעוט בתרא הוי המשך אותו מעשה המתיר את הבהמה.</w:t>
      </w:r>
    </w:p>
    <w:p w14:paraId="5525E098" w14:textId="77777777" w:rsidR="008E001C" w:rsidRDefault="00915AC1" w:rsidP="008E001C">
      <w:pPr>
        <w:pBdr>
          <w:bottom w:val="single" w:sz="12" w:space="1" w:color="auto"/>
        </w:pBdr>
        <w:jc w:val="both"/>
        <w:rPr>
          <w:sz w:val="28"/>
          <w:szCs w:val="28"/>
          <w:rtl/>
        </w:rPr>
      </w:pPr>
      <w:r>
        <w:rPr>
          <w:rFonts w:hint="cs"/>
          <w:sz w:val="28"/>
          <w:szCs w:val="28"/>
          <w:rtl/>
        </w:rPr>
        <w:t>אלא שלפ"ז י"ל שגם אילפא מודה למשנה פרק בית שמאי שאין מפגלין בחצי מתיר, אמנם היינו כאשר יש ב' מעשים נחשב לחצי מתיר, משא"כ כאשר יש מעשה אחד לכ"ע אם מפגל תוך מקצת המעשה הוי פיגול משום שהשחיטה נעשית במחשבה הפוסלת. ולכן כאשר שחט סימן אחד במחשבה הפוסלת חל עליו שם פיגול לכ"ע כי בזה לא נחשב להיכ"ת של מפגלין בחצי מתיר. שדין של אין מפגלין בחצי מתיר היינו אך ורק גבי מתנות וכיוצ"ב שיש יותר ממעשה אחד שבא להתיר, שבזה צריך מחשבת פיגול בכל מעשה בפנ"ע כדי לחול עליו שם פיגול.</w:t>
      </w:r>
    </w:p>
    <w:p w14:paraId="322BAC50" w14:textId="77777777" w:rsidR="008E001C" w:rsidRDefault="008E001C" w:rsidP="008E001C">
      <w:pPr>
        <w:pBdr>
          <w:bottom w:val="single" w:sz="12" w:space="1" w:color="auto"/>
        </w:pBdr>
        <w:jc w:val="both"/>
        <w:rPr>
          <w:sz w:val="28"/>
          <w:szCs w:val="28"/>
          <w:rtl/>
        </w:rPr>
      </w:pPr>
    </w:p>
    <w:p w14:paraId="70F3FC1B" w14:textId="77777777" w:rsidR="008E001C" w:rsidRDefault="00915AC1" w:rsidP="008E001C">
      <w:pPr>
        <w:pBdr>
          <w:bottom w:val="single" w:sz="12" w:space="1" w:color="auto"/>
        </w:pBdr>
        <w:jc w:val="both"/>
        <w:rPr>
          <w:sz w:val="28"/>
          <w:szCs w:val="28"/>
          <w:rtl/>
        </w:rPr>
      </w:pPr>
      <w:r>
        <w:rPr>
          <w:rFonts w:hint="cs"/>
          <w:sz w:val="28"/>
          <w:szCs w:val="28"/>
          <w:rtl/>
        </w:rPr>
        <w:t xml:space="preserve">לא. רש"י ד"ה עירוב מחשבות. ועי' שטמ"ק אות י"ד. שנח' הראש' אם עיקר הטעם שיש כאן עירוב מחשבות ר"ל שמחשבת חול"ז כבר נפסל מלהיות מחשבת פיגול הוא משום שא"א לסלק את מחשבת חול"מ מהעירוב או משום שמחשבת חול"ז גופה כבר נפסל מלעשות פיגול. ועי' בתד"ה עירוב מחשבות שמפרש את דברי הגמ' כרש"י ולא כשטמ"ק. </w:t>
      </w:r>
    </w:p>
    <w:p w14:paraId="4D52D4DF" w14:textId="77777777" w:rsidR="008E001C" w:rsidRDefault="008E001C" w:rsidP="008E001C">
      <w:pPr>
        <w:pBdr>
          <w:bottom w:val="single" w:sz="12" w:space="1" w:color="auto"/>
        </w:pBdr>
        <w:jc w:val="both"/>
        <w:rPr>
          <w:sz w:val="28"/>
          <w:szCs w:val="28"/>
          <w:rtl/>
        </w:rPr>
      </w:pPr>
    </w:p>
    <w:p w14:paraId="7A37EFBA" w14:textId="77777777" w:rsidR="008E001C" w:rsidRDefault="00915AC1" w:rsidP="008E001C">
      <w:pPr>
        <w:pBdr>
          <w:bottom w:val="single" w:sz="12" w:space="1" w:color="auto"/>
        </w:pBdr>
        <w:jc w:val="both"/>
        <w:rPr>
          <w:sz w:val="28"/>
          <w:szCs w:val="28"/>
          <w:rtl/>
        </w:rPr>
      </w:pPr>
      <w:r>
        <w:rPr>
          <w:rFonts w:hint="cs"/>
          <w:sz w:val="28"/>
          <w:szCs w:val="28"/>
          <w:rtl/>
        </w:rPr>
        <w:t>לא. תד"ה הא חזר וכו'. ולכאו' דברי הגמ' אפשר לפרשם שאמנם שאין דמיון בין טומאת אוכלין לבין מחשבות הפוסלות מ"מ י"ל שפסול חול"ז ופסול חול"מ תרוייהו חדא היא, דהיינו מחשבה הפוסלת וא"כ אתא רבא למימר שאין לומר שמאחר שכבר הוי פסול בכזית א"א להחזיר את פסול חול"ז שיעשה פיגול שהרי אין פסול חול"מ מפקיע את הדין של חול"ז רק שהשתא נמצא שיש פסול בכזית. אמנם ודאי אם שניהם רק מחשבה הפוסלת ורק שיש יכולת לחול"ז לעשות פיגול במחשבה של אכילת כזית, אין כאן טעם לחלק בין טומאת אוכלין שחוזר בשיעור לבין מחשבה הפוסלת. משא"כ תוס' לכאו' ס"ל שאם מחשבת חול"ז יכול לעשות פיגול, היינו דוקא כל זמן שאפשר לומר שיש לו הרצאת פסול [של פגול (עי' לעיל דף כט:)], אמנם אם כבר נצטרף מחשבה דידה לפסול את הקרבן וגם בכה"ג שאין לו דין הרצאת פסול א"כ י"ל שלא דמי כלל לטומאת אוכלין. אלא שלפי הנ"ל לכאו' ק"ק שלפי תוס' לעיל ד"ה עירוב מחשבות לכאו' לא משמע הכי, אלא משמע שמחשבת חול"ז גרידא אפשר לעשות פיגול רק שמחשבת חול"מ אינו מניחו כי כבר נתערב. ואפשר שניחא לפי מה שהגיה שטמ"ק שם שצ"ל שר"ת פירש הכי. וא"כ י"ל שתד"ה הא חזר אתיא כדברי שטמ"ק הנ"ל ולא כדברי ר"ת, וק"ל.</w:t>
      </w:r>
    </w:p>
    <w:p w14:paraId="1CCE83DB" w14:textId="77777777" w:rsidR="008E001C" w:rsidRDefault="008E001C" w:rsidP="008E001C">
      <w:pPr>
        <w:pBdr>
          <w:bottom w:val="single" w:sz="12" w:space="1" w:color="auto"/>
        </w:pBdr>
        <w:jc w:val="both"/>
        <w:rPr>
          <w:sz w:val="28"/>
          <w:szCs w:val="28"/>
          <w:rtl/>
        </w:rPr>
      </w:pPr>
    </w:p>
    <w:p w14:paraId="25587299" w14:textId="77777777" w:rsidR="008E001C" w:rsidRDefault="00915AC1" w:rsidP="008E001C">
      <w:pPr>
        <w:pBdr>
          <w:bottom w:val="single" w:sz="12" w:space="1" w:color="auto"/>
        </w:pBdr>
        <w:jc w:val="both"/>
        <w:rPr>
          <w:sz w:val="28"/>
          <w:szCs w:val="28"/>
          <w:rtl/>
        </w:rPr>
      </w:pPr>
      <w:r>
        <w:rPr>
          <w:rFonts w:hint="cs"/>
          <w:sz w:val="28"/>
          <w:szCs w:val="28"/>
          <w:rtl/>
        </w:rPr>
        <w:lastRenderedPageBreak/>
        <w:t>לא. גמ' לשון אכילה לחוד לשון הקטרה לחוד. ועי' בתד"ה דכתיב [ורד"ה אלא מעתה] מה שהעירו בענין אכילת מזבח. ולכאו' יש ב' אופנים בהבנת הגמ' כאן. שאו י"ל שגם אכילת מזבח הוי אש, דדל מיניה דין אכילת מזבח ויש כאן אכילת אש כשאר אש בעלמא וממילא מש"ה נחשב לאכילה אע"ג שאכילת מזבח גופה אינה נחשבת לאכילה אלא להקטרה או י"ל שהגמ' מחדשת שאם אש הדיוט נחשב לאכילה א"כ הה"נ אכילת מזבח מקרי אכילה ומצטרף רק שמתלא תלי אם הוציא בלשון אכילה או הקטרה.</w:t>
      </w:r>
    </w:p>
    <w:p w14:paraId="70224B15" w14:textId="77777777" w:rsidR="008E001C" w:rsidRDefault="00915AC1" w:rsidP="008E001C">
      <w:pPr>
        <w:pBdr>
          <w:bottom w:val="single" w:sz="12" w:space="1" w:color="auto"/>
        </w:pBdr>
        <w:jc w:val="both"/>
        <w:rPr>
          <w:sz w:val="28"/>
          <w:szCs w:val="28"/>
          <w:rtl/>
        </w:rPr>
      </w:pPr>
      <w:r>
        <w:rPr>
          <w:rFonts w:hint="cs"/>
          <w:sz w:val="28"/>
          <w:szCs w:val="28"/>
          <w:rtl/>
        </w:rPr>
        <w:t>ולכאו' יש נ"מ טובא לשאלה הנ"ל. שהרי נח' הראש' כאן בזבחים (עי' תוס' דף ב. וגליון הש"ס שם) ועוד מקומות אם פסול פיגול הוא דוקא בדיבור או גם במחשבה לחוד. ואם הוי במחשבה לחוד לכאו' יש לעיין לפי מה שנח' האחר' בפ"ק דנדרים אם שייך לשון לגבי מחשבה. שלפי הנך ראש' הסוברים שפסול פיגול הוא גם במחשבה א"כ לכאו' יש להוכיח מכאן שמשמע בגמ' שאם חושב בלשון אכילה שפסול ואם חושב בלשון הקטרה שאינו פוסל. וא"כ הוי ראיה לדברי האחר' שיש מושג של לשון גם במחשבה. אמנם יש לדחות ולומר שודאי אם חשב על המושג שהמזבח אוכל ל"ש לשון אכילה ל"ש לשון שריפה, רק עיקר הוא שחושב על אש שאוכל או שחושב על עבודת מזבח דהיינו הקטרה. דהיינו שלעולם י"ל שאין דין לשון במחשבה כי אדם חושב במושגים ולא בלשון, וא"כ מתלא תלי באיזה מחשבה היתה בראשו, אם חשב על אש השורף ואוכל או שחשב על עבודת המזבח המרצה לפני ה'. (דהיינו או שחשב על מציאות של אש על המזבח או שחשב על הענין של ריצוי ולא על האש האוכל בפועל).</w:t>
      </w:r>
    </w:p>
    <w:p w14:paraId="2513A54D" w14:textId="77777777" w:rsidR="008E001C" w:rsidRDefault="008E001C" w:rsidP="008E001C">
      <w:pPr>
        <w:pBdr>
          <w:bottom w:val="single" w:sz="12" w:space="1" w:color="auto"/>
        </w:pBdr>
        <w:jc w:val="both"/>
        <w:rPr>
          <w:sz w:val="28"/>
          <w:szCs w:val="28"/>
          <w:rtl/>
        </w:rPr>
      </w:pPr>
    </w:p>
    <w:p w14:paraId="353ED046" w14:textId="77777777" w:rsidR="008E001C" w:rsidRDefault="00915AC1" w:rsidP="008E001C">
      <w:pPr>
        <w:pBdr>
          <w:bottom w:val="single" w:sz="12" w:space="1" w:color="auto"/>
        </w:pBdr>
        <w:jc w:val="both"/>
        <w:rPr>
          <w:sz w:val="28"/>
          <w:szCs w:val="28"/>
          <w:rtl/>
        </w:rPr>
      </w:pPr>
      <w:r>
        <w:rPr>
          <w:rFonts w:hint="cs"/>
          <w:sz w:val="28"/>
          <w:szCs w:val="28"/>
          <w:rtl/>
        </w:rPr>
        <w:t>לא. גמ' בענין ב' בנ"א. ולכאו' אחר שהגמ' מסיק שיש אכילה גם אצל אש וגם אצל כלבים, לכאו' איך ס"ד לרב אשי (וי"ג רב אסי וי"ג רבא) שאצל ב' בנ"א אין כאן אכילה. ולכאו' פשיטא שצ"ל שודאי אכילה היינו בכזית, וודאי שאין כאן מעשה אכילה אלא שהוא חושב על הענין שייאכל הקרבן. וא"כ צריך שיהיה לו מחשבה שנחשב לאכילה כדכתיב אם האכל יאכל. ולכן איבעיא בגמ' שדילמא יש חסרון במחשבה של אכילה אם בהדיא אמר שאין אדם א' אוכל כזית. שהרי ידוע כי אין אכילה פחותה מכזית וא"כ הוי כאילו בהדיא חושב על מחשבה המפקיעו מדין אכילה. וקמ"ל שאין לומר כן. שי"ל שלגבי כלבים ואש אין צד כלל לחלק בין ב' כלבים וב' אשים שודאי אין חסרון באכילה, רק אצל בנ"א י"ל שהוי מחשבה המפקיעו מדין אכילה. ועי"ז י"ל שאכתי אפשר לשאול גבי דין אכילה בכדי אכילת פרס. שי"ל ג"כ שהוי הפקעה מדין מעשה אכילה. ואע"ג שבב' בנ"א כבר נפשט שאין כאן חסרון מ"מ י"ל שהיינו כי אין כאן אכילה באמת רק מחשבה על אכילה, וא"כ מ"ש אדם א' מ"ש ב' בנ"א. אמנם אם כבר חשב שיהיה יותר מכדי אכילת פרס א"כ אין כאן אכילה כלל גם במחשבתו, ואינו אלא כטעימה בעלמא. ודוק.</w:t>
      </w:r>
    </w:p>
    <w:p w14:paraId="45B0C702" w14:textId="77777777" w:rsidR="008E001C" w:rsidRDefault="008E001C" w:rsidP="008E001C">
      <w:pPr>
        <w:pBdr>
          <w:bottom w:val="single" w:sz="12" w:space="1" w:color="auto"/>
        </w:pBdr>
        <w:jc w:val="both"/>
        <w:rPr>
          <w:sz w:val="28"/>
          <w:szCs w:val="28"/>
          <w:rtl/>
        </w:rPr>
      </w:pPr>
    </w:p>
    <w:p w14:paraId="15E8870D" w14:textId="77777777" w:rsidR="008E001C" w:rsidRDefault="00915AC1" w:rsidP="008E001C">
      <w:pPr>
        <w:pBdr>
          <w:bottom w:val="single" w:sz="12" w:space="1" w:color="auto"/>
        </w:pBdr>
        <w:jc w:val="both"/>
        <w:rPr>
          <w:sz w:val="28"/>
          <w:szCs w:val="28"/>
          <w:rtl/>
        </w:rPr>
      </w:pPr>
      <w:r>
        <w:rPr>
          <w:rFonts w:hint="cs"/>
          <w:sz w:val="28"/>
          <w:szCs w:val="28"/>
          <w:rtl/>
        </w:rPr>
        <w:t>לא: רד"ה ביתר מכדי אכילת פרס. רש"י כ' דאילו גבי כל איסורים שבתורה קיי"ל דלא הויא אכילה. צ"ע מדוע רש"י מתלא תלי מחשבה פוסלת על איסורים. לכאו' עדיף מיניה הו"ל למיכתב דאילו גבי כל אכילות שבתורה וכו'. שהרי גם לגבי אכילת מצה ושאר מצוות או לגבי דין ברכה אחרונה וכו', או לגבי הפלאות שבדה מלבו (עי' פרק שש"ב מח' ר"ע וחכמים) ג"כ אין אכילה פחותה מכזית. והרי כאן אין גדר אכילה הולך על אזהרת התורה, אלא על חלות פיגול ע"י מחשבת אכילה. וא"כ אין ללומדו כלל מאיסורים. וא"כ צ"ע מדוע רש"י פי' הכי.</w:t>
      </w:r>
    </w:p>
    <w:p w14:paraId="381ED6F8" w14:textId="77777777" w:rsidR="008E001C" w:rsidRDefault="008E001C" w:rsidP="008E001C">
      <w:pPr>
        <w:pBdr>
          <w:bottom w:val="single" w:sz="12" w:space="1" w:color="auto"/>
        </w:pBdr>
        <w:jc w:val="both"/>
        <w:rPr>
          <w:sz w:val="28"/>
          <w:szCs w:val="28"/>
          <w:rtl/>
        </w:rPr>
      </w:pPr>
    </w:p>
    <w:p w14:paraId="6C513687" w14:textId="77777777" w:rsidR="008E001C" w:rsidRDefault="00915AC1" w:rsidP="008E001C">
      <w:pPr>
        <w:pBdr>
          <w:bottom w:val="single" w:sz="12" w:space="1" w:color="auto"/>
        </w:pBdr>
        <w:jc w:val="both"/>
        <w:rPr>
          <w:sz w:val="28"/>
          <w:szCs w:val="28"/>
          <w:rtl/>
        </w:rPr>
      </w:pPr>
      <w:r>
        <w:rPr>
          <w:rFonts w:hint="cs"/>
          <w:sz w:val="28"/>
          <w:szCs w:val="28"/>
          <w:rtl/>
        </w:rPr>
        <w:t xml:space="preserve">לב: גמ' גבי הואיל ואשתרי לצרעתו וכו'. לכאו' לא ברור כלל את הצד להקשות על עולא מהא שמותר לטבול יום ליכנס לעזרה ול"א בזה שהוי עשה שיש בו כרת, שהרי ודאי הא </w:t>
      </w:r>
      <w:r>
        <w:rPr>
          <w:rFonts w:hint="cs"/>
          <w:sz w:val="28"/>
          <w:szCs w:val="28"/>
          <w:rtl/>
        </w:rPr>
        <w:lastRenderedPageBreak/>
        <w:t xml:space="preserve">שהוא אב הטומאה של מצורע ומחו"כ ומ"מ מותר ליכנס מקצת לעזרה א"כ הה"נ טב"י דקרי, שהרי אם מותר במחנה לויה א"כ אין כאן טומאת קרי אלא שילוח מחמת שעדיין יש עליו טומאה. ואיך נתוסף טומאה אם כבר טמא מחמת שהוא מצורע. וא"כ ודאי י"ל שא"א להוכיח מזה שביאה במקצת לא שמה ביאה, ודקארי לה מאי קארי לה. ועי' ברש"י ד"ה טומאה אשתראי שכ' וז"ל שהרי טמא היה ומותר וכו' עכ"ל, שמשמע שפירש כנ"ל שלא נתוסף שום טומאה בזה שהוי טב"י. וא"כ המשך הגמ' צ"ב שמחלק בין טומאת זיבה שהיה לאחר טומאת מת לבין כאשר היה קודם לטומאת מת, וצ"ע כי לכאו' בין קודם ובין לאחריו הא הוי טומאה אחרת, ודו"ק. ועי' בקר"א שהק' כנ"ל, עיי"ש מה שכתב בזה. ועפ"ז רצה ליישב קצת את דברי רבא בהמשך בסוה"ע. </w:t>
      </w:r>
    </w:p>
    <w:p w14:paraId="2F3E7B0D" w14:textId="77777777" w:rsidR="008E001C" w:rsidRDefault="008E001C" w:rsidP="008E001C">
      <w:pPr>
        <w:pBdr>
          <w:bottom w:val="single" w:sz="12" w:space="1" w:color="auto"/>
        </w:pBdr>
        <w:jc w:val="both"/>
        <w:rPr>
          <w:sz w:val="28"/>
          <w:szCs w:val="28"/>
          <w:rtl/>
        </w:rPr>
      </w:pPr>
    </w:p>
    <w:p w14:paraId="03FEC578" w14:textId="77777777" w:rsidR="008E001C" w:rsidRDefault="00915AC1" w:rsidP="008E001C">
      <w:pPr>
        <w:pBdr>
          <w:bottom w:val="single" w:sz="12" w:space="1" w:color="auto"/>
        </w:pBdr>
        <w:jc w:val="both"/>
        <w:rPr>
          <w:sz w:val="28"/>
          <w:szCs w:val="28"/>
          <w:rtl/>
        </w:rPr>
      </w:pPr>
      <w:r>
        <w:rPr>
          <w:rFonts w:hint="cs"/>
          <w:sz w:val="28"/>
          <w:szCs w:val="28"/>
          <w:rtl/>
        </w:rPr>
        <w:t>לב: רד"ה הואיל והותרו לטומאתן. עי' מש"כ לעיל בסמוך. ויל"ע לפי רש"י כאן מה הדין בכה"ג שהרבה נטמא במת ואח"כ בזיבה אך עדיין לא נטמאו רוב הציבור [או הכהנים] בטומאת מת, אם גם בזה נימא שכבר הותר טומאת מת כאשר רוב יטמאו במת או רק בכה"ג שבפועל כבר הותרו ואח"כ נטמאו בזיבה.</w:t>
      </w:r>
    </w:p>
    <w:p w14:paraId="3997597A" w14:textId="77777777" w:rsidR="008E001C" w:rsidRDefault="008E001C" w:rsidP="008E001C">
      <w:pPr>
        <w:pBdr>
          <w:bottom w:val="single" w:sz="12" w:space="1" w:color="auto"/>
        </w:pBdr>
        <w:jc w:val="both"/>
        <w:rPr>
          <w:sz w:val="28"/>
          <w:szCs w:val="28"/>
          <w:rtl/>
        </w:rPr>
      </w:pPr>
    </w:p>
    <w:p w14:paraId="0FBFAF19" w14:textId="77777777" w:rsidR="008E001C" w:rsidRDefault="00915AC1" w:rsidP="008E001C">
      <w:pPr>
        <w:pBdr>
          <w:bottom w:val="single" w:sz="12" w:space="1" w:color="auto"/>
        </w:pBdr>
        <w:jc w:val="both"/>
        <w:rPr>
          <w:sz w:val="28"/>
          <w:szCs w:val="28"/>
          <w:rtl/>
        </w:rPr>
      </w:pPr>
      <w:r>
        <w:rPr>
          <w:rFonts w:hint="cs"/>
          <w:sz w:val="28"/>
          <w:szCs w:val="28"/>
          <w:rtl/>
        </w:rPr>
        <w:t>לד. גמ' טמא שאכל בשר קודש לפני זריקה. עי' מכות (יז.) שיש ילפותא שלוקין על אכילת בשר קודם זריקה. שהתורה הזהירה על אכילת בשר קדשים קודם שקרבו מתיריו ולא הוי איסור עשה גרידא (עי' ברש"י שם שמביא את הפסוק של ודם זבחיך ישפך והדר כתיב היתר אכילת בשר). נמצא שהתורה ס"ל שבשר קדשים לפני זריקה לא הוי רק בשר קדשים בלא היתר אכילה אלא שגם נזהר באיסור קדשים. וא"כ י"ל שר"י ור"ל נח' בדרשות אם איסור טמא ג"כ נדרש על בשר קדשים הנ"ל.</w:t>
      </w:r>
    </w:p>
    <w:p w14:paraId="3494C798" w14:textId="77777777" w:rsidR="008E001C" w:rsidRDefault="00915AC1" w:rsidP="008E001C">
      <w:pPr>
        <w:pBdr>
          <w:bottom w:val="single" w:sz="12" w:space="1" w:color="auto"/>
        </w:pBdr>
        <w:jc w:val="both"/>
        <w:rPr>
          <w:sz w:val="28"/>
          <w:szCs w:val="28"/>
          <w:rtl/>
        </w:rPr>
      </w:pPr>
      <w:r>
        <w:rPr>
          <w:rFonts w:hint="cs"/>
          <w:sz w:val="28"/>
          <w:szCs w:val="28"/>
          <w:rtl/>
        </w:rPr>
        <w:t>ולפ"ז מובן מה שר"ל מביא מעצים ולבונה. שאם נחשב לקדשים טמאים מחמת שאחשביה כאוכלא משום חיבת הקדש א"כ גם בשר קדשים לפני זריקה נתרבה. ואמנם שבסוגיין אין הכרח שיש מלקות גם על אכילת עצים טמאים (או טמא שאכלן כשהן טהורין) אחר קידוש בכלי, אכן עי' לקמן בדף מ"ו ע"ב שכ' רש"י (ד"ה בטומאת בשר) בהדיא שיש מלקות על אכילת עצים טמאים, וצ"ב באזהרה זו. שאיך מגדירים אכילת עצים ושאר דברים שאינם ראוים לאכילה. האם נימא בהן שיש איסור באכילת כזית בכדי אכילת פרס, וצ"ע. [והעירני הגרא"ז מנדלבוים שליט"א שגם לפי פשטות דברי הגמ' בפ' גיד הנשה למ"ד אין בגידין בנו"ט אלא שעץ היא והתורה אסרתו ג"כ יש לדון בגדרי אכילה דידיה (ולאפוקי שיטת החוו"ד ואו"ה וש"ך ושאר נו"כ ביו"ד סי' ק' שמשמע שיש בגיד גופיה הלכות מאכל), ולכאו' שם הוי כזית ובכדי אכילת פרס, וצ"ת].</w:t>
      </w:r>
    </w:p>
    <w:p w14:paraId="591AB333" w14:textId="77777777" w:rsidR="008E001C" w:rsidRDefault="008E001C" w:rsidP="008E001C">
      <w:pPr>
        <w:pBdr>
          <w:bottom w:val="single" w:sz="12" w:space="1" w:color="auto"/>
        </w:pBdr>
        <w:jc w:val="both"/>
        <w:rPr>
          <w:sz w:val="28"/>
          <w:szCs w:val="28"/>
          <w:rtl/>
        </w:rPr>
      </w:pPr>
    </w:p>
    <w:p w14:paraId="29F085AD" w14:textId="77777777" w:rsidR="008E001C" w:rsidRDefault="00915AC1" w:rsidP="008E001C">
      <w:pPr>
        <w:pBdr>
          <w:bottom w:val="single" w:sz="12" w:space="1" w:color="auto"/>
        </w:pBdr>
        <w:jc w:val="both"/>
        <w:rPr>
          <w:sz w:val="28"/>
          <w:szCs w:val="28"/>
          <w:rtl/>
        </w:rPr>
      </w:pPr>
      <w:r>
        <w:rPr>
          <w:rFonts w:hint="cs"/>
          <w:sz w:val="28"/>
          <w:szCs w:val="28"/>
          <w:rtl/>
        </w:rPr>
        <w:t xml:space="preserve">לד: גמ' רב זביד מתני הכי. לכאו' דברי ר' יוחנן תמוהין. עי' לעיל מו"מ באריכות דף כ"ו ע"ב. לכאו' ודאי ר"ל איבעי מיבעיא דוקא לגבי כוס שנפסל בפסול יוצא, משא"כ זריקת פסול (כגון זר) הרי לא עביד ולא מידי. הלכך אפי' אם זריקת זר אינה עושה שיריים מ"מ יש לדון על כוס שנפסל שזרקו כהן על המזבח. שי"ל שקרבן שנפסל עושה שיריים. ואיך כ' ר' יוחנן שאם פסול אינו עושה שיריים א"כ ודאי שכוס שנפסל ביוצא גם אינו עושה שיריים. וצ"ל שר' יוחנן סבר שאם זר אינו עושה שיריים היינו אע"ג שהזר פוסל את מה שעשה אעפ"כ אינו עושה שיריים. שי"ל שר' יוחנן לשיטתו [כפי חד לישנא לעיל כז.] שס"ל שאם נעשה מעשה זריקה שאינו מרצה מ"מ אמרינן קלטיה מזבח וממילא נפסל הנך דם שנזרק. ולכן י"ל שר' יוחנן ג"כ ס"ל הכי הכא שמה שנזרק ע"י פסול ודאי נפסל כי ס"ל כמ"ד לא יאספנו גם ע"י זריקת פסול, וממילא אם זריקת זר שדוחה הנך דם אינו עושה שיריים ואם יש דם נפש יחזור כשר ויקבל, א"כ הה"נ גבי זריקת כוס שנפסל ביוצא. </w:t>
      </w:r>
    </w:p>
    <w:p w14:paraId="04F4BC75" w14:textId="77777777" w:rsidR="008E001C" w:rsidRDefault="00915AC1" w:rsidP="008E001C">
      <w:pPr>
        <w:pBdr>
          <w:bottom w:val="single" w:sz="12" w:space="1" w:color="auto"/>
        </w:pBdr>
        <w:jc w:val="both"/>
        <w:rPr>
          <w:sz w:val="28"/>
          <w:szCs w:val="28"/>
          <w:rtl/>
        </w:rPr>
      </w:pPr>
      <w:r>
        <w:rPr>
          <w:rFonts w:hint="cs"/>
          <w:sz w:val="28"/>
          <w:szCs w:val="28"/>
          <w:rtl/>
        </w:rPr>
        <w:lastRenderedPageBreak/>
        <w:t>משא"כ י"ל שר"ל לא ס"ל הכי, וס"ל כמש"כ לעיל שממ"נ אם הזריקה לא מרצה א"כ לא הוי אלא מעשה קוף בעלמא ואין כאן כלל דיחוי, וממילא יאספנו את הדם ויזרוק (אם נתקבל כהלכתו מצואר בהמה) או יחזור כשר ויקבל דם הנפש. ולכן ס"ל שאע"ג שזריקת זר אינה עושה שיריים מ"מ י"ל שזריקת כהן שהויא מעשה זריקה על דם פסול קלטיה מזבח. ועי' לעיל דף כ"ז ע"ב בענין דם שנפסל ביוצא שנח' ר"ש ור"י אם אמרינן ביה אם עלה לא ירד. ולפי ר"ש שס"ל אם עלה לא ירד א"כ ודאי ס"ל שקלטיה מזבח כדאיתא בגמ' שם בהדיא, וא"ש לפי מש"כ אליבא דר"ל. ואפי' לפי ר"י דס"ל שנתמעט מקרא גוונא שיצא דם חוץ לקלעים וס"ל אם עלה לא ירד מ"מ אין הכרח שזריקת דם שנפסל ביוצא אינו עושה שיריים. שעדיין י"ל שקלטיה מזבח לענין דיחוי כדאיתא לעיל מיניה בסוגיא. והשתא דאתית להכי אפשר ג"כ לומר שר"ל ור"י נח' בפלוגתת ר"ש ור"י אי אמרינן קלטיה מזבח גבי דם שנפסל ביוצא.</w:t>
      </w:r>
    </w:p>
    <w:p w14:paraId="4905F84E" w14:textId="77777777" w:rsidR="008E001C" w:rsidRDefault="008E001C" w:rsidP="008E001C">
      <w:pPr>
        <w:pBdr>
          <w:bottom w:val="single" w:sz="12" w:space="1" w:color="auto"/>
        </w:pBdr>
        <w:jc w:val="both"/>
        <w:rPr>
          <w:sz w:val="28"/>
          <w:szCs w:val="28"/>
          <w:rtl/>
        </w:rPr>
      </w:pPr>
    </w:p>
    <w:p w14:paraId="5B31680B" w14:textId="77777777" w:rsidR="008E001C" w:rsidRDefault="00915AC1" w:rsidP="008E001C">
      <w:pPr>
        <w:pBdr>
          <w:bottom w:val="single" w:sz="12" w:space="1" w:color="auto"/>
        </w:pBdr>
        <w:jc w:val="both"/>
        <w:rPr>
          <w:sz w:val="28"/>
          <w:szCs w:val="28"/>
          <w:rtl/>
        </w:rPr>
      </w:pPr>
      <w:r>
        <w:rPr>
          <w:rFonts w:hint="cs"/>
          <w:sz w:val="28"/>
          <w:szCs w:val="28"/>
          <w:rtl/>
        </w:rPr>
        <w:t>לד: גמ' מח' ראבר"ש ורבנן. לכאו' צ"ע אליבא דראבר"ש מדוע צריך קרא למעט דם שבצואר בהמה משפיכת שיריים, הרי לעולם לא נתקדש בכלי ואיך סד"א שבעי שפיכה על יסוד המזבח. לכאו' שפיכת שיריים לא נאמר אלא על הדם שנתקדש בכלי. ויש להביא מכאן ראיה למה שאומרים מפי הגרי"ז שע"י מעשה שחיטה בכלי נעשה קידוש בדם שבצואר.</w:t>
      </w:r>
    </w:p>
    <w:p w14:paraId="3167D6DB" w14:textId="77777777" w:rsidR="008E001C" w:rsidRDefault="008E001C" w:rsidP="008E001C">
      <w:pPr>
        <w:pBdr>
          <w:bottom w:val="single" w:sz="12" w:space="1" w:color="auto"/>
        </w:pBdr>
        <w:jc w:val="both"/>
        <w:rPr>
          <w:sz w:val="28"/>
          <w:szCs w:val="28"/>
          <w:rtl/>
        </w:rPr>
      </w:pPr>
    </w:p>
    <w:p w14:paraId="5D753B82" w14:textId="77777777" w:rsidR="008E001C" w:rsidRDefault="00915AC1" w:rsidP="008E001C">
      <w:pPr>
        <w:pBdr>
          <w:bottom w:val="single" w:sz="12" w:space="1" w:color="auto"/>
        </w:pBdr>
        <w:jc w:val="both"/>
        <w:rPr>
          <w:sz w:val="28"/>
          <w:szCs w:val="28"/>
          <w:rtl/>
        </w:rPr>
      </w:pPr>
      <w:r>
        <w:rPr>
          <w:rFonts w:hint="cs"/>
          <w:sz w:val="28"/>
          <w:szCs w:val="28"/>
          <w:rtl/>
        </w:rPr>
        <w:t>לד: גמ' מאן תנא חנן המצרי. ולכאו' צ"ת כי י"ל שחנן המצרי רק ס"ל בענין ב' שעירים בעבודת יוה"כ שאינם מעכבים אחד את השני, דהיינו שעיקר חידוש של חנן המצרי הוא שאין קביעות השעירים מעכב. וכמו שאשכחן מח' בעינן גורל קובע הה"נ ס"ל לחנן המצרי שאפי' אחר שחיטה י"ל שאין קביעות. וא"כ איך אפשר לומר שתנא דידן שסובר שמה שנדחה הך דם גופה באמצע העבודה לא נפסל. אכן לאחר העיון לק"מ, שהרי כ"ע מודו שאין עבודת יוה"כ כשרה אא"כ יש ב' שעירים. גם בשעת שחיטה וגם בשעת זריקה. וא"כ ודאי נמצא שיש זמן שנדחה מלזרוק דם השעיר (כאשר מת המשתלח), ומ"מ ס"ל לחנן המצרי שקביעות השעירים אינה מעכבת, א"כ ע"כ ס"ל שאין דיחוי בדם הקרבן. משא"כ אליבא דרבנן שמחמירים י"ל שהוי דין דוקא בעבודת יוה"כ שמעכב ובעלמא יכולים להודות ג"כ שאין דיחוי. אמנם ודאי אפשר שחולקין על דיחוי גופיה, עיי"ש ביומא.</w:t>
      </w:r>
    </w:p>
    <w:p w14:paraId="7313DB82" w14:textId="77777777" w:rsidR="008E001C" w:rsidRDefault="00915AC1" w:rsidP="008E001C">
      <w:pPr>
        <w:pBdr>
          <w:bottom w:val="single" w:sz="12" w:space="1" w:color="auto"/>
        </w:pBdr>
        <w:jc w:val="both"/>
        <w:rPr>
          <w:sz w:val="28"/>
          <w:szCs w:val="28"/>
          <w:rtl/>
        </w:rPr>
      </w:pPr>
      <w:r>
        <w:rPr>
          <w:rFonts w:hint="cs"/>
          <w:sz w:val="28"/>
          <w:szCs w:val="28"/>
          <w:rtl/>
        </w:rPr>
        <w:t>והשתא דאתית להכי ילה"ע שלפ"ז משמע שבתירוץ של רב אשי שאיירינן בדבר שבידו וממילא אין שם דיחוי, א"כ היה נר' שרבנן מודו לחנן המצרי בכה"ג של בידו. וא"כ יל"ע מדוע שעיר המשתלח אינו בידו. ועל זה תירץ רש"י כאן (ד"ה שבידו) משום מי יימר דיהבי ליה אחריני. ולכאו' צ"ע שהרי גם בהיכ"ת של הגמ' שהוי ביד פסול מי יימר דיהבי ליה אחריני. ואפשר שיש לחלק בין היכ"ת שבעינן דעת מקנה להיכ"ת שיכול לכוף את הפסול לתת לו את הדם. אלא שלפ"ז משמע שאין דיחוי מתלא תלי בפועל (כי אפשר שבפועל אינו בידו להוציא מיד הפסול) אלא אם בדין נדחה מלהקריב. ועי' תוס' לקמן דף נ"ט ע"א בסוגיא שנפגם המזבח. אלא שלפ"ז יש לדון ג"כ מדוע הגמ' מקשה שאם הוי ביד זר או פסול אחר שנדחה מקרבן, הרי אינו אלא מעשה אצטבא בעלמא וכדהק' תוס' כאן. ומסתימת לשון רש"י משמע לכאו' שס"ל שהגמ' מקשה גם על היכ"ת שהוי ביד זר.</w:t>
      </w:r>
    </w:p>
    <w:p w14:paraId="4974C6C7" w14:textId="77777777" w:rsidR="008E001C" w:rsidRDefault="00915AC1" w:rsidP="008E001C">
      <w:pPr>
        <w:pBdr>
          <w:bottom w:val="single" w:sz="12" w:space="1" w:color="auto"/>
        </w:pBdr>
        <w:jc w:val="both"/>
        <w:rPr>
          <w:sz w:val="28"/>
          <w:szCs w:val="28"/>
          <w:rtl/>
        </w:rPr>
      </w:pPr>
      <w:r>
        <w:rPr>
          <w:rFonts w:hint="cs"/>
          <w:sz w:val="28"/>
          <w:szCs w:val="28"/>
          <w:rtl/>
        </w:rPr>
        <w:t xml:space="preserve">ואליבא דהתוס' שמשמע שאין צד שנדחה אא"כ לא הוי בכלי שרת לכאו' משמע כי עתה הדם לא הוי במקום שיכול לזרוק ממנו על המזבח. שהרי בעינן זריקה מכלי שרת. (ולגבי זריקת חטאת י"ל שבעינן טבילת אצבעו בכלי שרת). אכן א"כ מהתוס' יל"ע אם יכול לזורקו כאשר הוי ביד הזר. שלכאו' היה משמע מדברי תוס' שכהן אינו יכול לתפוס את יד הזר ולזורקו הכי על המזבח, דאלת"ה איך שנא יד הזר מכלי חול. וידידי הרד"כ טען שדיינינן אם נדחה הדם </w:t>
      </w:r>
      <w:r>
        <w:rPr>
          <w:rFonts w:hint="cs"/>
          <w:sz w:val="28"/>
          <w:szCs w:val="28"/>
          <w:rtl/>
        </w:rPr>
        <w:lastRenderedPageBreak/>
        <w:t xml:space="preserve">וממילא אם הדם אינו צריך תיקון לא נדחה, אמנם אם הדם צריך להוסיף לו שיהיה בכלי שרת וכיוצ"ב א"כ עי"ז נדחה. </w:t>
      </w:r>
    </w:p>
    <w:p w14:paraId="5DCD3989" w14:textId="77777777" w:rsidR="008E001C" w:rsidRDefault="00915AC1" w:rsidP="008E001C">
      <w:pPr>
        <w:pBdr>
          <w:bottom w:val="single" w:sz="12" w:space="1" w:color="auto"/>
        </w:pBdr>
        <w:jc w:val="both"/>
        <w:rPr>
          <w:sz w:val="28"/>
          <w:szCs w:val="28"/>
          <w:rtl/>
        </w:rPr>
      </w:pPr>
      <w:r>
        <w:rPr>
          <w:rFonts w:hint="cs"/>
          <w:sz w:val="28"/>
          <w:szCs w:val="28"/>
          <w:rtl/>
        </w:rPr>
        <w:t>אכן לפ"ז צ"ע מה היה ס"ד להתוס' לגבי כלי ביד פסול שהביא ראיה מגמ' יומא לגבי לחם הפנים. והרי קשה שהתם הוי דרך עבודה, ואיך ראיה משם שאין דין נדחה אם הוי ביד זר דהא הוא פסול לעבודה. ולכן לכאו' נר' שתוס' ס"ל שהדין נדחה הוא אך ורק שנמצא במקום שא"א לזרוק ממנו. ולכן הביא ראיה שאם מניחים את הדם (או הנקמצים וכיוצ"ב) על שלחן לא נדחה, ולכאו' או משום שאפשר לזורק מהכלי גם שהוא על שלחן או משום שאין דיחוי בזה שנמצא לא ביד כהן כי לעולם לא אין דין אלא בקבלה ובהולכה ובזריקה ולא אשכחן שיש פסול בזה שנתשהה בהנחה. ואם אין פסול דיחוי מנין. ויש לדייק קצת כהנ"ל אליבא דהתוס' שעיין בסוף דבריהם שמביא מכלי שנשפך על הרצפה, והרי התם לכאו' לא שייך לדיחוי כי התורה חידשה בהדיא שאין בזה פסול. (וע"ע לעיל מש"כ בשם הגרי"ז).</w:t>
      </w:r>
    </w:p>
    <w:p w14:paraId="3DBF540E" w14:textId="77777777" w:rsidR="008E001C" w:rsidRDefault="00915AC1" w:rsidP="008E001C">
      <w:pPr>
        <w:pBdr>
          <w:bottom w:val="single" w:sz="12" w:space="1" w:color="auto"/>
        </w:pBdr>
        <w:jc w:val="both"/>
        <w:rPr>
          <w:sz w:val="28"/>
          <w:szCs w:val="28"/>
          <w:rtl/>
        </w:rPr>
      </w:pPr>
      <w:r>
        <w:rPr>
          <w:rFonts w:hint="cs"/>
          <w:sz w:val="28"/>
          <w:szCs w:val="28"/>
          <w:rtl/>
        </w:rPr>
        <w:t>אמנם לפי רש"י שלכאו' ס"ל שיש צד שנדחה ביד פסול, י"ל משום שא"א לזרוק מידו (יל"ע בסוגיא דמין במינו אינו חוצץ), ועוי"ל משום שכהן לא דמי לרצפה. שלכאו' רש"י לא ס"ל שהגמ' סד"א שנשפך על הרצפה נדחה. אכן גבי זר י"ל שנדחה משום שזר פוסלו כי כל מי שתופסו בין קבלה לבין זריקה מצטרף להולכה כד מבואר בספ"ק וממילא אפי' כאשר הניח בידו נחשב כחלק מהולכה, משא"כ אין רצפה מצטרפת לעבודת הולכה. וצע"ע.</w:t>
      </w:r>
    </w:p>
    <w:p w14:paraId="1195FEF4" w14:textId="77777777" w:rsidR="008E001C" w:rsidRDefault="008E001C" w:rsidP="008E001C">
      <w:pPr>
        <w:pBdr>
          <w:bottom w:val="single" w:sz="12" w:space="1" w:color="auto"/>
        </w:pBdr>
        <w:jc w:val="both"/>
        <w:rPr>
          <w:sz w:val="28"/>
          <w:szCs w:val="28"/>
          <w:rtl/>
        </w:rPr>
      </w:pPr>
    </w:p>
    <w:p w14:paraId="24A49D7D" w14:textId="77777777" w:rsidR="008E001C" w:rsidRDefault="00915AC1" w:rsidP="008E001C">
      <w:pPr>
        <w:pBdr>
          <w:bottom w:val="single" w:sz="12" w:space="1" w:color="auto"/>
        </w:pBdr>
        <w:jc w:val="both"/>
        <w:rPr>
          <w:sz w:val="28"/>
          <w:szCs w:val="28"/>
          <w:rtl/>
        </w:rPr>
      </w:pPr>
      <w:r>
        <w:rPr>
          <w:rFonts w:hint="cs"/>
          <w:sz w:val="28"/>
          <w:szCs w:val="28"/>
          <w:rtl/>
        </w:rPr>
        <w:t>לה. גמ' אר"א שליל וכו'. עי' ברש"י כאן. ובתוס'. וברמב"ם וראב"ד ונו"כ ובקר"א. לכאו' לפי כל הפירושים עדיין צ"ע אם יש לו דין בשר מדוע אינו מפגל, ואם אין לו דין בשר מדוע נתפגל עם שאר הקרבן. והלשון הרמב"ם שאינו חשוב כבשר לגבי מחשבה הפוסלת מיישב דבר זה, אכן ודאי שצ"ע מנלן לחלק בין גדר של בשר המפגל לבין דין בשר שנתפגל.</w:t>
      </w:r>
    </w:p>
    <w:p w14:paraId="10171560" w14:textId="77777777" w:rsidR="008E001C" w:rsidRDefault="00915AC1" w:rsidP="008E001C">
      <w:pPr>
        <w:pBdr>
          <w:bottom w:val="single" w:sz="12" w:space="1" w:color="auto"/>
        </w:pBdr>
        <w:jc w:val="both"/>
        <w:rPr>
          <w:sz w:val="28"/>
          <w:szCs w:val="28"/>
          <w:rtl/>
        </w:rPr>
      </w:pPr>
      <w:r>
        <w:rPr>
          <w:rFonts w:hint="cs"/>
          <w:sz w:val="28"/>
          <w:szCs w:val="28"/>
          <w:rtl/>
        </w:rPr>
        <w:t>ולפי דברי קר"א שיש חילוק בין גופה דזיבחא לבין זיבחא יש קצת הבנה בזה ג"כ [ודומה לדין לחמי תודה שאינו מפגל את הבשר אמנם נתפגל על ידי הבשר], אכן לכאו' דחוק שרש"י פירש כן, וכדהק' הקר"א גופיה לפי דבריו מדוע רש"י כ' שר"א ס"ל שהוי גופה דזיבחא הא יכול לפרש לפי דבריו שיש לחלק בין זיבחא לבין גופה דזיבחא.</w:t>
      </w:r>
    </w:p>
    <w:p w14:paraId="205EE8D5" w14:textId="77777777" w:rsidR="008E001C" w:rsidRDefault="00915AC1" w:rsidP="008E001C">
      <w:pPr>
        <w:pBdr>
          <w:bottom w:val="single" w:sz="12" w:space="1" w:color="auto"/>
        </w:pBdr>
        <w:jc w:val="both"/>
        <w:rPr>
          <w:sz w:val="28"/>
          <w:szCs w:val="28"/>
          <w:rtl/>
        </w:rPr>
      </w:pPr>
      <w:r>
        <w:rPr>
          <w:rFonts w:hint="cs"/>
          <w:sz w:val="28"/>
          <w:szCs w:val="28"/>
          <w:rtl/>
        </w:rPr>
        <w:t>וילה"ע עוד שלשון הגמ' קצת משמע שהשליל גופיה נתפגל על ידי מחשבת חוץ לזמנו על השליל. וודאי שלפי דברי רש"י זה ליתא, שהרי אין דין שרק חלק מקרבן נעשה פיגול, אמנם קר"א מביא מאן דאמר הכי, וחולק עליו ואמר שלא נראה לו לפרש הכי. אכן לפי מש"כ קר"א שיש לשליל דין זיבחא אע"ג שלא הוי גופה דזיבחא לכאו' יש דרך לפרש שהוי קדושה בפנ"ע ורק היא נתפגל על ידי עצמו, ודו"ק. ועי' בתוס' מש"כ מגמ' תמורה בענין שליל קדשים, ולכאו' ודאי דלכ"ע א"א לומר שעבודת הקרבן נעשה על השליל [ואין פיגול אלא בעבודת הדם דשחיטה וזריקה והקטרה כד מבואר בכמה מקומות (ועי' תוס' זבחים ב.)] וא"כ נר' שמש"ה קר"א חולק על הך מאן דאמר אע"ג דלפי דבריו יש מקום לחלק בין השליל לשאר הזבח.</w:t>
      </w:r>
    </w:p>
    <w:p w14:paraId="30AE2E2F" w14:textId="77777777" w:rsidR="008E001C" w:rsidRDefault="008E001C" w:rsidP="008E001C">
      <w:pPr>
        <w:pBdr>
          <w:bottom w:val="single" w:sz="12" w:space="1" w:color="auto"/>
        </w:pBdr>
        <w:jc w:val="both"/>
        <w:rPr>
          <w:sz w:val="28"/>
          <w:szCs w:val="28"/>
          <w:rtl/>
        </w:rPr>
      </w:pPr>
    </w:p>
    <w:p w14:paraId="61534B61" w14:textId="77777777" w:rsidR="008E001C" w:rsidRDefault="00915AC1" w:rsidP="008E001C">
      <w:pPr>
        <w:pBdr>
          <w:bottom w:val="single" w:sz="12" w:space="1" w:color="auto"/>
        </w:pBdr>
        <w:jc w:val="both"/>
        <w:rPr>
          <w:sz w:val="28"/>
          <w:szCs w:val="28"/>
          <w:rtl/>
        </w:rPr>
      </w:pPr>
      <w:r>
        <w:rPr>
          <w:rFonts w:hint="cs"/>
          <w:sz w:val="28"/>
          <w:szCs w:val="28"/>
          <w:rtl/>
        </w:rPr>
        <w:t>לו: אמר רבי אבא ומודה ר"י שחוזר וקובעו לפיגול. עי' בשטמ"ק שם. וצ"ע שר"י לא ס"ל האי דרשה דולא יחשב שפוסל בעירוב מחשבות. עי' לעיל (כט:) מו"מ באורך אליביה. ולכאו' מתלא תלי בסוף דברי השטמ"ק כאן שכ' ועוד שלא תאמר כהרצאת כשר. וע"ע בקר"א כאן מה שהקשה על שו"ט כאן.</w:t>
      </w:r>
    </w:p>
    <w:p w14:paraId="6300C4DB" w14:textId="77777777" w:rsidR="008E001C" w:rsidRDefault="008E001C" w:rsidP="008E001C">
      <w:pPr>
        <w:pBdr>
          <w:bottom w:val="single" w:sz="12" w:space="1" w:color="auto"/>
        </w:pBdr>
        <w:jc w:val="both"/>
        <w:rPr>
          <w:sz w:val="28"/>
          <w:szCs w:val="28"/>
          <w:rtl/>
        </w:rPr>
      </w:pPr>
    </w:p>
    <w:p w14:paraId="09C5375F" w14:textId="77777777" w:rsidR="008E001C" w:rsidRDefault="00915AC1" w:rsidP="008E001C">
      <w:pPr>
        <w:pBdr>
          <w:bottom w:val="single" w:sz="12" w:space="1" w:color="auto"/>
        </w:pBdr>
        <w:jc w:val="both"/>
        <w:rPr>
          <w:sz w:val="28"/>
          <w:szCs w:val="28"/>
          <w:rtl/>
        </w:rPr>
      </w:pPr>
      <w:r>
        <w:rPr>
          <w:rFonts w:hint="cs"/>
          <w:sz w:val="28"/>
          <w:szCs w:val="28"/>
          <w:rtl/>
        </w:rPr>
        <w:t xml:space="preserve">לו: עי' תד"ה שיאכלוהו טמאים. ועי' לעיל לא. תד"ה חישב, ועי' בשטמ"ק שם שמביא מח' ראש' אם יש לחלק בין כלבים לבין טמאים. ולענ"ד דברי תוס' כאן (ושטמ"ק שם) צ"ע, שהרי לא הויא אלא מחשבה פוסלת ואין כאן נגיעה כלל, רק שחשב על אכילה, והיכי שייך </w:t>
      </w:r>
      <w:r>
        <w:rPr>
          <w:rFonts w:hint="cs"/>
          <w:sz w:val="28"/>
          <w:szCs w:val="28"/>
          <w:rtl/>
        </w:rPr>
        <w:lastRenderedPageBreak/>
        <w:t>לומר ששאני הך מחשבה ממחשבת אכילת כלבים משום שנגיעת טומאה פוסלת. ובפרט שאפשר לתחוב לו חבירו תוך פיו. ועי' בתוס' וצע"ג.</w:t>
      </w:r>
    </w:p>
    <w:p w14:paraId="1C4D646F" w14:textId="77777777" w:rsidR="008E001C" w:rsidRDefault="00915AC1" w:rsidP="008E001C">
      <w:pPr>
        <w:pBdr>
          <w:bottom w:val="single" w:sz="12" w:space="1" w:color="auto"/>
        </w:pBdr>
        <w:jc w:val="both"/>
        <w:rPr>
          <w:sz w:val="28"/>
          <w:szCs w:val="28"/>
          <w:rtl/>
        </w:rPr>
      </w:pPr>
      <w:r>
        <w:rPr>
          <w:rFonts w:hint="cs"/>
          <w:sz w:val="28"/>
          <w:szCs w:val="28"/>
          <w:rtl/>
        </w:rPr>
        <w:t>ולולי דמסתפינא הו"א שאכילת טמא בקרבן היא אכילה פסולה שלא נחשבת כאכילה לגבי בשר קדשים. ולא מיבעיא שיש בזה אזהרת מיתה אלא גם נ"ל שאין כאן אכילת בשר כלל לדיני קרבן וכגון בשעת אכילת כהנים נתכפרו בעלים, אלא לע"ע אכתי צ"ב למאי נ"מ. (ולכאו' יש נ"מ בדיני אכילה וכגון מחוסר בגדים או ישיבה בעזרה, אמנם לכאו' עפ"י הנ"ל צ"ל שיש פסול בעצם עבודת אכילה של הקרבן, וצע"ע).</w:t>
      </w:r>
    </w:p>
    <w:p w14:paraId="4AE2E2C9" w14:textId="77777777" w:rsidR="008E001C" w:rsidRDefault="008E001C" w:rsidP="008E001C">
      <w:pPr>
        <w:pBdr>
          <w:bottom w:val="single" w:sz="12" w:space="1" w:color="auto"/>
        </w:pBdr>
        <w:jc w:val="both"/>
        <w:rPr>
          <w:sz w:val="28"/>
          <w:szCs w:val="28"/>
          <w:rtl/>
        </w:rPr>
      </w:pPr>
    </w:p>
    <w:p w14:paraId="4B82F9B3" w14:textId="77777777" w:rsidR="008E001C" w:rsidRDefault="00915AC1" w:rsidP="008E001C">
      <w:pPr>
        <w:pBdr>
          <w:bottom w:val="single" w:sz="12" w:space="1" w:color="auto"/>
        </w:pBdr>
        <w:jc w:val="both"/>
        <w:rPr>
          <w:sz w:val="28"/>
          <w:szCs w:val="28"/>
          <w:rtl/>
        </w:rPr>
      </w:pPr>
      <w:r>
        <w:rPr>
          <w:rFonts w:hint="cs"/>
          <w:sz w:val="28"/>
          <w:szCs w:val="28"/>
          <w:rtl/>
        </w:rPr>
        <w:t>לו: עי' סוף פירקין מה שהקשה מבשר פסח שלא הוצלה ולחמי תודה שלא הורמו. ולכאו' לפ"ז הויא ראיה מוכרחת שיש דין טבל ללחמי תודה דאלת"ה הא חזי לכהנים, וא"כ דמי ממש לבשר עולה שיש בו חיוב טמא לאחר זריקה כמבואר במס' מעילה פ"ב מ"ד, ועי' מש"כ בירושלמי בכורים (פ"ב ה"א) בענין זה.</w:t>
      </w:r>
    </w:p>
    <w:p w14:paraId="4EAB5F20" w14:textId="77777777" w:rsidR="008E001C" w:rsidRDefault="00915AC1" w:rsidP="008E001C">
      <w:pPr>
        <w:pBdr>
          <w:bottom w:val="single" w:sz="12" w:space="1" w:color="auto"/>
        </w:pBdr>
        <w:jc w:val="both"/>
        <w:rPr>
          <w:sz w:val="28"/>
          <w:szCs w:val="28"/>
          <w:rtl/>
        </w:rPr>
      </w:pPr>
      <w:r>
        <w:rPr>
          <w:rFonts w:hint="cs"/>
          <w:sz w:val="28"/>
          <w:szCs w:val="28"/>
          <w:rtl/>
        </w:rPr>
        <w:t>ועוד ילה"ע שאין דין אכילת טמא מתלא תלי בהיתר הבשר אלא בהיתר בפועל, שהרי ודאי בשר פסח שלא הוצלה הוכשר לאכילה ע"י צלי. וכן הוכיח תוס' כאן ד"ה בשר שמש"ה אין להוכיח מגמ' מנחות (כה:) לענין היתר לטהורים. שי"ל התם רק איירי בהיתר למזבח, ולכן הכא אכתי יל"ע אם הוזהר טמא על אכילת פסח שלא הוצלה.</w:t>
      </w:r>
    </w:p>
    <w:p w14:paraId="38C799A3" w14:textId="77777777" w:rsidR="008E001C" w:rsidRDefault="008E001C" w:rsidP="008E001C">
      <w:pPr>
        <w:pBdr>
          <w:bottom w:val="single" w:sz="12" w:space="1" w:color="auto"/>
        </w:pBdr>
        <w:jc w:val="both"/>
        <w:rPr>
          <w:sz w:val="28"/>
          <w:szCs w:val="28"/>
          <w:rtl/>
        </w:rPr>
      </w:pPr>
    </w:p>
    <w:p w14:paraId="7FF46538" w14:textId="77777777" w:rsidR="008E001C" w:rsidRDefault="00915AC1" w:rsidP="008E001C">
      <w:pPr>
        <w:pBdr>
          <w:bottom w:val="single" w:sz="12" w:space="1" w:color="auto"/>
        </w:pBdr>
        <w:jc w:val="both"/>
        <w:rPr>
          <w:sz w:val="28"/>
          <w:szCs w:val="28"/>
          <w:rtl/>
        </w:rPr>
      </w:pPr>
      <w:r>
        <w:rPr>
          <w:rFonts w:hint="cs"/>
          <w:sz w:val="28"/>
          <w:szCs w:val="28"/>
          <w:rtl/>
        </w:rPr>
        <w:t xml:space="preserve">לח. גמ' וכפר אע"פ שלא נתן אלא שלש כו'. עי' קר"א מה שכ' לפרש את הו"א דגמ' עפ"י הא שלא מצינו חלקן למעלה וחלקן למטה. </w:t>
      </w:r>
    </w:p>
    <w:p w14:paraId="11CF076C" w14:textId="77777777" w:rsidR="008E001C" w:rsidRDefault="00915AC1" w:rsidP="008E001C">
      <w:pPr>
        <w:pBdr>
          <w:bottom w:val="single" w:sz="12" w:space="1" w:color="auto"/>
        </w:pBdr>
        <w:jc w:val="both"/>
        <w:rPr>
          <w:sz w:val="28"/>
          <w:szCs w:val="28"/>
          <w:rtl/>
        </w:rPr>
      </w:pPr>
      <w:r>
        <w:rPr>
          <w:rFonts w:hint="cs"/>
          <w:sz w:val="28"/>
          <w:szCs w:val="28"/>
          <w:rtl/>
        </w:rPr>
        <w:t>ועוד ילה"ע על הגמ' גופה שכ' שלא מצינו וכו', הלא לא אמרינן שיש ב' מקומות שמעכב אלא שבחלק של המתנות לא מעכב אם למעלה או למטה. וא"כ לא דמי כלל לב' מקומות, שי"ל שאשכחן גם למעלה וגם למטה, רק שבקרבן אחד [למ"ד שלא במקומו לאו כמקומו] לא אשכחן שיש מתנות שאין קפידא אם הוי למעלה או למטה. וא"כ כל קוש' הגמ' היא שאין קפידא, ובאמת דבר זה מבואר בהדיא בהמשך הגמ' בהו"א לגבי טיהרו של מזבח. אכן לפ"ז צע"ג מהי קושית הגמ' באחת למעלה וז' למטה לגבי עבודת יוה"כ, ודו"ק.</w:t>
      </w:r>
    </w:p>
    <w:p w14:paraId="4674D481" w14:textId="77777777" w:rsidR="008E001C" w:rsidRDefault="00915AC1" w:rsidP="008E001C">
      <w:pPr>
        <w:pBdr>
          <w:bottom w:val="single" w:sz="12" w:space="1" w:color="auto"/>
        </w:pBdr>
        <w:jc w:val="both"/>
        <w:rPr>
          <w:sz w:val="28"/>
          <w:szCs w:val="28"/>
          <w:rtl/>
        </w:rPr>
      </w:pPr>
      <w:r>
        <w:rPr>
          <w:rFonts w:hint="cs"/>
          <w:sz w:val="28"/>
          <w:szCs w:val="28"/>
          <w:rtl/>
        </w:rPr>
        <w:t>ותו ילה"ע שלפ"ז מה שהק' בסוף לגבי שיריים היינו דוקא משום שהוי זריקת רשות, דהיינו דוקא כאשר יש שיריים, ומש"ה הק' גם למ"ד שלא מעכב, ותי' הגמ' דאיירינן דוקא בזריקות המעכבות. וא"כ אוקמינן שדוקא בזריקה המעכבת יש קפידא על מקום אחד. ולכן לפי מה דקיי"ל שרק זריקה אחת מעכבת יל"ע אם עדיין אמרינן שלגבי זריקת רשות י"ל שאין קפידא על המקום (כד אשכחן לגבי שיריים. שלכאו' כ"ש הוא משקלא וטריא הנ"ל, שאם יש מקום מיוחד לחלק מהדם כ"ש שאין להקפיד אם זרק חלק מהמתנות במקום אחר). שי"ל שכל סוגיא דלעיל לגבי זריקה שלא במקומו היינו דוקא במתנה האחת דחטאת שמעכב, אמנם במצוה של שאר ג' מתנות י"ל שאין קפידא אם נזרק למעלה או למטה. וצ"ע.</w:t>
      </w:r>
    </w:p>
    <w:p w14:paraId="7B948D6E" w14:textId="77777777" w:rsidR="008E001C" w:rsidRDefault="008E001C" w:rsidP="008E001C">
      <w:pPr>
        <w:pBdr>
          <w:bottom w:val="single" w:sz="12" w:space="1" w:color="auto"/>
        </w:pBdr>
        <w:jc w:val="both"/>
        <w:rPr>
          <w:sz w:val="28"/>
          <w:szCs w:val="28"/>
          <w:rtl/>
        </w:rPr>
      </w:pPr>
    </w:p>
    <w:p w14:paraId="6DCEC26B" w14:textId="77777777" w:rsidR="008E001C" w:rsidRDefault="00915AC1" w:rsidP="008E001C">
      <w:pPr>
        <w:pBdr>
          <w:bottom w:val="single" w:sz="12" w:space="1" w:color="auto"/>
        </w:pBdr>
        <w:jc w:val="both"/>
        <w:rPr>
          <w:sz w:val="28"/>
          <w:szCs w:val="28"/>
          <w:rtl/>
        </w:rPr>
      </w:pPr>
      <w:r>
        <w:rPr>
          <w:rFonts w:hint="cs"/>
          <w:sz w:val="28"/>
          <w:szCs w:val="28"/>
          <w:rtl/>
        </w:rPr>
        <w:t>לח: תד"ה וליתנייה. ולכאו' צ"ל שמה שתוס' הק' מתחלה על רש"י היינו משום מה שכתב בהמשך עפ"י תוספתא שב"ש סברי מפגלין בחצי מתיר ומ"מ הוי קולא כדפרישית שם. וא"כ מדוע רש"י כ' שהוי קולא דוקא אם סבר אין מפגלין. ועיי"ש מה שהק' על פירושם שלפ"ז מדוע הגמ' תירץ שנתני בבימ"ד להיתרא (אכילת בשר וכו'), אפי' אם הק' על פיגול הוי חומרא לב"ש כאשר לא נשפך, עיי"ש.</w:t>
      </w:r>
    </w:p>
    <w:p w14:paraId="12F69C82" w14:textId="77777777" w:rsidR="008E001C" w:rsidRDefault="00915AC1" w:rsidP="008E001C">
      <w:pPr>
        <w:pBdr>
          <w:bottom w:val="single" w:sz="12" w:space="1" w:color="auto"/>
        </w:pBdr>
        <w:jc w:val="both"/>
        <w:rPr>
          <w:sz w:val="28"/>
          <w:szCs w:val="28"/>
          <w:rtl/>
        </w:rPr>
      </w:pPr>
      <w:r>
        <w:rPr>
          <w:rFonts w:hint="cs"/>
          <w:sz w:val="28"/>
          <w:szCs w:val="28"/>
          <w:rtl/>
        </w:rPr>
        <w:t xml:space="preserve">ותי' שדוקא לפי מה דאיתא בהדיא בתוספתא שיש קולא לב"ש כאשר נשפך, ומש"ה הק' שהך ברייתא היה צריך לשנות בעדיות. והשתא דאתית להכי מובן מדוע הגמ' הביא דוקא ברייתא דראב"י כאן ולא את דברי המש'. שהרי עי' במשנה בריש פירקין ולכאו' קצת משמע שרישא דהמשנה סובר אליבא דב"ש מפגלין בחצי מתיר, וא"כ יש להקשות שיש קולא גם </w:t>
      </w:r>
      <w:r>
        <w:rPr>
          <w:rFonts w:hint="cs"/>
          <w:sz w:val="28"/>
          <w:szCs w:val="28"/>
          <w:rtl/>
        </w:rPr>
        <w:lastRenderedPageBreak/>
        <w:t>לפי הך סברא כדהק' תוס', אלא שי"ל כדתירצו תוס' שרק כאשר בהדיא איכא הך נ"מ של נשפך הקשה הגמ'. ולכן הק' דוקא אליבא דברייתא דראב"י.</w:t>
      </w:r>
    </w:p>
    <w:p w14:paraId="74E04D65" w14:textId="77777777" w:rsidR="008E001C" w:rsidRDefault="00915AC1" w:rsidP="008E001C">
      <w:pPr>
        <w:pBdr>
          <w:bottom w:val="single" w:sz="12" w:space="1" w:color="auto"/>
        </w:pBdr>
        <w:jc w:val="both"/>
        <w:rPr>
          <w:sz w:val="28"/>
          <w:szCs w:val="28"/>
          <w:rtl/>
        </w:rPr>
      </w:pPr>
      <w:r>
        <w:rPr>
          <w:rFonts w:hint="cs"/>
          <w:sz w:val="28"/>
          <w:szCs w:val="28"/>
          <w:rtl/>
        </w:rPr>
        <w:t xml:space="preserve">ויש לדחות שמש' דידן ס"ל אין מפגלין בחצי מתיר, ומש"כ ברישא שנ"מ לגבי שלא במקומו במתנה שניה היינו אך ורק שאינו כיפר ולא שיש בו פיגול, וק"ל. אכן ודאי מוכח שסיפא דמתני' ס"ל אין מפלגין בחצי מתיר. </w:t>
      </w:r>
    </w:p>
    <w:p w14:paraId="7855918D" w14:textId="77777777" w:rsidR="008E001C" w:rsidRDefault="00915AC1" w:rsidP="008E001C">
      <w:pPr>
        <w:pBdr>
          <w:bottom w:val="single" w:sz="12" w:space="1" w:color="auto"/>
        </w:pBdr>
        <w:jc w:val="both"/>
        <w:rPr>
          <w:sz w:val="28"/>
          <w:szCs w:val="28"/>
          <w:rtl/>
        </w:rPr>
      </w:pPr>
      <w:r>
        <w:rPr>
          <w:rFonts w:hint="cs"/>
          <w:sz w:val="28"/>
          <w:szCs w:val="28"/>
          <w:rtl/>
        </w:rPr>
        <w:t>ולפי פרש"י ג"כ ילה"ע שהגמ' לא הק' על המשנה אע"ג שסיפא דמתני' ס"ל אין מפגלין, מ"מ רישא דמתני' לכאו' אפשר לומר שסובר מפגלין בחצי מתיר ומש"ה אין קושיא שנתני בעדיות. ואכתי יל"ע מדוע רש"י לא עלה על דעתו מה שהביאו תוספות מהתוספתא. שהרי במסקנת הגמ' איירי בנשפך אחר מתנה אחת, וא"כ י"ל שזרק מתנה אחת במחשבת חוץ לזמנו כדאיתא בברייתא והוי קולי ב"ש לכ"ע. ויש לתרץ כמו שכתב תוס' אליביה מחמת דיוקים בברייתא שראב"י סובר דאין מפגלין בחצי מתיר. אמנם לפ"ז אכתי קשה מדוע הגמ' לא הק' ממתני' גם אם סבר כמ"ד מפגלין בחצי מתיר וכגון שנשפך לאחר זריקה אחת במחשבת חוץ לזמנו. ומה שנר' לומר הוא שרש"י ס"ל שאין זה קולא כלל שאין חלות פיגול אם לא נזרק המתיר. ומ"מ ס"ל שכן נחשב לקולא בזה שס"ל לב"ש שזריקה אחת לא נעשה פיגול כי הוי חצי מתיר. שלעולם י"ל שאם זריקת כל המתיר לא נעשה פיגול, א"כ הוי קולא, שהרי יש כאן כהרצאת כשר. ואע"ג שגם ב"ה מודה שאין מפגלין בחצי מתיר מ"מ יש בזה נ"מ לב"ש שיש ב' מתנות שנעשה הרצאת פסול ג"כ בב' מתנות. משא"כ זריקה אחת ונשפך אין כאן קולא אלא שלא נעשה הרצאתו שלכ"ע מעכב דין פיגול. דהיינו שהגמ' לא מקשה אלא משום שיש כאן צד קולא בהך שב"ש מצריך ב' מתנות. והיינו דוקא למ"ד אין מפגלין בחצי מתיר שנמצא שהרצאת פסול הוי בב' מתנות ג"כ.</w:t>
      </w:r>
    </w:p>
    <w:p w14:paraId="5B4398C3" w14:textId="77777777" w:rsidR="008E001C" w:rsidRDefault="008E001C" w:rsidP="008E001C">
      <w:pPr>
        <w:pBdr>
          <w:bottom w:val="single" w:sz="12" w:space="1" w:color="auto"/>
        </w:pBdr>
        <w:jc w:val="both"/>
        <w:rPr>
          <w:sz w:val="28"/>
          <w:szCs w:val="28"/>
          <w:rtl/>
        </w:rPr>
      </w:pPr>
    </w:p>
    <w:p w14:paraId="7091A6A9" w14:textId="77777777" w:rsidR="008E001C" w:rsidRDefault="00915AC1" w:rsidP="008E001C">
      <w:pPr>
        <w:pBdr>
          <w:bottom w:val="single" w:sz="12" w:space="1" w:color="auto"/>
        </w:pBdr>
        <w:jc w:val="both"/>
        <w:rPr>
          <w:sz w:val="28"/>
          <w:szCs w:val="28"/>
          <w:rtl/>
        </w:rPr>
      </w:pPr>
      <w:r>
        <w:rPr>
          <w:rFonts w:hint="cs"/>
          <w:sz w:val="28"/>
          <w:szCs w:val="28"/>
          <w:rtl/>
        </w:rPr>
        <w:t>לח: גמ' שו"ט אליבא דרב פפא אם ג' מתנות דחטאת טעון כיבוס. דהיינו שמסתפק הגמ' אם כיבוס מתלא תלי בזריקה המכפרת או במעשה זריקה גם כאשר נתכפר כבר. ולכאו' היינו פלוגתת רב תחליפא ורבינא לקמן (לט.). שלכ"ע יש פסוק לרבות אשר ראוי להזאה לכיבוס ויש פסוק הממעט אשר כבר הוזה. ונר' שב' צדדים הנ"ל חולקים עם כיבוס הוא דוקא משום קדושת הדם של חטאת דהיינו כל זמן שיש בו דין קדשי ה' ולא נעשית מצותו כדכ' השטמ"ק כאן למ"ד שיש כיבוס בג' מתנות או דילמא י"ל שתלוי בכפרת חטאת. ולכאו' צ"ל שלכ"ע מתלא תלי בקדושת חטאת שבדם, רק שלמ"ד שס"ל שאין טעון כיבוס מאחר שנתכפר כבר מקרי אשר הוזה. משא"כ למ"ד שיש כיבוס בג' מתנות לא נחשב לאשר הוזה עד שנעשית מצותו (שלמ"ד בריש מעילה שיש מעילה בדם היינו גם כל זמן שלא הוזה ג' מתנות שבחטאת שעדיין לא נעשית מצותו).</w:t>
      </w:r>
    </w:p>
    <w:p w14:paraId="68ECE320" w14:textId="77777777" w:rsidR="008E001C" w:rsidRDefault="008E001C" w:rsidP="008E001C">
      <w:pPr>
        <w:pBdr>
          <w:bottom w:val="single" w:sz="12" w:space="1" w:color="auto"/>
        </w:pBdr>
        <w:jc w:val="both"/>
        <w:rPr>
          <w:sz w:val="28"/>
          <w:szCs w:val="28"/>
          <w:rtl/>
        </w:rPr>
      </w:pPr>
    </w:p>
    <w:p w14:paraId="0D6FB91E" w14:textId="77777777" w:rsidR="008E001C" w:rsidRDefault="00915AC1" w:rsidP="008E001C">
      <w:pPr>
        <w:pBdr>
          <w:bottom w:val="single" w:sz="12" w:space="1" w:color="auto"/>
        </w:pBdr>
        <w:jc w:val="both"/>
        <w:rPr>
          <w:sz w:val="28"/>
          <w:szCs w:val="28"/>
          <w:rtl/>
        </w:rPr>
      </w:pPr>
      <w:r>
        <w:rPr>
          <w:rFonts w:hint="cs"/>
          <w:sz w:val="28"/>
          <w:szCs w:val="28"/>
          <w:rtl/>
        </w:rPr>
        <w:t>לח: רד"ה חוץ. כ' רש"י שיש חיוב מיתה לזר שזורק ג' מתנות שבחטאת. ולכאו' צ"ע שהרי רק על עבודה תמה יש חיוב מיתה כדאיתא ביומא (כד.) ובסוף זבחים (קטו:), וא"כ היאך שייך לומר על דבר שאינו מעכב שנחשב לעבודה תמה. לכאו' נר' שרק מתנה ראשונה נחשב לעבודה תמה.</w:t>
      </w:r>
    </w:p>
    <w:p w14:paraId="1FC0C12F" w14:textId="77777777" w:rsidR="008E001C" w:rsidRDefault="00915AC1" w:rsidP="008E001C">
      <w:pPr>
        <w:pBdr>
          <w:bottom w:val="single" w:sz="12" w:space="1" w:color="auto"/>
        </w:pBdr>
        <w:jc w:val="both"/>
        <w:rPr>
          <w:sz w:val="28"/>
          <w:szCs w:val="28"/>
          <w:rtl/>
        </w:rPr>
      </w:pPr>
      <w:r>
        <w:rPr>
          <w:rFonts w:hint="cs"/>
          <w:sz w:val="28"/>
          <w:szCs w:val="28"/>
          <w:rtl/>
        </w:rPr>
        <w:t>ושו"ר שהרמב"ם בהל' ביאת המקדש פ"ט ה"ב לא כ' זרק אלא הזה, ועיי"ש בס' המפתח שהאחר' דייקו בזה (ואין לי בידי לע"ע הנך ספרים). וע"ע במהר"י קורקוס שם מה שדייק בדברי רש"י ביומא ונוסח הברייתא. ונר' שאמנם שרש"י סבר שג' מתנות זר חייב עליהן מיתה, מ"מ נר' מכל מקורות הנ"ל שי"ל שדוקא הזאות של הקרבנות שנעשה בפנים [שכל המתנות מעכבות] יש עליהן מיתה. וכן לכאו' מדוייק בנוסח הברייתא כד הביא מהר"י קורקוס. וצע"ע איך להגדיר עבודה תמה אליבא דרש"י ועי' בסמוך.</w:t>
      </w:r>
    </w:p>
    <w:p w14:paraId="7C3C4C38" w14:textId="77777777" w:rsidR="008E001C" w:rsidRDefault="00915AC1" w:rsidP="008E001C">
      <w:pPr>
        <w:pBdr>
          <w:bottom w:val="single" w:sz="12" w:space="1" w:color="auto"/>
        </w:pBdr>
        <w:jc w:val="both"/>
        <w:rPr>
          <w:sz w:val="28"/>
          <w:szCs w:val="28"/>
          <w:rtl/>
        </w:rPr>
      </w:pPr>
      <w:r>
        <w:rPr>
          <w:rFonts w:hint="cs"/>
          <w:sz w:val="28"/>
          <w:szCs w:val="28"/>
          <w:rtl/>
        </w:rPr>
        <w:lastRenderedPageBreak/>
        <w:t>[ושו"ר שהנצי"ב במרומי שדה לקמן דף נו. כ' אליבא דהרמב"ם שאין חיוב מיתה גבי זר ולכן השמיטו בפסוה"מ פ"ב ה"ד -ה"ו. אלא כ' שם שר' יוחנן חולק על רב פפא בהא. שלפי ר"י אין חיוב זרות, אמנם לפי רב פפא איכא. ולענד"נ שגם לפי רב פפא אינו אלא לעכב את המצוה אמנם אין בזה חיוב כרת כי לא הויא עבודה תמה וכנ"ל].</w:t>
      </w:r>
    </w:p>
    <w:p w14:paraId="633580F7" w14:textId="77777777" w:rsidR="008E001C" w:rsidRDefault="008E001C" w:rsidP="008E001C">
      <w:pPr>
        <w:pBdr>
          <w:bottom w:val="single" w:sz="12" w:space="1" w:color="auto"/>
        </w:pBdr>
        <w:jc w:val="both"/>
        <w:rPr>
          <w:sz w:val="28"/>
          <w:szCs w:val="28"/>
          <w:rtl/>
        </w:rPr>
      </w:pPr>
    </w:p>
    <w:p w14:paraId="1B3A1C69" w14:textId="77777777" w:rsidR="008E001C" w:rsidRDefault="00915AC1" w:rsidP="008E001C">
      <w:pPr>
        <w:pBdr>
          <w:bottom w:val="single" w:sz="12" w:space="1" w:color="auto"/>
        </w:pBdr>
        <w:jc w:val="both"/>
        <w:rPr>
          <w:sz w:val="28"/>
          <w:szCs w:val="28"/>
          <w:rtl/>
        </w:rPr>
      </w:pPr>
      <w:r>
        <w:rPr>
          <w:rFonts w:hint="cs"/>
          <w:sz w:val="28"/>
          <w:szCs w:val="28"/>
          <w:rtl/>
        </w:rPr>
        <w:t>מ. רד"ה קמ"ל. לכאו' צע"ג כי רק מתנה ראשונה מעכבת וא"כ איך אפשר לומר שאילו מתן ארבע חדא מינייהו מעכב בחטאת החיצונה ועי"ז לומדים מדרשה שכל מתן ד' בפנים מעכב. ולו ייצור שנוכל למצוא היכ"ת של מתנה שמהני למנין המצוה, דהיינו מנין ד', אכן אינו פוסל וגם אינו מכפר ניחא, דלפ"ז הוי ממש כדכ' רש"י שכל א' יש לו יכולת לעכב. אמנם אם אין היכ"ת כזה מא"ל.</w:t>
      </w:r>
    </w:p>
    <w:p w14:paraId="2B5BF820" w14:textId="77777777" w:rsidR="008E001C" w:rsidRDefault="00915AC1" w:rsidP="008E001C">
      <w:pPr>
        <w:pBdr>
          <w:bottom w:val="single" w:sz="12" w:space="1" w:color="auto"/>
        </w:pBdr>
        <w:jc w:val="both"/>
        <w:rPr>
          <w:sz w:val="28"/>
          <w:szCs w:val="28"/>
          <w:rtl/>
        </w:rPr>
      </w:pPr>
      <w:r>
        <w:rPr>
          <w:rFonts w:hint="cs"/>
          <w:sz w:val="28"/>
          <w:szCs w:val="28"/>
          <w:rtl/>
        </w:rPr>
        <w:t>ולפני הרבה שנים הסתפקתי בדין זריקת חלל כאשר חושב מחשבה הפוסלת מה דינו. והיה נ"ל שיש צד באחר' שאינו מכפר אמנם אינו פוסל. (אינו מכפר כי א"א לומר ברך ה' חילו כי חשב מחשבה פוסלת וא"א לומר שפוסל כי אם עבודתו לא מכפר הרי הדרא להיות כשאר זר שאין מחשבתו פוסלת). וא"כ אם יש צד שמהני למנין מצות זריקה הא הוי היכ"ת לפרש את דברי רש"י. אמנם לכאו' לא מהני גם למנין מצות זריקה ג"כ אם אינו מכפר ודמי טפי לזר שזרק שלמ"ד יאספנו לא עשה ולא מידי.</w:t>
      </w:r>
    </w:p>
    <w:p w14:paraId="7B7E7F49" w14:textId="77777777" w:rsidR="008E001C" w:rsidRDefault="00915AC1" w:rsidP="008E001C">
      <w:pPr>
        <w:pBdr>
          <w:bottom w:val="single" w:sz="12" w:space="1" w:color="auto"/>
        </w:pBdr>
        <w:jc w:val="both"/>
        <w:rPr>
          <w:sz w:val="28"/>
          <w:szCs w:val="28"/>
          <w:rtl/>
        </w:rPr>
      </w:pPr>
      <w:r>
        <w:rPr>
          <w:rFonts w:hint="cs"/>
          <w:sz w:val="28"/>
          <w:szCs w:val="28"/>
          <w:rtl/>
        </w:rPr>
        <w:t>אמנם מ"מ לפי חשבון הנ"ל אם יש היכ"ת שמהני למנין אמנם לא הוי כפרה, א"כ לפ"ז יש לפרש ג"כ את שיטת רש"י דלעיל (לח:) שכ' שזר חייב על ג' מתנות מיתה. שי"ל שכל אחד מהד' מתנות נחשבין לעבודה תמה כי יש להם יכולת לעכב. שאע"ג שעדיין קשה קצת, שמ"מ י"ל שאם כבר נתכפר אין כאן עבודה תמה בשאר זריקות, אמנם לכאו' אפשר לצדד שנחשב לעבודה תמה מחמת שיש בזה אפשרות שעל ידם יהיו ריצוי לקרבן, וצע"ע.</w:t>
      </w:r>
    </w:p>
    <w:p w14:paraId="4F85CCFA" w14:textId="77777777" w:rsidR="008E001C" w:rsidRDefault="00915AC1" w:rsidP="008E001C">
      <w:pPr>
        <w:pBdr>
          <w:bottom w:val="single" w:sz="12" w:space="1" w:color="auto"/>
        </w:pBdr>
        <w:jc w:val="both"/>
        <w:rPr>
          <w:sz w:val="28"/>
          <w:szCs w:val="28"/>
          <w:rtl/>
        </w:rPr>
      </w:pPr>
      <w:r>
        <w:rPr>
          <w:rFonts w:hint="cs"/>
          <w:sz w:val="28"/>
          <w:szCs w:val="28"/>
          <w:rtl/>
        </w:rPr>
        <w:t>ועוד יש לצדד לגבי בעלים שלא רוצים את כפרתן אלא במתנה שניה י"ל שמהני מתנה ראשונה להיות למצוה ומתנה שניה הויא כפרתן שהרי בעינן רצון הבעלים, ובמקו"א הארכתי בענין רצון בעלים אליבא דהרמב"ם, אמנם מ"מ פשטות הענין הוא שבלא רצון הבעלים אין כאן כפרה. וא"כ אפשר שהיינו היכ"ת להנ"ל.</w:t>
      </w:r>
    </w:p>
    <w:p w14:paraId="40EB2BDA" w14:textId="77777777" w:rsidR="008E001C" w:rsidRDefault="00915AC1" w:rsidP="008E001C">
      <w:pPr>
        <w:pBdr>
          <w:bottom w:val="single" w:sz="12" w:space="1" w:color="auto"/>
        </w:pBdr>
        <w:jc w:val="both"/>
        <w:rPr>
          <w:sz w:val="28"/>
          <w:szCs w:val="28"/>
          <w:rtl/>
        </w:rPr>
      </w:pPr>
      <w:r>
        <w:rPr>
          <w:rFonts w:hint="cs"/>
          <w:sz w:val="28"/>
          <w:szCs w:val="28"/>
          <w:rtl/>
        </w:rPr>
        <w:t>ושוב נ"ל שגם בלא היכ"ת למעשה שמכפרת ע"י מתנה שניה מ"מ מאחר שיש כאן ד' מתנות ורק אחד מעכב, א"כ כל ד' מתנות הוו עבודה תמה רק שלמעשה אין כפרה באחרונות מאחר שכבר נתכפר דילפינן שרק מתנה אחת מעכבת. והעירני הגרא"ז מנדלבוים שליט"א עפ"י רש"י (זבחים כו: ד"ה ומי איכא זריקה) שלכאו' משמע כנ"ל שהטעם שג' מתנות אינם מכפרות היא מפני שכבר נתכפר בראשונה, אמנם ודאי שכל ד' מתנות מישך שייכי לכפרה.</w:t>
      </w:r>
    </w:p>
    <w:p w14:paraId="66BC75D4" w14:textId="77777777" w:rsidR="008E001C" w:rsidRDefault="008E001C" w:rsidP="008E001C">
      <w:pPr>
        <w:pBdr>
          <w:bottom w:val="single" w:sz="12" w:space="1" w:color="auto"/>
        </w:pBdr>
        <w:jc w:val="both"/>
        <w:rPr>
          <w:sz w:val="28"/>
          <w:szCs w:val="28"/>
          <w:rtl/>
        </w:rPr>
      </w:pPr>
    </w:p>
    <w:p w14:paraId="10BA70BD" w14:textId="77777777" w:rsidR="008E001C" w:rsidRDefault="00915AC1" w:rsidP="008E001C">
      <w:pPr>
        <w:pBdr>
          <w:bottom w:val="single" w:sz="12" w:space="1" w:color="auto"/>
        </w:pBdr>
        <w:jc w:val="both"/>
        <w:rPr>
          <w:sz w:val="28"/>
          <w:szCs w:val="28"/>
          <w:rtl/>
        </w:rPr>
      </w:pPr>
      <w:r>
        <w:rPr>
          <w:rFonts w:hint="cs"/>
          <w:sz w:val="28"/>
          <w:szCs w:val="28"/>
          <w:rtl/>
        </w:rPr>
        <w:t>מ: רד"ה בדם. יל"ע לפ"ז כאשר התחיל לקבל את הדם בכלי ואכתי אין בו שיעור טבילה האם נתקדש כבר בקדושת כלי, וכגון ליפסל בפסול יוצא. [אכן פסול נשפך ודאי אין לו כדאיתא בהדיא בסוגיא דאויר כלי (כה:) שגם בלא שיעור לא נפסל אם היה באויר כלי. ולכאו' מסתבר לומר שפסול נשפך לא מתלא תלי כלל בזה שנתקדש כבר, שהרי מדוע ניקל טפי כאשר נתקדש בכלי. דאדרבה בעלמא מחמירינן על חלק גבוה שנתקדש בכלי שיש לו יותר פסולים, וק"ל].</w:t>
      </w:r>
    </w:p>
    <w:p w14:paraId="654001C9" w14:textId="77777777" w:rsidR="008E001C" w:rsidRDefault="008E001C" w:rsidP="008E001C">
      <w:pPr>
        <w:pBdr>
          <w:bottom w:val="single" w:sz="12" w:space="1" w:color="auto"/>
        </w:pBdr>
        <w:jc w:val="both"/>
        <w:rPr>
          <w:sz w:val="28"/>
          <w:szCs w:val="28"/>
          <w:rtl/>
        </w:rPr>
      </w:pPr>
    </w:p>
    <w:p w14:paraId="10C5E4ED" w14:textId="77777777" w:rsidR="008E001C" w:rsidRDefault="00915AC1" w:rsidP="008E001C">
      <w:pPr>
        <w:pBdr>
          <w:bottom w:val="single" w:sz="12" w:space="1" w:color="auto"/>
        </w:pBdr>
        <w:jc w:val="both"/>
        <w:rPr>
          <w:sz w:val="28"/>
          <w:szCs w:val="28"/>
          <w:rtl/>
        </w:rPr>
      </w:pPr>
      <w:r>
        <w:rPr>
          <w:rFonts w:hint="cs"/>
          <w:sz w:val="28"/>
          <w:szCs w:val="28"/>
          <w:rtl/>
        </w:rPr>
        <w:t>מג: גמ' הפיגול והנותר והטמא שהעלן לגבי מזבח פקע איסורן מהן. ועי' בשטמ"ק אות ב' שלולי דבריו צע"ג בקריאת הגמ', שהרי הגמ' התחילה אם דברי עולא שלמד שאם ע"י יש ריצוי לאחרים א"כ גם לעצמו יש איזה ריצוי, ומסקנת הגמ' היינו שנעשה לחמו של מזבח וכדאיתא לעיל מיניה. אכן א"כ איך נלמד גם לנותר וטמא. וע"כ כתי' שטמ"ק שאחר שגלה לגבי פיגול מחמת סברת עולא הה"נ גבי שאר איסורין.</w:t>
      </w:r>
    </w:p>
    <w:p w14:paraId="324398D0" w14:textId="77777777" w:rsidR="008E001C" w:rsidRDefault="00915AC1" w:rsidP="008E001C">
      <w:pPr>
        <w:pBdr>
          <w:bottom w:val="single" w:sz="12" w:space="1" w:color="auto"/>
        </w:pBdr>
        <w:jc w:val="both"/>
        <w:rPr>
          <w:sz w:val="28"/>
          <w:szCs w:val="28"/>
          <w:rtl/>
        </w:rPr>
      </w:pPr>
      <w:r>
        <w:rPr>
          <w:rFonts w:hint="cs"/>
          <w:sz w:val="28"/>
          <w:szCs w:val="28"/>
          <w:rtl/>
        </w:rPr>
        <w:lastRenderedPageBreak/>
        <w:t>אכן לפ"ז צע"ג שהרי נלמד מפיגול, והרי לגבי פיגול לא פקע כלל איסורו. שהרי קומץ (או דם) הבא לרצות אין בו דין פגול כדאיתא בסוגיין. וא"כ איך נלמד שיש הפקעת איסור ע"י שנעשה לחמו של מזבח. שלכאו' א"א להוכיח מפיגול כלל לגבי הפקעת איסור, וכנ"ל. ולכן ודאי צ"ל שמאחר שנעשה לחמו של מזבח ע"כ הויא הקפעת איסורו. ולכאו' הדין נותן כי מה שהוא איסורי מזבח לכאו' א"א לומר שנעשה לחמו של מזבח, וא"כ ודאי ששוב אין בזה איסור נותר או טמא שע"כ אין בלחמו של מזבח איסור מזבח וממילא נתיישב דברי הגמ' עפ"י שטמ"ק הנ"ל. אלא שאכתי צ"ב לפ"ז איך נלמד מפיגול לשאר איסורים. וע"כ היינו משום איברים שגם בהם יש איסור פיגול, ודומים לקומץ שנעשה לחמו של מזבח. אמנם גם בפיגול צ"ת איך ילפינן ממתיר שאין בו פיגול לאיברים שיש בהם פיגול שגם הם נעשה לחמו של מזבח. שדילמא אדרבה שלא נעשה לחמו של מזבח אלא דבר שאין בו איסור כרת. ולכן נר' מוכח מכאן שלגבי איסור מזבח אין נ"מ בזה שיש איסור כרת לגבי אדם האוכלו, שתרוייהו חדא מילתא הויא לגבי מזבח שהם איסורי מזבח. ואע"ג שיש דין של המותר בפיך, י"ל או שאין נ"מ לגבי הך מילתא אם יש כרת אם לאו (שלגבי זה רק תלוי אם מותר או אסור ומאחר ששניהם אסורים א"כ אין לחלק), או דילמא שהדין מותר בפיך אין נ"מ אלא לגבי מה שמותר לכת' להעלות על המזבח ולא לגבי מה שבדיעבד נעשה לחמו של מזבח ע"י שמשלה בהם האור, ולכן אין לחלק בין איברים שיש בהם חיוב כרת לבין קומץ שאין בו כרת לגבי מה שנעשה לחמו של מזבח.</w:t>
      </w:r>
    </w:p>
    <w:p w14:paraId="478A3C74" w14:textId="77777777" w:rsidR="008E001C" w:rsidRDefault="008E001C" w:rsidP="008E001C">
      <w:pPr>
        <w:pBdr>
          <w:bottom w:val="single" w:sz="12" w:space="1" w:color="auto"/>
        </w:pBdr>
        <w:jc w:val="both"/>
        <w:rPr>
          <w:sz w:val="28"/>
          <w:szCs w:val="28"/>
          <w:rtl/>
        </w:rPr>
      </w:pPr>
    </w:p>
    <w:p w14:paraId="5CCD6A64" w14:textId="77777777" w:rsidR="008E001C" w:rsidRDefault="00915AC1" w:rsidP="008E001C">
      <w:pPr>
        <w:pBdr>
          <w:bottom w:val="single" w:sz="12" w:space="1" w:color="auto"/>
        </w:pBdr>
        <w:jc w:val="both"/>
        <w:rPr>
          <w:sz w:val="28"/>
          <w:szCs w:val="28"/>
          <w:rtl/>
        </w:rPr>
      </w:pPr>
      <w:r>
        <w:rPr>
          <w:rFonts w:hint="cs"/>
          <w:sz w:val="28"/>
          <w:szCs w:val="28"/>
          <w:rtl/>
        </w:rPr>
        <w:t xml:space="preserve">מד: רד"ה הבא בפני עצמו. עי' בסוף רש"י מש"כ שאין מפגל אלא בדם או בקומץ. ולכאו' צע"ג מנליה לרש"י הא. ואה"נ שהגמ' מדחה דברי רב יוסף ע"י הברייתא שאין הזאות השמן מפגל שייריו (ועי' בשפ"א כאן שמדחה קצת את פירוש רש"י בענין הברייתא) מ"מ צ"ע מדוע לא מתפגל. הרי יש לו מתיר (ועי' בהל' מחוסרי כפרה פ"ד ה"ג). [ואם הנך הזאות של שמן שהם כנגד קדש קדשים הוי בפנים אי לאו, עיי"ש במהר"י קורקוס ה"ב שמביא מדברי הר"ש שהזאתן הוי בעזרה מכוון לבית קדש קדשים. וכן דייקו האחר' בסתימת לשון הרמב"ם שנעשה בעזרה. וא"כ לפ"ז יל"ע אליבא דר"ש דבעינן במזבח החיצון אם נתמעט הנך הזאות אי לאו, ומ"מ מוכח מהשקלא וטריא שאפי' אם למסקנא לפי ר"ש אין פיגול מחמת שלא הוזה על מזבח החיצון (וודאי נתמעט אם ההזאות הם בהיכל) מ"מ לפי רבנן מא"ל]. </w:t>
      </w:r>
    </w:p>
    <w:p w14:paraId="250E7EAB" w14:textId="77777777" w:rsidR="008E001C" w:rsidRDefault="00915AC1" w:rsidP="008E001C">
      <w:pPr>
        <w:pBdr>
          <w:bottom w:val="single" w:sz="12" w:space="1" w:color="auto"/>
        </w:pBdr>
        <w:jc w:val="both"/>
        <w:rPr>
          <w:sz w:val="28"/>
          <w:szCs w:val="28"/>
          <w:rtl/>
        </w:rPr>
      </w:pPr>
      <w:r>
        <w:rPr>
          <w:rFonts w:hint="cs"/>
          <w:sz w:val="28"/>
          <w:szCs w:val="28"/>
          <w:rtl/>
        </w:rPr>
        <w:t>ושו"ר שבכ' הגרי"ז כאן הביא מפירוש הראב"ד על תו"כ ששם כ' כנ"ל שאין פיגול מפני שאינו על מזבח החיצון (וגבי פרים הנשרפים נח' התנאים אם יש לדמות לעבודת מזבח ולרבות גם מזבח הפנימי או דילמא דוקא מזבח החיצון). אמנם לכאו' לפ"ז קשה איך ס"ל לרב יוסף שיש בו פיגול. וקשה לומר שעל זה גופה נחלקו, כי ודאי לא משמע הכי בשו"ט, ופשוט. וע"ע בדברי הגרי"ז על הרמב"ם הל' מעילה פ"ב ה"י שג"כ האריך בענין לוג שמן של מצורע. ושם כ' שכל דין קדשי ה' של לוג שמן הוא רק כאשר בא עם האשם. ושם בסופו כתב דע"כ צ"ל כמו רש"י הנ"ל שיש איזה חילוק בין דם או קומץ לבין שמן, משא"כ בכ' הגרי"ז רצו לחלק בין שמן שכל כולו שייך להיות מתיר ולא דמי לדם שנתקדש בכלי, ולכאו' הה"נ קומץ שנתקדש בכלי. וצ"ע כי אע"ג שלא היה קידוש בכלי, אמנם אכתי הוי מתיר כאשר הורם מהכלי. נמצא שמוכח שדוקא משום שחסר בקדושת כלי הוי חסרון בדין מתיר, ודו"ק. ולכאו' נר' שמש"כ שאינו קדשי ה' מגלה על מה שכתבו בכת' הגרי"ז שאין בו חלק שנתברר להיות מתיר. שי"ל שלא שייך הך קידוש בכלי שרת כי לעולם אין בו דין קדשי ה'. וממילא ע"כ אינו דומה לדם או קומץ וכנ"ל.</w:t>
      </w:r>
    </w:p>
    <w:p w14:paraId="7735E3D4" w14:textId="77777777" w:rsidR="008E001C" w:rsidRDefault="008E001C" w:rsidP="008E001C">
      <w:pPr>
        <w:pBdr>
          <w:bottom w:val="single" w:sz="12" w:space="1" w:color="auto"/>
        </w:pBdr>
        <w:jc w:val="both"/>
        <w:rPr>
          <w:sz w:val="28"/>
          <w:szCs w:val="28"/>
          <w:rtl/>
        </w:rPr>
      </w:pPr>
    </w:p>
    <w:p w14:paraId="2E9E9B79" w14:textId="77777777" w:rsidR="008E001C" w:rsidRDefault="00915AC1" w:rsidP="008E001C">
      <w:pPr>
        <w:pBdr>
          <w:bottom w:val="single" w:sz="12" w:space="1" w:color="auto"/>
        </w:pBdr>
        <w:jc w:val="both"/>
        <w:rPr>
          <w:sz w:val="28"/>
          <w:szCs w:val="28"/>
          <w:rtl/>
        </w:rPr>
      </w:pPr>
      <w:r>
        <w:rPr>
          <w:rFonts w:hint="cs"/>
          <w:sz w:val="28"/>
          <w:szCs w:val="28"/>
          <w:rtl/>
        </w:rPr>
        <w:t xml:space="preserve">מה. גמ' לא נהנין מדרבנן. ועי' תוס' מעילה יב: ד"ה חלב המוקדשין מש"כ בשם מורו שיחי' שיש איסו"ה מהתו'. והנה תוס' תמורה ג. הק' בהדיא על קדשי עכו"ם לפי הך מ"ד שיש </w:t>
      </w:r>
      <w:r>
        <w:rPr>
          <w:rFonts w:hint="cs"/>
          <w:sz w:val="28"/>
          <w:szCs w:val="28"/>
          <w:rtl/>
        </w:rPr>
        <w:lastRenderedPageBreak/>
        <w:t>איסור הנאה מה"ת גבי קדק"ל ומ"מ אין בהם מעילה משום שאינם קדשי ה'. ותי' שע"כ מוכח שאפי' כקדק"ל אינם מהא שאין בהם פיגול ונותר וטמא. עיי"ש. וממילא ס"ל לתוס' שם שמשום שחסר בקדושת קרבן דידיה מש"ה מותר מהתו' להנות בו.</w:t>
      </w:r>
    </w:p>
    <w:p w14:paraId="48954731" w14:textId="77777777" w:rsidR="008E001C" w:rsidRDefault="00915AC1" w:rsidP="008E001C">
      <w:pPr>
        <w:pBdr>
          <w:bottom w:val="single" w:sz="12" w:space="1" w:color="auto"/>
        </w:pBdr>
        <w:jc w:val="both"/>
        <w:rPr>
          <w:sz w:val="28"/>
          <w:szCs w:val="28"/>
          <w:rtl/>
        </w:rPr>
      </w:pPr>
      <w:r>
        <w:rPr>
          <w:rFonts w:hint="cs"/>
          <w:sz w:val="28"/>
          <w:szCs w:val="28"/>
          <w:rtl/>
        </w:rPr>
        <w:t>אכן עי' באחיעזר ח"ב סי' י"ח אות ד' שמוכיח מדברי תוס' כאן סד"ה והשוחטן שע"כ ס"ל להתוס' ששייך איסור פיגול גם כאשר אין בו איסור מעילה ומותר להנות בו מהתו'. נמצא ששיך אזהרות קדושת קרבן גם אם מותר להנות מהתו' ומשמע שהוי ב' ענינים נפרדים מה שמותר להנות ממנו ומה שיש בו קדושת קרבן לאזהרות כגון פיגול ונותר וטמא.</w:t>
      </w:r>
    </w:p>
    <w:p w14:paraId="77992D5E" w14:textId="77777777" w:rsidR="008E001C" w:rsidRDefault="00915AC1" w:rsidP="008E001C">
      <w:pPr>
        <w:pBdr>
          <w:bottom w:val="single" w:sz="12" w:space="1" w:color="auto"/>
        </w:pBdr>
        <w:jc w:val="both"/>
        <w:rPr>
          <w:sz w:val="28"/>
          <w:szCs w:val="28"/>
          <w:rtl/>
        </w:rPr>
      </w:pPr>
      <w:r>
        <w:rPr>
          <w:rFonts w:hint="cs"/>
          <w:sz w:val="28"/>
          <w:szCs w:val="28"/>
          <w:rtl/>
        </w:rPr>
        <w:t>ואפשר שי"ל שלפי תוס' כאן צ"ל שדין היתר הנאה נובע דוקא משום שחסר בהפלאת העכו"ם להקדישו וכמש"כ קצוה"ח סי' ר' סק"א. ועי' בהפלאות נדרים שהאריך בזה (לד: ד"ה והר"ן ז"ל), ועיי"ש מה שהערתי שם על דברי קצוה"ח הנ"ל. וילה"ע עוד שדוקא לפי תוס' זבחים שייך לחדש כדבריו, משא"כ לפי תוס' תמורה לכאו' גם לפי שיטת קצוה"ח גופה א"א להביא ראיה מסוגיין לדברי הרמב"ן בב"ב, עיי"ש.</w:t>
      </w:r>
    </w:p>
    <w:p w14:paraId="08B5ACD4" w14:textId="77777777" w:rsidR="008E001C" w:rsidRDefault="008E001C" w:rsidP="008E001C">
      <w:pPr>
        <w:pBdr>
          <w:bottom w:val="single" w:sz="12" w:space="1" w:color="auto"/>
        </w:pBdr>
        <w:jc w:val="both"/>
        <w:rPr>
          <w:sz w:val="28"/>
          <w:szCs w:val="28"/>
          <w:rtl/>
        </w:rPr>
      </w:pPr>
    </w:p>
    <w:p w14:paraId="178CB4E9" w14:textId="77777777" w:rsidR="008E001C" w:rsidRDefault="00915AC1" w:rsidP="008E001C">
      <w:pPr>
        <w:pBdr>
          <w:bottom w:val="single" w:sz="12" w:space="1" w:color="auto"/>
        </w:pBdr>
        <w:jc w:val="both"/>
        <w:rPr>
          <w:sz w:val="28"/>
          <w:szCs w:val="28"/>
          <w:rtl/>
        </w:rPr>
      </w:pPr>
      <w:r>
        <w:rPr>
          <w:rFonts w:hint="cs"/>
          <w:sz w:val="28"/>
          <w:szCs w:val="28"/>
          <w:rtl/>
        </w:rPr>
        <w:t>מו. גמ' אין לך דבר שנעשית מצותו ומועלין בו. ובהמשך מובא בגמ' שיש ב' כתובין הבאין כאחד, ואחד מהם הוא מעגלה ערופה. והנה לכאו' אמנם דכפרה כתיב בה כקדשים לא אשכחן שיש בו מעילה אלא איסו"ה. וכן לכאו' משמע בקדושין נז. ובתוס' שם, וכן ברמב"ם בהל' רוצח ושמירת נפש משמע שאין בה אלא איסו"ה, וגם בהל' מעילה לא הזכיר כלל שתהיה בה איסור מעילה. ולכן לפי זה צ"ל שהדין של כל דבר שנעשית מצותו אינו דין דוקא לגבי קדשי ה', אלא שהוא שייך גם לשאר איסו"ה. שהרי לעולם היה נר' לומר שדין מעילה לא שייך אלא לגבי קדו"ד מפני שהוי ממון הקדש. אלא שגם קדוה"ג יש בו דין מעילה מחמת מה שהוא עומד להקריב לפני ה'. ויש לפרש בב' אופנים, או שעי"ז שעומד להקרבה הוי כממון הקדש ממש או שקדושתו שיש בה מחמת שעומד להקרבה מחדש בו דין של קדשי ה'. והארכנו בזה במקו"א, וגם בב' מהלכים בהבנת הגמ' בפ' מרובה (ב"ק עו.) בסוגיא דמעיקרא תורא דראובן והשתא תורא דראובן, ואכמ"ל. ומ"מ לפ"ז ודאי י"ל שהדין קדשי ה' לא שייך אלא כל זמן שעומד להקרבה. (ועפ"ז יש לפרש את מה שהגמ' מעילה דף י' מחלק בין אימורים דקדק"ל שנעשית מצותו מיד כאשר הוקרב על המזבח לבין אימורים דקדק"ד שיש בו מעילה עד שיוצא לבית הדשן).</w:t>
      </w:r>
    </w:p>
    <w:p w14:paraId="4E0D64B6" w14:textId="77777777" w:rsidR="008E001C" w:rsidRDefault="00915AC1" w:rsidP="008E001C">
      <w:pPr>
        <w:pBdr>
          <w:bottom w:val="single" w:sz="12" w:space="1" w:color="auto"/>
        </w:pBdr>
        <w:jc w:val="both"/>
        <w:rPr>
          <w:sz w:val="28"/>
          <w:szCs w:val="28"/>
          <w:rtl/>
        </w:rPr>
      </w:pPr>
      <w:r>
        <w:rPr>
          <w:rFonts w:hint="cs"/>
          <w:sz w:val="28"/>
          <w:szCs w:val="28"/>
          <w:rtl/>
        </w:rPr>
        <w:t>אמנם השתא דהגמ' משמע שהוי דין גם בשאר איסו"ה, מא"ל. שלכאו' צ"ע איך איסו"ה פקע עי"ז שנעשית מצותו. שאיסור שבו להיכן אזל. ואפשר שדוקא כאן שהאיסור נובע מדין כפרה סד"א שנעשית מצותו ומותר, אמנם לכאו' א"א לפרש כן, שודאי א"כ היה פירכא גמורה ללמוד מעגלה ערופה לשאר דיני מעילה. שי"ל שדוקא שם שאין בו דין קדשי ה' לא הופקע, ולא נחשב כלל לב' כתובין הבאין כאחד. ולכן ע"כ נר' שהגמ' הבינה שגם גבי איסו"ה אחר שנעשית מצותו שוב אין בו איסור הנאה. שאין זה דין בקדשי ה' אלא דין באיסו"ה. וכן יש להוכיח מגמ' סוף תמורה ותוס' שם (לג: תד"ה הנשרפין) בענין כל הנשרפין אפרן מותר וכל הנקברין אפרן אסור. שעיי"ש בתוס' שמפרש שאם נעשית מצותו באיסו"ה שעי"ז פקע איסורו. ותוס' שם משמע בהדיא שיש בזה חידוש לומר שלא רק גבי מעילה שייך הך סברא אלא שיש לפרש ג"כ משום האי טעמא גם גבי שאר איסו"ה.</w:t>
      </w:r>
    </w:p>
    <w:p w14:paraId="554698C2" w14:textId="77777777" w:rsidR="008E001C" w:rsidRDefault="00915AC1" w:rsidP="008E001C">
      <w:pPr>
        <w:pBdr>
          <w:bottom w:val="single" w:sz="12" w:space="1" w:color="auto"/>
        </w:pBdr>
        <w:jc w:val="both"/>
        <w:rPr>
          <w:sz w:val="28"/>
          <w:szCs w:val="28"/>
          <w:rtl/>
        </w:rPr>
      </w:pPr>
      <w:r>
        <w:rPr>
          <w:rFonts w:hint="cs"/>
          <w:sz w:val="28"/>
          <w:szCs w:val="28"/>
          <w:rtl/>
        </w:rPr>
        <w:t>ואכתי צ"ב עוד בענין וכמו שהק' שם תוס' שמנלן שיש הפקעת איסור ע"י שנעשית מצותו. שתוס' לא פירשו את דבריהם רק דימו את זה למעילה, וכנ"ל. ויש להביא ראיה מסוגיין וכנ"ל בדין עגלה ערופה.</w:t>
      </w:r>
    </w:p>
    <w:p w14:paraId="02D2EB4E" w14:textId="79593B78" w:rsidR="00915AC1" w:rsidRDefault="00915AC1" w:rsidP="008E001C">
      <w:pPr>
        <w:pBdr>
          <w:bottom w:val="single" w:sz="12" w:space="1" w:color="auto"/>
        </w:pBdr>
        <w:jc w:val="both"/>
        <w:rPr>
          <w:sz w:val="28"/>
          <w:szCs w:val="28"/>
          <w:rtl/>
        </w:rPr>
      </w:pPr>
      <w:r>
        <w:rPr>
          <w:rFonts w:hint="cs"/>
          <w:sz w:val="28"/>
          <w:szCs w:val="28"/>
          <w:rtl/>
        </w:rPr>
        <w:t xml:space="preserve">אמנם עי' כאן בתד"ה אין לך דבר, שלכאו' ודאי משמע שיש מעילה גבי עגלה ערופה, וז"ל, דאין מועלין עד שעת מצותן וכו' ועגלה ערופה עד אחר ירידתה, עכ"ל. ולכאו' קשה לומר שלשון התוס' לאו דוקא ולא כתבו אלא לשון הגמ' ולעולם כוונתו בהא שכתבו אין מועלין </w:t>
      </w:r>
      <w:r>
        <w:rPr>
          <w:rFonts w:hint="cs"/>
          <w:sz w:val="28"/>
          <w:szCs w:val="28"/>
          <w:rtl/>
        </w:rPr>
        <w:lastRenderedPageBreak/>
        <w:t>היינו שמותר בהנאה. ותו לפי הך סברא שלא הוי אלא איסו"ה איך תוס' מוכיח כלל שיש היכ"ת של דבר שאין בו קדשי ה' קודם שנעשית מצותו, וא"כ ע"כ מוכח שתוס' ס"ל שהוי מעילה ממש. [ושו"ר שהגראי"ל שטיינמן זצ"ל באילת השחר הניח את דברי התוס' בצ"ע (כי סובר שודאי אין בו קדשי ה', וא"כ אין כאן ראיה כלל לשאר דברים שיש בהם קדוה"ג)]. ולכן נר' שתוס' כאן הבינו שכפרה כתיב ביה כקדשים גם מחדש שהוי קדשי ה' ויש בו דין מעילה. וצ"ל שרק דיני עגלה ערופה יכול לחול עליה דין קדשים ולא נעשה קדשי ה' ע"י קריאת שם כשאר קדוה"ג שחל בהפרשתן. [ושו"ר בסוף ספר מנחה שלימה להגר"מ לינזר שליט"א סי' כ"ט שהאריך בענין מעילה גבי ע"ע, עיי"ש בדבריו ובמו"מ אם דין קדשים גבי ע"ע דשאני משאר דיני קדשים, והביא שם מש"כ בתוס' יומא נט: ד"ה והרי שבאריכות דבריו שם כ' וז"ל, הא קאמר נמי ע"ע מועלין בה וההיא לית בה מעילה, אלא איסור הנאה קאמר, וכו', עכ"ל. הרי בהדיא בתוס' שם שאין צד כלל שיהיה מעילה גבי ע"ע, ואכתי צ"ע בדברי תוס' כאן]. [ובענין בגדי כהונה עי' מעילה דף י"א ע"ב].</w:t>
      </w:r>
    </w:p>
    <w:p w14:paraId="6F4B6E8A" w14:textId="3BDC9F64" w:rsidR="00226203" w:rsidRDefault="00226203" w:rsidP="008E001C">
      <w:pPr>
        <w:pBdr>
          <w:bottom w:val="single" w:sz="12" w:space="1" w:color="auto"/>
        </w:pBdr>
        <w:jc w:val="both"/>
        <w:rPr>
          <w:sz w:val="28"/>
          <w:szCs w:val="28"/>
          <w:rtl/>
        </w:rPr>
      </w:pPr>
    </w:p>
    <w:p w14:paraId="19DB9187" w14:textId="3B873549" w:rsidR="00226203" w:rsidRDefault="00226203" w:rsidP="008E001C">
      <w:pPr>
        <w:pBdr>
          <w:bottom w:val="single" w:sz="12" w:space="1" w:color="auto"/>
        </w:pBdr>
        <w:jc w:val="both"/>
        <w:rPr>
          <w:sz w:val="28"/>
          <w:szCs w:val="28"/>
          <w:rtl/>
        </w:rPr>
      </w:pPr>
      <w:r>
        <w:rPr>
          <w:rFonts w:hint="cs"/>
          <w:sz w:val="28"/>
          <w:szCs w:val="28"/>
          <w:rtl/>
        </w:rPr>
        <w:t>עג:</w:t>
      </w:r>
      <w:r>
        <w:rPr>
          <w:rFonts w:hint="cs"/>
          <w:sz w:val="28"/>
          <w:szCs w:val="28"/>
        </w:rPr>
        <w:t xml:space="preserve"> </w:t>
      </w:r>
      <w:r>
        <w:rPr>
          <w:rFonts w:hint="cs"/>
          <w:sz w:val="28"/>
          <w:szCs w:val="28"/>
          <w:rtl/>
        </w:rPr>
        <w:t>מבואר בגמ' ש</w:t>
      </w:r>
      <w:r w:rsidR="00530BAF">
        <w:rPr>
          <w:rFonts w:hint="cs"/>
          <w:sz w:val="28"/>
          <w:szCs w:val="28"/>
          <w:rtl/>
        </w:rPr>
        <w:t>משום קבוע לא מתירין דבר חשוב אפי' אם פירש מתערובתו. [ונח' הראש' בפירוש הגמ', עי' בתוס' חולין צה. פלוגתת ר"י ור"ת וכן מובא ברא"ש שם פ"ז סי' כ']. והנה רש"י ותוס' פירשו שהוי גזירה שמא יקח מן הקבוע. דהיינו שבאמת בכה"ג שפירש דבר חשוב מתערובתו אפשר ליזיל בתר רוב ולאוכלו. רק שמחמירין כי גוזרים שיקח אותו כאשר הוא עדיין קבוע בתערובת. [כלומר שגוזרים פירש אטו לקח]. אכן צ"ע כי לעולם אינו אלא איסור דרבנן, כי מה"ת קיי"ל שדבר חשוב בטל חד בתרי ורק מדרבנן החמירו. וא"כ מדוע גזרו לאסור כאשר פירש הא עכ"פ לא הוי אלא איסור דרבנן. ועי' בתוס' שם שהעירו בזה, אמנם לא תירצו קושיא זו.</w:t>
      </w:r>
    </w:p>
    <w:p w14:paraId="563D62FD" w14:textId="77777777" w:rsidR="00A67CA4" w:rsidRDefault="00A67CA4" w:rsidP="00915AC1">
      <w:pPr>
        <w:pBdr>
          <w:bottom w:val="single" w:sz="12" w:space="1" w:color="auto"/>
        </w:pBdr>
        <w:jc w:val="both"/>
        <w:rPr>
          <w:sz w:val="28"/>
          <w:szCs w:val="28"/>
          <w:rtl/>
        </w:rPr>
      </w:pPr>
    </w:p>
    <w:p w14:paraId="16AD73B6" w14:textId="02A3854C" w:rsidR="00915AC1" w:rsidRDefault="00915AC1" w:rsidP="00915AC1">
      <w:pPr>
        <w:pBdr>
          <w:bottom w:val="single" w:sz="12" w:space="1" w:color="auto"/>
        </w:pBdr>
        <w:jc w:val="both"/>
        <w:rPr>
          <w:sz w:val="28"/>
          <w:szCs w:val="28"/>
          <w:rtl/>
        </w:rPr>
      </w:pPr>
      <w:r>
        <w:rPr>
          <w:rFonts w:hint="cs"/>
          <w:sz w:val="28"/>
          <w:szCs w:val="28"/>
          <w:rtl/>
        </w:rPr>
        <w:t>מס' מנחות</w:t>
      </w:r>
    </w:p>
    <w:p w14:paraId="131BA7C2" w14:textId="6D70F100" w:rsidR="004D6E06" w:rsidRDefault="004D6E06" w:rsidP="00915AC1">
      <w:pPr>
        <w:pBdr>
          <w:bottom w:val="single" w:sz="12" w:space="1" w:color="auto"/>
        </w:pBdr>
        <w:jc w:val="both"/>
        <w:rPr>
          <w:sz w:val="28"/>
          <w:szCs w:val="28"/>
          <w:rtl/>
        </w:rPr>
      </w:pPr>
      <w:r>
        <w:rPr>
          <w:rFonts w:hint="cs"/>
          <w:sz w:val="28"/>
          <w:szCs w:val="28"/>
          <w:rtl/>
        </w:rPr>
        <w:t>ב. רד"ה אבל מחשבה. שיטת רש"י דמחשבה בקדשים היינו דיבור. וצ"ע אם היינו דוקא לגבי פסול ס"ל דבעי דיבור או דילמא גם לקיים דין לשמה לכת' ס"ל דבעי דיבור. (שיטת רש"י בכמה מקומות, ועי' זבחים מא: רד"ה כגון שנתן). ועי' ברא"ש הל' ספר תורה (סוף אות ג') שכ' דפיגול בעי דיבור ומביא קרא (עי' במעדני יו"ט אות א' שמביא קרא דלא יחשב), אכן לא ברור שם אם היינו דוקא לפסול בעיא דיבור (ואפשר שזה נכלל בספק דהר"ר ברוך ז"ל שם). ועי' ברש"י דידן שמביא סברא, ואפשר לדחות דהסברא שייך רק לגבי ס"פ המפקיד, אמנם נר' דאיירי גם אגמ' דידן ולכאו' סברתו אינו שייך אלא לאיסור וחיוב ולא שייך לקיום לכת' דלשמה.</w:t>
      </w:r>
    </w:p>
    <w:p w14:paraId="333ADFAF" w14:textId="77777777" w:rsidR="004D6E06" w:rsidRDefault="004D6E06" w:rsidP="00915AC1">
      <w:pPr>
        <w:pBdr>
          <w:bottom w:val="single" w:sz="12" w:space="1" w:color="auto"/>
        </w:pBdr>
        <w:jc w:val="both"/>
        <w:rPr>
          <w:sz w:val="28"/>
          <w:szCs w:val="28"/>
          <w:rtl/>
        </w:rPr>
      </w:pPr>
    </w:p>
    <w:p w14:paraId="7FDBFA58" w14:textId="5B289C49" w:rsidR="00135C7F" w:rsidRDefault="00135C7F" w:rsidP="00915AC1">
      <w:pPr>
        <w:pBdr>
          <w:bottom w:val="single" w:sz="12" w:space="1" w:color="auto"/>
        </w:pBdr>
        <w:jc w:val="both"/>
        <w:rPr>
          <w:sz w:val="28"/>
          <w:szCs w:val="28"/>
          <w:rtl/>
        </w:rPr>
      </w:pPr>
      <w:r>
        <w:rPr>
          <w:rFonts w:hint="cs"/>
          <w:sz w:val="28"/>
          <w:szCs w:val="28"/>
          <w:rtl/>
        </w:rPr>
        <w:t>ב. גמ' מוצא שפתיך. ק"ק שיש אחר' שנר' מדבריהם דחיוב דמוצא שפתיך תשמור אינו אא"כ הוציא בפיו (עמש"כ ריש מס' ערכין). וא"כ צ"ע במי שחשב להביא נדר שהרי קיי"ל גבי קדשים שיכול לחייב את עצמו במחשבה, ונר' דמ"מ י"ל שמוצא שפתיך תשמור הוי איסור (ודילמא לא שייך בלא דיבור) ועשית כאשר נדרת הוי ציווי בפנ"ע שחל אפי' על מי שחשב ולא דיבר.</w:t>
      </w:r>
    </w:p>
    <w:p w14:paraId="24AA6A38" w14:textId="77777777" w:rsidR="00135C7F" w:rsidRDefault="00135C7F" w:rsidP="00915AC1">
      <w:pPr>
        <w:pBdr>
          <w:bottom w:val="single" w:sz="12" w:space="1" w:color="auto"/>
        </w:pBdr>
        <w:jc w:val="both"/>
        <w:rPr>
          <w:sz w:val="28"/>
          <w:szCs w:val="28"/>
          <w:rtl/>
        </w:rPr>
      </w:pPr>
    </w:p>
    <w:p w14:paraId="7EF1FF2C" w14:textId="34AB912C" w:rsidR="008A7638" w:rsidRDefault="008A7638" w:rsidP="00915AC1">
      <w:pPr>
        <w:pBdr>
          <w:bottom w:val="single" w:sz="12" w:space="1" w:color="auto"/>
        </w:pBdr>
        <w:jc w:val="both"/>
        <w:rPr>
          <w:sz w:val="28"/>
          <w:szCs w:val="28"/>
          <w:rtl/>
        </w:rPr>
      </w:pPr>
      <w:r>
        <w:rPr>
          <w:rFonts w:hint="cs"/>
          <w:sz w:val="28"/>
          <w:szCs w:val="28"/>
          <w:rtl/>
        </w:rPr>
        <w:t>ב. תד"ה שלא. א"נ ממש' דב"ש (זבחים מו:). וצ"ע דא"כ מנלן דש"ק וש"ב שאני משאר ד' דברים הכתובים במשנה דלא מעכבין ריצוי הקרבן.</w:t>
      </w:r>
    </w:p>
    <w:p w14:paraId="6F401B2E" w14:textId="77777777" w:rsidR="008A7638" w:rsidRDefault="008A7638" w:rsidP="00915AC1">
      <w:pPr>
        <w:pBdr>
          <w:bottom w:val="single" w:sz="12" w:space="1" w:color="auto"/>
        </w:pBdr>
        <w:jc w:val="both"/>
        <w:rPr>
          <w:sz w:val="28"/>
          <w:szCs w:val="28"/>
          <w:rtl/>
        </w:rPr>
      </w:pPr>
    </w:p>
    <w:p w14:paraId="4F1BA27A" w14:textId="191FB1EB" w:rsidR="00BE4FC2" w:rsidRDefault="00BE4FC2" w:rsidP="00915AC1">
      <w:pPr>
        <w:pBdr>
          <w:bottom w:val="single" w:sz="12" w:space="1" w:color="auto"/>
        </w:pBdr>
        <w:jc w:val="both"/>
        <w:rPr>
          <w:sz w:val="28"/>
          <w:szCs w:val="28"/>
          <w:rtl/>
        </w:rPr>
      </w:pPr>
      <w:r>
        <w:rPr>
          <w:rFonts w:hint="cs"/>
          <w:sz w:val="28"/>
          <w:szCs w:val="28"/>
          <w:rtl/>
        </w:rPr>
        <w:t xml:space="preserve">ב: גמ' ורמי דר"ש אדר"ש. </w:t>
      </w:r>
      <w:r w:rsidR="008F7536">
        <w:rPr>
          <w:rFonts w:hint="cs"/>
          <w:sz w:val="28"/>
          <w:szCs w:val="28"/>
          <w:rtl/>
        </w:rPr>
        <w:t xml:space="preserve">צע"ג שאין סתירה בין מעשיה מוכיחין לבין היקש לחטאת ואשם, שהא אפשר לקיים שניהם. וכגון מנחת </w:t>
      </w:r>
      <w:r w:rsidR="005D3994">
        <w:rPr>
          <w:rFonts w:hint="cs"/>
          <w:sz w:val="28"/>
          <w:szCs w:val="28"/>
          <w:rtl/>
        </w:rPr>
        <w:t xml:space="preserve">חוטא לשם מנחת נדבה הוי מעשיה מוכיחין וכשרה </w:t>
      </w:r>
      <w:r w:rsidR="005D3994">
        <w:rPr>
          <w:rFonts w:hint="cs"/>
          <w:sz w:val="28"/>
          <w:szCs w:val="28"/>
          <w:rtl/>
        </w:rPr>
        <w:lastRenderedPageBreak/>
        <w:t>משא"כ מנחת חוטא לשם מנחת קנאות אין מעשיה מוכיחין (דשניהן חריבה) ופסול כי הוקש לחטאת. אמנם יש לדחות דקנאות היו משעורין וא"כ מעשיה מוכיחין [ושו"מ שכך תירץ הקר"א (ג. סד"ה תוס' בד"ה ל"ש), וכן שו"מ שבשטמ"ק סוף אות ט"ו (ג.) איכא מח' ראש' בענין הנ"ל]. ועי' בזבחים (ז.) מח' רב חסדא ורבה בענין תודה ששחטה לשם תודת חבירו, ורש"י ותוס' שם פירשו שנח' בש"ק ולא בש"ב. וא"כ לרב חסדא מנחת חוטא דנקמצה לשם מנחת חבירו תיהוי פסולה דאין מעשיה מוכיחין, ולא בעי לתרץ כרבה דהא בש"ק והא בש"ב דאפי' בש"ק גופיה אשכח דאין מעשיה מוכיחין. וצ"ע.</w:t>
      </w:r>
    </w:p>
    <w:p w14:paraId="75FF7F76" w14:textId="77777777" w:rsidR="00BE4FC2" w:rsidRDefault="00BE4FC2" w:rsidP="00915AC1">
      <w:pPr>
        <w:pBdr>
          <w:bottom w:val="single" w:sz="12" w:space="1" w:color="auto"/>
        </w:pBdr>
        <w:jc w:val="both"/>
        <w:rPr>
          <w:sz w:val="28"/>
          <w:szCs w:val="28"/>
          <w:rtl/>
        </w:rPr>
      </w:pPr>
    </w:p>
    <w:p w14:paraId="69053155" w14:textId="31FF3A5E" w:rsidR="003951DC" w:rsidRDefault="00437F86" w:rsidP="00915AC1">
      <w:pPr>
        <w:pBdr>
          <w:bottom w:val="single" w:sz="12" w:space="1" w:color="auto"/>
        </w:pBdr>
        <w:jc w:val="both"/>
        <w:rPr>
          <w:sz w:val="28"/>
          <w:szCs w:val="28"/>
          <w:rtl/>
        </w:rPr>
      </w:pPr>
      <w:r>
        <w:rPr>
          <w:rFonts w:hint="cs"/>
          <w:sz w:val="28"/>
          <w:szCs w:val="28"/>
          <w:rtl/>
        </w:rPr>
        <w:t xml:space="preserve">ב: </w:t>
      </w:r>
      <w:r w:rsidR="003951DC">
        <w:rPr>
          <w:rFonts w:hint="cs"/>
          <w:sz w:val="28"/>
          <w:szCs w:val="28"/>
          <w:rtl/>
        </w:rPr>
        <w:t>תד"ה שחיטה. עי' בקר"א (ב: סד"ה תוס' בד"ה שחיטה) שמתרץ התימה דהתוס' שכ' שלא חשיב אפשר לבטלה דאו עבודה זאת או עבודה זאת.</w:t>
      </w:r>
    </w:p>
    <w:p w14:paraId="1D81A745" w14:textId="77777777" w:rsidR="003951DC" w:rsidRDefault="003951DC" w:rsidP="00915AC1">
      <w:pPr>
        <w:pBdr>
          <w:bottom w:val="single" w:sz="12" w:space="1" w:color="auto"/>
        </w:pBdr>
        <w:jc w:val="both"/>
        <w:rPr>
          <w:sz w:val="28"/>
          <w:szCs w:val="28"/>
          <w:rtl/>
        </w:rPr>
      </w:pPr>
    </w:p>
    <w:p w14:paraId="173CBAFA" w14:textId="0A67E728" w:rsidR="00915AC1" w:rsidRDefault="00915AC1" w:rsidP="00915AC1">
      <w:pPr>
        <w:pBdr>
          <w:bottom w:val="single" w:sz="12" w:space="1" w:color="auto"/>
        </w:pBdr>
        <w:jc w:val="both"/>
        <w:rPr>
          <w:sz w:val="28"/>
          <w:szCs w:val="28"/>
          <w:rtl/>
        </w:rPr>
      </w:pPr>
      <w:r>
        <w:rPr>
          <w:rFonts w:hint="cs"/>
          <w:sz w:val="28"/>
          <w:szCs w:val="28"/>
          <w:rtl/>
        </w:rPr>
        <w:t>ג. גמ' בין זכרים לנקבות לאו אדעתייהו דאינשי. עי' במסורת הש"ס שמציין לדברי התוס' סוטה לב: ד"ה איהו. ועיי"ש שמוכח בדבריו שגם בכה"ג שכהן העובד יודע שמחשבתו הפוסלת היא דבר שא"א להיות מ"מ מתלא תלי בזה שלאחרים אין להם ידיעה זו וממילא מה שחשב לשם קרבן אחר פוסל. ולכאו' מוכח בגמ' להיפך ג"כ והוא שאם לאחרים מוכח שמה שהוא חושב לא שייך ממילא מעשיו מוכיחים והקרבן כשר אע"ג שהכהן גופיה שעובד דילמא לאו אדעתיה. ולכאו' מוכח בדברי תוס' כאן (ג. ד"ה לא שנא) שכ' שחריבה ובלולה נחשב למעשיה מוכיחין ולא אומרים שעובר איסור משום דבהא לא טעי אינשי. ולכאו' משמע שדוקא מחמת שאחרים יודעים שמעשיה מוכיחין ממילא לא איכפת לן במה שחושב כהן העובד גופיה אם מחשבתו ודאי מחשבה כוזבת אי לאו.</w:t>
      </w:r>
    </w:p>
    <w:p w14:paraId="0FDDC298" w14:textId="77777777" w:rsidR="00915AC1" w:rsidRDefault="00915AC1" w:rsidP="00915AC1">
      <w:pPr>
        <w:pBdr>
          <w:bottom w:val="single" w:sz="12" w:space="1" w:color="auto"/>
        </w:pBdr>
        <w:jc w:val="both"/>
        <w:rPr>
          <w:sz w:val="28"/>
          <w:szCs w:val="28"/>
          <w:rtl/>
        </w:rPr>
      </w:pPr>
      <w:r>
        <w:rPr>
          <w:rFonts w:hint="cs"/>
          <w:sz w:val="28"/>
          <w:szCs w:val="28"/>
          <w:rtl/>
        </w:rPr>
        <w:t>ולכאו' כל זה משמע דלא כדברי הגרי"ז שהוכיח שמחשבת לא לשמה הויא מחשבה הפוסלת ולא שיש בזה עקירה לקדושת הקרבן. שהרי לפי הגרי"ז היה נר' שאין טעם לומר שלא פסל כהן העובד מחמת שאחרים ס"ל שהויא מחשבה כוזבת ולהיפך. וא"כ איך נבין את דברי ר"ש לעיל (ב:) במה שכתב שדרשינן טעמא דקרא.</w:t>
      </w:r>
    </w:p>
    <w:p w14:paraId="497EF66B" w14:textId="77777777" w:rsidR="00915AC1" w:rsidRDefault="00915AC1" w:rsidP="00915AC1">
      <w:pPr>
        <w:pBdr>
          <w:bottom w:val="single" w:sz="12" w:space="1" w:color="auto"/>
        </w:pBdr>
        <w:jc w:val="both"/>
        <w:rPr>
          <w:sz w:val="28"/>
          <w:szCs w:val="28"/>
          <w:rtl/>
        </w:rPr>
      </w:pPr>
      <w:r>
        <w:rPr>
          <w:rFonts w:hint="cs"/>
          <w:sz w:val="28"/>
          <w:szCs w:val="28"/>
          <w:rtl/>
        </w:rPr>
        <w:t>והנה בהמשך הגמ' איתא שמאחר שלפעמים יש בן שנה שהוי כבן שתי שנים ממילא לא נחשב למעשיה מוכיחים ושייך בזה מחשבה פוסלת. ולכאו' לשון הגמ' בהדיא משמע שגם בכה"ג שמביא קרבן פסח שהוא בן ח' ימים אמנם שודאי ניכר שאינו בן שתי שנים מ"מ משום שיש בן שנה שנראה כבן שתי שנים ממילא לא נחשב להיכ"ת של מעשיה ניכרין ומש"ה הוי מחשבה פוסלת. וצ"ב איך נימא שהוי מחשבה פוסלת גם בכה"ג שודאי מוכח שלא ככונתו. ומה שנר' לומר בזה הוא שי"ל שגם אליבא דר"ש צריך לפרש כדברי הגרי"ז. אלא שס"ל לר"ש שמאחר שמסברא דדרשינן טעמא דקרא לא כל מחשבה הפוסלת פוסל אלא תלוי אם יש בזה צד שיוכל להיות או שודאי שהך מחשבה הויא מחשבה כוזבת ומעשיו מוכיחין ולא פוסל. וממילא עולה לשם שלמים או חטאת לשם עולה וכו' בכולהו הגמ' מסיק שהוי מחשבה פוסלת כי לא הוי בודאי מחשבה כוזבת. והה"נ בפסח לשם אשם ואפי' בכה"ג שבהך היכ"ת מוכח שכוזבת מ"מ נחשב למחשבה פוסלת משום שיש צד שהך מחשבה פוסלת וכגון כאשר אינו בן ח' ימים אלא היכ"ת של חצי שנה וכיוצ"ב.</w:t>
      </w:r>
    </w:p>
    <w:p w14:paraId="26C03F5D" w14:textId="77777777" w:rsidR="00915AC1" w:rsidRDefault="00915AC1" w:rsidP="00915AC1">
      <w:pPr>
        <w:pBdr>
          <w:bottom w:val="single" w:sz="12" w:space="1" w:color="auto"/>
        </w:pBdr>
        <w:jc w:val="both"/>
        <w:rPr>
          <w:sz w:val="28"/>
          <w:szCs w:val="28"/>
          <w:rtl/>
        </w:rPr>
      </w:pPr>
      <w:r>
        <w:rPr>
          <w:rFonts w:hint="cs"/>
          <w:sz w:val="28"/>
          <w:szCs w:val="28"/>
          <w:rtl/>
        </w:rPr>
        <w:t xml:space="preserve">וממילא לפ"ז י"ל גם לפי דברי תוס' סוטה שכ' שקובעים אם הויא מחשבה פוסלת עפ"י דעת אחרים, י"ל שמ"מ אינו כפי דעתם ממש אלא אם שייך להיות מחשבה פוסלת אי לאו. שעפ"י הנ"ל הכל מתלא תלי אם שייך להיות שם מחשבה פוסלת או שודאי הויא מחשבה כוזבת שעפ"י סברא הך מחשבה אינה פוסלת. ולכן עולה לשם חטאת שהויא זכר לשם נקבה אע"ג שלגבי כהן עובד דילמא ודאי יודע שהוי מחשבה כוזבת מ"מ נחשב למחשבה פוסלת משום שודאי אין כאן מעשיו מוכיחין אם לגבי בנ"א אחרים לאו אדעתייהו. כי אם נחשב למחשבה פוסלת אי לאו לא תלוי כלל על הך היכ"ת אלא שאם הויא מחשבה שודאי כוזבת לא שייך </w:t>
      </w:r>
      <w:r>
        <w:rPr>
          <w:rFonts w:hint="cs"/>
          <w:sz w:val="28"/>
          <w:szCs w:val="28"/>
          <w:rtl/>
        </w:rPr>
        <w:lastRenderedPageBreak/>
        <w:t>למפסל, והך דבר מתלא תלי במה שעולה על דעת בנ"א אם מעשיו מוכיחים דלא כמחשבתו. וממילא גם בכה"ג שאיהו סובר שודאי הויא מחשבה כוזבת מ"מ פוסל, וגם בכה"ג שאיהו לא ידע שהויא מחשבה כוזבת מ"מ לשאר בנ"א מוכח שכוזבת א"כ גם לא נחשב להיכ"ת של מחשבה שהתורה פוסלת כי עפ"י סברא אינה פוסלת אם מעשיו מוכיחים דלא כמחשבתו לשם קדושה אחרת.</w:t>
      </w:r>
    </w:p>
    <w:p w14:paraId="384B9A1E" w14:textId="77777777" w:rsidR="00915AC1" w:rsidRDefault="00915AC1" w:rsidP="00915AC1">
      <w:pPr>
        <w:pBdr>
          <w:bottom w:val="single" w:sz="12" w:space="1" w:color="auto"/>
        </w:pBdr>
        <w:jc w:val="both"/>
        <w:rPr>
          <w:sz w:val="28"/>
          <w:szCs w:val="28"/>
          <w:rtl/>
        </w:rPr>
      </w:pPr>
    </w:p>
    <w:p w14:paraId="66FA0C1C" w14:textId="19A172BE" w:rsidR="00437F86" w:rsidRDefault="00437F86" w:rsidP="00915AC1">
      <w:pPr>
        <w:pBdr>
          <w:bottom w:val="single" w:sz="12" w:space="1" w:color="auto"/>
        </w:pBdr>
        <w:jc w:val="both"/>
        <w:rPr>
          <w:sz w:val="28"/>
          <w:szCs w:val="28"/>
          <w:rtl/>
        </w:rPr>
      </w:pPr>
      <w:r>
        <w:rPr>
          <w:rFonts w:hint="cs"/>
          <w:sz w:val="28"/>
          <w:szCs w:val="28"/>
          <w:rtl/>
        </w:rPr>
        <w:t xml:space="preserve">ג. גמ' שיטת ר"ש קביעותא דמנא לאו כלום. נר' דהוי כמראה מקום, כלו' שאינו חלק מנדרו אלא כמו מראה מקום דבכה"ג מרוצה לו. אמנם עי' תד"ה אלמא דבתי' א' כ' בבא לצאת יד"ש. וצ"ע איזה חוב בא לצאת הא לא נדר אלא מנחה והביא אותה (דקביעות מנא לא חלק מנדרו). </w:t>
      </w:r>
    </w:p>
    <w:p w14:paraId="62699EEC" w14:textId="77777777" w:rsidR="00437F86" w:rsidRDefault="00437F86" w:rsidP="00915AC1">
      <w:pPr>
        <w:pBdr>
          <w:bottom w:val="single" w:sz="12" w:space="1" w:color="auto"/>
        </w:pBdr>
        <w:jc w:val="both"/>
        <w:rPr>
          <w:sz w:val="28"/>
          <w:szCs w:val="28"/>
          <w:rtl/>
        </w:rPr>
      </w:pPr>
    </w:p>
    <w:p w14:paraId="77B9D971" w14:textId="57DFF0A0" w:rsidR="00437F86" w:rsidRDefault="00437F86" w:rsidP="00915AC1">
      <w:pPr>
        <w:pBdr>
          <w:bottom w:val="single" w:sz="12" w:space="1" w:color="auto"/>
        </w:pBdr>
        <w:jc w:val="both"/>
        <w:rPr>
          <w:sz w:val="28"/>
          <w:szCs w:val="28"/>
          <w:rtl/>
        </w:rPr>
      </w:pPr>
      <w:r>
        <w:rPr>
          <w:rFonts w:hint="cs"/>
          <w:sz w:val="28"/>
          <w:szCs w:val="28"/>
          <w:rtl/>
        </w:rPr>
        <w:t>ג. תד"ה ומיעבר. ע' שטמ"ק אות י"ד.</w:t>
      </w:r>
    </w:p>
    <w:p w14:paraId="009425C4" w14:textId="77777777" w:rsidR="00437F86" w:rsidRDefault="00437F86" w:rsidP="00915AC1">
      <w:pPr>
        <w:pBdr>
          <w:bottom w:val="single" w:sz="12" w:space="1" w:color="auto"/>
        </w:pBdr>
        <w:jc w:val="both"/>
        <w:rPr>
          <w:sz w:val="28"/>
          <w:szCs w:val="28"/>
          <w:rtl/>
        </w:rPr>
      </w:pPr>
    </w:p>
    <w:p w14:paraId="514F9341" w14:textId="6C955CDD" w:rsidR="00437F86" w:rsidRDefault="00437F86" w:rsidP="00915AC1">
      <w:pPr>
        <w:pBdr>
          <w:bottom w:val="single" w:sz="12" w:space="1" w:color="auto"/>
        </w:pBdr>
        <w:jc w:val="both"/>
        <w:rPr>
          <w:sz w:val="28"/>
          <w:szCs w:val="28"/>
          <w:rtl/>
        </w:rPr>
      </w:pPr>
      <w:r>
        <w:rPr>
          <w:rFonts w:hint="cs"/>
          <w:sz w:val="28"/>
          <w:szCs w:val="28"/>
          <w:rtl/>
        </w:rPr>
        <w:t>ג. סתד"ה לא. דבריהם אינם ברורין מש"כ בין למ"ד ובין למ"ד. ועי' בקר"א שגרס ניחא למ"ד אין מנחה וכו' ולמ"ד מנחה וכו' צ"ע.</w:t>
      </w:r>
    </w:p>
    <w:p w14:paraId="14A9ACAE" w14:textId="77777777" w:rsidR="00437F86" w:rsidRDefault="00437F86" w:rsidP="00915AC1">
      <w:pPr>
        <w:pBdr>
          <w:bottom w:val="single" w:sz="12" w:space="1" w:color="auto"/>
        </w:pBdr>
        <w:jc w:val="both"/>
        <w:rPr>
          <w:sz w:val="28"/>
          <w:szCs w:val="28"/>
          <w:rtl/>
        </w:rPr>
      </w:pPr>
    </w:p>
    <w:p w14:paraId="52ADB04D" w14:textId="7FF18C11" w:rsidR="00F860DA" w:rsidRDefault="00F860DA" w:rsidP="00915AC1">
      <w:pPr>
        <w:pBdr>
          <w:bottom w:val="single" w:sz="12" w:space="1" w:color="auto"/>
        </w:pBdr>
        <w:jc w:val="both"/>
        <w:rPr>
          <w:sz w:val="28"/>
          <w:szCs w:val="28"/>
          <w:rtl/>
        </w:rPr>
      </w:pPr>
      <w:r>
        <w:rPr>
          <w:rFonts w:hint="cs"/>
          <w:sz w:val="28"/>
          <w:szCs w:val="28"/>
          <w:rtl/>
        </w:rPr>
        <w:t>ג: גמ' לר"ש ה"נ, לרבנן וכו'. איכא כמה גירסאות ופירושין בגמ', למה הביאו דברי רבא הכא. או כראיה לר"ש (ורבא ס"ל כר"ש) וכ"כ הגה' צ"ק אות א'. או כקשיא לרבנן היכי מכשיר רבא הא לית להו גזה"כ דוזאת תורת החטאת (פשטות דתוס', וכ"מ בקר"א). וק' דב' פירושים אלו רבא ס"ל כר"ש. ונר' שרש"י הבין דדברי רבא הוו בניחותא וס"ל כרבנן וה"ק אלא מעתה חטאת חלב לשם חטאת דם כשרה ותרצה (עולה לבעלים). ומתרץ הגמ' דאה"נ לר"ש, אמנם לרבנן האמר רבא דכשרין ולא עולין לבעלים (וכגירסא דלפנינו בלי מחיקת הגהות רש"ק, וכגירסת שטמ"ק אות כ"ב)</w:t>
      </w:r>
      <w:r w:rsidR="001B607D">
        <w:rPr>
          <w:rFonts w:hint="cs"/>
          <w:sz w:val="28"/>
          <w:szCs w:val="28"/>
          <w:rtl/>
        </w:rPr>
        <w:t xml:space="preserve">, דגזה"כ דוזאת תורת החטאת משווהו לחד שם (כלו' שאין הבדל בין חטאות) ולכן כשרין ומרצין. והשתא דברי רבא גופיה בעי הסבר דממ"נ אי נחשב לש"ק תיהוי פסולה, ואי לא נחשב לש"ק יהיו כשרין ומרצין. ונר' דרבא ס"ל שאין כאן ש"ק ולכן כשרין אמנם דין אחר יש בחטאת והיינו </w:t>
      </w:r>
      <w:r w:rsidR="003A4C42">
        <w:rPr>
          <w:rFonts w:hint="cs"/>
          <w:sz w:val="28"/>
          <w:szCs w:val="28"/>
          <w:rtl/>
        </w:rPr>
        <w:t xml:space="preserve">שיהיה לשם החטא וזה מעכב הריצוי [אמנם זה אינו חלק מש"ק], משא"כ </w:t>
      </w:r>
      <w:r w:rsidR="003864E8">
        <w:rPr>
          <w:rFonts w:hint="cs"/>
          <w:sz w:val="28"/>
          <w:szCs w:val="28"/>
          <w:rtl/>
        </w:rPr>
        <w:t xml:space="preserve">רב אחא בריה דרבא ס"ל שזה נכלל בש"ק ואי שחט לשם חטא אחר פסולה כי נכלל בדין ש"ק דחטאת דפסולה. ואפשר דרב אחא בריה דרבא מודה לרבא דכשרין ואין מרצין בחטאת חלב א' לשם חטאת חלב ב'. </w:t>
      </w:r>
      <w:r w:rsidR="00A13AD8">
        <w:rPr>
          <w:rFonts w:hint="cs"/>
          <w:sz w:val="28"/>
          <w:szCs w:val="28"/>
          <w:rtl/>
        </w:rPr>
        <w:t>[</w:t>
      </w:r>
      <w:r w:rsidR="003864E8">
        <w:rPr>
          <w:rFonts w:hint="cs"/>
          <w:sz w:val="28"/>
          <w:szCs w:val="28"/>
          <w:rtl/>
        </w:rPr>
        <w:t>או אפשר גם בחטאת חלב דראובן לחטאת חלב דשמעון</w:t>
      </w:r>
      <w:r w:rsidR="00A13AD8">
        <w:rPr>
          <w:rFonts w:hint="cs"/>
          <w:sz w:val="28"/>
          <w:szCs w:val="28"/>
          <w:rtl/>
        </w:rPr>
        <w:t>,</w:t>
      </w:r>
      <w:r w:rsidR="003864E8">
        <w:rPr>
          <w:rFonts w:hint="cs"/>
          <w:sz w:val="28"/>
          <w:szCs w:val="28"/>
          <w:rtl/>
        </w:rPr>
        <w:t xml:space="preserve"> וכסוגיית רב חסדא ורבה </w:t>
      </w:r>
      <w:r w:rsidR="00A13AD8">
        <w:rPr>
          <w:rFonts w:hint="cs"/>
          <w:sz w:val="28"/>
          <w:szCs w:val="28"/>
          <w:rtl/>
        </w:rPr>
        <w:t>(</w:t>
      </w:r>
      <w:r w:rsidR="003864E8">
        <w:rPr>
          <w:rFonts w:hint="cs"/>
          <w:sz w:val="28"/>
          <w:szCs w:val="28"/>
          <w:rtl/>
        </w:rPr>
        <w:t>זבחים ז.</w:t>
      </w:r>
      <w:r w:rsidR="00A13AD8">
        <w:rPr>
          <w:rFonts w:hint="cs"/>
          <w:sz w:val="28"/>
          <w:szCs w:val="28"/>
          <w:rtl/>
        </w:rPr>
        <w:t>)</w:t>
      </w:r>
      <w:r w:rsidR="003864E8">
        <w:rPr>
          <w:rFonts w:hint="cs"/>
          <w:sz w:val="28"/>
          <w:szCs w:val="28"/>
          <w:rtl/>
        </w:rPr>
        <w:t xml:space="preserve"> וכלו' בש"ק ולא בש"ב</w:t>
      </w:r>
      <w:r w:rsidR="00A13AD8">
        <w:rPr>
          <w:rFonts w:hint="cs"/>
          <w:sz w:val="28"/>
          <w:szCs w:val="28"/>
          <w:rtl/>
        </w:rPr>
        <w:t>]</w:t>
      </w:r>
      <w:r w:rsidR="003864E8">
        <w:rPr>
          <w:rFonts w:hint="cs"/>
          <w:sz w:val="28"/>
          <w:szCs w:val="28"/>
          <w:rtl/>
        </w:rPr>
        <w:t>.</w:t>
      </w:r>
    </w:p>
    <w:p w14:paraId="0839D688" w14:textId="77777777" w:rsidR="00F860DA" w:rsidRDefault="00F860DA" w:rsidP="00915AC1">
      <w:pPr>
        <w:pBdr>
          <w:bottom w:val="single" w:sz="12" w:space="1" w:color="auto"/>
        </w:pBdr>
        <w:jc w:val="both"/>
        <w:rPr>
          <w:sz w:val="28"/>
          <w:szCs w:val="28"/>
          <w:rtl/>
        </w:rPr>
      </w:pPr>
    </w:p>
    <w:p w14:paraId="476447BD" w14:textId="77777777" w:rsidR="00915AC1" w:rsidRDefault="00915AC1" w:rsidP="00915AC1">
      <w:pPr>
        <w:pBdr>
          <w:bottom w:val="single" w:sz="12" w:space="1" w:color="auto"/>
        </w:pBdr>
        <w:jc w:val="both"/>
        <w:rPr>
          <w:sz w:val="28"/>
          <w:szCs w:val="28"/>
          <w:rtl/>
        </w:rPr>
      </w:pPr>
      <w:r>
        <w:rPr>
          <w:rFonts w:hint="cs"/>
          <w:sz w:val="28"/>
          <w:szCs w:val="28"/>
          <w:rtl/>
        </w:rPr>
        <w:t xml:space="preserve">ג: גמ' דהני עולות בהדייהו נינהו. עי' רש"י ד"ה עולות וע"ע בשטמ"ק אות ט' מש"כ לפרש את דברי רש"י. ולכאו' קשה כמו שהק' השטמ"ק גופיה שמנלן לגזור חטאת אטו עולה. ולענד"נ שרש"י לא כיוון לגזרה בעלמא, אלא שדעתו הוא שקרבנות נזיר לא דמי לשאר חטאות משום שיש שם עולות ונחשב כאילו הוי קרבנות נזיר לא הוי קדושת חטאת לחוד. שי"ל שאם חושב לשום חטאת נזיר אין כאן מחשבה לחטאת גרידא מחמת שקדושת קרבנות נזיר יש בו גם חטאת וגם עולה ושלמים. נמצא שחטאת נזיר לא דמי לשאר חטאות שאין בהם צד עולה. שעי' במעילה בנזיר שהפריש מעות לקרבנותיו והדמים הוו מקצת קדושת חטאת ועולה ושלמים. וא"כ י"ל שמאן שחושב לחטאת נזיר הרי חושב על קרבן שנובע מקרבנות נזיר שמעורב בו גם קדושות אחרות, שרק ע"י הפרשה בפועל הוי חטאת כשאר חטאות. אמנם במחשבתו לחוד לא הוי אלא קרבן אחד של נזירות שנכלל בשאר קרבנותיו וא"כ י"ל שלא נתרבה מזאת תורת החטאת. [ולכאו' ראיה ברורה להנ"ל מלשון רש"י לקמן </w:t>
      </w:r>
      <w:r>
        <w:rPr>
          <w:rFonts w:hint="cs"/>
          <w:sz w:val="28"/>
          <w:szCs w:val="28"/>
          <w:rtl/>
        </w:rPr>
        <w:lastRenderedPageBreak/>
        <w:t>ד"ה אדרבה מחשבה דמינכרא שכתב שם ג"כ בלשון יאמרו ומשמע שהוי גזרה אע"ג שלכאו' איירי בדיני תורה שנלמד מפסוקים וכדלעיל ב: שר"ש דרש טעמא דקרא].</w:t>
      </w:r>
    </w:p>
    <w:p w14:paraId="6D210B81" w14:textId="77777777" w:rsidR="00915AC1" w:rsidRDefault="00915AC1" w:rsidP="00915AC1">
      <w:pPr>
        <w:pBdr>
          <w:bottom w:val="single" w:sz="12" w:space="1" w:color="auto"/>
        </w:pBdr>
        <w:jc w:val="both"/>
        <w:rPr>
          <w:sz w:val="28"/>
          <w:szCs w:val="28"/>
          <w:rtl/>
        </w:rPr>
      </w:pPr>
    </w:p>
    <w:p w14:paraId="418F2E6F" w14:textId="2AD839DA" w:rsidR="006E7D8E" w:rsidRDefault="006E7D8E" w:rsidP="00915AC1">
      <w:pPr>
        <w:pBdr>
          <w:bottom w:val="single" w:sz="12" w:space="1" w:color="auto"/>
        </w:pBdr>
        <w:jc w:val="both"/>
        <w:rPr>
          <w:sz w:val="28"/>
          <w:szCs w:val="28"/>
          <w:rtl/>
        </w:rPr>
      </w:pPr>
      <w:r>
        <w:rPr>
          <w:rFonts w:hint="cs"/>
          <w:sz w:val="28"/>
          <w:szCs w:val="28"/>
          <w:rtl/>
        </w:rPr>
        <w:t>ג: סרד"ה ה"ק. ק' מ"ט דרש"י שפי' דלרבא פסול לא לשמה הוי גזירה דאו', ולא פירש כפשוטו שהתו' הקפידה אשינוי ניכר, כלו' שרק זה הוי שינוי גדול ואיסור מחשבה בקדשים, דשינוי שאינו ניכר לא חשיב להיות שינוי.</w:t>
      </w:r>
    </w:p>
    <w:p w14:paraId="53F179AE" w14:textId="77777777" w:rsidR="006E7D8E" w:rsidRDefault="006E7D8E" w:rsidP="00915AC1">
      <w:pPr>
        <w:pBdr>
          <w:bottom w:val="single" w:sz="12" w:space="1" w:color="auto"/>
        </w:pBdr>
        <w:jc w:val="both"/>
        <w:rPr>
          <w:sz w:val="28"/>
          <w:szCs w:val="28"/>
          <w:rtl/>
        </w:rPr>
      </w:pPr>
    </w:p>
    <w:p w14:paraId="78137BC4" w14:textId="7264A337" w:rsidR="00196E17" w:rsidRDefault="00196E17" w:rsidP="00915AC1">
      <w:pPr>
        <w:pBdr>
          <w:bottom w:val="single" w:sz="12" w:space="1" w:color="auto"/>
        </w:pBdr>
        <w:jc w:val="both"/>
        <w:rPr>
          <w:sz w:val="28"/>
          <w:szCs w:val="28"/>
          <w:rtl/>
        </w:rPr>
      </w:pPr>
      <w:r>
        <w:rPr>
          <w:rFonts w:hint="cs"/>
          <w:sz w:val="28"/>
          <w:szCs w:val="28"/>
          <w:rtl/>
        </w:rPr>
        <w:t>ג: רד"ה זאת תורת. ר"ל דגמ' לעיל אמר לר"ש ה"נ, אמנם לא מצינו דר"ש אמר כן (אע"ג דמסתבר דס"ל הכי) דלשם חטאת נזיר תיהוי כשרה ותרצה. [ולפי מש"כ לעיל הה"נ הוה מצי למימר דלא מצינו שכשירה ותרצה לשם חטאת דם, ונר' כי זה לא מחודש כ"כ כמו לשם חטאת נזיר דדינו כעולה ולרבנן פסולה, משא"כ חטאת דם כשרה ואינו מרצה].</w:t>
      </w:r>
    </w:p>
    <w:p w14:paraId="30AFE939" w14:textId="77777777" w:rsidR="00196E17" w:rsidRDefault="00196E17" w:rsidP="00915AC1">
      <w:pPr>
        <w:pBdr>
          <w:bottom w:val="single" w:sz="12" w:space="1" w:color="auto"/>
        </w:pBdr>
        <w:jc w:val="both"/>
        <w:rPr>
          <w:sz w:val="28"/>
          <w:szCs w:val="28"/>
          <w:rtl/>
        </w:rPr>
      </w:pPr>
    </w:p>
    <w:p w14:paraId="27C338A5" w14:textId="77777777" w:rsidR="00915AC1" w:rsidRDefault="00915AC1" w:rsidP="00915AC1">
      <w:pPr>
        <w:pBdr>
          <w:bottom w:val="single" w:sz="12" w:space="1" w:color="auto"/>
        </w:pBdr>
        <w:jc w:val="both"/>
        <w:rPr>
          <w:sz w:val="28"/>
          <w:szCs w:val="28"/>
          <w:rtl/>
        </w:rPr>
      </w:pPr>
      <w:r>
        <w:rPr>
          <w:rFonts w:hint="cs"/>
          <w:sz w:val="28"/>
          <w:szCs w:val="28"/>
          <w:rtl/>
        </w:rPr>
        <w:t>ד. גמ' כל שבחטאת מתה וכו'. ונח' רש"י ותוס' כאן (ובריש זבחים) בהלכתא שכל שבחטאת מתה באשם רועה. שלפי רש"י ההלכתא הוא שאשם רועה ולפי תוס' ההלכתא הוא שאשם הוי עולה ורק מדרבנן גזרו שרועה. ויש לפרש פלוגתתם. והנה לכ"ע י"ל שבלאו הך הלכתא א"כ חטאת הוקרב אע"ג שכבר נתכפרו. שהרי כאשר הפרישו הוי חייב חטאת ולכן חל קדוה"ג של חטאת על הבהמה. ואמנם שכבר נתכפר באחר מ"מ הא יש על בהמה זו קדוה"ג להקריבו כחטאת. ולכאו' פשיטא שגם לאחר שנתכפר באחר שגם על שחיטת חטאת זו לולא הך הלכתא היה צריך לשוחטו לשם הך חטא שהופרש עליו.</w:t>
      </w:r>
    </w:p>
    <w:p w14:paraId="0760D142" w14:textId="77777777" w:rsidR="00915AC1" w:rsidRDefault="00915AC1" w:rsidP="00915AC1">
      <w:pPr>
        <w:pBdr>
          <w:bottom w:val="single" w:sz="12" w:space="1" w:color="auto"/>
        </w:pBdr>
        <w:jc w:val="both"/>
        <w:rPr>
          <w:sz w:val="28"/>
          <w:szCs w:val="28"/>
          <w:rtl/>
        </w:rPr>
      </w:pPr>
      <w:r>
        <w:rPr>
          <w:rFonts w:hint="cs"/>
          <w:sz w:val="28"/>
          <w:szCs w:val="28"/>
          <w:rtl/>
        </w:rPr>
        <w:t xml:space="preserve">וא"כ צ"ל שבא הלכתא לומר שאזל למיתה ולא הוקרב. ולכאו' נמצא שמה"ת שוב אין כאן חטאת שדינו להקריב. ועי' ריש מעילה אם אכתי יש בו דין קדשי ה' ומועלין בו או שכבר הופקע דין קדשי ה' מחמת שאזל למיתה. נמצא שרש"י ותוס' נח' בהבנת אשם כאשר נתכפר באחר. שלפי תוס' מה"ת כבר נעשה לעולה, שכבר פקע שם אשם כאשר נתכפר והוי עולה, וא"כ הך גזה"כ דהכא לפי תוס' בא ללמד שנעשה עולה כי קדושת אשם הופקע ונעשה עולה. משא"כ לפי רש"י אכתי שם אשם אית ליה ודמי ממש לחטאת שהולך למיתה שעדיין לא המיתו אותה. שרש"י ס"ל שגזה"כ הוא בא לאשמעינן שבלא עקירת שם אשם אכתי לא הוי עולה. ולפי רש"י הך עקירה נעשה או ע"י מסירה לרועה (ובריש זבחים כ' ע"י הוראת ב"ד) או ע"י מחשבה לעולה. אמנם כל זמן שלא נעקר שם אשם אכתי קדושת אשם עליה, אלא שרש"י ס"ל שיש פסול אם שחטו לשם אשם (או לשם שאר קרבנות). שאמנם שאין כאן פסול מחשבה בשעת עבודה כדאשכחן גבי שאר קרבנות שיש עיכובא קודם הקטרת אימורין, מ"מ יש כאן פסול שהוי קדושת אשם שא"א להקריבו כאשם. שאותה הלכתא שמחדש לן גבי ותמנ"ע שאין דין הקרבת חטאת אע"ג שיש עליה קדוה"ג דחטאת הה"נ גבי אשם אין דין הקרבת אשם אע"ג שיש עליה קדוה"ג דאשם. </w:t>
      </w:r>
    </w:p>
    <w:p w14:paraId="2848971C" w14:textId="77777777" w:rsidR="00915AC1" w:rsidRDefault="00915AC1" w:rsidP="00915AC1">
      <w:pPr>
        <w:pBdr>
          <w:bottom w:val="single" w:sz="12" w:space="1" w:color="auto"/>
        </w:pBdr>
        <w:jc w:val="both"/>
        <w:rPr>
          <w:sz w:val="28"/>
          <w:szCs w:val="28"/>
          <w:rtl/>
        </w:rPr>
      </w:pPr>
      <w:r>
        <w:rPr>
          <w:rFonts w:hint="cs"/>
          <w:sz w:val="28"/>
          <w:szCs w:val="28"/>
          <w:rtl/>
        </w:rPr>
        <w:t>ואע"ג שודאי קשה איך נעשה עקירה ע"י מסירה לרועה או הוראת ב"ד, וכן יל"ע איך נעשה ע"י מחשבת עולה הא ודאי שאין מחשבה הופכת את קדושת הקרבן כדהאריך הגרי"ז, מ"מ לפי רש"י דומה אשם לחטאת. משא"כ לפי תוס' אע"ג שניחא שממילא נעקר ונעשה עולה ע"י הלכתא מ"מ אינו דומה להלכתא דחטאת. אכן גם לפי תוס' גם גבי חטאת וגם גבי אשם יש הלכתא שהופקע קדוה"ג שחל עליה מתחלה, ובפרט לפי הא דקיי"ל שחטאת שהולך למיתה לא הוי קדשי ה' ולא מועלין בו. שיש כאן הפקעה של קדושת חטאת וגם הקפעה של קדושת אשם. אלא שגבי אשם נעקר ונעשה עולה משא"כ גבי חטאת לא נהפך לקדושה אחרת. [ויש להטעים קצת את דברי רש"י שס"ל שהלכתא הויא שבעינן איזה דבר המפקיעו מלהקריב כמו שהוא (דהיינו לאשם) אלא שאין להקריבו אלא לעולה, והיינו או ע"י הוראת ב"ד או ע"י הא שנמסר לרועה (או שהתחיל לרעות ממש) או שחושב בפועל לשם עולה].</w:t>
      </w:r>
    </w:p>
    <w:p w14:paraId="03D9E79D" w14:textId="77777777" w:rsidR="00915AC1" w:rsidRDefault="00915AC1" w:rsidP="00915AC1">
      <w:pPr>
        <w:pBdr>
          <w:bottom w:val="single" w:sz="12" w:space="1" w:color="auto"/>
        </w:pBdr>
        <w:jc w:val="both"/>
        <w:rPr>
          <w:sz w:val="28"/>
          <w:szCs w:val="28"/>
          <w:rtl/>
        </w:rPr>
      </w:pPr>
    </w:p>
    <w:p w14:paraId="7D2900C2" w14:textId="084CD64F" w:rsidR="00153231" w:rsidRDefault="00153231" w:rsidP="00915AC1">
      <w:pPr>
        <w:pBdr>
          <w:bottom w:val="single" w:sz="12" w:space="1" w:color="auto"/>
        </w:pBdr>
        <w:jc w:val="both"/>
        <w:rPr>
          <w:sz w:val="28"/>
          <w:szCs w:val="28"/>
          <w:rtl/>
        </w:rPr>
      </w:pPr>
      <w:r>
        <w:rPr>
          <w:rFonts w:hint="cs"/>
          <w:sz w:val="28"/>
          <w:szCs w:val="28"/>
          <w:rtl/>
        </w:rPr>
        <w:t xml:space="preserve">ד. עי' שטמ"ק אות י"ט שאינו כתד"ה מיעט (זבחים ה:) וצ"ע איך השטמ"ק מסביר את הגמ' שהביאו שם תוס'. עי' זבחים (ח.), ועי' </w:t>
      </w:r>
      <w:r w:rsidR="00C05E02">
        <w:rPr>
          <w:rFonts w:hint="cs"/>
          <w:sz w:val="28"/>
          <w:szCs w:val="28"/>
          <w:rtl/>
        </w:rPr>
        <w:t>כאן</w:t>
      </w:r>
      <w:r>
        <w:rPr>
          <w:rFonts w:hint="cs"/>
          <w:sz w:val="28"/>
          <w:szCs w:val="28"/>
          <w:rtl/>
        </w:rPr>
        <w:t xml:space="preserve"> תד"ה חטאת. </w:t>
      </w:r>
    </w:p>
    <w:p w14:paraId="40F93E38" w14:textId="77777777" w:rsidR="00153231" w:rsidRDefault="00153231" w:rsidP="00915AC1">
      <w:pPr>
        <w:pBdr>
          <w:bottom w:val="single" w:sz="12" w:space="1" w:color="auto"/>
        </w:pBdr>
        <w:jc w:val="both"/>
        <w:rPr>
          <w:sz w:val="28"/>
          <w:szCs w:val="28"/>
          <w:rtl/>
        </w:rPr>
      </w:pPr>
    </w:p>
    <w:p w14:paraId="010509ED" w14:textId="4EFCBD66" w:rsidR="00C05E02" w:rsidRDefault="00C05E02" w:rsidP="00915AC1">
      <w:pPr>
        <w:pBdr>
          <w:bottom w:val="single" w:sz="12" w:space="1" w:color="auto"/>
        </w:pBdr>
        <w:jc w:val="both"/>
        <w:rPr>
          <w:sz w:val="28"/>
          <w:szCs w:val="28"/>
          <w:rtl/>
        </w:rPr>
      </w:pPr>
      <w:r>
        <w:rPr>
          <w:rFonts w:hint="cs"/>
          <w:sz w:val="28"/>
          <w:szCs w:val="28"/>
          <w:rtl/>
        </w:rPr>
        <w:t>ד. רד"ה דאמר קרא כ' פסול הוא. ודילמא ר"ל כשרה ואינה מרצה (דאיירי דלא כר"א דהיינו כמ"ד שאשם שלא לשמו דינו כשאר זבחים שכשרין ואינן מרצין). אכן לכאו' נר' שזה ליתא, וודאי הוי פסול ממש. אכן לא מחמת פסול שלא לשמה שהרי אשם שלא לשמה כשר</w:t>
      </w:r>
      <w:r w:rsidR="00972658">
        <w:rPr>
          <w:rFonts w:hint="cs"/>
          <w:sz w:val="28"/>
          <w:szCs w:val="28"/>
          <w:rtl/>
        </w:rPr>
        <w:t>,</w:t>
      </w:r>
      <w:r>
        <w:rPr>
          <w:rFonts w:hint="cs"/>
          <w:sz w:val="28"/>
          <w:szCs w:val="28"/>
          <w:rtl/>
        </w:rPr>
        <w:t xml:space="preserve"> אלא </w:t>
      </w:r>
      <w:r w:rsidR="00972658">
        <w:rPr>
          <w:rFonts w:hint="cs"/>
          <w:sz w:val="28"/>
          <w:szCs w:val="28"/>
          <w:rtl/>
        </w:rPr>
        <w:t>מחמת שבלא ניתוק הוי קרבן פסול כי הלמ"מ שכל שבחטאת מתה באשם בעי ניתוק לרעייה.</w:t>
      </w:r>
    </w:p>
    <w:p w14:paraId="6104F294" w14:textId="77777777" w:rsidR="00C05E02" w:rsidRDefault="00C05E02" w:rsidP="00915AC1">
      <w:pPr>
        <w:pBdr>
          <w:bottom w:val="single" w:sz="12" w:space="1" w:color="auto"/>
        </w:pBdr>
        <w:jc w:val="both"/>
        <w:rPr>
          <w:sz w:val="28"/>
          <w:szCs w:val="28"/>
          <w:rtl/>
        </w:rPr>
      </w:pPr>
    </w:p>
    <w:p w14:paraId="4113FFA2" w14:textId="1104C587" w:rsidR="00321FC2" w:rsidRDefault="00321FC2" w:rsidP="00915AC1">
      <w:pPr>
        <w:pBdr>
          <w:bottom w:val="single" w:sz="12" w:space="1" w:color="auto"/>
        </w:pBdr>
        <w:jc w:val="both"/>
        <w:rPr>
          <w:sz w:val="28"/>
          <w:szCs w:val="28"/>
          <w:rtl/>
        </w:rPr>
      </w:pPr>
      <w:r>
        <w:rPr>
          <w:rFonts w:hint="cs"/>
          <w:sz w:val="28"/>
          <w:szCs w:val="28"/>
          <w:rtl/>
        </w:rPr>
        <w:t>ד. תד"ה ליגמר. תימה על התוס', שהרי כבר מבואר לעיל תד"ה חטאת דבהו"א בשמיעת קול גופיה כתיב חטאת ולא בעי במה הצד.</w:t>
      </w:r>
    </w:p>
    <w:p w14:paraId="178DECA6" w14:textId="77777777" w:rsidR="00321FC2" w:rsidRDefault="00321FC2" w:rsidP="00915AC1">
      <w:pPr>
        <w:pBdr>
          <w:bottom w:val="single" w:sz="12" w:space="1" w:color="auto"/>
        </w:pBdr>
        <w:jc w:val="both"/>
        <w:rPr>
          <w:sz w:val="28"/>
          <w:szCs w:val="28"/>
          <w:rtl/>
        </w:rPr>
      </w:pPr>
    </w:p>
    <w:p w14:paraId="36F11F1C" w14:textId="3BB473E2" w:rsidR="00321FC2" w:rsidRDefault="00321FC2" w:rsidP="00915AC1">
      <w:pPr>
        <w:pBdr>
          <w:bottom w:val="single" w:sz="12" w:space="1" w:color="auto"/>
        </w:pBdr>
        <w:jc w:val="both"/>
        <w:rPr>
          <w:sz w:val="28"/>
          <w:szCs w:val="28"/>
          <w:rtl/>
        </w:rPr>
      </w:pPr>
      <w:r>
        <w:rPr>
          <w:rFonts w:hint="cs"/>
          <w:sz w:val="28"/>
          <w:szCs w:val="28"/>
          <w:rtl/>
        </w:rPr>
        <w:t xml:space="preserve">ד. תד"ה חטאת. הק' על תי' דהר"ר חיים. ונר' דהיה קשה ליה איך הגמ' כאן איירי רק אליבא דרבנן ולא אליבא דר"ש, ולעיל קוש' הגמ' רק אליבא דר"ש. ולרבנן אתי שפיר (בפרט לשיטת רש"י כמש"כ לעיל) דגזה"כ שני מחדש דלשם חטאת נזיר הוי פסולה ולא עולה לבעלים וכשאר חטאות. ואי דרשינן ריבוי </w:t>
      </w:r>
      <w:r w:rsidR="00E026C7">
        <w:rPr>
          <w:rFonts w:hint="cs"/>
          <w:sz w:val="28"/>
          <w:szCs w:val="28"/>
          <w:rtl/>
        </w:rPr>
        <w:t xml:space="preserve">דוזאת תורת החטאת </w:t>
      </w:r>
      <w:r>
        <w:rPr>
          <w:rFonts w:hint="cs"/>
          <w:sz w:val="28"/>
          <w:szCs w:val="28"/>
          <w:rtl/>
        </w:rPr>
        <w:t>י"ל ש</w:t>
      </w:r>
      <w:r w:rsidR="00E026C7">
        <w:rPr>
          <w:rFonts w:hint="cs"/>
          <w:sz w:val="28"/>
          <w:szCs w:val="28"/>
          <w:rtl/>
        </w:rPr>
        <w:t xml:space="preserve">חטאת לשם חטאת נזיר </w:t>
      </w:r>
      <w:r>
        <w:rPr>
          <w:rFonts w:hint="cs"/>
          <w:sz w:val="28"/>
          <w:szCs w:val="28"/>
          <w:rtl/>
        </w:rPr>
        <w:t>כשרין ומרצין.</w:t>
      </w:r>
    </w:p>
    <w:p w14:paraId="3EE20748" w14:textId="77777777" w:rsidR="00321FC2" w:rsidRDefault="00321FC2" w:rsidP="00915AC1">
      <w:pPr>
        <w:pBdr>
          <w:bottom w:val="single" w:sz="12" w:space="1" w:color="auto"/>
        </w:pBdr>
        <w:jc w:val="both"/>
        <w:rPr>
          <w:sz w:val="28"/>
          <w:szCs w:val="28"/>
          <w:rtl/>
        </w:rPr>
      </w:pPr>
    </w:p>
    <w:p w14:paraId="5AB5CC79" w14:textId="3F833071" w:rsidR="00F31572" w:rsidRDefault="00F31572" w:rsidP="00293C1E">
      <w:pPr>
        <w:pBdr>
          <w:bottom w:val="single" w:sz="12" w:space="1" w:color="auto"/>
        </w:pBdr>
        <w:jc w:val="both"/>
        <w:rPr>
          <w:sz w:val="28"/>
          <w:szCs w:val="28"/>
          <w:rtl/>
        </w:rPr>
      </w:pPr>
      <w:r>
        <w:rPr>
          <w:rFonts w:hint="cs"/>
          <w:sz w:val="28"/>
          <w:szCs w:val="28"/>
          <w:rtl/>
        </w:rPr>
        <w:t>ד: איתא בגמ' שיש לחלק בין מכפרין ומכשירין כדתנן האשה וכו'. ועי' רד"ה לא, ועי' שטמ"ק אות י'. [ועי' ביפה עינים שהאריך וכ' דהלמ"מ בחטאות המתות שאינו אלא בבהמה ולא בעוף]. ונר' דר' גרשום פי' שעיקר כפרה ג"כ דינו כבאה להכשיר ופסול, ורק דבר הבא עם מכפר דהוי כמכפר הוא שלא פסול. (עי' שטמ"ק אות ח' וט'). א"כ אפשר דהקושיא מהלמ"מ דחטאות המתות מתורץ, דאה"נ לא בעי דוקא להכשיר, וגם הבאין לכפר אינן באין לאחר מיתה, ולכן כל חטאות שמתו בעליה מתות. אמנם אכתי יש להסביר גבי אשם גזילות ואשם מעילות מ"ט לא נחשבין כבאין לכפר ולא כבאין עם מכפר.</w:t>
      </w:r>
    </w:p>
    <w:p w14:paraId="3E31EB0A" w14:textId="77777777" w:rsidR="006A6B34" w:rsidRDefault="006A6B34" w:rsidP="00293C1E">
      <w:pPr>
        <w:pBdr>
          <w:bottom w:val="single" w:sz="12" w:space="1" w:color="auto"/>
        </w:pBdr>
        <w:jc w:val="both"/>
        <w:rPr>
          <w:sz w:val="28"/>
          <w:szCs w:val="28"/>
          <w:rtl/>
        </w:rPr>
      </w:pPr>
    </w:p>
    <w:p w14:paraId="1663DE50" w14:textId="27B93525" w:rsidR="006A6B34" w:rsidRDefault="006A6B34" w:rsidP="00293C1E">
      <w:pPr>
        <w:pBdr>
          <w:bottom w:val="single" w:sz="12" w:space="1" w:color="auto"/>
        </w:pBdr>
        <w:jc w:val="both"/>
        <w:rPr>
          <w:sz w:val="28"/>
          <w:szCs w:val="28"/>
        </w:rPr>
      </w:pPr>
      <w:r>
        <w:rPr>
          <w:rFonts w:hint="cs"/>
          <w:sz w:val="28"/>
          <w:szCs w:val="28"/>
          <w:rtl/>
        </w:rPr>
        <w:t>ד:</w:t>
      </w:r>
      <w:r>
        <w:rPr>
          <w:rFonts w:hint="cs"/>
          <w:sz w:val="28"/>
          <w:szCs w:val="28"/>
        </w:rPr>
        <w:t xml:space="preserve"> </w:t>
      </w:r>
      <w:r>
        <w:rPr>
          <w:rFonts w:hint="cs"/>
          <w:sz w:val="28"/>
          <w:szCs w:val="28"/>
          <w:rtl/>
        </w:rPr>
        <w:t>גמ' סתומין יפלו לנדבה. עי' שטמ"ק אות י"ב.</w:t>
      </w:r>
    </w:p>
    <w:p w14:paraId="3238C818" w14:textId="77777777" w:rsidR="00F31572" w:rsidRPr="00F31572" w:rsidRDefault="00F31572" w:rsidP="00293C1E">
      <w:pPr>
        <w:pBdr>
          <w:bottom w:val="single" w:sz="12" w:space="1" w:color="auto"/>
        </w:pBdr>
        <w:jc w:val="both"/>
        <w:rPr>
          <w:sz w:val="28"/>
          <w:szCs w:val="28"/>
        </w:rPr>
      </w:pPr>
    </w:p>
    <w:p w14:paraId="5B42430A" w14:textId="0B721268" w:rsidR="00293C1E" w:rsidRDefault="00293C1E" w:rsidP="00293C1E">
      <w:pPr>
        <w:pBdr>
          <w:bottom w:val="single" w:sz="12" w:space="1" w:color="auto"/>
        </w:pBdr>
        <w:jc w:val="both"/>
        <w:rPr>
          <w:sz w:val="28"/>
          <w:szCs w:val="28"/>
          <w:rtl/>
        </w:rPr>
      </w:pPr>
      <w:r>
        <w:rPr>
          <w:rFonts w:hint="cs"/>
          <w:sz w:val="28"/>
          <w:szCs w:val="28"/>
          <w:rtl/>
        </w:rPr>
        <w:t>ד:</w:t>
      </w:r>
      <w:r>
        <w:rPr>
          <w:rFonts w:hint="cs"/>
          <w:sz w:val="28"/>
          <w:szCs w:val="28"/>
        </w:rPr>
        <w:t xml:space="preserve"> </w:t>
      </w:r>
      <w:r>
        <w:rPr>
          <w:rFonts w:hint="cs"/>
          <w:sz w:val="28"/>
          <w:szCs w:val="28"/>
          <w:rtl/>
        </w:rPr>
        <w:t>רד"ה לא יביאו. שזו א' מהחטאות המתות. וצ"ע [ושו"מ דכה"ק הקר"א] דא"כ זה שלא מביאים חטאתה אינה משום שהיא באה להכשיר אלא מפני שכל חטאות מתות (בין אם באים להכשיר בין באים לכפר). [ו</w:t>
      </w:r>
      <w:r w:rsidR="00F23324">
        <w:rPr>
          <w:rFonts w:hint="cs"/>
          <w:sz w:val="28"/>
          <w:szCs w:val="28"/>
          <w:rtl/>
        </w:rPr>
        <w:t>עי' שמט"ק אות ט"ז לפרש ה</w:t>
      </w:r>
      <w:r>
        <w:rPr>
          <w:rFonts w:hint="cs"/>
          <w:sz w:val="28"/>
          <w:szCs w:val="28"/>
          <w:rtl/>
        </w:rPr>
        <w:t xml:space="preserve">ראיה </w:t>
      </w:r>
      <w:r w:rsidR="00F23324">
        <w:rPr>
          <w:rFonts w:hint="cs"/>
          <w:sz w:val="28"/>
          <w:szCs w:val="28"/>
          <w:rtl/>
        </w:rPr>
        <w:t>מהפסוק שעול</w:t>
      </w:r>
      <w:r w:rsidR="00C00A1B">
        <w:rPr>
          <w:rFonts w:hint="cs"/>
          <w:sz w:val="28"/>
          <w:szCs w:val="28"/>
          <w:rtl/>
        </w:rPr>
        <w:t>ת</w:t>
      </w:r>
      <w:r w:rsidR="00F23324">
        <w:rPr>
          <w:rFonts w:hint="cs"/>
          <w:sz w:val="28"/>
          <w:szCs w:val="28"/>
          <w:rtl/>
        </w:rPr>
        <w:t>ה לכפר</w:t>
      </w:r>
      <w:r>
        <w:rPr>
          <w:rFonts w:hint="cs"/>
          <w:sz w:val="28"/>
          <w:szCs w:val="28"/>
          <w:rtl/>
        </w:rPr>
        <w:t>].</w:t>
      </w:r>
    </w:p>
    <w:p w14:paraId="1812C06F" w14:textId="77777777" w:rsidR="00293C1E" w:rsidRDefault="00293C1E" w:rsidP="00293C1E">
      <w:pPr>
        <w:pBdr>
          <w:bottom w:val="single" w:sz="12" w:space="1" w:color="auto"/>
        </w:pBdr>
        <w:jc w:val="both"/>
        <w:rPr>
          <w:sz w:val="28"/>
          <w:szCs w:val="28"/>
        </w:rPr>
      </w:pPr>
    </w:p>
    <w:p w14:paraId="2916F91A" w14:textId="0152F286" w:rsidR="00B16C2A" w:rsidRDefault="00B16C2A" w:rsidP="00915AC1">
      <w:pPr>
        <w:pBdr>
          <w:bottom w:val="single" w:sz="12" w:space="1" w:color="auto"/>
        </w:pBdr>
        <w:jc w:val="both"/>
        <w:rPr>
          <w:sz w:val="28"/>
          <w:szCs w:val="28"/>
          <w:rtl/>
        </w:rPr>
      </w:pPr>
      <w:r>
        <w:rPr>
          <w:rFonts w:hint="cs"/>
          <w:sz w:val="28"/>
          <w:szCs w:val="28"/>
          <w:rtl/>
        </w:rPr>
        <w:t>ד: רד"ה לא נהנין. עי' שטמ"ק (מנחות ד.) אות י"ח בהשמטות שהראשונים הביאו ראיות דאיכא איסור דאו' משום איסור בל יחל [וממילא אסור בהנאה]. ולכאו' חידוש גדול לפרש שאיסור הנאה בקדשים נובע מאיסור בל יחל. ותו יל"ע גבי שלמים דאית בהו נמי בל יחל, שהרי משמעות השטמ"ק שם הוא שאיכא איסור הנאה מחמת בל יחל</w:t>
      </w:r>
      <w:r w:rsidR="00A6639C">
        <w:rPr>
          <w:rFonts w:hint="cs"/>
          <w:sz w:val="28"/>
          <w:szCs w:val="28"/>
          <w:rtl/>
        </w:rPr>
        <w:t>, ורש"י משמע שאין איסור הנאה גבי שלמים. אלא דג"ז צ"ע שהרי האם לפי רש"י מותר להנות לכת</w:t>
      </w:r>
      <w:r w:rsidR="000E3759">
        <w:rPr>
          <w:rFonts w:hint="cs"/>
          <w:sz w:val="28"/>
          <w:szCs w:val="28"/>
          <w:rtl/>
        </w:rPr>
        <w:t>חילה</w:t>
      </w:r>
      <w:r w:rsidR="00A6639C">
        <w:rPr>
          <w:rFonts w:hint="cs"/>
          <w:sz w:val="28"/>
          <w:szCs w:val="28"/>
          <w:rtl/>
        </w:rPr>
        <w:t xml:space="preserve"> מ</w:t>
      </w:r>
      <w:r w:rsidR="000E3759">
        <w:rPr>
          <w:rFonts w:hint="cs"/>
          <w:sz w:val="28"/>
          <w:szCs w:val="28"/>
          <w:rtl/>
        </w:rPr>
        <w:t xml:space="preserve">קרבן </w:t>
      </w:r>
      <w:r w:rsidR="00A6639C">
        <w:rPr>
          <w:rFonts w:hint="cs"/>
          <w:sz w:val="28"/>
          <w:szCs w:val="28"/>
          <w:rtl/>
        </w:rPr>
        <w:t>שלמים שרק משום דמי עולה יש איסור הנאה מדרבנן. (ועי' ברש"ש שהק' הכי על הנך דברי רש"י).</w:t>
      </w:r>
    </w:p>
    <w:p w14:paraId="2CF82F45" w14:textId="6133902E" w:rsidR="000E3759" w:rsidRDefault="00A6639C" w:rsidP="000E3759">
      <w:pPr>
        <w:pBdr>
          <w:bottom w:val="single" w:sz="12" w:space="1" w:color="auto"/>
        </w:pBdr>
        <w:jc w:val="both"/>
        <w:rPr>
          <w:sz w:val="28"/>
          <w:szCs w:val="28"/>
          <w:rtl/>
        </w:rPr>
      </w:pPr>
      <w:r>
        <w:rPr>
          <w:rFonts w:hint="cs"/>
          <w:sz w:val="28"/>
          <w:szCs w:val="28"/>
          <w:rtl/>
        </w:rPr>
        <w:t xml:space="preserve">וע"ע תד"ה שלאחר מיתה (נזיר כד:) שכ' דאיכא </w:t>
      </w:r>
      <w:r w:rsidR="000E3759">
        <w:rPr>
          <w:rFonts w:hint="cs"/>
          <w:sz w:val="28"/>
          <w:szCs w:val="28"/>
          <w:rtl/>
        </w:rPr>
        <w:t xml:space="preserve">איסור דאו' ליהנות משלמים מחיים. ועי' קדושין (נב:) שיטת ר' יוסי הגלילי דקק"ל הוי ממון בעלים והיינו מחיים. והנה רש"י הכא כ' ששלמים הוי ממון בעלים (ד"ה ולא מועלין) ואפשר דר"ל שאפילו לר' יוסי הגלילי דבשלמים מותר ליהנות מחיים מ"מ איכא איסור הנאה מפני דמי עולה, ומש"כ שרק מדרבנן </w:t>
      </w:r>
      <w:r w:rsidR="000E3759">
        <w:rPr>
          <w:rFonts w:hint="cs"/>
          <w:sz w:val="28"/>
          <w:szCs w:val="28"/>
          <w:rtl/>
        </w:rPr>
        <w:lastRenderedPageBreak/>
        <w:t>אסור צ"ע. (ודילמא הטעם שאינו אסור אלא מדרבנן כאשר נתערב דמי עולה ודמי שלמים היינו או משום שאין ברירה מדין תורה, או דס"ל שספק דאו' לחומרא מדרבנן, או משום שאין בקרבן עולה איסור הנאה מדאו' קודם הפרשתו). ועי' כ' גרי"ז (מנחות ד:) שכ' דאה"נ איכא איסו"ה בהקדש מהתו' גם בשלמים. ורש"י איירי הכא באיסור מעילה מדרבנן (ונ"מ שלא רק נהנה אסור אלא גם מוציא מרשותו מועל).</w:t>
      </w:r>
    </w:p>
    <w:p w14:paraId="7A103DB5" w14:textId="77777777" w:rsidR="000E3759" w:rsidRDefault="000E3759" w:rsidP="000E3759">
      <w:pPr>
        <w:pBdr>
          <w:bottom w:val="single" w:sz="12" w:space="1" w:color="auto"/>
        </w:pBdr>
        <w:jc w:val="both"/>
        <w:rPr>
          <w:sz w:val="28"/>
          <w:szCs w:val="28"/>
          <w:rtl/>
        </w:rPr>
      </w:pPr>
    </w:p>
    <w:p w14:paraId="2EDE8447" w14:textId="77777777" w:rsidR="00F31572" w:rsidRDefault="00F31572" w:rsidP="00F31572">
      <w:pPr>
        <w:pBdr>
          <w:bottom w:val="single" w:sz="12" w:space="1" w:color="auto"/>
        </w:pBdr>
        <w:jc w:val="both"/>
        <w:rPr>
          <w:sz w:val="28"/>
          <w:szCs w:val="28"/>
          <w:rtl/>
        </w:rPr>
      </w:pPr>
      <w:r>
        <w:rPr>
          <w:rFonts w:hint="cs"/>
          <w:sz w:val="28"/>
          <w:szCs w:val="28"/>
          <w:rtl/>
        </w:rPr>
        <w:t>ד: תד"ה אשם. איתא בתוס' דק"ק לפי' ר"ת מגמ' נזיר (כה:). ולא ברור מה הקושיא, הא כבר פי' ר"ת לעיל דל"ג התם ניתק אין לא ניתק לא, וא"כ אין ראיה מהתם דאין הקרבה לגמרי אלא דאין מקריבין לאשם. (עיי"ש נזיר כה. תד"ה ר"ע, ושם כה: תד"ה ניתק).</w:t>
      </w:r>
    </w:p>
    <w:p w14:paraId="29856B31" w14:textId="77777777" w:rsidR="00F31572" w:rsidRDefault="00F31572" w:rsidP="00F31572">
      <w:pPr>
        <w:pBdr>
          <w:bottom w:val="single" w:sz="12" w:space="1" w:color="auto"/>
        </w:pBdr>
        <w:jc w:val="both"/>
        <w:rPr>
          <w:sz w:val="28"/>
          <w:szCs w:val="28"/>
          <w:rtl/>
        </w:rPr>
      </w:pPr>
    </w:p>
    <w:p w14:paraId="59972EBA" w14:textId="66E063D8" w:rsidR="00915AC1" w:rsidRDefault="00915AC1" w:rsidP="000E3759">
      <w:pPr>
        <w:pBdr>
          <w:bottom w:val="single" w:sz="12" w:space="1" w:color="auto"/>
        </w:pBdr>
        <w:jc w:val="both"/>
        <w:rPr>
          <w:sz w:val="28"/>
          <w:szCs w:val="28"/>
          <w:rtl/>
        </w:rPr>
      </w:pPr>
      <w:r>
        <w:rPr>
          <w:rFonts w:hint="cs"/>
          <w:sz w:val="28"/>
          <w:szCs w:val="28"/>
          <w:rtl/>
        </w:rPr>
        <w:t xml:space="preserve">ה. גמ' אין מחוסר זמן לבו ביום. לכאו' כל דברי הגמ' צע"ג עד שבא רב פפא בסוף והקשה מהברייתא לגבי חטאת שקידמה לאשם שאין למרס את דמה אלא שנדחה ופסול. כי ודאי אין הכרח כלל בדברי ר"ל שמקריבין את הקומץ עד שיקריב את מנחת העומר לשמה. שי"ל שמניחים את מנחת העומר שנקמצה לא לשמה בצד עד שלאחר הקרבת מנחת העומר וא"כ כל השו"ט אליבא דר"ל הוא דוקא בענין דיחוי. וכן לכאו' מבואר בזבחים דף י"ב ע"א שאין מחוסר זמן אלא בענין דיחוי. וא"כ צע"ג מדוע הגמ' שקיל וטרי כ"כ אע"ג שאין הכרח כלל לקושייתם עד שרב פפא מתיב מהברייתא שנדחה ואין דין של אין מחוסר זמן לבו ביום. </w:t>
      </w:r>
    </w:p>
    <w:p w14:paraId="17E8745B" w14:textId="77777777" w:rsidR="00915AC1" w:rsidRDefault="00915AC1" w:rsidP="00915AC1">
      <w:pPr>
        <w:pBdr>
          <w:bottom w:val="single" w:sz="12" w:space="1" w:color="auto"/>
        </w:pBdr>
        <w:jc w:val="both"/>
        <w:rPr>
          <w:sz w:val="28"/>
          <w:szCs w:val="28"/>
          <w:rtl/>
        </w:rPr>
      </w:pPr>
      <w:r>
        <w:rPr>
          <w:rFonts w:hint="cs"/>
          <w:sz w:val="28"/>
          <w:szCs w:val="28"/>
          <w:rtl/>
        </w:rPr>
        <w:t>ומ"מ השתא דאתית להכי שר"ל ס"ל שהאיר מזרח מתיר לכאו' י"ל אליבא דרב שאמנם שנדחה סברתו מ"מ שייך שמנחת העומר שנקמצה לא לשמה פסול מחמת טעם אחרת והוא שנדחה מהלקריב, וק"ל. ועוד ילה"ע שלכאו' משמע שרב ור"ל לא מודה לדברי רבא שממעט מנחת העומר מפני שאינו ראוי להקרבה. וא"כ י"ל סברא אחרת אליבא דרב והוא שמנחת העומר שלא בא למצותה א"א להקריב שהרי אין קדוה"ג של מנחה שהובאה גרש שעורים כדמפרש רש"י כאן (ה: ד"ה ובדבר הראוי לעבודה).</w:t>
      </w:r>
    </w:p>
    <w:p w14:paraId="4BC49848" w14:textId="5978E4E0" w:rsidR="00915AC1" w:rsidRDefault="00915AC1" w:rsidP="00915AC1">
      <w:pPr>
        <w:pBdr>
          <w:bottom w:val="single" w:sz="12" w:space="1" w:color="auto"/>
        </w:pBdr>
        <w:jc w:val="both"/>
        <w:rPr>
          <w:sz w:val="28"/>
          <w:szCs w:val="28"/>
          <w:rtl/>
        </w:rPr>
      </w:pPr>
    </w:p>
    <w:p w14:paraId="37E15043" w14:textId="58F9ED12" w:rsidR="003718A7" w:rsidRDefault="003718A7" w:rsidP="00915AC1">
      <w:pPr>
        <w:pBdr>
          <w:bottom w:val="single" w:sz="12" w:space="1" w:color="auto"/>
        </w:pBdr>
        <w:jc w:val="both"/>
        <w:rPr>
          <w:sz w:val="28"/>
          <w:szCs w:val="28"/>
          <w:rtl/>
        </w:rPr>
      </w:pPr>
      <w:r>
        <w:rPr>
          <w:rFonts w:hint="cs"/>
          <w:sz w:val="28"/>
          <w:szCs w:val="28"/>
          <w:rtl/>
        </w:rPr>
        <w:t>ה. גמ' הותרו מכלל איסורן. גמ' הק' מעומר שגם במנחות הותרו מכלל איסורן. אמנם צע"ק בקושיית הגמ' דעדיין אשכחן בעופות מה שלא מצינו גבי מנחות. שהרי במנחה אין שייריה נאכלין משא"כ גבי מליקת חטאת העוף שנאכל לזכרי כהונה. א"כ מ"מ יש בעופות משא"כ במנחות. ועוד ק' דמליקה לכת' מותרת משא"כ במנחת העומר בדיעבד דהיינו אי עביד שלא לשמה.</w:t>
      </w:r>
    </w:p>
    <w:p w14:paraId="3C9C83C5" w14:textId="77777777" w:rsidR="003718A7" w:rsidRDefault="003718A7" w:rsidP="00915AC1">
      <w:pPr>
        <w:pBdr>
          <w:bottom w:val="single" w:sz="12" w:space="1" w:color="auto"/>
        </w:pBdr>
        <w:jc w:val="both"/>
        <w:rPr>
          <w:sz w:val="28"/>
          <w:szCs w:val="28"/>
          <w:rtl/>
        </w:rPr>
      </w:pPr>
    </w:p>
    <w:p w14:paraId="0DF145BC" w14:textId="05324EEA" w:rsidR="00940CF2" w:rsidRDefault="00940CF2" w:rsidP="00915AC1">
      <w:pPr>
        <w:pBdr>
          <w:bottom w:val="single" w:sz="12" w:space="1" w:color="auto"/>
        </w:pBdr>
        <w:jc w:val="both"/>
        <w:rPr>
          <w:sz w:val="28"/>
          <w:szCs w:val="28"/>
          <w:rtl/>
        </w:rPr>
      </w:pPr>
      <w:r>
        <w:rPr>
          <w:rFonts w:hint="cs"/>
          <w:sz w:val="28"/>
          <w:szCs w:val="28"/>
          <w:rtl/>
        </w:rPr>
        <w:t>ה. גמ' ואם איתא שמנחת העומר שלא לשמה כשרה א"כ גבי מנחות ג"כ אשכחן שהותרו מכלל איסורן בקודש. והנה ילה"ע שלכאו' קושיית הגמ' צ"ע, שהרי אכתי איכא חילוק בין עופות שהותרו מכלל איסורן בקודש ואשכחן היתר גבי הדיוט שכהן מותר בחטאת העוף ע"י מליקה, משא"כ גבי מנחות לא הותרו אלא לגבי מזבח. כי ההדיוט אסור בשיריים עד שהוקרב העומר כדאיתא בהדיא לעיל ריש העמוד. וגם ברש"י כאן מבואר שגבי עופות אשכחן היתר להדיוט שהכהן יכול לאכול בשר חטאת העוף ע"י מליקה</w:t>
      </w:r>
      <w:r w:rsidR="002659CB">
        <w:rPr>
          <w:rFonts w:hint="cs"/>
          <w:sz w:val="28"/>
          <w:szCs w:val="28"/>
          <w:rtl/>
        </w:rPr>
        <w:t>, וא"כ אכתי נוכל לפרש דברי הברייתא גם לפי מ"ד שמנחת העומר כשרה [ולא בעינן לתרץ מחמת שאין מחוסר זמן לבו ביום כדתירץ הגמ'].</w:t>
      </w:r>
    </w:p>
    <w:p w14:paraId="1AE1C68C" w14:textId="77777777" w:rsidR="00940CF2" w:rsidRDefault="00940CF2" w:rsidP="00915AC1">
      <w:pPr>
        <w:pBdr>
          <w:bottom w:val="single" w:sz="12" w:space="1" w:color="auto"/>
        </w:pBdr>
        <w:jc w:val="both"/>
        <w:rPr>
          <w:sz w:val="28"/>
          <w:szCs w:val="28"/>
          <w:rtl/>
        </w:rPr>
      </w:pPr>
    </w:p>
    <w:p w14:paraId="2E2C2573" w14:textId="30F28489" w:rsidR="00E42CEE" w:rsidRDefault="00E42CEE" w:rsidP="00915AC1">
      <w:pPr>
        <w:pBdr>
          <w:bottom w:val="single" w:sz="12" w:space="1" w:color="auto"/>
        </w:pBdr>
        <w:jc w:val="both"/>
        <w:rPr>
          <w:sz w:val="28"/>
          <w:szCs w:val="28"/>
          <w:rtl/>
        </w:rPr>
      </w:pPr>
      <w:r>
        <w:rPr>
          <w:rFonts w:hint="cs"/>
          <w:sz w:val="28"/>
          <w:szCs w:val="28"/>
          <w:rtl/>
        </w:rPr>
        <w:t>ה. תד"ה שהמנחות. עי' מש' מעילה (ט.) שמביא הדינים שבהם נ"מ בין עופות שהוכשרו במליקה לבין מנחות שהוכשרו ע"י קידוש בכלי שרת. (וע"ע שטמ"ק אות כ' שפי' בענין אחר).</w:t>
      </w:r>
    </w:p>
    <w:p w14:paraId="5C784C1B" w14:textId="77777777" w:rsidR="00E42CEE" w:rsidRDefault="00E42CEE" w:rsidP="00915AC1">
      <w:pPr>
        <w:pBdr>
          <w:bottom w:val="single" w:sz="12" w:space="1" w:color="auto"/>
        </w:pBdr>
        <w:jc w:val="both"/>
        <w:rPr>
          <w:sz w:val="28"/>
          <w:szCs w:val="28"/>
          <w:rtl/>
        </w:rPr>
      </w:pPr>
    </w:p>
    <w:p w14:paraId="3A7DFECD" w14:textId="19C58927" w:rsidR="000C1BE8" w:rsidRDefault="000C1BE8" w:rsidP="00915AC1">
      <w:pPr>
        <w:pBdr>
          <w:bottom w:val="single" w:sz="12" w:space="1" w:color="auto"/>
        </w:pBdr>
        <w:jc w:val="both"/>
        <w:rPr>
          <w:sz w:val="28"/>
          <w:szCs w:val="28"/>
          <w:rtl/>
        </w:rPr>
      </w:pPr>
      <w:r>
        <w:rPr>
          <w:rFonts w:hint="cs"/>
          <w:sz w:val="28"/>
          <w:szCs w:val="28"/>
          <w:rtl/>
        </w:rPr>
        <w:lastRenderedPageBreak/>
        <w:t>ה. תד"ה ואי. נר' שהחילוק דתוס' הוא בכל דבר שהוי כעין מצורע שיש סדר מסוים לתהליך דטהרה או לתהליך אחר הקרבן. דאל"כ מ"ט הוי קשה על ר"ל דאמר שנאכל העומר שנקמץ שלא לשמה. [ועי' תד"ה רב פפא (זבחים יב.) ושטמ"ק אות כ"ח (שם) וצ"ע בדבריהם ואיך פירשו את מסקנת הגמ' דידן]. ומ"מ צריך לחלק בין עומר (ושחיטה לאו עבודה דמצורע) לבין סדר יו"כ לבין גמ' דהפרשת קרבן בליל שמיני (זבחים יב.). וע"ע לקמן תד"ה אלא (מנחות ה.).</w:t>
      </w:r>
    </w:p>
    <w:p w14:paraId="45930E14" w14:textId="77777777" w:rsidR="006B528A" w:rsidRDefault="006B528A" w:rsidP="00915AC1">
      <w:pPr>
        <w:pBdr>
          <w:bottom w:val="single" w:sz="12" w:space="1" w:color="auto"/>
        </w:pBdr>
        <w:jc w:val="both"/>
        <w:rPr>
          <w:sz w:val="28"/>
          <w:szCs w:val="28"/>
          <w:rtl/>
        </w:rPr>
      </w:pPr>
    </w:p>
    <w:p w14:paraId="6E9B078E" w14:textId="07ED3E7F" w:rsidR="006B528A" w:rsidRDefault="006B528A" w:rsidP="00915AC1">
      <w:pPr>
        <w:pBdr>
          <w:bottom w:val="single" w:sz="12" w:space="1" w:color="auto"/>
        </w:pBdr>
        <w:jc w:val="both"/>
        <w:rPr>
          <w:sz w:val="28"/>
          <w:szCs w:val="28"/>
          <w:rtl/>
        </w:rPr>
      </w:pPr>
      <w:r>
        <w:rPr>
          <w:rFonts w:hint="cs"/>
          <w:sz w:val="28"/>
          <w:szCs w:val="28"/>
          <w:rtl/>
        </w:rPr>
        <w:t>ה. סתד"ה שחיטה (א'). צ"ע איך תוס' מיישבין את הגמ' שהק' מפרה. הא מ"מ העובד לא בעי להיות בפנים. ונר' דתוס' ס"ל דאיכא סברא דמיקרי עבודה אם למעשה נעשה עבודה על ידו. אמנם לא נר' לומר כן אם לא מצינו שום דין שעובד בכל מקום (דהיינו חוץ לעזרה) דתיהוי דומה לעבודה, ולכן פריך מפרה שמצינו הכי, ודחתה הגמ' שזה קדשי בדה"ב ולאו עבודה דקרבנות.</w:t>
      </w:r>
    </w:p>
    <w:p w14:paraId="62C6A0DB" w14:textId="77777777" w:rsidR="000C1BE8" w:rsidRDefault="000C1BE8" w:rsidP="00915AC1">
      <w:pPr>
        <w:pBdr>
          <w:bottom w:val="single" w:sz="12" w:space="1" w:color="auto"/>
        </w:pBdr>
        <w:jc w:val="both"/>
        <w:rPr>
          <w:sz w:val="28"/>
          <w:szCs w:val="28"/>
          <w:rtl/>
        </w:rPr>
      </w:pPr>
    </w:p>
    <w:p w14:paraId="0A11D74D" w14:textId="3DFB5856" w:rsidR="00510AA7" w:rsidRDefault="00510AA7" w:rsidP="00915AC1">
      <w:pPr>
        <w:pBdr>
          <w:bottom w:val="single" w:sz="12" w:space="1" w:color="auto"/>
        </w:pBdr>
        <w:jc w:val="both"/>
        <w:rPr>
          <w:sz w:val="28"/>
          <w:szCs w:val="28"/>
          <w:rtl/>
        </w:rPr>
      </w:pPr>
      <w:r>
        <w:rPr>
          <w:rFonts w:hint="cs"/>
          <w:sz w:val="28"/>
          <w:szCs w:val="28"/>
          <w:rtl/>
        </w:rPr>
        <w:t>ה. תד"ה שחיטה (ג'). עי' שטמ"ק אות י"ב לתירוץ אחר.</w:t>
      </w:r>
    </w:p>
    <w:p w14:paraId="08132CD3" w14:textId="77777777" w:rsidR="00510AA7" w:rsidRDefault="00510AA7" w:rsidP="00915AC1">
      <w:pPr>
        <w:pBdr>
          <w:bottom w:val="single" w:sz="12" w:space="1" w:color="auto"/>
        </w:pBdr>
        <w:jc w:val="both"/>
        <w:rPr>
          <w:sz w:val="28"/>
          <w:szCs w:val="28"/>
          <w:rtl/>
        </w:rPr>
      </w:pPr>
    </w:p>
    <w:p w14:paraId="5012D819" w14:textId="6EA574A2" w:rsidR="00915AC1" w:rsidRDefault="00915AC1" w:rsidP="00915AC1">
      <w:pPr>
        <w:pBdr>
          <w:bottom w:val="single" w:sz="12" w:space="1" w:color="auto"/>
        </w:pBdr>
        <w:jc w:val="both"/>
        <w:rPr>
          <w:sz w:val="28"/>
          <w:szCs w:val="28"/>
          <w:rtl/>
        </w:rPr>
      </w:pPr>
      <w:r>
        <w:rPr>
          <w:rFonts w:hint="cs"/>
          <w:sz w:val="28"/>
          <w:szCs w:val="28"/>
          <w:rtl/>
        </w:rPr>
        <w:t>ה: רד"ה ובדבר הראוי לעבודה. מש"כ רש"י שאינה עבודה כי לא באה אלא לברר עון לכאו' משמע ששאני קדוה"ג דידה משאר מנחות. אמנם למעשה הוי קדשי ה' וכל דיני עבודה נאמרו גבה וכגון פסול זר וכו', וא"כ במה לא נחשב לעבודה וצ"ע. ולכאו' נר' שעכ"פ פסול מחשבה גבי מנחת קנאות לא דמי לשאר חטאות (ועי' ברעק"א שהשיג על מש"כ רש"י כי הדרשה לא מפני שנקראת חטאת אלא מפני שכתוב גבה היא) ויש לדמות פסול מחשבה גבי מנחת קנאות לפסול שיש גבי אשם אחר שנתכפר שאם אין ניתוק מש"ה פסול כי אכתי הוי אשם שאינו ראוי להקריב. והה"נ כאן הויא מנחת קנאות שאינה ראויה להקריב אם לא בא לברר עון. (או משום שהוי מקמח שעורים ושאני משאר מנחות או משום שלא בא אלא לברר עון וממילא אין דין של כשרה ולא עלתה לבעלים).</w:t>
      </w:r>
    </w:p>
    <w:p w14:paraId="7DF91E08" w14:textId="77777777" w:rsidR="00915AC1" w:rsidRDefault="00915AC1" w:rsidP="00915AC1">
      <w:pPr>
        <w:pBdr>
          <w:bottom w:val="single" w:sz="12" w:space="1" w:color="auto"/>
        </w:pBdr>
        <w:jc w:val="both"/>
        <w:rPr>
          <w:sz w:val="28"/>
          <w:szCs w:val="28"/>
          <w:rtl/>
        </w:rPr>
      </w:pPr>
    </w:p>
    <w:p w14:paraId="686B7BF2" w14:textId="44BBF731" w:rsidR="00510AA7" w:rsidRDefault="00510AA7" w:rsidP="00915AC1">
      <w:pPr>
        <w:pBdr>
          <w:bottom w:val="single" w:sz="12" w:space="1" w:color="auto"/>
        </w:pBdr>
        <w:jc w:val="both"/>
        <w:rPr>
          <w:sz w:val="28"/>
          <w:szCs w:val="28"/>
          <w:rtl/>
        </w:rPr>
      </w:pPr>
      <w:r>
        <w:rPr>
          <w:rFonts w:hint="cs"/>
          <w:sz w:val="28"/>
          <w:szCs w:val="28"/>
          <w:rtl/>
        </w:rPr>
        <w:t>ה: תד"ה במי. עי' שטמ"ק אות ל"ג.</w:t>
      </w:r>
    </w:p>
    <w:p w14:paraId="780731DB" w14:textId="77777777" w:rsidR="00510AA7" w:rsidRDefault="00510AA7" w:rsidP="00915AC1">
      <w:pPr>
        <w:pBdr>
          <w:bottom w:val="single" w:sz="12" w:space="1" w:color="auto"/>
        </w:pBdr>
        <w:jc w:val="both"/>
        <w:rPr>
          <w:sz w:val="28"/>
          <w:szCs w:val="28"/>
          <w:rtl/>
        </w:rPr>
      </w:pPr>
    </w:p>
    <w:p w14:paraId="64D822E0" w14:textId="543D0D98" w:rsidR="00510AA7" w:rsidRDefault="00510AA7" w:rsidP="00915AC1">
      <w:pPr>
        <w:pBdr>
          <w:bottom w:val="single" w:sz="12" w:space="1" w:color="auto"/>
        </w:pBdr>
        <w:jc w:val="both"/>
        <w:rPr>
          <w:sz w:val="28"/>
          <w:szCs w:val="28"/>
          <w:rtl/>
        </w:rPr>
      </w:pPr>
      <w:r>
        <w:rPr>
          <w:rFonts w:hint="cs"/>
          <w:sz w:val="28"/>
          <w:szCs w:val="28"/>
          <w:rtl/>
        </w:rPr>
        <w:t>ה: תד"ה ובדבר. לפי מש"כ תוס' דאין ראוי לעבודה משום שחדש אסור לגבוה קודם העומר, היה נר' לומר א"כ דמפני שאסור גבי מנחות להביא מחדש עד הבאת שתי הלחם (שטמ"ק אות ג') דעומר מתיר במדינה ושתי הלחם מתיר במקדש א"כ חזינן דאפי' בדבר שכשר בדיעבד וכדתנן ואם הביא כשר מ"מ מקרי אין ראוי לעבודה ומחשבתו אינה פוסלת. (ואפשר שמכאן ראיה שמחשבת חלל אינה פוסלת, והארכנו בזה במקו"א). אמנם קשה דהתוס' כ' קודם העומר, ולכאו' אסור במקדש גם קודם שתי הלחם. ושו"מ דהחק נתן הגה כאן וכ' דצ"ל שתי הלחם. ועוד כ' שכן היא גירסת הראב"ד הל' פסוה"מ פי"ד ה"ג, ורמב"ם (שם) ס"ל כרש"י.</w:t>
      </w:r>
    </w:p>
    <w:p w14:paraId="66FF7A8B" w14:textId="77777777" w:rsidR="00510AA7" w:rsidRDefault="00510AA7" w:rsidP="00915AC1">
      <w:pPr>
        <w:pBdr>
          <w:bottom w:val="single" w:sz="12" w:space="1" w:color="auto"/>
        </w:pBdr>
        <w:jc w:val="both"/>
        <w:rPr>
          <w:sz w:val="28"/>
          <w:szCs w:val="28"/>
          <w:rtl/>
        </w:rPr>
      </w:pPr>
    </w:p>
    <w:p w14:paraId="590208C6" w14:textId="77777777" w:rsidR="00915AC1" w:rsidRDefault="00915AC1" w:rsidP="00915AC1">
      <w:pPr>
        <w:pBdr>
          <w:bottom w:val="single" w:sz="12" w:space="1" w:color="auto"/>
        </w:pBdr>
        <w:jc w:val="both"/>
        <w:rPr>
          <w:sz w:val="28"/>
          <w:szCs w:val="28"/>
          <w:rtl/>
        </w:rPr>
      </w:pPr>
      <w:r>
        <w:rPr>
          <w:rFonts w:hint="cs"/>
          <w:sz w:val="28"/>
          <w:szCs w:val="28"/>
          <w:rtl/>
        </w:rPr>
        <w:t xml:space="preserve">ו. תד"ה כתב רחמנא. עי' בהערת רעק"א מתוס' חולין (קמ. ד"ה למעוטי). ולכאו' קושיית רעק"א הינו מסוף תוס' שם. שהרי מתחלה תוס' שם מבואר שבהמת עיר נדחת נתמעט ממשקה ישראל (דהיינו מאחר שאסור בהנאה א"כ נחשב למאכ"א), וא"כ בסוף הדיבור שאיירי בקרבן ולא בצפורי מצורע לכאו' צ"ל כמו תוס' דידן שאחר שיש ג' פסוקים א"כ כל דבר שנתמעט בלא שעת הכושר ממשקה ישראל ג"כ נתמעט אם כבר היה שעת הכושר משאר דרשות בגמ' דידן. וא"כ איך ס"ל להתוס' שאפשר להקריבו הרי לא הוי משקה ישראל </w:t>
      </w:r>
      <w:r>
        <w:rPr>
          <w:rFonts w:hint="cs"/>
          <w:sz w:val="28"/>
          <w:szCs w:val="28"/>
          <w:rtl/>
        </w:rPr>
        <w:lastRenderedPageBreak/>
        <w:t xml:space="preserve">ובתוס' דידן מוכח שפסול. ואין ליישב אא"כ נחדש שתוס' חולין ס"ל שיש ב' דינים של משקה ישראל ולכאו' לא משמע הכי בתוס' שם. </w:t>
      </w:r>
    </w:p>
    <w:p w14:paraId="3E17751D" w14:textId="77777777" w:rsidR="00915AC1" w:rsidRDefault="00915AC1" w:rsidP="00915AC1">
      <w:pPr>
        <w:pBdr>
          <w:bottom w:val="single" w:sz="12" w:space="1" w:color="auto"/>
        </w:pBdr>
        <w:jc w:val="both"/>
        <w:rPr>
          <w:sz w:val="28"/>
          <w:szCs w:val="28"/>
          <w:rtl/>
        </w:rPr>
      </w:pPr>
      <w:r>
        <w:rPr>
          <w:rFonts w:hint="cs"/>
          <w:sz w:val="28"/>
          <w:szCs w:val="28"/>
          <w:rtl/>
        </w:rPr>
        <w:t>אמנם ילה"ע שקצת משמע בגמ' דידן לעיל גבי מילה בשבת וגם גבי כלאים בציצית שמדחה הגמ' שהוי מצוה ולכן נחשב לצורך גבוה שלכאו' נר' ששייך דין משקה ישראל גם לכל דבר שהוא לצורך מצוה. דאלת"ה מה בכך שצורך מצוה לאו צורך הדיוט מ"מ אכתי שאני מדבר שאסור לגבוה שאין בכלל היתר שלא הוי גבוה. אלא לכאו' משם משמע שצורך מצוה נחשב לצורך גבוה לגבי דין משקה ישראל. וא"כ י"ל שלעולם איכא ב' דינים במשקה ישראל חדא לגבי כל דבר שאינו צורך הדיוט [דהיינו מצוות וגבוה וכיוצ"ב] ועוד שהוי פסול בקדוה"ג. וא"כ אפשר לומר בדוחק שתוס' חולין ס"ל שאיסו"ה של עיר נדחת לא הוי נ"מ לגבי פסול גבוה וקדוה"ג (כי לא הוי מאכ"א אלא שאסור בהנאה משום שחייב לשורפו) רק שהוי חסרון מחמת שלא הוי צורך הדיוט. וא"כ י"ל שתוס' לעולם ס"ל שאין כאן פסול לקדוה"ג, רק שמשקה ישראל הוי חסרון גם לצורך מצוה והכשר וכנ"ל וא"כ הך פסול י"ל שלא הוי אלא על דבר שלא היה בו הכשר לעולם, ודו"ק.</w:t>
      </w:r>
    </w:p>
    <w:p w14:paraId="24F4A391" w14:textId="77777777" w:rsidR="00915AC1" w:rsidRDefault="00915AC1" w:rsidP="00915AC1">
      <w:pPr>
        <w:pBdr>
          <w:bottom w:val="single" w:sz="12" w:space="1" w:color="auto"/>
        </w:pBdr>
        <w:jc w:val="both"/>
        <w:rPr>
          <w:sz w:val="28"/>
          <w:szCs w:val="28"/>
          <w:rtl/>
        </w:rPr>
      </w:pPr>
      <w:r>
        <w:rPr>
          <w:rFonts w:hint="cs"/>
          <w:sz w:val="28"/>
          <w:szCs w:val="28"/>
          <w:rtl/>
        </w:rPr>
        <w:t xml:space="preserve">ויש להוסיף עוד שלפי הנ"ל אין לפרש את דברי תוס' חולין שם כמש"כ שער המלך. שעי' בהגה' מהר"ב רנשבורג שם שציין את דברי שעה"מ הל' גירושין פ"ד סוף ה"ב. ובשעה"מ שם כ' שיש לפרש שתוס' ס"ל כר"ש שכל העומד לשרוף כשרוף דאלת"ה אלא שאליבא דרבנן כ' דבריהם צ"ב איך נפסל קרבן ע"י כתותי מיכתת שעוריה הא לא בעי שיעור. ולפי הנ"ל נר' שתוס' לא הסתפקו על הדין כתותי מיכתת או עומד לשרוף אלא שתוס' הסתפקו אם איסו"ה של עיר הנדחת הוי פסול לגבי קדוה"ג מחמת שנעשה לדבר שאסור לאכול ולהנות ממנו. ולכן תוס' כ' שיש להסתפק על דבר שעומד לשרפה אם נחשב לפסול קדוה"ג, דהיינו שודאי הוי פסול לגבי צורך מצוה וכיוצ"ב וכנ"ל מדין משקה ישראל אמנם היינו דוקא בדבר שלא היה לו שעת הכושר לעולם, ולכן תוס' הסתפקו אם מה שעומד לשרפה נעשה אותו כמאכ"א שמסקינן בגמ' מנחות דף ו' שפסול בין לא היה לו שעת הכושר לבין היה לו שעת הכושר ועתה נאסר. שגבי עיר הנדחת יש לדון אם דומה לטרפה או שאר מאכ"א שהופקעו מלהיות קרבן מפסוקים בגמ' דידן או דילמא לא הוי פסול לקדוה"ג כי אינו מאכ"א שהתורה אסרתה רק ששלל עיר הנדחת עומד לשרפה וממילא לא דמי לגמ' דידן. </w:t>
      </w:r>
    </w:p>
    <w:p w14:paraId="5833B6D5" w14:textId="77777777" w:rsidR="00915AC1" w:rsidRDefault="00915AC1" w:rsidP="00915AC1">
      <w:pPr>
        <w:pBdr>
          <w:bottom w:val="single" w:sz="12" w:space="1" w:color="auto"/>
        </w:pBdr>
        <w:jc w:val="both"/>
        <w:rPr>
          <w:sz w:val="28"/>
          <w:szCs w:val="28"/>
          <w:rtl/>
        </w:rPr>
      </w:pPr>
    </w:p>
    <w:p w14:paraId="252E8979" w14:textId="252F6366" w:rsidR="00163FDD" w:rsidRDefault="00163FDD" w:rsidP="00915AC1">
      <w:pPr>
        <w:pBdr>
          <w:bottom w:val="single" w:sz="12" w:space="1" w:color="auto"/>
        </w:pBdr>
        <w:jc w:val="both"/>
        <w:rPr>
          <w:sz w:val="28"/>
          <w:szCs w:val="28"/>
          <w:rtl/>
        </w:rPr>
      </w:pPr>
      <w:r>
        <w:rPr>
          <w:rFonts w:hint="cs"/>
          <w:sz w:val="28"/>
          <w:szCs w:val="28"/>
          <w:rtl/>
        </w:rPr>
        <w:t>ו. תד"ה שקמצן. עי' תד"ה אתיא (זבחים לו.) שמביא מח' אם פרועי ראש אינו מחלל עבודה, והק' התם מ"ט לא למד מק"ו שמחלל עבודה. ורמב"ם (הל' ביאת מקדש פ"א ה"ט והי"ד) פסק שפרועי ראש עבודתן כשירה.</w:t>
      </w:r>
    </w:p>
    <w:p w14:paraId="4F6645EC" w14:textId="77777777" w:rsidR="00163FDD" w:rsidRDefault="00163FDD" w:rsidP="00915AC1">
      <w:pPr>
        <w:pBdr>
          <w:bottom w:val="single" w:sz="12" w:space="1" w:color="auto"/>
        </w:pBdr>
        <w:jc w:val="both"/>
        <w:rPr>
          <w:sz w:val="28"/>
          <w:szCs w:val="28"/>
          <w:rtl/>
        </w:rPr>
      </w:pPr>
    </w:p>
    <w:p w14:paraId="2FBB6279" w14:textId="09EB69E4" w:rsidR="00E36E62" w:rsidRDefault="00E36E62" w:rsidP="00915AC1">
      <w:pPr>
        <w:pBdr>
          <w:bottom w:val="single" w:sz="12" w:space="1" w:color="auto"/>
        </w:pBdr>
        <w:jc w:val="both"/>
        <w:rPr>
          <w:sz w:val="28"/>
          <w:szCs w:val="28"/>
          <w:rtl/>
        </w:rPr>
      </w:pPr>
      <w:r>
        <w:rPr>
          <w:rFonts w:hint="cs"/>
          <w:sz w:val="28"/>
          <w:szCs w:val="28"/>
          <w:rtl/>
        </w:rPr>
        <w:t xml:space="preserve">ו. תד"ה בן בתירא. עי' שטמ"ק אות ל"ד. ויש להבין סברת תוס'. </w:t>
      </w:r>
      <w:r w:rsidR="00FB17D0">
        <w:rPr>
          <w:rFonts w:hint="cs"/>
          <w:sz w:val="28"/>
          <w:szCs w:val="28"/>
          <w:rtl/>
        </w:rPr>
        <w:t xml:space="preserve">וי"ל כי כמו שמצינו (זבחים לב.) בפסולין שעבדו העבודה </w:t>
      </w:r>
      <w:r w:rsidR="002E3C92">
        <w:rPr>
          <w:rFonts w:hint="cs"/>
          <w:sz w:val="28"/>
          <w:szCs w:val="28"/>
          <w:rtl/>
        </w:rPr>
        <w:t xml:space="preserve">שאפשר לחזור ולקבל </w:t>
      </w:r>
      <w:r w:rsidR="001B67C8">
        <w:rPr>
          <w:rFonts w:hint="cs"/>
          <w:sz w:val="28"/>
          <w:szCs w:val="28"/>
          <w:rtl/>
        </w:rPr>
        <w:t xml:space="preserve">דמה שעשו לא נחשבת כעבודה שהרי עשו בפסול, הה"נ הכא ס"ל לבן בתירא שעבודה ע"י פסול לא נחשב לפוסל כי לא נחשבת אלא לכלום. </w:t>
      </w:r>
      <w:r w:rsidR="00C3110E">
        <w:rPr>
          <w:rFonts w:hint="cs"/>
          <w:sz w:val="28"/>
          <w:szCs w:val="28"/>
          <w:rtl/>
        </w:rPr>
        <w:t>[</w:t>
      </w:r>
      <w:r w:rsidR="001B67C8">
        <w:rPr>
          <w:rFonts w:hint="cs"/>
          <w:sz w:val="28"/>
          <w:szCs w:val="28"/>
          <w:rtl/>
        </w:rPr>
        <w:t>ועי' תוס' רעק"א ריש פ"ב דזבחים, ולכאו' מש"כ ששינה בה לעכב היינו שא"א לחזור ולהוליך קשין על דברי בן בתירא</w:t>
      </w:r>
      <w:r w:rsidR="00C3110E">
        <w:rPr>
          <w:rFonts w:hint="cs"/>
          <w:sz w:val="28"/>
          <w:szCs w:val="28"/>
          <w:rtl/>
        </w:rPr>
        <w:t>]</w:t>
      </w:r>
      <w:r w:rsidR="001B67C8">
        <w:rPr>
          <w:rFonts w:hint="cs"/>
          <w:sz w:val="28"/>
          <w:szCs w:val="28"/>
          <w:rtl/>
        </w:rPr>
        <w:t>.</w:t>
      </w:r>
      <w:r w:rsidR="00425516">
        <w:rPr>
          <w:rFonts w:hint="cs"/>
          <w:sz w:val="28"/>
          <w:szCs w:val="28"/>
          <w:rtl/>
        </w:rPr>
        <w:t xml:space="preserve"> ולכן כ' תוס' דהו"א שעבודה בשמאל לא נחשבת לכלום שהרי מצינו עבודה בשמאל ביוה"כ ולכן אע"ג שפסול מאחר שמצינו במינו שכשר א"א לחזור ולקמוץ. (ועי' שטמ"ק אות ל"ד ולקמן ע"ב שטמ"ק אות ד' בנוגע לסברות הפוכות בעבודת שמאל).</w:t>
      </w:r>
    </w:p>
    <w:p w14:paraId="42F3F78A" w14:textId="66808153" w:rsidR="00C3110E" w:rsidRDefault="00C3110E" w:rsidP="00915AC1">
      <w:pPr>
        <w:pBdr>
          <w:bottom w:val="single" w:sz="12" w:space="1" w:color="auto"/>
        </w:pBdr>
        <w:jc w:val="both"/>
        <w:rPr>
          <w:sz w:val="28"/>
          <w:szCs w:val="28"/>
          <w:rtl/>
        </w:rPr>
      </w:pPr>
      <w:r>
        <w:rPr>
          <w:rFonts w:hint="cs"/>
          <w:sz w:val="28"/>
          <w:szCs w:val="28"/>
          <w:rtl/>
        </w:rPr>
        <w:t>ו</w:t>
      </w:r>
      <w:r w:rsidR="00E7412D">
        <w:rPr>
          <w:rFonts w:hint="cs"/>
          <w:sz w:val="28"/>
          <w:szCs w:val="28"/>
          <w:rtl/>
        </w:rPr>
        <w:t xml:space="preserve">בענין </w:t>
      </w:r>
      <w:r>
        <w:rPr>
          <w:rFonts w:hint="cs"/>
          <w:sz w:val="28"/>
          <w:szCs w:val="28"/>
          <w:rtl/>
        </w:rPr>
        <w:t>קושיא הנ"ל מדברי רעק"א י</w:t>
      </w:r>
      <w:r w:rsidR="00E7412D">
        <w:rPr>
          <w:rFonts w:hint="cs"/>
          <w:sz w:val="28"/>
          <w:szCs w:val="28"/>
          <w:rtl/>
        </w:rPr>
        <w:t>לה"ע</w:t>
      </w:r>
      <w:r>
        <w:rPr>
          <w:rFonts w:hint="cs"/>
          <w:sz w:val="28"/>
          <w:szCs w:val="28"/>
          <w:rtl/>
        </w:rPr>
        <w:t xml:space="preserve"> כי הפסולים של ערל ואונן וכו' שינה בהן לעכב ולחדש בהם שמחלל עבודה, וא"כ צ"ע מ"ט ל"א דמה שעשו נתחלל. </w:t>
      </w:r>
      <w:r w:rsidR="00E7412D">
        <w:rPr>
          <w:rFonts w:hint="cs"/>
          <w:sz w:val="28"/>
          <w:szCs w:val="28"/>
          <w:rtl/>
        </w:rPr>
        <w:t>אמנם אפשר דכן אמרינן דמה שנקמצו מיקרי קמיצה פסולה אמנם אפשר להחזירן ולקמץ מחדש.</w:t>
      </w:r>
      <w:r w:rsidR="00924F66">
        <w:rPr>
          <w:rFonts w:hint="cs"/>
          <w:sz w:val="28"/>
          <w:szCs w:val="28"/>
          <w:rtl/>
        </w:rPr>
        <w:t xml:space="preserve"> אמנם לכאו' זה אינו, דאי הויא קמיצה פסולה לכאו' נדחו ואזלינן לבית השריפה</w:t>
      </w:r>
      <w:r w:rsidR="0007548A">
        <w:rPr>
          <w:rFonts w:hint="cs"/>
          <w:sz w:val="28"/>
          <w:szCs w:val="28"/>
          <w:rtl/>
        </w:rPr>
        <w:t>, ולא חוזרין אותם למנחה.</w:t>
      </w:r>
      <w:r w:rsidR="00723074">
        <w:rPr>
          <w:rFonts w:hint="cs"/>
          <w:sz w:val="28"/>
          <w:szCs w:val="28"/>
          <w:rtl/>
        </w:rPr>
        <w:t xml:space="preserve"> אמנם </w:t>
      </w:r>
      <w:r w:rsidR="00723074">
        <w:rPr>
          <w:rFonts w:hint="cs"/>
          <w:sz w:val="28"/>
          <w:szCs w:val="28"/>
          <w:rtl/>
        </w:rPr>
        <w:lastRenderedPageBreak/>
        <w:t xml:space="preserve">טען הגר"א ליברמן שליט"א דאפשר שמש"כ הגמ' (ר"פ כל הזבחים) שהפסולין מחללין עבודה לאו למימרא שחל דין פסול על הדם אלא שא"א לתקן. שהרי בקבלה לא הויא מן הצואר והוי כנשפך. ובאמת גבי הולכה מצינו שנח' בו אמוראים בספ"ק דזבחים (טו.). ולכאו' מ"ד שא"א לתקנו הוי כדברי רעק"א דלעיל, ומ"ד שמכשיר הוא דלא כרעק"א. ובאמת גם ברעק"א איכא ב' תירוצים לקושיא דאי עביד לא מהני, וא"כ י"ל דתי' ב' דהתם (תורע"א רפ"ב דזבחים) הוי כמ"ד שאפשר לתקנו. ואכתי צ"ב. </w:t>
      </w:r>
      <w:r w:rsidR="007568FF">
        <w:rPr>
          <w:rFonts w:hint="cs"/>
          <w:sz w:val="28"/>
          <w:szCs w:val="28"/>
          <w:rtl/>
        </w:rPr>
        <w:t>(וי</w:t>
      </w:r>
      <w:r w:rsidR="004709B7">
        <w:rPr>
          <w:rFonts w:hint="cs"/>
          <w:sz w:val="28"/>
          <w:szCs w:val="28"/>
          <w:rtl/>
        </w:rPr>
        <w:t xml:space="preserve">ש לציין </w:t>
      </w:r>
      <w:r w:rsidR="007568FF">
        <w:rPr>
          <w:rFonts w:hint="cs"/>
          <w:sz w:val="28"/>
          <w:szCs w:val="28"/>
          <w:rtl/>
        </w:rPr>
        <w:t xml:space="preserve">את דברי הכס"מ הל' פסוה"מ פ"א הכ"ז והכ"ח שהבין ברמב"ם דדין דפסול אינו עושה שירים בדם וכלו' ששאר דם הנפש אינו פסול, איכא נ"מ לכשרות הזבח ונר' דר"ל הבשר, </w:t>
      </w:r>
      <w:r w:rsidR="004709B7">
        <w:rPr>
          <w:rFonts w:hint="cs"/>
          <w:sz w:val="28"/>
          <w:szCs w:val="28"/>
          <w:rtl/>
        </w:rPr>
        <w:t xml:space="preserve">בין </w:t>
      </w:r>
      <w:r w:rsidR="007568FF">
        <w:rPr>
          <w:rFonts w:hint="cs"/>
          <w:sz w:val="28"/>
          <w:szCs w:val="28"/>
          <w:rtl/>
        </w:rPr>
        <w:t xml:space="preserve">אם עשה הפסול את העבודה בכשרות </w:t>
      </w:r>
      <w:r w:rsidR="004709B7">
        <w:rPr>
          <w:rFonts w:hint="cs"/>
          <w:sz w:val="28"/>
          <w:szCs w:val="28"/>
          <w:rtl/>
        </w:rPr>
        <w:t>ובין אם לאו. דעי' בהל' פסוה"מ פ"ב ה"י שכ' דגבי פסול אם עשה עבודה שלא כהוגן שהזבח לא נפסל, ונר' כי דין שלא במקומו לא נשנית אלא בכשר). ואי לא ס"ל כרעק"א שכ' דמחללין העבודה ופוסלין את הדם, א"כ א"א לקבל אותו דם מפני דלא הוי מן הצואר, והולכה ס"ל שאפשר לתקנה. וצ"ע למ"ד שלא אפשר. ובזריקה צ"ע מה יהיה דינו. שהגר"ח ס"ל דבזריקה קיי"ל שכל הפסולין עושין שיריים (ועי' כ' הגרי"ז זבחים לד:). אמנם צ"ע מדברי רש"י (זבחים טו. סד"ה אפשר). ואי לא ס"ל שעושה שיריים בזריקה יל"ע אם אפשר להחזיר אותו דם שזרק הפסול ויזרוק כשר. (או לא אפשר מדינא דקלטיה מזבח, עי' זבחים פז. סתד"ה כלי שרת, ועי' בזבחים כז. מח' תנאים בזה).</w:t>
      </w:r>
    </w:p>
    <w:p w14:paraId="4F2012D4" w14:textId="77777777" w:rsidR="004709B7" w:rsidRDefault="004709B7" w:rsidP="00915AC1">
      <w:pPr>
        <w:pBdr>
          <w:bottom w:val="single" w:sz="12" w:space="1" w:color="auto"/>
        </w:pBdr>
        <w:jc w:val="both"/>
        <w:rPr>
          <w:sz w:val="28"/>
          <w:szCs w:val="28"/>
          <w:rtl/>
        </w:rPr>
      </w:pPr>
    </w:p>
    <w:p w14:paraId="53EA599E" w14:textId="096F76B0" w:rsidR="003E5990" w:rsidRDefault="003E5990" w:rsidP="00915AC1">
      <w:pPr>
        <w:pBdr>
          <w:bottom w:val="single" w:sz="12" w:space="1" w:color="auto"/>
        </w:pBdr>
        <w:jc w:val="both"/>
        <w:rPr>
          <w:sz w:val="28"/>
          <w:szCs w:val="28"/>
          <w:rtl/>
        </w:rPr>
      </w:pPr>
      <w:r>
        <w:rPr>
          <w:rFonts w:hint="cs"/>
          <w:sz w:val="28"/>
          <w:szCs w:val="28"/>
          <w:rtl/>
        </w:rPr>
        <w:t>ו: גמ' לא גמרה עבודתה עד דעביד לה מתן כלי. ולכאו' יל"ע מ"ש קמיצה משחיטה. שבשניהם עבודתן הן כדי לברר חלק הגבוה ומ"ש דשחיטה לאו עבודה היא משא"כ קמיצה. וי"ל כי השוחט אינו עושה עבודה בדם רק עושה מעשה שמאפשר לקבל את הדם, ולכן נחשב כי עבודה נעשית לבהמה אכן השוחט עצמו אינו עובד. (ולכן השוחט שעומד חוץ לעזרה כשר אם הבהמה נמצאת בעזרה). אמנם בקמיצה הרי עושה עבודת הקמיצה במעשה הקמיצה גופה. ולכן גם הקומץ הוא עובד. אמנם מאחר שכל תכלית עבודת הקומץ היא לברר חלק גבוה לא גמרה עבודתה עד שנתקבלה בכלי ונתקדש בו קדושת קרבן. וילה"ע שלכאו' אפי' את"ל דשחיטה עבודה לא תיהוי כקמיצה בענין זה. שבשחיטה הסכין מקדשו קדושת קרבן וגמרה עבודתה לפני שנתקבלה בכלי. ומפני דבקמיצה לא נגמרה דין דבעי לקדשו קדושת קרבן ובעי קבלה בכלי שרת [ולא מפני דאכתי לא נתברר חלק גבוה עד שנתקבל בכלי] מובן מ"ט גמ' (ז.) הקשה דגם אם יחזור לאותו כלי מיקרי קבלה. דרק בעי קידוש כלי שרת ולא דבעי לגמור את העבודה לברר את חלק גבוה (דא"כ לכאו' לא תהני לחזור לאותו כלי).</w:t>
      </w:r>
    </w:p>
    <w:p w14:paraId="30258CD3" w14:textId="77777777" w:rsidR="003E5990" w:rsidRDefault="003E5990" w:rsidP="00915AC1">
      <w:pPr>
        <w:pBdr>
          <w:bottom w:val="single" w:sz="12" w:space="1" w:color="auto"/>
        </w:pBdr>
        <w:jc w:val="both"/>
        <w:rPr>
          <w:sz w:val="28"/>
          <w:szCs w:val="28"/>
          <w:rtl/>
        </w:rPr>
      </w:pPr>
    </w:p>
    <w:p w14:paraId="52F9FC51" w14:textId="77777777" w:rsidR="00915AC1" w:rsidRDefault="00915AC1" w:rsidP="00915AC1">
      <w:pPr>
        <w:pBdr>
          <w:bottom w:val="single" w:sz="12" w:space="1" w:color="auto"/>
        </w:pBdr>
        <w:jc w:val="both"/>
        <w:rPr>
          <w:sz w:val="28"/>
          <w:szCs w:val="28"/>
          <w:rtl/>
        </w:rPr>
      </w:pPr>
      <w:r>
        <w:rPr>
          <w:rFonts w:hint="cs"/>
          <w:sz w:val="28"/>
          <w:szCs w:val="28"/>
          <w:rtl/>
        </w:rPr>
        <w:t>ו: רד"ה יביא מתוך ביתו, ותד"ה לא יביא מתוך ביתו. עי' בדברי רש"י ותוס' איך שפירשו את מח' בן בתירא ורבנן. וילה"ע עוד שלכאו' מוכח בגמ' בהמשך סוגיין כאשר כתוב כי קאמר רב לבן בתירא שלכ"ע ס"ל כלי קבעה, וצ"ע. וודאי נר' כמו שהעיר תוס' בסוף דבריו שגם רש"י לא ס"ל שחכמים כר"ל [ולמסקנא כ"ע כר"ל], אלא ר"ל שכעין פלוגתת אמוראים הוי פלוגתת התנאים כאן.</w:t>
      </w:r>
    </w:p>
    <w:p w14:paraId="5B51A1B1" w14:textId="77777777" w:rsidR="00915AC1" w:rsidRDefault="00915AC1" w:rsidP="00915AC1">
      <w:pPr>
        <w:pBdr>
          <w:bottom w:val="single" w:sz="12" w:space="1" w:color="auto"/>
        </w:pBdr>
        <w:jc w:val="both"/>
        <w:rPr>
          <w:sz w:val="28"/>
          <w:szCs w:val="28"/>
          <w:rtl/>
        </w:rPr>
      </w:pPr>
      <w:r>
        <w:rPr>
          <w:rFonts w:hint="cs"/>
          <w:sz w:val="28"/>
          <w:szCs w:val="28"/>
          <w:rtl/>
        </w:rPr>
        <w:t xml:space="preserve">והנה ודאי שדברי תוס' צ"ת. שהרי אם אין קמיצת פסול עבודה, וגם אינה פוסלת את המנחה ג"כ לפי בן בתירא למסקנא [ולפי חכמים בהו"א דהגמ'], א"כ מדוע לא יביא מתוך ביתו למ"ד קמיצה קבעה. הרי לא היתה כאן קמיצה ולעולם לא קבעה. [ושלפי חכמים שבמסקנא לכאו' י"ל שסבירא להו שנפסל המנחה ע"י קמיצת פסול, א"כ ודאי מובן מדוע א"א להביא מתוך ביתו ולמלאות שיעור עשרון שהרי נפסל כל הקרבן]. והנה עי' בשטמ"ק סוף אות ל"ג וכן באות ל"ד, שמשמע שודאי לא הוי קמיצה קבעה, אלא שאם גם קמץ פסול וגם חסר בשיעור עשרון א"כ פסול ולא יביא מתוך ביתו. אמנם אם כבר החזיר הפסול את מה שקמץ ואח"כ היה חסר לעולם לא היתה כאן קביעות ומותר למלאות בתוך ביתו. ולא ברור כ"כ </w:t>
      </w:r>
      <w:r>
        <w:rPr>
          <w:rFonts w:hint="cs"/>
          <w:sz w:val="28"/>
          <w:szCs w:val="28"/>
          <w:rtl/>
        </w:rPr>
        <w:lastRenderedPageBreak/>
        <w:t>איך להגדיר פסול זה שהרי לעולם לא נקבע וגם אם אם לא נאבד הקומץ יכול להחזיר וא"כ ברור שלא נפסל ע"י קמיצת פסול [כדס"ל לחכמים במסקנא], וצ"ע מהי הבנת תרתי לריעותא הנ"ל.</w:t>
      </w:r>
    </w:p>
    <w:p w14:paraId="65B4DD36" w14:textId="77777777" w:rsidR="00915AC1" w:rsidRDefault="00915AC1" w:rsidP="00915AC1">
      <w:pPr>
        <w:pBdr>
          <w:bottom w:val="single" w:sz="12" w:space="1" w:color="auto"/>
        </w:pBdr>
        <w:jc w:val="both"/>
        <w:rPr>
          <w:sz w:val="28"/>
          <w:szCs w:val="28"/>
          <w:rtl/>
        </w:rPr>
      </w:pPr>
      <w:r>
        <w:rPr>
          <w:rFonts w:hint="cs"/>
          <w:sz w:val="28"/>
          <w:szCs w:val="28"/>
          <w:rtl/>
        </w:rPr>
        <w:t xml:space="preserve">אכן בדברי תוס' גופייהו וכן בשטמ"ק אות ל"ג מבואר שיש סברא אחרת אליבא דהתוס'. והיינו שלפי בן בתירא יש קביעות ע"י קמיצת פסול. ולכאו' מבואר מלשון הראשונים כאן שהקביעות נעשית מחמת שיש כאן קמיצה. שאע"ג שעבודה פסולה הויא, ולכן לא היתה כאן עבודה כלל, מ"מ מעשה קמיצה כן הוי. נמצא שמה שקמץ פסול שם קמיצה עליו לגבי קביעות עשרון של הקרבן אע"ג שלא היתה עבודה, ודבר זה צ"ת. ומה שנר' לומר בזה הוא שדין קביעות של קרבן מנחה נעשה ע"י קדוה"ג של מנחה. שעי' במשניות בריש מעילה שאיירי בקדוה"ג שנעשה ע"י פה וע"י עבודה וקידוש כלי. ולכן נר' שלכ"ע לא קבעה ע"י הפרשה וקדושתו שנעשית בפה, שעי"ז לא חל אלא דין קדשי ה' וכשאר קדשי בדה"ב וקרבנות, אמנם לעולם לא נעשה החפצא של קרבן מנחה. שיש דין בקדושת המנחה שהיא נעשית לחפצא של המנחה. שהרי מנחה שאני מקרבן שבהמה בטיבעה היא הקרבן אחר שמקדישין אותה, משא"כ מנחה הרי היא נעשית ע"י אדם. וא"כ צ"ע באיזה חלק מקדושת הגוף של מנחה נעשית הך עשרון כחפצא של המנחה שאם אח"כ חסרה שפסולה. ובזה נח' ר"י ור"ל לקמן אם כלי קבעה [דהיינו קדוה"ג שנעשית בקידוש כלי] או שקמיצה קבעה [דהיינו קדוה"ג ור"ל קדושת קרבן שחל ע"י עבודת הקרבן, ואכמ"ל בזה]. </w:t>
      </w:r>
    </w:p>
    <w:p w14:paraId="66975F9E" w14:textId="77777777" w:rsidR="00915AC1" w:rsidRDefault="00915AC1" w:rsidP="00915AC1">
      <w:pPr>
        <w:pBdr>
          <w:bottom w:val="single" w:sz="12" w:space="1" w:color="auto"/>
        </w:pBdr>
        <w:jc w:val="both"/>
        <w:rPr>
          <w:sz w:val="28"/>
          <w:szCs w:val="28"/>
          <w:rtl/>
        </w:rPr>
      </w:pPr>
      <w:r>
        <w:rPr>
          <w:rFonts w:hint="cs"/>
          <w:sz w:val="28"/>
          <w:szCs w:val="28"/>
          <w:rtl/>
        </w:rPr>
        <w:t>וס"ל לרש"י שגם כאן נח' כעין זה אימתי יש קדוה"ג שלאחר מזה א"א להביא מתוך ביתו למלאות את העשרון כי כבר נתקדש הך עשרון כחפצא של קרבן מנחה. ונר' שלפי הך שיטה שפסולה מחמת תרתי לריעותא ר"ל שיש כאן פסול ע"י שא"א להקדיש מה שנתקדש בכלי כבר להעלותו אח"כ לקדושת קרבן ע"י קמיצה שהרי כבר נאבד מה שנתקדש בכלי. אמנם בדרך כלל קיי"ל שיביא מתוך ביתו ויוסיף עוד סולת ולקדשו בכלי, אבל בנ"ד שנעשית עבודה פסולה הרי קדושת המנחה חייבת שהך קומץ יחזיר כדי שיוכל לקדשו בקדושת קרבן. שהרי קמיצה פסולה מהניא כדי לחייב שיחזיר את הך חלק של המנחה כדי שקדושת מנחה שבכלי יכול לקובעו בקדושת מנחה ע"י קמיצתו. ואל"כ שלא יחזיר את הקומץ הרי חלק מקדושת מנחה נחסר ע"י עבודה פסולה. ואע"ג שבעלמא מה איכפת לן, ויחזור כשר ויקבל, היינו דוקא גבי עבודת הדם שלא הויא חלק מקדושת הגוף של הקרבן. אבל גבי מנחה הרי לא מצינן למימר דל מיניה מה שעשה ויחזיר מתוך ביתו, שהרי הך חלק מקדושת מנחה מחייבת שיחזירו דאל"כ א"א לומר שלא היה כאן קמיצת זר. שלא מדין חסר פסלינן ליה, אלא משום שקמיצת זר לא יכולה לחסר את עשרון המנחה. ואם שחיטת זר היתה פסולה א"כ גם שחיטה של זר פוסלת את גוף הקרבן, שא"א שוב לשחוט כי כבר שחוט הוא. וא"כ נר' שלפי שטמ"ק היינו דוקא בתרתי לריעותא וכנ"ל. אמנם לפי תוס' היה נר' לומר שכמו שקמיצתו מחייבת להך דינא שיחזיר את הקומץ א"כ הה"נ שם קמיצה עליו כדי לקבוע את עשרון המנחה [כנלענ"ד לפרש את דברי תוס', וה' יאיר עיני].</w:t>
      </w:r>
    </w:p>
    <w:p w14:paraId="583C2C07" w14:textId="77777777" w:rsidR="00915AC1" w:rsidRDefault="00915AC1" w:rsidP="00915AC1">
      <w:pPr>
        <w:pBdr>
          <w:bottom w:val="single" w:sz="12" w:space="1" w:color="auto"/>
        </w:pBdr>
        <w:jc w:val="both"/>
        <w:rPr>
          <w:sz w:val="28"/>
          <w:szCs w:val="28"/>
          <w:rtl/>
        </w:rPr>
      </w:pPr>
      <w:r>
        <w:rPr>
          <w:rFonts w:hint="cs"/>
          <w:sz w:val="28"/>
          <w:szCs w:val="28"/>
          <w:rtl/>
        </w:rPr>
        <w:t xml:space="preserve">וילה"ע עוד שכאן נחלק בן בתירא עם רבנן, ובזבחים רפ"ב ר"ש חולק על רבנן בענין קבלת כהן בשמאל. וילה"ע שלא מישך שייכי כלל. ששם גבי זבחים ר"ש מחדש שיש דין של כהן ביד שמאל ע"י זה שאשכחן הכשירו ביוה"כ. ולכאו' משמעות הגמ' היא שודאי צ"ל עפ"י פסוקים שנתמעטו כהן שמאל כמו שנתמעט זר, אמנם מאחר שיש הכשירא א"כ שם עבודה עליה. אמנם כאן בן בתירא מחדש דין בקמיצה ולא בשמאל וכדמבואר בגמ'. ועיקר יסוד בן בתירא הוא שקמיצת זר לא דמיא לשחיטת זר [לולי שמעכב כהן גבי שחיטה וכנ"ל], אלא שיכול להחזיר מה שעשה בפסול. דהיינו שלפי ההו"א הוי קביעות (או שא"א להחזיר מה שקמץ או שא"א להביא מתוך ביתו), ולפי המסקנא לכאו' אין כאן קביעות והיא גופה קמ"ל שיכול להחזיר ואין כאן קביעות (ויל"ע אם יכול להביא מתוך ביתו). והיינו כדברי תוס' (ו. </w:t>
      </w:r>
      <w:r>
        <w:rPr>
          <w:rFonts w:hint="cs"/>
          <w:sz w:val="28"/>
          <w:szCs w:val="28"/>
          <w:rtl/>
        </w:rPr>
        <w:lastRenderedPageBreak/>
        <w:t>ד"ה בן בתירא) שכ' אליבא דמסקנא שבכל הפסולים יכול להחזיר שמ"מ בא בן בתירא לחדש דוקא גבי שמאל שאין קביעות כי י"ל שנקבע מחמת שיש הכשר לשמאל ביוה"כ. נמצא שבהו"א דהגמ' יש כאן קביעות ע"י קמיצת פסול מחמת שיש עליו שם קמיצה וכנ"ל, ובמסקנא היא גופה קמ"ל שאין קביעות אע"ג שלכאו' הומ"ל שיש כאן שם קמיצה (או שאינו יכול להחזיר מה שקמץ או להביא מתוך ביתו). ובפרט לגבי קמיצת שמאל שיש הכשר ביוה"כ י"ל שיש קביעות, והיא גופה קמ"ל שלא נקבע ומותר להחזיר (ואכתי יש לדון למסקנא לפי בן בתירא אם יש היתר מתוך ביתו).</w:t>
      </w:r>
    </w:p>
    <w:p w14:paraId="1771FD82" w14:textId="77777777" w:rsidR="00915AC1" w:rsidRDefault="00915AC1" w:rsidP="00915AC1">
      <w:pPr>
        <w:pBdr>
          <w:bottom w:val="single" w:sz="12" w:space="1" w:color="auto"/>
        </w:pBdr>
        <w:jc w:val="both"/>
        <w:rPr>
          <w:sz w:val="28"/>
          <w:szCs w:val="28"/>
          <w:rtl/>
        </w:rPr>
      </w:pPr>
      <w:r>
        <w:rPr>
          <w:rFonts w:hint="cs"/>
          <w:sz w:val="28"/>
          <w:szCs w:val="28"/>
          <w:rtl/>
        </w:rPr>
        <w:t>[לכאו' פשטות חשבון הגמ' היה נר' שלמסקנא בן בתירא ס"ל שיחזיר הך קומץ אמנם אינו יכול להביא מתוך ביתו (ויש לפרש כמש"כ לעיל אליבא דרבנן, וע"ע לקמן שלכאו' גם אליבא דרב נחמן יש לחלק בין קומץ ולא נתן בכלי לבין קומץ ונתן בכלי), שהרי הגמ' הק' שאם יכול להביא מתוך ביתו מדוע המשנה רק אמרה יחזיר. אמנם ודאי שאין מזה ראיה כלל וכלל שהרי דוקא לפי ההו"א של הגמ' שבן בתירא בא לומר דוקא שיביא מתוך ביתו, שא"כ מדוע המשנה לא כתבה אלא יחזיר. אמנם לפי מה שס"ל עתה שרבנן ס"ל שנפסל הקרבן לגמרי, א"כ עיקר דברי בן בתירא באים לומר שלא נפסל כי לא עביד ולא מידי (כי אין קמיצה לזר ודמי לרוח בעלמא) ולכן אם יכול להחזיר מה שקמץ [שהוא עיקר חידוש בן בתירא] הה"נ לא קבעה ויכול להביא מתוך ביתו, וק"ל].</w:t>
      </w:r>
    </w:p>
    <w:p w14:paraId="1311623E" w14:textId="2590970A" w:rsidR="00915AC1" w:rsidRDefault="00915AC1" w:rsidP="004B3746">
      <w:pPr>
        <w:pBdr>
          <w:bottom w:val="single" w:sz="12" w:space="1" w:color="auto"/>
        </w:pBdr>
        <w:jc w:val="both"/>
        <w:rPr>
          <w:sz w:val="28"/>
          <w:szCs w:val="28"/>
          <w:rtl/>
        </w:rPr>
      </w:pPr>
      <w:r>
        <w:rPr>
          <w:rFonts w:hint="cs"/>
          <w:sz w:val="28"/>
          <w:szCs w:val="28"/>
          <w:rtl/>
        </w:rPr>
        <w:t>ולכאו' כל הנ"ל מבואר בהמשך הגמ' ג"כ ובפרט בדברי רב נחמן בסוה"ע, ששם מבואר שהטעם לפסול הוא מחמת שנחשב עבודה עכ"פ ליפסל כדאיתא בריש דף ז' ע"א שנחשב עבודה ליפסל ולא ליקדש.</w:t>
      </w:r>
    </w:p>
    <w:p w14:paraId="76ACA1B7" w14:textId="77777777" w:rsidR="004B3746" w:rsidRDefault="004B3746" w:rsidP="004B3746">
      <w:pPr>
        <w:pBdr>
          <w:bottom w:val="single" w:sz="12" w:space="1" w:color="auto"/>
        </w:pBdr>
        <w:jc w:val="both"/>
        <w:rPr>
          <w:sz w:val="28"/>
          <w:szCs w:val="28"/>
          <w:rtl/>
        </w:rPr>
      </w:pPr>
    </w:p>
    <w:p w14:paraId="1B3D63C1" w14:textId="781D653C" w:rsidR="004B3746" w:rsidRDefault="004B3746" w:rsidP="00915AC1">
      <w:pPr>
        <w:pBdr>
          <w:bottom w:val="single" w:sz="12" w:space="1" w:color="auto"/>
        </w:pBdr>
        <w:jc w:val="both"/>
        <w:rPr>
          <w:sz w:val="28"/>
          <w:szCs w:val="28"/>
          <w:rtl/>
        </w:rPr>
      </w:pPr>
      <w:r>
        <w:rPr>
          <w:rFonts w:hint="cs"/>
          <w:sz w:val="28"/>
          <w:szCs w:val="28"/>
          <w:rtl/>
        </w:rPr>
        <w:t>ו: סתד"ה שלא. לכאו' נר' כי מדאו' אין לו קצבה וא"כ הויא כחוטא נשכר דלא בעי לקנות גם נסכים.</w:t>
      </w:r>
    </w:p>
    <w:p w14:paraId="385419F8" w14:textId="77777777" w:rsidR="004B3746" w:rsidRDefault="004B3746" w:rsidP="00915AC1">
      <w:pPr>
        <w:pBdr>
          <w:bottom w:val="single" w:sz="12" w:space="1" w:color="auto"/>
        </w:pBdr>
        <w:jc w:val="both"/>
        <w:rPr>
          <w:sz w:val="28"/>
          <w:szCs w:val="28"/>
          <w:rtl/>
        </w:rPr>
      </w:pPr>
    </w:p>
    <w:p w14:paraId="13E79ECD" w14:textId="30FBDC9E" w:rsidR="004B3746" w:rsidRDefault="004B3746" w:rsidP="00915AC1">
      <w:pPr>
        <w:pBdr>
          <w:bottom w:val="single" w:sz="12" w:space="1" w:color="auto"/>
        </w:pBdr>
        <w:jc w:val="both"/>
        <w:rPr>
          <w:sz w:val="28"/>
          <w:szCs w:val="28"/>
          <w:rtl/>
        </w:rPr>
      </w:pPr>
      <w:r>
        <w:rPr>
          <w:rFonts w:hint="cs"/>
          <w:sz w:val="28"/>
          <w:szCs w:val="28"/>
          <w:rtl/>
        </w:rPr>
        <w:t>ו: תד"ה הואיל. עי' שטמ"ק אות ל"ב שתי' קוש' תוס'.</w:t>
      </w:r>
    </w:p>
    <w:p w14:paraId="6FAA79D1" w14:textId="77777777" w:rsidR="004B3746" w:rsidRDefault="004B3746" w:rsidP="00915AC1">
      <w:pPr>
        <w:pBdr>
          <w:bottom w:val="single" w:sz="12" w:space="1" w:color="auto"/>
        </w:pBdr>
        <w:jc w:val="both"/>
        <w:rPr>
          <w:sz w:val="28"/>
          <w:szCs w:val="28"/>
          <w:rtl/>
        </w:rPr>
      </w:pPr>
    </w:p>
    <w:p w14:paraId="7D62D83B" w14:textId="168C5AB5" w:rsidR="002F6FCA" w:rsidRDefault="002F6FCA" w:rsidP="00915AC1">
      <w:pPr>
        <w:pBdr>
          <w:bottom w:val="single" w:sz="12" w:space="1" w:color="auto"/>
        </w:pBdr>
        <w:jc w:val="both"/>
        <w:rPr>
          <w:sz w:val="28"/>
          <w:szCs w:val="28"/>
          <w:rtl/>
        </w:rPr>
      </w:pPr>
      <w:r>
        <w:rPr>
          <w:rFonts w:hint="cs"/>
          <w:sz w:val="28"/>
          <w:szCs w:val="28"/>
          <w:rtl/>
        </w:rPr>
        <w:t>ו: תד"ה לא. תוס' למדו דבס"ד</w:t>
      </w:r>
      <w:r w:rsidR="00EA579C">
        <w:rPr>
          <w:rFonts w:hint="cs"/>
          <w:sz w:val="28"/>
          <w:szCs w:val="28"/>
          <w:rtl/>
        </w:rPr>
        <w:t xml:space="preserve"> דרב גם ת"ק וגם בן בתירא ס"ל כר"י, ואעפ"כ פליגי אם יביא מביתו. וכלו' דבס"ד כ"ע ס"ל דפסול אינו עושה שיריים בקמיצה, ולכן יחזיר ויחזור כשר ויקמוץ.</w:t>
      </w:r>
      <w:r w:rsidR="007F06BF">
        <w:rPr>
          <w:rFonts w:hint="cs"/>
          <w:sz w:val="28"/>
          <w:szCs w:val="28"/>
          <w:rtl/>
        </w:rPr>
        <w:t xml:space="preserve"> ולכאו' גמ' מסבירה דסברת המ"ד דס"ל שיחזיר ויחזור כשר ויקמוץ היינו משום דקמיצה אינה גומרת את העבודה עד דעביד מתן כלי, וכלו' שלא חשובה להיות עבודה והויא ככלום ולכן יחזיר, אמנם א"כ צ"ע איך שייך דרבנן יסברו שקמיצת הפסול קבעה למנחה (עי' לקמן ט. רד"ה קמיצה). </w:t>
      </w:r>
      <w:r w:rsidR="00172638">
        <w:rPr>
          <w:rFonts w:hint="cs"/>
          <w:sz w:val="28"/>
          <w:szCs w:val="28"/>
          <w:rtl/>
        </w:rPr>
        <w:t>[ומש"כ שטמ"ק אות ל"ד והגהות אות ב' צל"ע, דלכאו' מהניא קמיצה לקבוע לרבנן ולא דמגרע גרע ותרת"ל].</w:t>
      </w:r>
    </w:p>
    <w:p w14:paraId="5BA08D4D" w14:textId="380DC25C" w:rsidR="00172638" w:rsidRDefault="00172638" w:rsidP="00915AC1">
      <w:pPr>
        <w:pBdr>
          <w:bottom w:val="single" w:sz="12" w:space="1" w:color="auto"/>
        </w:pBdr>
        <w:jc w:val="both"/>
        <w:rPr>
          <w:sz w:val="28"/>
          <w:szCs w:val="28"/>
          <w:rtl/>
        </w:rPr>
      </w:pPr>
      <w:r>
        <w:rPr>
          <w:rFonts w:hint="cs"/>
          <w:sz w:val="28"/>
          <w:szCs w:val="28"/>
          <w:rtl/>
        </w:rPr>
        <w:t>ואפשר שמפני האי טעמא כ' רד"ה לא יביא (ו:) דת"ק ס"ל כר"ל ולא כר"י. ומ"מ חזינן דאי לא מפני האי סברא דעבודת הקמיצה לא נגמרה עד מתן כלי כ"ע יסברו דפסול עושה שיריים צ"ע מ"ש עבודת הדם ומ"ש קמיצת המנחה.</w:t>
      </w:r>
    </w:p>
    <w:p w14:paraId="44DE08DB" w14:textId="77777777" w:rsidR="002F6FCA" w:rsidRDefault="002F6FCA" w:rsidP="00915AC1">
      <w:pPr>
        <w:pBdr>
          <w:bottom w:val="single" w:sz="12" w:space="1" w:color="auto"/>
        </w:pBdr>
        <w:jc w:val="both"/>
        <w:rPr>
          <w:sz w:val="28"/>
          <w:szCs w:val="28"/>
          <w:rtl/>
        </w:rPr>
      </w:pPr>
    </w:p>
    <w:p w14:paraId="054F06EE" w14:textId="5EDEDD2E" w:rsidR="006972E6" w:rsidRDefault="006972E6" w:rsidP="00915AC1">
      <w:pPr>
        <w:pBdr>
          <w:bottom w:val="single" w:sz="12" w:space="1" w:color="auto"/>
        </w:pBdr>
        <w:jc w:val="both"/>
        <w:rPr>
          <w:sz w:val="28"/>
          <w:szCs w:val="28"/>
          <w:rtl/>
        </w:rPr>
      </w:pPr>
      <w:r>
        <w:rPr>
          <w:rFonts w:hint="cs"/>
          <w:sz w:val="28"/>
          <w:szCs w:val="28"/>
          <w:rtl/>
        </w:rPr>
        <w:t xml:space="preserve">ז. גמ' בעי מיניה ר"ל מר"י. </w:t>
      </w:r>
      <w:r w:rsidR="007B3267">
        <w:rPr>
          <w:rFonts w:hint="cs"/>
          <w:sz w:val="28"/>
          <w:szCs w:val="28"/>
          <w:rtl/>
        </w:rPr>
        <w:t xml:space="preserve">יל"ע מהי סברת ר"ל בקושייתו, דהיכי אפשר דפסול יעשה עבודה ולא יהיה עבודה שנתחללה (או דפוסל כרעק"א, או דלא מהני כגמ' זבחים טו. מח' אמוראים וכדלעיל). ולכאו' ס"ד דר"ל הוא בכל עבודה הנעשה בפסולין. ועי' רד"ה שיקדשו שכ' כגון קמץ זר, ויל"ע אם רש"י בא למעט עבודה אחרת או פסול אחר או רק מביא כה"ג דאיירי בו לפני כן. וק' איך ר"ל חולק על כל הדרשות דרפ"ב דזבחים שהפסולין מוזהרין ומחללין את העבודה. (ועי' כאן בתוס' ד"ה אין שמתרץ קצת ק' זו). </w:t>
      </w:r>
    </w:p>
    <w:p w14:paraId="0558DD6C" w14:textId="730EC658" w:rsidR="007B3267" w:rsidRDefault="007B3267" w:rsidP="005A2322">
      <w:pPr>
        <w:pBdr>
          <w:bottom w:val="single" w:sz="12" w:space="1" w:color="auto"/>
        </w:pBdr>
        <w:jc w:val="both"/>
        <w:rPr>
          <w:sz w:val="28"/>
          <w:szCs w:val="28"/>
          <w:rtl/>
        </w:rPr>
      </w:pPr>
      <w:r>
        <w:rPr>
          <w:rFonts w:hint="cs"/>
          <w:sz w:val="28"/>
          <w:szCs w:val="28"/>
          <w:rtl/>
        </w:rPr>
        <w:lastRenderedPageBreak/>
        <w:t>ובתירוץ דר"י משמע ברד"ה ליפסל דר"י מודה קצת לסברת ר"ל, ואכן שלא מקדשין ליקרב אמנם הכלי שרת מועילים לגרום שחל איזה שם קמיצה ומאחר שנעשה בפסול א"א לחזור. וצע"ק שלכאו' בגמ' לעיל (ו:) מסיק דקמיצת זר אפשר להחזיר ולחזור בכשרות (שיטת רב אליבא דבן בתירא) רק מפני שלא מיקרי גמר עבודה עד קידש בכלי, אמנם לו יצוייר דקמיצה גופה הויא עבודה גמורה משמע לעיל דפסולין ליקרב</w:t>
      </w:r>
      <w:r w:rsidR="005A2322">
        <w:rPr>
          <w:rFonts w:hint="cs"/>
          <w:sz w:val="28"/>
          <w:szCs w:val="28"/>
          <w:rtl/>
        </w:rPr>
        <w:t xml:space="preserve"> וא"כ יל"ע אם שייך גמר עבודה </w:t>
      </w:r>
      <w:r w:rsidR="007E06B9">
        <w:rPr>
          <w:rFonts w:hint="cs"/>
          <w:sz w:val="28"/>
          <w:szCs w:val="28"/>
          <w:rtl/>
        </w:rPr>
        <w:t xml:space="preserve">ליפסל </w:t>
      </w:r>
      <w:r w:rsidR="00B04B82">
        <w:rPr>
          <w:rFonts w:hint="cs"/>
          <w:sz w:val="28"/>
          <w:szCs w:val="28"/>
          <w:rtl/>
        </w:rPr>
        <w:t>גם בלא</w:t>
      </w:r>
      <w:r w:rsidR="005A2322">
        <w:rPr>
          <w:rFonts w:hint="cs"/>
          <w:sz w:val="28"/>
          <w:szCs w:val="28"/>
          <w:rtl/>
        </w:rPr>
        <w:t xml:space="preserve"> נתינה בכלי שרת</w:t>
      </w:r>
      <w:r>
        <w:rPr>
          <w:rFonts w:hint="cs"/>
          <w:sz w:val="28"/>
          <w:szCs w:val="28"/>
          <w:rtl/>
        </w:rPr>
        <w:t xml:space="preserve">. </w:t>
      </w:r>
    </w:p>
    <w:p w14:paraId="78FBAB8F" w14:textId="20CE8B98" w:rsidR="00B04B82" w:rsidRDefault="00B04B82" w:rsidP="00B04B82">
      <w:pPr>
        <w:pBdr>
          <w:bottom w:val="single" w:sz="12" w:space="1" w:color="auto"/>
        </w:pBdr>
        <w:jc w:val="both"/>
        <w:rPr>
          <w:sz w:val="28"/>
          <w:szCs w:val="28"/>
          <w:rtl/>
        </w:rPr>
      </w:pPr>
      <w:r>
        <w:rPr>
          <w:rFonts w:hint="cs"/>
          <w:sz w:val="28"/>
          <w:szCs w:val="28"/>
          <w:rtl/>
        </w:rPr>
        <w:t xml:space="preserve">וילה"ע </w:t>
      </w:r>
      <w:r w:rsidR="007E06B9">
        <w:rPr>
          <w:rFonts w:hint="cs"/>
          <w:sz w:val="28"/>
          <w:szCs w:val="28"/>
          <w:rtl/>
        </w:rPr>
        <w:t xml:space="preserve">דדילמא בעינן כלי שרת דוקא </w:t>
      </w:r>
      <w:r>
        <w:rPr>
          <w:rFonts w:hint="cs"/>
          <w:sz w:val="28"/>
          <w:szCs w:val="28"/>
          <w:rtl/>
        </w:rPr>
        <w:t>עפ"י דברי הרשב"א (עי' בידיעות נכבדות של הגר"א וסרמן זצ"ל בריש ס' קובץ הערות שכ' שפי' זה מיוחד או לתוס' רי"ד או לר' שלמה ב"ר אברהם מן ההר) דהק' מ"ט לא מדמין קבלת מנחה לקבלת דם, דכמו שגבי דם הוא פסולה וא"א לחזור ולקבל אותו דם הה"נ הקומץ. ומתחילה תי' כי קבלת דם א"א לחזור מפני הדין דבעי מן הצואר, אמנם בסוף כ' שלכאו' עבודות קמיצה לא דמיא לעבודות הדם. שהרי קמיצה הויא עבודה (והוסיף הרשב"א שאין לומר דהוי כעין שחיטה אלא דשחיטה לאו עבודה כלל ולכן פסולין שוחטין לכת', משא"כ קמיצה רק אם בדיעבד נעשה ע"י פסול אפשר להחזירו שהרי אם קמיצה עבודה אין סברא לומר שבמקצת דמי לשחיטה)</w:t>
      </w:r>
      <w:r w:rsidR="007E06B9">
        <w:rPr>
          <w:rFonts w:hint="cs"/>
          <w:sz w:val="28"/>
          <w:szCs w:val="28"/>
          <w:rtl/>
        </w:rPr>
        <w:t xml:space="preserve"> ואעפ"כ אפשר להחזירו א"כ הה"נ בכל עבודות המנחה אפשר לומר שנתגלה לן מקמיצה, וקמיצה גופה יליף מגזה"כ דוקמץ שם (ו:), שפסול אינו מחלל את המנחה בעבודתו והילכך אפשר בתקנת חזרה. ועפ"י זה אפשר להבין מ"ט כ' רש"י שרק הכלי שרת פוסל את המנחה דעבודת הפסול לא תיפסל כדנלמד מקמיצה.</w:t>
      </w:r>
    </w:p>
    <w:p w14:paraId="5E318E7F" w14:textId="77777777" w:rsidR="006972E6" w:rsidRDefault="006972E6" w:rsidP="00915AC1">
      <w:pPr>
        <w:pBdr>
          <w:bottom w:val="single" w:sz="12" w:space="1" w:color="auto"/>
        </w:pBdr>
        <w:jc w:val="both"/>
        <w:rPr>
          <w:sz w:val="28"/>
          <w:szCs w:val="28"/>
          <w:rtl/>
        </w:rPr>
      </w:pPr>
    </w:p>
    <w:p w14:paraId="7DF28745" w14:textId="3317050F" w:rsidR="00D231D6" w:rsidRDefault="00D231D6" w:rsidP="00915AC1">
      <w:pPr>
        <w:pBdr>
          <w:bottom w:val="single" w:sz="12" w:space="1" w:color="auto"/>
        </w:pBdr>
        <w:jc w:val="both"/>
        <w:rPr>
          <w:sz w:val="28"/>
          <w:szCs w:val="28"/>
          <w:rtl/>
        </w:rPr>
      </w:pPr>
      <w:r>
        <w:rPr>
          <w:rFonts w:hint="cs"/>
          <w:sz w:val="28"/>
          <w:szCs w:val="28"/>
          <w:rtl/>
        </w:rPr>
        <w:t>ז. גמ' אבל מקדשין ליפסל. עי' כ' הגרי"ז שכ' דשיטת הרמב"ם היא דאפי' לדין תרד לא שייך קידוש כלי לקמיצת זר, ודברי גמ' דמקדשין ליפסל אינו אלא לחדש דחזרה לא מהניא לקמיצתו, אמנם אם עלתה תרד (רמב"ם פ"ג הל' פסוה"מ הט"ו).</w:t>
      </w:r>
    </w:p>
    <w:p w14:paraId="13AF8186" w14:textId="77777777" w:rsidR="00D231D6" w:rsidRDefault="00D231D6" w:rsidP="00915AC1">
      <w:pPr>
        <w:pBdr>
          <w:bottom w:val="single" w:sz="12" w:space="1" w:color="auto"/>
        </w:pBdr>
        <w:jc w:val="both"/>
        <w:rPr>
          <w:sz w:val="28"/>
          <w:szCs w:val="28"/>
          <w:rtl/>
        </w:rPr>
      </w:pPr>
    </w:p>
    <w:p w14:paraId="6B1C37F8" w14:textId="728723D3" w:rsidR="000A46C8" w:rsidRDefault="000A46C8" w:rsidP="00915AC1">
      <w:pPr>
        <w:pBdr>
          <w:bottom w:val="single" w:sz="12" w:space="1" w:color="auto"/>
        </w:pBdr>
        <w:jc w:val="both"/>
        <w:rPr>
          <w:sz w:val="28"/>
          <w:szCs w:val="28"/>
          <w:rtl/>
        </w:rPr>
      </w:pPr>
      <w:r>
        <w:rPr>
          <w:rFonts w:hint="cs"/>
          <w:sz w:val="28"/>
          <w:szCs w:val="28"/>
          <w:rtl/>
        </w:rPr>
        <w:t xml:space="preserve">ז. גמ' מנח ליה אדפנא דמנא ומניד ליה. פשטות דברי הגמ' משמע שהכל איירי בפסול. ועי' שטמ"ק אות י'. ועי' לעיל מש"כ בגמ' בעי מיניה ר"ל מר"י לגבי דברי הגמ' דגמר עבודה אינו אלא עד אחר מתן כלי, וכן יש להעיר כאן. דלכאו' קמיצת פסול לאו כלום הוא עד מתן כלי, א"כ מ"ט כהן כשר לא יכול להחזיר בכלי, דממ"נ אין כאן קדושת קומץ. </w:t>
      </w:r>
      <w:r w:rsidR="008066A8">
        <w:rPr>
          <w:rFonts w:hint="cs"/>
          <w:sz w:val="28"/>
          <w:szCs w:val="28"/>
          <w:rtl/>
        </w:rPr>
        <w:t>דמעשה הפסול לאו כלום, והכהן א"א לקדש קומץ דלא נחשב לקומץ וליכא למימר שהוא גומר עבודת הפסול.</w:t>
      </w:r>
      <w:r>
        <w:rPr>
          <w:rFonts w:hint="cs"/>
          <w:sz w:val="28"/>
          <w:szCs w:val="28"/>
          <w:rtl/>
        </w:rPr>
        <w:t xml:space="preserve"> </w:t>
      </w:r>
      <w:r w:rsidR="008066A8">
        <w:rPr>
          <w:rFonts w:hint="cs"/>
          <w:sz w:val="28"/>
          <w:szCs w:val="28"/>
          <w:rtl/>
        </w:rPr>
        <w:t>וצ"ע שהשטמ"ק כ' דא"א לטעון הכי, ותו ק' איך השטמ"ק כ' שנחשב קבלת כהן כגמר עבודת הפסול, וצ"ע.</w:t>
      </w:r>
    </w:p>
    <w:p w14:paraId="65A5E279" w14:textId="77777777" w:rsidR="000A46C8" w:rsidRDefault="000A46C8" w:rsidP="00915AC1">
      <w:pPr>
        <w:pBdr>
          <w:bottom w:val="single" w:sz="12" w:space="1" w:color="auto"/>
        </w:pBdr>
        <w:jc w:val="both"/>
        <w:rPr>
          <w:sz w:val="28"/>
          <w:szCs w:val="28"/>
          <w:rtl/>
        </w:rPr>
      </w:pPr>
    </w:p>
    <w:p w14:paraId="100BD907" w14:textId="12E26892" w:rsidR="000478CD" w:rsidRDefault="000478CD" w:rsidP="00915AC1">
      <w:pPr>
        <w:pBdr>
          <w:bottom w:val="single" w:sz="12" w:space="1" w:color="auto"/>
        </w:pBdr>
        <w:jc w:val="both"/>
        <w:rPr>
          <w:sz w:val="28"/>
          <w:szCs w:val="28"/>
          <w:rtl/>
        </w:rPr>
      </w:pPr>
      <w:r>
        <w:rPr>
          <w:rFonts w:hint="cs"/>
          <w:sz w:val="28"/>
          <w:szCs w:val="28"/>
          <w:rtl/>
        </w:rPr>
        <w:t>ז. גמ' ולוקמיה שהחזירו וכו' אלא ש"מ קומצין וכו'. עי' שמט"ק אות י"א שכ' דכ"ש אם מקדשין בכל"ש ע"ג קרקע א"כ פשוט דקומצין. ומ"ט הוי כ"ש. ואפשר דסמך על גמ' לעיל (ו:) דעד מתן כלי קמיצה לאו כלום הוא. אמנם קושייתו דלוקמיה שאין מקדשין ואכתי יש להסתפק בקמיצה, צל"ע, שהרי הגמ' מוכיח מזה שלא הובא אוקימתא זו שאין עצה בחזרה ע"ג קרקע.</w:t>
      </w:r>
    </w:p>
    <w:p w14:paraId="3AC67EB4" w14:textId="77777777" w:rsidR="000478CD" w:rsidRDefault="000478CD" w:rsidP="00915AC1">
      <w:pPr>
        <w:pBdr>
          <w:bottom w:val="single" w:sz="12" w:space="1" w:color="auto"/>
        </w:pBdr>
        <w:jc w:val="both"/>
        <w:rPr>
          <w:sz w:val="28"/>
          <w:szCs w:val="28"/>
          <w:rtl/>
        </w:rPr>
      </w:pPr>
    </w:p>
    <w:p w14:paraId="1CF2A0EB" w14:textId="1529D995" w:rsidR="00915AC1" w:rsidRDefault="00915AC1" w:rsidP="00915AC1">
      <w:pPr>
        <w:pBdr>
          <w:bottom w:val="single" w:sz="12" w:space="1" w:color="auto"/>
        </w:pBdr>
        <w:jc w:val="both"/>
        <w:rPr>
          <w:sz w:val="28"/>
          <w:szCs w:val="28"/>
          <w:rtl/>
        </w:rPr>
      </w:pPr>
      <w:r>
        <w:rPr>
          <w:rFonts w:hint="cs"/>
          <w:sz w:val="28"/>
          <w:szCs w:val="28"/>
          <w:rtl/>
        </w:rPr>
        <w:t xml:space="preserve">ז. רד"ה ליפסל. ולכאו' קצת קשה שאם איירי בלהחזיר משמע שלא נפסל הקרבן כולו, אמנם אם הוי מה שנשאר שיריים א"כ לכאו' נפסל, והיה לרש"י לומר שכל הקרבן פסול ולכן לא שייך חזרת הקמיצה. ומה שנר' לומר בזה הוא שודאי נחשב לעבודה מה שקמץ זר כדי שנאמר שנקבע המנחה וא"א להביא מתוך ביתו וכנ"ל (וי"ל שאפי' קמץ ולא נתן בכלי הוי קביעות וכנ"ל), אמנם מ"מ סד"א שיכול להחזיר מה שקמץ כי לאו עבודה הויא. ולכן רש"י אומר שגם להחזיר א"א שהרי כבר הוקדש בקדושת קומץ עכ"פ ליפסל וא"כ ע"כ מה שנשאר בכלי </w:t>
      </w:r>
      <w:r>
        <w:rPr>
          <w:rFonts w:hint="cs"/>
          <w:sz w:val="28"/>
          <w:szCs w:val="28"/>
          <w:rtl/>
        </w:rPr>
        <w:lastRenderedPageBreak/>
        <w:t>הוי שיריים (כי אם יש שם קומץ ע"כ יש שיריים) וודאי לא שייך ליעשות מנחה ממה שיש לו כבר דין שיריים.</w:t>
      </w:r>
    </w:p>
    <w:p w14:paraId="23141A49" w14:textId="77777777" w:rsidR="00915AC1" w:rsidRDefault="00915AC1" w:rsidP="00915AC1">
      <w:pPr>
        <w:pBdr>
          <w:bottom w:val="single" w:sz="12" w:space="1" w:color="auto"/>
        </w:pBdr>
        <w:jc w:val="both"/>
        <w:rPr>
          <w:sz w:val="28"/>
          <w:szCs w:val="28"/>
          <w:rtl/>
        </w:rPr>
      </w:pPr>
    </w:p>
    <w:p w14:paraId="317FD4DE" w14:textId="10162543" w:rsidR="000A46C8" w:rsidRDefault="00D231D6" w:rsidP="000A46C8">
      <w:pPr>
        <w:pBdr>
          <w:bottom w:val="single" w:sz="12" w:space="1" w:color="auto"/>
        </w:pBdr>
        <w:jc w:val="both"/>
        <w:rPr>
          <w:sz w:val="28"/>
          <w:szCs w:val="28"/>
          <w:rtl/>
        </w:rPr>
      </w:pPr>
      <w:r>
        <w:rPr>
          <w:rFonts w:hint="cs"/>
          <w:sz w:val="28"/>
          <w:szCs w:val="28"/>
          <w:rtl/>
        </w:rPr>
        <w:t>ז. סרד"ה ומשני. קצת משמע ברש"י דסברת הגמ' דבנייד את הכלי לא נחשב כמעשיו ולכן לא נתקדש בכלי הויא סברא בתוך סברת המ"ד דכל"ש מקדשין שלא מדעת. דרש"י כ' דבכה"ג דהכל"ש מקדש בלא דעתו אינו אלא אם הוא ממש מניח בכלי. ומשמע שאם רב עמרם היה ס"ל דמקדש [הפסול] מדעת א"כ זה שהוי מניד את הכלי אם דעתו לכך מיקרי דנעשה המעשה על ידיו ונתקדש בכל"ש. ויל"ע יותר בזה. אמנם ילה"ע כי רגמ"ה (שטמ"ק אות ו') ס"ל דרב עמרם איירי למ"ד דפסול מקדש מדעת. ואעפ"כ יש אוקימתא שאפשר להחזיר. וק"ק מ"ט יניח בצד הכלי ויניד אם יש לו דעת לקדש, אמנם מ"מ חזינן דלא כמש"כ אליבא דרש"י. (ועי' רעק"א, וצ"ע אם ר"ל דפשט בגמ' לא הוי מפני גורם ולא מיקרי מעשיו אלא דהוי כשינוי וכלאחר יד ולכן לא מהני).</w:t>
      </w:r>
    </w:p>
    <w:p w14:paraId="343F44DD" w14:textId="77777777" w:rsidR="00D231D6" w:rsidRDefault="00D231D6" w:rsidP="00915AC1">
      <w:pPr>
        <w:pBdr>
          <w:bottom w:val="single" w:sz="12" w:space="1" w:color="auto"/>
        </w:pBdr>
        <w:jc w:val="both"/>
        <w:rPr>
          <w:sz w:val="28"/>
          <w:szCs w:val="28"/>
          <w:rtl/>
        </w:rPr>
      </w:pPr>
    </w:p>
    <w:p w14:paraId="76A29A04" w14:textId="27AAABB7" w:rsidR="00FE6936" w:rsidRDefault="000478CD" w:rsidP="00FE6936">
      <w:pPr>
        <w:pBdr>
          <w:bottom w:val="single" w:sz="12" w:space="1" w:color="auto"/>
        </w:pBdr>
        <w:jc w:val="both"/>
        <w:rPr>
          <w:sz w:val="28"/>
          <w:szCs w:val="28"/>
          <w:rtl/>
        </w:rPr>
      </w:pPr>
      <w:r>
        <w:rPr>
          <w:rFonts w:hint="cs"/>
          <w:sz w:val="28"/>
          <w:szCs w:val="28"/>
          <w:rtl/>
        </w:rPr>
        <w:t>ז. רד"ה סדר עבודות. צ"ע ברש"י אם הגבהה הויא עבודה א"ל. עי' שטמ"ק אות י"ח דלרגמ"ה לא הויא עבודה (וכדמשמע קצת בגמ'). [דיל"ע בלשון סדר עבודות אם ההדגשה על עבודות לאפוקי הגבהה או דאה"נ הויא עבודה ולכן הגמ' לא מחלק בפשיטות אלא כ' שלא הוי חלק מסדר העבודות וכלו' שהדגשת הגמ' על הסדר וכמשמעות רש"י</w:t>
      </w:r>
      <w:r w:rsidR="00FE6936">
        <w:rPr>
          <w:rFonts w:hint="cs"/>
          <w:sz w:val="28"/>
          <w:szCs w:val="28"/>
          <w:rtl/>
        </w:rPr>
        <w:t>].</w:t>
      </w:r>
    </w:p>
    <w:p w14:paraId="2C28C4ED" w14:textId="77777777" w:rsidR="000478CD" w:rsidRDefault="000478CD" w:rsidP="00915AC1">
      <w:pPr>
        <w:pBdr>
          <w:bottom w:val="single" w:sz="12" w:space="1" w:color="auto"/>
        </w:pBdr>
        <w:jc w:val="both"/>
        <w:rPr>
          <w:sz w:val="28"/>
          <w:szCs w:val="28"/>
          <w:rtl/>
        </w:rPr>
      </w:pPr>
    </w:p>
    <w:p w14:paraId="0C02568C" w14:textId="1BEBF6C2" w:rsidR="006972E6" w:rsidRDefault="006972E6" w:rsidP="00915AC1">
      <w:pPr>
        <w:pBdr>
          <w:bottom w:val="single" w:sz="12" w:space="1" w:color="auto"/>
        </w:pBdr>
        <w:jc w:val="both"/>
        <w:rPr>
          <w:sz w:val="28"/>
          <w:szCs w:val="28"/>
          <w:rtl/>
        </w:rPr>
      </w:pPr>
      <w:r>
        <w:rPr>
          <w:rFonts w:hint="cs"/>
          <w:sz w:val="28"/>
          <w:szCs w:val="28"/>
          <w:rtl/>
        </w:rPr>
        <w:t>ז. תד"ה וכי. צ"ע א</w:t>
      </w:r>
      <w:r w:rsidR="00FE5461">
        <w:rPr>
          <w:rFonts w:hint="cs"/>
          <w:sz w:val="28"/>
          <w:szCs w:val="28"/>
          <w:rtl/>
        </w:rPr>
        <w:t>ם</w:t>
      </w:r>
      <w:r>
        <w:rPr>
          <w:rFonts w:hint="cs"/>
          <w:sz w:val="28"/>
          <w:szCs w:val="28"/>
          <w:rtl/>
        </w:rPr>
        <w:t xml:space="preserve"> אויר כלי שרת מקדש</w:t>
      </w:r>
      <w:r w:rsidR="00FE5461">
        <w:rPr>
          <w:rFonts w:hint="cs"/>
          <w:sz w:val="28"/>
          <w:szCs w:val="28"/>
          <w:rtl/>
        </w:rPr>
        <w:t>,</w:t>
      </w:r>
      <w:r>
        <w:rPr>
          <w:rFonts w:hint="cs"/>
          <w:sz w:val="28"/>
          <w:szCs w:val="28"/>
          <w:rtl/>
        </w:rPr>
        <w:t xml:space="preserve"> </w:t>
      </w:r>
      <w:r w:rsidR="00FE5461">
        <w:rPr>
          <w:rFonts w:hint="cs"/>
          <w:sz w:val="28"/>
          <w:szCs w:val="28"/>
          <w:rtl/>
        </w:rPr>
        <w:t xml:space="preserve">ואם מה </w:t>
      </w:r>
      <w:r>
        <w:rPr>
          <w:rFonts w:hint="cs"/>
          <w:sz w:val="28"/>
          <w:szCs w:val="28"/>
          <w:rtl/>
        </w:rPr>
        <w:t xml:space="preserve">שחוצץ </w:t>
      </w:r>
      <w:r w:rsidR="00FE5461">
        <w:rPr>
          <w:rFonts w:hint="cs"/>
          <w:sz w:val="28"/>
          <w:szCs w:val="28"/>
          <w:rtl/>
        </w:rPr>
        <w:t>נחשב</w:t>
      </w:r>
      <w:r>
        <w:rPr>
          <w:rFonts w:hint="cs"/>
          <w:sz w:val="28"/>
          <w:szCs w:val="28"/>
          <w:rtl/>
        </w:rPr>
        <w:t xml:space="preserve"> חסרון בקידושן.</w:t>
      </w:r>
    </w:p>
    <w:p w14:paraId="2EF9B756" w14:textId="77777777" w:rsidR="006972E6" w:rsidRDefault="006972E6" w:rsidP="00915AC1">
      <w:pPr>
        <w:pBdr>
          <w:bottom w:val="single" w:sz="12" w:space="1" w:color="auto"/>
        </w:pBdr>
        <w:jc w:val="both"/>
        <w:rPr>
          <w:sz w:val="28"/>
          <w:szCs w:val="28"/>
          <w:rtl/>
        </w:rPr>
      </w:pPr>
    </w:p>
    <w:p w14:paraId="1595E55C" w14:textId="1DDDF84E" w:rsidR="00D231D6" w:rsidRDefault="00D231D6" w:rsidP="00915AC1">
      <w:pPr>
        <w:pBdr>
          <w:bottom w:val="single" w:sz="12" w:space="1" w:color="auto"/>
        </w:pBdr>
        <w:jc w:val="both"/>
        <w:rPr>
          <w:sz w:val="28"/>
          <w:szCs w:val="28"/>
          <w:rtl/>
        </w:rPr>
      </w:pPr>
      <w:r>
        <w:rPr>
          <w:rFonts w:hint="cs"/>
          <w:sz w:val="28"/>
          <w:szCs w:val="28"/>
          <w:rtl/>
        </w:rPr>
        <w:t>ז. תד"ה אמר ר' יוחנן. עי' תד"ה חזקיה (סוכה נ.) דהתם מבורר טפי סברות התוס'.</w:t>
      </w:r>
    </w:p>
    <w:p w14:paraId="6D840772" w14:textId="77777777" w:rsidR="00D231D6" w:rsidRDefault="00D231D6" w:rsidP="00915AC1">
      <w:pPr>
        <w:pBdr>
          <w:bottom w:val="single" w:sz="12" w:space="1" w:color="auto"/>
        </w:pBdr>
        <w:jc w:val="both"/>
        <w:rPr>
          <w:sz w:val="28"/>
          <w:szCs w:val="28"/>
          <w:rtl/>
        </w:rPr>
      </w:pPr>
    </w:p>
    <w:p w14:paraId="1B18BE51" w14:textId="0EE13854" w:rsidR="00D231D6" w:rsidRDefault="00D231D6" w:rsidP="00915AC1">
      <w:pPr>
        <w:pBdr>
          <w:bottom w:val="single" w:sz="12" w:space="1" w:color="auto"/>
        </w:pBdr>
        <w:jc w:val="both"/>
        <w:rPr>
          <w:sz w:val="28"/>
          <w:szCs w:val="28"/>
          <w:rtl/>
        </w:rPr>
      </w:pPr>
      <w:r>
        <w:rPr>
          <w:rFonts w:hint="cs"/>
          <w:sz w:val="28"/>
          <w:szCs w:val="28"/>
          <w:rtl/>
        </w:rPr>
        <w:t>ז. תד"ה אין. עי' תד"ה כלי שרת (זבחים פז.) ליתר ביאור.</w:t>
      </w:r>
    </w:p>
    <w:p w14:paraId="5CF4CB53" w14:textId="77777777" w:rsidR="00D231D6" w:rsidRDefault="00D231D6" w:rsidP="00915AC1">
      <w:pPr>
        <w:pBdr>
          <w:bottom w:val="single" w:sz="12" w:space="1" w:color="auto"/>
        </w:pBdr>
        <w:jc w:val="both"/>
        <w:rPr>
          <w:sz w:val="28"/>
          <w:szCs w:val="28"/>
          <w:rtl/>
        </w:rPr>
      </w:pPr>
    </w:p>
    <w:p w14:paraId="0AC851E1" w14:textId="7569FBCF" w:rsidR="0053031D" w:rsidRDefault="0053031D" w:rsidP="00915AC1">
      <w:pPr>
        <w:pBdr>
          <w:bottom w:val="single" w:sz="12" w:space="1" w:color="auto"/>
        </w:pBdr>
        <w:jc w:val="both"/>
        <w:rPr>
          <w:sz w:val="28"/>
          <w:szCs w:val="28"/>
          <w:rtl/>
        </w:rPr>
      </w:pPr>
      <w:r>
        <w:rPr>
          <w:rFonts w:hint="cs"/>
          <w:sz w:val="28"/>
          <w:szCs w:val="28"/>
          <w:rtl/>
        </w:rPr>
        <w:t>ז. תד"ה שכן. עי' שטמ"ק אות מ'.</w:t>
      </w:r>
    </w:p>
    <w:p w14:paraId="26F73E07" w14:textId="77777777" w:rsidR="0053031D" w:rsidRDefault="0053031D" w:rsidP="00915AC1">
      <w:pPr>
        <w:pBdr>
          <w:bottom w:val="single" w:sz="12" w:space="1" w:color="auto"/>
        </w:pBdr>
        <w:jc w:val="both"/>
        <w:rPr>
          <w:sz w:val="28"/>
          <w:szCs w:val="28"/>
          <w:rtl/>
        </w:rPr>
      </w:pPr>
    </w:p>
    <w:p w14:paraId="55411DDD" w14:textId="77777777" w:rsidR="00915AC1" w:rsidRDefault="00915AC1" w:rsidP="00915AC1">
      <w:pPr>
        <w:pBdr>
          <w:bottom w:val="single" w:sz="12" w:space="1" w:color="auto"/>
        </w:pBdr>
        <w:jc w:val="both"/>
        <w:rPr>
          <w:sz w:val="28"/>
          <w:szCs w:val="28"/>
          <w:rtl/>
        </w:rPr>
      </w:pPr>
      <w:r>
        <w:rPr>
          <w:rFonts w:hint="cs"/>
          <w:sz w:val="28"/>
          <w:szCs w:val="28"/>
          <w:rtl/>
        </w:rPr>
        <w:t>ז: גמ' מקדשין מנחה בכלי שע"ג קרקע. עי' ברד"ה שכן מצינו. וילה"ע שדין זה דרבא לא דמי למש"כ בע"א בענין קידוש קומץ בכלי שע"ג קרקע. ויש לתמוה על הך חידוש מאי אתא רבא לאשמעינן. שהרי קידוש המנחה נעשה בפה, ואח"כ אין דין בקדושת מנחה עד שנקמץ, ואע"ג שאה"נ שבעינן שיהיה בכלי שרת כדי לעשות מנחה מ"מ איזה קידוש נעשה כאשר הושם במנחה שיש כאן חידוש שמקודש ע"ג קרקע. שודאי יש חידוש בקומץ וכדלעיל בע"א ופשיטא שיש לחדש שעבודת קמיצה מהניא גם ע"ג קרקע, אמנם בקידוש המנחה מא"ל. וודאי שלפי ר"ל שס"ל כלי קבעה איכא כאן קדושת מנחה לגבי חסרה ושלא יכול להביא מתוך ביתו, אמנם לפי מה דקיי"ל שר"ל איתותב וקמיצה קבעה אין שום קדושה שחלה בהנחה בכלי שרת. ויש ליישב קצת לפי פלוגתת ר"י ור"ל לקמן דף ט' ע"א בענין מנחה שבללה חוץ לעזרה. שס"ל לר"י התם שפסולה מחמת שמאחר שבעי כלי א"כ בעי פנים, ולכאו' היינו דין בקדושת מנחה, נמצא שיש כאן קדושת מנחה בכלי שהוי תלוי עכ"פ במקום הראוי לעבודה, וא"כ י"ל שסד"א שבעינן עבודת כהן שיגביה את הכלי כדי שיחול עליה קדושת מנחה, ודו"ק. [ור"ל שם שס"ל שכשרה לק"מ שהרי איהו ס"ל שכלי קבעה נמצא שיכול לומר שיש כאן קדושת חפצא של המנחה שמאחר שנתקדש א"א להביא מתוך ביתו, וא"כ סד"א שדמי לתחלת עבודה ובעי כהן להגביה את הכלי, ודו"ק].</w:t>
      </w:r>
    </w:p>
    <w:p w14:paraId="3E237BBB" w14:textId="77777777" w:rsidR="00915AC1" w:rsidRDefault="00915AC1" w:rsidP="00915AC1">
      <w:pPr>
        <w:pBdr>
          <w:bottom w:val="single" w:sz="12" w:space="1" w:color="auto"/>
        </w:pBdr>
        <w:jc w:val="both"/>
        <w:rPr>
          <w:sz w:val="28"/>
          <w:szCs w:val="28"/>
          <w:rtl/>
        </w:rPr>
      </w:pPr>
    </w:p>
    <w:p w14:paraId="74C14310" w14:textId="2928F608" w:rsidR="00C63CE7" w:rsidRDefault="00C63CE7" w:rsidP="00915AC1">
      <w:pPr>
        <w:pBdr>
          <w:bottom w:val="single" w:sz="12" w:space="1" w:color="auto"/>
        </w:pBdr>
        <w:jc w:val="both"/>
        <w:rPr>
          <w:sz w:val="28"/>
          <w:szCs w:val="28"/>
          <w:rtl/>
        </w:rPr>
      </w:pPr>
      <w:r>
        <w:rPr>
          <w:rFonts w:hint="cs"/>
          <w:sz w:val="28"/>
          <w:szCs w:val="28"/>
          <w:rtl/>
        </w:rPr>
        <w:lastRenderedPageBreak/>
        <w:t>ז: גמ' קידוש קומץ. ילפינן מקבלת דם שלא מקדשין בכלי שע"ג קרקע. ורד"ה מדם משמע דבדם אין קבלה בכלי ע"ג קרקע דבעינן כהן. אמנם א"כ צ"ע בכלי שע"ג קרקע שאוחז בו כהן. (וע"ע כ' הגרי"ז ז. ד"ה בעי בגמ' אי מקדשין בכלי שע"ג קרקע).</w:t>
      </w:r>
    </w:p>
    <w:p w14:paraId="111D8745" w14:textId="77777777" w:rsidR="00C63CE7" w:rsidRDefault="00C63CE7" w:rsidP="00915AC1">
      <w:pPr>
        <w:pBdr>
          <w:bottom w:val="single" w:sz="12" w:space="1" w:color="auto"/>
        </w:pBdr>
        <w:jc w:val="both"/>
        <w:rPr>
          <w:sz w:val="28"/>
          <w:szCs w:val="28"/>
          <w:rtl/>
        </w:rPr>
      </w:pPr>
    </w:p>
    <w:p w14:paraId="724E839B" w14:textId="77777777" w:rsidR="00915AC1" w:rsidRDefault="00915AC1" w:rsidP="00915AC1">
      <w:pPr>
        <w:pBdr>
          <w:bottom w:val="single" w:sz="12" w:space="1" w:color="auto"/>
        </w:pBdr>
        <w:jc w:val="both"/>
        <w:rPr>
          <w:sz w:val="28"/>
          <w:szCs w:val="28"/>
          <w:rtl/>
        </w:rPr>
      </w:pPr>
      <w:r>
        <w:rPr>
          <w:rFonts w:hint="cs"/>
          <w:sz w:val="28"/>
          <w:szCs w:val="28"/>
          <w:rtl/>
        </w:rPr>
        <w:t>ז: גמ' הדר ביה רבא מההיא. ורד"ה מההיא. ולכאו' צע"ג שהרי אה"נ שאפשר לדמות קידוש קומץ לקבלת הדם, אמנם הרי גם יש לחלק ביניהם, שהרי עי' בסמוך שילפינן מטבל בדם שדומה לטבל במים שאשכחן גבי קידוש מי חטאת. ועי' מש"כ רש"י זבחים (מ: רד"ה בדם) שבעינן דם שהיה כבר משעה ראשונה כדי להכשיר דין טבילה. נמצא ודאי שי"ל דוקא כאשר יש דין טבילה בעינן קידוש בכלי אחד, אמנם גבי קידוש קומץ שלא שייך דין טבילה ודאי שי"ל שנתקדש בב' כלים וא"כ הגמ' לא היתה צריכה לומר שהדר ביה רבא מההיא שהרי יש לחלק ומ"מ עדיין י"ל לגבי דין קידוש קומץ שהוא עבודה כנגד עבודת קבלת הדם ובעי כהן לעבודת הקידוש ולא מהני קידוש ע"ג קרקע.</w:t>
      </w:r>
    </w:p>
    <w:p w14:paraId="491BC6DF" w14:textId="77777777" w:rsidR="00915AC1" w:rsidRDefault="00915AC1" w:rsidP="00915AC1">
      <w:pPr>
        <w:pBdr>
          <w:bottom w:val="single" w:sz="12" w:space="1" w:color="auto"/>
        </w:pBdr>
        <w:jc w:val="both"/>
        <w:rPr>
          <w:sz w:val="28"/>
          <w:szCs w:val="28"/>
          <w:rtl/>
        </w:rPr>
      </w:pPr>
    </w:p>
    <w:p w14:paraId="271ADC6E" w14:textId="2E38400A" w:rsidR="00C63CE7" w:rsidRDefault="00C63CE7" w:rsidP="00915AC1">
      <w:pPr>
        <w:pBdr>
          <w:bottom w:val="single" w:sz="12" w:space="1" w:color="auto"/>
        </w:pBdr>
        <w:jc w:val="both"/>
        <w:rPr>
          <w:sz w:val="28"/>
          <w:szCs w:val="28"/>
          <w:rtl/>
        </w:rPr>
      </w:pPr>
      <w:r>
        <w:rPr>
          <w:rFonts w:hint="cs"/>
          <w:sz w:val="28"/>
          <w:szCs w:val="28"/>
          <w:rtl/>
        </w:rPr>
        <w:t xml:space="preserve">ז: גמ' אצבעו במאי מקנח. </w:t>
      </w:r>
      <w:r w:rsidR="000D7F45">
        <w:rPr>
          <w:rFonts w:hint="cs"/>
          <w:sz w:val="28"/>
          <w:szCs w:val="28"/>
          <w:rtl/>
        </w:rPr>
        <w:t xml:space="preserve">ועי' תד"ה בשפת (זבחים כה.) ובדין שיירי הדם יל"ע אי חייב לא לאבדן, דאל"כ מ"ט א"א לקנח ידו בסמרטוט. שהרי בפרה מבואר בתוס' דמקנחין בפרה ולא בסמרטוט כי חייב לשרוף דם הנשאר, אמנם לא מבואר דין הדם שעל אצבעו. </w:t>
      </w:r>
      <w:r w:rsidR="00B36886">
        <w:rPr>
          <w:rFonts w:hint="cs"/>
          <w:sz w:val="28"/>
          <w:szCs w:val="28"/>
          <w:rtl/>
        </w:rPr>
        <w:t>[</w:t>
      </w:r>
      <w:r w:rsidR="000D7F45">
        <w:rPr>
          <w:rFonts w:hint="cs"/>
          <w:sz w:val="28"/>
          <w:szCs w:val="28"/>
          <w:rtl/>
        </w:rPr>
        <w:t xml:space="preserve">וכן צ"ע בזבחים </w:t>
      </w:r>
      <w:r w:rsidR="00B36886">
        <w:rPr>
          <w:rFonts w:hint="cs"/>
          <w:sz w:val="28"/>
          <w:szCs w:val="28"/>
          <w:rtl/>
        </w:rPr>
        <w:t>(</w:t>
      </w:r>
      <w:r w:rsidR="000D7F45">
        <w:rPr>
          <w:rFonts w:hint="cs"/>
          <w:sz w:val="28"/>
          <w:szCs w:val="28"/>
          <w:rtl/>
        </w:rPr>
        <w:t>כה.</w:t>
      </w:r>
      <w:r w:rsidR="00B36886">
        <w:rPr>
          <w:rFonts w:hint="cs"/>
          <w:sz w:val="28"/>
          <w:szCs w:val="28"/>
          <w:rtl/>
        </w:rPr>
        <w:t>)</w:t>
      </w:r>
      <w:r w:rsidR="000D7F45">
        <w:rPr>
          <w:rFonts w:hint="cs"/>
          <w:sz w:val="28"/>
          <w:szCs w:val="28"/>
          <w:rtl/>
        </w:rPr>
        <w:t xml:space="preserve"> בקושיית הגמ' דם הסכין במאי מקנח. דהרי נדחה מקבלה כי הויא מן הפר ודבר אחר. ועי' רדב"ז הל' מעה"ק פ"ד ה"ח דהק' גבי דם סכין מ"ט בעי לקנחו, ותי' כי מאחר שנתקדש בכלי בעי שפיכה ליסוד. ולכן נר' דבעינן לקנח בשפת המזרק ולא בתו</w:t>
      </w:r>
      <w:r w:rsidR="002E62E0">
        <w:rPr>
          <w:rFonts w:hint="cs"/>
          <w:sz w:val="28"/>
          <w:szCs w:val="28"/>
          <w:rtl/>
        </w:rPr>
        <w:t xml:space="preserve">כו, שלא יתערב דם פסול בדם כשר </w:t>
      </w:r>
      <w:r w:rsidR="00B36886">
        <w:rPr>
          <w:rFonts w:hint="cs"/>
          <w:sz w:val="28"/>
          <w:szCs w:val="28"/>
          <w:rtl/>
        </w:rPr>
        <w:t xml:space="preserve">שבסוף ישפוך גם דם שבשפת המזרק על היסוד. </w:t>
      </w:r>
      <w:r w:rsidR="002E62E0">
        <w:rPr>
          <w:rFonts w:hint="cs"/>
          <w:sz w:val="28"/>
          <w:szCs w:val="28"/>
          <w:rtl/>
        </w:rPr>
        <w:t>ובפרה ישרוף כל הדם כדברי הראב"ד הל' פרה אדומה פ"ג ה"ב, וע"ע בראב"ד שם</w:t>
      </w:r>
      <w:r w:rsidR="00B36886">
        <w:rPr>
          <w:rFonts w:hint="cs"/>
          <w:sz w:val="28"/>
          <w:szCs w:val="28"/>
          <w:rtl/>
        </w:rPr>
        <w:t>]</w:t>
      </w:r>
      <w:r w:rsidR="002E62E0">
        <w:rPr>
          <w:rFonts w:hint="cs"/>
          <w:sz w:val="28"/>
          <w:szCs w:val="28"/>
          <w:rtl/>
        </w:rPr>
        <w:t>.</w:t>
      </w:r>
    </w:p>
    <w:p w14:paraId="0F522633" w14:textId="77777777" w:rsidR="00C63CE7" w:rsidRDefault="00C63CE7" w:rsidP="00915AC1">
      <w:pPr>
        <w:pBdr>
          <w:bottom w:val="single" w:sz="12" w:space="1" w:color="auto"/>
        </w:pBdr>
        <w:jc w:val="both"/>
        <w:rPr>
          <w:sz w:val="28"/>
          <w:szCs w:val="28"/>
          <w:rtl/>
        </w:rPr>
      </w:pPr>
    </w:p>
    <w:p w14:paraId="09BC23C6" w14:textId="7FC298D8" w:rsidR="00B6080C" w:rsidRDefault="00B6080C" w:rsidP="00915AC1">
      <w:pPr>
        <w:pBdr>
          <w:bottom w:val="single" w:sz="12" w:space="1" w:color="auto"/>
        </w:pBdr>
        <w:jc w:val="both"/>
        <w:rPr>
          <w:sz w:val="28"/>
          <w:szCs w:val="28"/>
          <w:rtl/>
        </w:rPr>
      </w:pPr>
      <w:r>
        <w:rPr>
          <w:rFonts w:hint="cs"/>
          <w:sz w:val="28"/>
          <w:szCs w:val="28"/>
          <w:rtl/>
        </w:rPr>
        <w:t>ז:</w:t>
      </w:r>
      <w:r>
        <w:rPr>
          <w:rFonts w:hint="cs"/>
          <w:sz w:val="28"/>
          <w:szCs w:val="28"/>
        </w:rPr>
        <w:t xml:space="preserve"> </w:t>
      </w:r>
      <w:r>
        <w:rPr>
          <w:rFonts w:hint="cs"/>
          <w:sz w:val="28"/>
          <w:szCs w:val="28"/>
          <w:rtl/>
        </w:rPr>
        <w:t xml:space="preserve">שם בענין קינוח אצבע. עי' רמב"ם הל' פרה אדומה פ"ג ה"ב שיש לו שיטה מחודשת שגם קינוח אצבע היה נעשה על גופה של פרה. ולכאו' גירסתו לא כגמ' דידן. ובקשר לדברי רש"י הכא שכ' דא"א לרדת ודברי רש"י זבחים שכ' מפני הנימין נר' דהרמב"ם ס"ל כרש"י דהכא אלא ס"ל להרמב"ם שהכל נעשית במקום א' </w:t>
      </w:r>
      <w:r w:rsidR="00846DA4">
        <w:rPr>
          <w:rFonts w:hint="cs"/>
          <w:sz w:val="28"/>
          <w:szCs w:val="28"/>
          <w:rtl/>
        </w:rPr>
        <w:t>ולכן אין בעיה דרש"י דהכא. [וכדאשכחן כסברת הקושיא בתוס' שהכל במקום אחד (תד"ה אלא), רק שהתוס' כ' שאין להקשות].</w:t>
      </w:r>
    </w:p>
    <w:p w14:paraId="68CAE0BD" w14:textId="77777777" w:rsidR="00B6080C" w:rsidRDefault="00B6080C" w:rsidP="00915AC1">
      <w:pPr>
        <w:pBdr>
          <w:bottom w:val="single" w:sz="12" w:space="1" w:color="auto"/>
        </w:pBdr>
        <w:jc w:val="both"/>
        <w:rPr>
          <w:sz w:val="28"/>
          <w:szCs w:val="28"/>
          <w:rtl/>
        </w:rPr>
      </w:pPr>
    </w:p>
    <w:p w14:paraId="564A5CD9" w14:textId="1D2A20DD" w:rsidR="00C63CE7" w:rsidRDefault="00C63CE7" w:rsidP="00915AC1">
      <w:pPr>
        <w:pBdr>
          <w:bottom w:val="single" w:sz="12" w:space="1" w:color="auto"/>
        </w:pBdr>
        <w:jc w:val="both"/>
        <w:rPr>
          <w:sz w:val="28"/>
          <w:szCs w:val="28"/>
          <w:rtl/>
        </w:rPr>
      </w:pPr>
      <w:r>
        <w:rPr>
          <w:rFonts w:hint="cs"/>
          <w:sz w:val="28"/>
          <w:szCs w:val="28"/>
          <w:rtl/>
        </w:rPr>
        <w:t>ז: רד"ה לא קידש. משמע שאם יערו שניהם על האפר בב"א קידש, דלפני קידוש (נתינת מים באפר) אין פסול דב' כלים. וצ"ע.</w:t>
      </w:r>
    </w:p>
    <w:p w14:paraId="0179736F" w14:textId="77777777" w:rsidR="00C63CE7" w:rsidRDefault="00C63CE7" w:rsidP="00915AC1">
      <w:pPr>
        <w:pBdr>
          <w:bottom w:val="single" w:sz="12" w:space="1" w:color="auto"/>
        </w:pBdr>
        <w:jc w:val="both"/>
        <w:rPr>
          <w:sz w:val="28"/>
          <w:szCs w:val="28"/>
          <w:rtl/>
        </w:rPr>
      </w:pPr>
    </w:p>
    <w:p w14:paraId="6BBD3C7D" w14:textId="77777777" w:rsidR="007F6A99" w:rsidRDefault="007F6A99" w:rsidP="00915AC1">
      <w:pPr>
        <w:pBdr>
          <w:bottom w:val="single" w:sz="12" w:space="1" w:color="auto"/>
        </w:pBdr>
        <w:jc w:val="both"/>
        <w:rPr>
          <w:sz w:val="28"/>
          <w:szCs w:val="28"/>
          <w:rtl/>
        </w:rPr>
      </w:pPr>
      <w:r>
        <w:rPr>
          <w:rFonts w:hint="cs"/>
          <w:sz w:val="28"/>
          <w:szCs w:val="28"/>
          <w:rtl/>
        </w:rPr>
        <w:t xml:space="preserve">ח. גמ' ואם איתא לילף מדם. ותי' הגמ' מנחה מדם לא יליף. ודקארי לה מאי קארי לה. וכן צ"ע שהרי כבר מבואר בגמ' דר"א יליף קדושת העשרון מהקרבתו. ומ"ט שביק הך דרשה ורצה ללמוד מקבלת דם. דאפי' אם נימא דסד"א שאין לדמות קדושתו מהקרבתו היכי עדיף לילף קדושתו מקבלת דם (ועי' ז: תד"ה ואם איתא). </w:t>
      </w:r>
    </w:p>
    <w:p w14:paraId="5A24C680" w14:textId="44762003" w:rsidR="007F6A99" w:rsidRDefault="007F6A99" w:rsidP="00915AC1">
      <w:pPr>
        <w:pBdr>
          <w:bottom w:val="single" w:sz="12" w:space="1" w:color="auto"/>
        </w:pBdr>
        <w:jc w:val="both"/>
        <w:rPr>
          <w:sz w:val="28"/>
          <w:szCs w:val="28"/>
          <w:rtl/>
        </w:rPr>
      </w:pPr>
      <w:r>
        <w:rPr>
          <w:rFonts w:hint="cs"/>
          <w:sz w:val="28"/>
          <w:szCs w:val="28"/>
          <w:rtl/>
        </w:rPr>
        <w:t>ועוד קשה אחר שגמ' מתרצת דמנחה ממנחה יליף מ"ט הק' הגמ' ומנחה ממנחה מי יליף, וצ"ב שהרי הגמ' לא אמרה שכל ילפותא למד, אלא שאין להקשות דלא יליף כלל מילתא למילתא, שפעמים ילפינן, וע"ז תי' דשאני מנחה ממנחה ממנחה מדם. וא"כ מ"ט הק' הגמ' שמצינו פעם שלא יליף מנחה ממנחה. אמנם מרש"י (ד"ה לעולם מנחה ממנחה יליף) משמע שאם מצינו פעם שלא יליף א"כ א"א לומר שיליף במקום אחר. וא"כ הדרא קושיא לדוכתה מ"ט יליף ממנחה ולא מדם.</w:t>
      </w:r>
    </w:p>
    <w:p w14:paraId="6318B2B3" w14:textId="77777777" w:rsidR="0053031D" w:rsidRDefault="0053031D" w:rsidP="00915AC1">
      <w:pPr>
        <w:pBdr>
          <w:bottom w:val="single" w:sz="12" w:space="1" w:color="auto"/>
        </w:pBdr>
        <w:jc w:val="both"/>
        <w:rPr>
          <w:sz w:val="28"/>
          <w:szCs w:val="28"/>
          <w:rtl/>
        </w:rPr>
      </w:pPr>
    </w:p>
    <w:p w14:paraId="62429864" w14:textId="425ADE32" w:rsidR="006D6942" w:rsidRDefault="006D6942" w:rsidP="00915AC1">
      <w:pPr>
        <w:pBdr>
          <w:bottom w:val="single" w:sz="12" w:space="1" w:color="auto"/>
        </w:pBdr>
        <w:jc w:val="both"/>
        <w:rPr>
          <w:sz w:val="28"/>
          <w:szCs w:val="28"/>
          <w:rtl/>
        </w:rPr>
      </w:pPr>
      <w:r>
        <w:rPr>
          <w:rFonts w:hint="cs"/>
          <w:sz w:val="28"/>
          <w:szCs w:val="28"/>
          <w:rtl/>
        </w:rPr>
        <w:lastRenderedPageBreak/>
        <w:t xml:space="preserve">ח. גמ' בלא שמן ובלא לבונה שכן מצינו במנחת חוטא. </w:t>
      </w:r>
      <w:r w:rsidR="00AC38C6">
        <w:rPr>
          <w:rFonts w:hint="cs"/>
          <w:sz w:val="28"/>
          <w:szCs w:val="28"/>
          <w:rtl/>
        </w:rPr>
        <w:t>ו</w:t>
      </w:r>
      <w:r>
        <w:rPr>
          <w:rFonts w:hint="cs"/>
          <w:sz w:val="28"/>
          <w:szCs w:val="28"/>
          <w:rtl/>
        </w:rPr>
        <w:t xml:space="preserve">עי' חי' הרשב"א </w:t>
      </w:r>
      <w:r w:rsidR="00AC38C6">
        <w:rPr>
          <w:rFonts w:hint="cs"/>
          <w:sz w:val="28"/>
          <w:szCs w:val="28"/>
          <w:rtl/>
        </w:rPr>
        <w:t>ש</w:t>
      </w:r>
      <w:r>
        <w:rPr>
          <w:rFonts w:hint="cs"/>
          <w:sz w:val="28"/>
          <w:szCs w:val="28"/>
          <w:rtl/>
        </w:rPr>
        <w:t>הק' מ"ט בעינן למילף דבשמן (וסלת) לחוד מקדש או בלבונה (וסלת) לחוד מקדש, הרי אפילו בלא שניהם נתקדש</w:t>
      </w:r>
      <w:r w:rsidR="00AC38C6">
        <w:rPr>
          <w:rFonts w:hint="cs"/>
          <w:sz w:val="28"/>
          <w:szCs w:val="28"/>
          <w:rtl/>
        </w:rPr>
        <w:t>,</w:t>
      </w:r>
      <w:r>
        <w:rPr>
          <w:rFonts w:hint="cs"/>
          <w:sz w:val="28"/>
          <w:szCs w:val="28"/>
          <w:rtl/>
        </w:rPr>
        <w:t xml:space="preserve"> ותי' כי מנחת חוטא היינו קרבן שאינו מהודר (עי' לעיל ו.) וא"כ אפשר לומר שאם מביא קרבן שאינו מהודר מקודש, אמנם ס"ד דבמהודר</w:t>
      </w:r>
      <w:r w:rsidR="003C4FD7">
        <w:rPr>
          <w:rFonts w:hint="cs"/>
          <w:sz w:val="28"/>
          <w:szCs w:val="28"/>
          <w:rtl/>
        </w:rPr>
        <w:t xml:space="preserve"> בלא שניהם לא יתקדש, קמ"ל בין שמן בלא לבונה בין לבונה בלא שמן נתקדש. אמנם עי' בגמ' (ח:) שמוכיח דשמואל ס"ל כרב דסולת לחוד נתקדש אפי' בלא שמן ולבונה ועי' בשטמ"ק אות ו' דמסביר דברי הגמ', וצ"ע, דהרי לכאו' ס"ד דרק מנחת חוטא נתקדש כשאינו מהודר כלל, קמ"ל רב שגם שאר מנחות נתקדשו בלא שמן ובלא לבונה</w:t>
      </w:r>
      <w:r w:rsidR="00AC38C6">
        <w:rPr>
          <w:rFonts w:hint="cs"/>
          <w:sz w:val="28"/>
          <w:szCs w:val="28"/>
          <w:rtl/>
        </w:rPr>
        <w:t>.</w:t>
      </w:r>
      <w:r w:rsidR="003C4FD7">
        <w:rPr>
          <w:rFonts w:hint="cs"/>
          <w:sz w:val="28"/>
          <w:szCs w:val="28"/>
          <w:rtl/>
        </w:rPr>
        <w:t xml:space="preserve"> אמנם א"כ איך מוכיחים משמואל דגם הוא מודה לרב, הרי אפשר דלא ס"ל שנתקדש אלא בדאיכא שמן במנחה אלא שלא נתבלל יפה, ומהיכי תיתי דגם בלא שמן כלל ס"ל דנתקדש, דהא אפשר דס"ל שזה אינו מהודר ורק גבי מנחת חוטא מקודש, ולא בשאר מנחות (וע"ע תד"ה אבל).</w:t>
      </w:r>
    </w:p>
    <w:p w14:paraId="50529AD4" w14:textId="77777777" w:rsidR="006D6942" w:rsidRDefault="006D6942" w:rsidP="00915AC1">
      <w:pPr>
        <w:pBdr>
          <w:bottom w:val="single" w:sz="12" w:space="1" w:color="auto"/>
        </w:pBdr>
        <w:jc w:val="both"/>
        <w:rPr>
          <w:sz w:val="28"/>
          <w:szCs w:val="28"/>
          <w:rtl/>
        </w:rPr>
      </w:pPr>
    </w:p>
    <w:p w14:paraId="390EF938" w14:textId="02E9E6A9" w:rsidR="0053031D" w:rsidRDefault="0053031D" w:rsidP="00915AC1">
      <w:pPr>
        <w:pBdr>
          <w:bottom w:val="single" w:sz="12" w:space="1" w:color="auto"/>
        </w:pBdr>
        <w:jc w:val="both"/>
        <w:rPr>
          <w:sz w:val="28"/>
          <w:szCs w:val="28"/>
          <w:rtl/>
        </w:rPr>
      </w:pPr>
      <w:r>
        <w:rPr>
          <w:rFonts w:hint="cs"/>
          <w:sz w:val="28"/>
          <w:szCs w:val="28"/>
          <w:rtl/>
        </w:rPr>
        <w:t>ח. רד"ה ומקטיר. אי איירי אליבא דת"ק לכאו' צריך לגרוס גמרינן ממנחה וכדברי רד"ה משפרקה. ולכן לפי גירסא דידן דלא גמרינן ממנחה נר' דאיירי אליבא דר"א, אמנם ק' דלא גרסינן בגמ' ומקטיר עליו בזיכין בדברי ר"א. ועי' תד"ה מקטיר.</w:t>
      </w:r>
    </w:p>
    <w:p w14:paraId="5DD4DAF5" w14:textId="77777777" w:rsidR="007F6A99" w:rsidRDefault="007F6A99" w:rsidP="00915AC1">
      <w:pPr>
        <w:pBdr>
          <w:bottom w:val="single" w:sz="12" w:space="1" w:color="auto"/>
        </w:pBdr>
        <w:jc w:val="both"/>
        <w:rPr>
          <w:sz w:val="28"/>
          <w:szCs w:val="28"/>
          <w:rtl/>
        </w:rPr>
      </w:pPr>
    </w:p>
    <w:p w14:paraId="38213238" w14:textId="48B74516" w:rsidR="000D754C" w:rsidRDefault="000D754C" w:rsidP="00915AC1">
      <w:pPr>
        <w:pBdr>
          <w:bottom w:val="single" w:sz="12" w:space="1" w:color="auto"/>
        </w:pBdr>
        <w:jc w:val="both"/>
        <w:rPr>
          <w:sz w:val="28"/>
          <w:szCs w:val="28"/>
          <w:rtl/>
        </w:rPr>
      </w:pPr>
      <w:r>
        <w:rPr>
          <w:rFonts w:hint="cs"/>
          <w:sz w:val="28"/>
          <w:szCs w:val="28"/>
          <w:rtl/>
        </w:rPr>
        <w:t>ח: גמ' שיטת ר' חנינא. ועי' שטמ"ק אות א' מ"ט ר' חנינא לא יליף מנחות מלחם הפנים.</w:t>
      </w:r>
    </w:p>
    <w:p w14:paraId="7C699430" w14:textId="77777777" w:rsidR="000D754C" w:rsidRDefault="000D754C" w:rsidP="00915AC1">
      <w:pPr>
        <w:pBdr>
          <w:bottom w:val="single" w:sz="12" w:space="1" w:color="auto"/>
        </w:pBdr>
        <w:jc w:val="both"/>
        <w:rPr>
          <w:sz w:val="28"/>
          <w:szCs w:val="28"/>
          <w:rtl/>
        </w:rPr>
      </w:pPr>
    </w:p>
    <w:p w14:paraId="49A932B3" w14:textId="6C9071C5" w:rsidR="00915AC1" w:rsidRDefault="00915AC1" w:rsidP="00915AC1">
      <w:pPr>
        <w:pBdr>
          <w:bottom w:val="single" w:sz="12" w:space="1" w:color="auto"/>
        </w:pBdr>
        <w:jc w:val="both"/>
        <w:rPr>
          <w:sz w:val="28"/>
          <w:szCs w:val="28"/>
          <w:rtl/>
        </w:rPr>
      </w:pPr>
      <w:r>
        <w:rPr>
          <w:rFonts w:hint="cs"/>
          <w:sz w:val="28"/>
          <w:szCs w:val="28"/>
          <w:rtl/>
        </w:rPr>
        <w:t>ח: גמ' מנחה שקמצה בהיכל כשרה שכן מצינו בסילוק בזיכין. ולכאו' יש לתמוה כי שאר דברי הגמ' שמדמה מנחות ללחה"פ ניחא שהרי יש לדמות קדושת מנחה דהאי מנחה לדהאי. שהרי מ"ש שלכולהו מנחות איכא בהו אותה קדושת מנחה, ולכן בדין קדושת מנחה ע"ג קרקע או אפי' קמיצה ע"ג קרקע או דין של קדושת מנחה בלא שמן, וכל כיוצ"ב לק"מ, שהרי כולהו הוי דין במה נצרך בקדושת מנחה.</w:t>
      </w:r>
    </w:p>
    <w:p w14:paraId="7B0AE71F" w14:textId="77777777" w:rsidR="00915AC1" w:rsidRDefault="00915AC1" w:rsidP="00915AC1">
      <w:pPr>
        <w:pBdr>
          <w:bottom w:val="single" w:sz="12" w:space="1" w:color="auto"/>
        </w:pBdr>
        <w:jc w:val="both"/>
        <w:rPr>
          <w:sz w:val="28"/>
          <w:szCs w:val="28"/>
          <w:rtl/>
        </w:rPr>
      </w:pPr>
      <w:r>
        <w:rPr>
          <w:rFonts w:hint="cs"/>
          <w:sz w:val="28"/>
          <w:szCs w:val="28"/>
          <w:rtl/>
        </w:rPr>
        <w:t>אמנם הכא הויא דין בסדר עבודת מנחה, ומנלן שכולהו נחשב לדין אחד לגבי סדר עבודת מנחה. אמנם לאחר העיון י"ל שהגמ' ס"ל שיש רק טעם אחת לפסול קמיצה בהיכל והיינו שדילמא קדושת מנחה לא שייכת בהיכל שנוכל לומר שקמיצה שם מהניא לעבודת קמיצה. שאפשר לומר שאין עבודת קמיצת מנחה אלא בעזרה מחמת קדושת קרבן מנחה. ולכן קמ"ל ר' אלעזר שמאחר שיש קמיצה בהיכל ודאי שזה ליתא, אמנם מ"מ לא היינו יכולים לדמות את זה להקל ולקמוץ במקום שלא הוי קדוש כמו עזרה, שדוקא כאן שאיירינן בהיכ"ת שיש הכשר גם בהיכל א"כ לא בעינן דוקא עזרה. אבל לו ייצור שהיה מנחה שנקמצה גם חוץ לעזרה אין ללמוד משם לכל מנחה שיכולה להקמץ חוץ לעזרה שהרי כל עבודת מנחה הויא דין בפנ"ע ואין לדמות אלא בקדושתם [ועבודתם התלויות בקדושתם] ולא בסדר עבודתם.</w:t>
      </w:r>
    </w:p>
    <w:p w14:paraId="6C519841" w14:textId="77777777" w:rsidR="00915AC1" w:rsidRDefault="00915AC1" w:rsidP="00915AC1">
      <w:pPr>
        <w:pBdr>
          <w:bottom w:val="single" w:sz="12" w:space="1" w:color="auto"/>
        </w:pBdr>
        <w:jc w:val="both"/>
        <w:rPr>
          <w:sz w:val="28"/>
          <w:szCs w:val="28"/>
          <w:rtl/>
        </w:rPr>
      </w:pPr>
    </w:p>
    <w:p w14:paraId="7216F8B1" w14:textId="47A4A84D" w:rsidR="00700A10" w:rsidRDefault="00700A10" w:rsidP="00915AC1">
      <w:pPr>
        <w:pBdr>
          <w:bottom w:val="single" w:sz="12" w:space="1" w:color="auto"/>
        </w:pBdr>
        <w:jc w:val="both"/>
        <w:rPr>
          <w:sz w:val="28"/>
          <w:szCs w:val="28"/>
          <w:rtl/>
        </w:rPr>
      </w:pPr>
      <w:r>
        <w:rPr>
          <w:rFonts w:hint="cs"/>
          <w:sz w:val="28"/>
          <w:szCs w:val="28"/>
          <w:rtl/>
        </w:rPr>
        <w:t xml:space="preserve">ח: רד"ה ל"ש. צ"ע שהרי הין הוי י"ב לוגין, ועשירית האיפה היינו ז' </w:t>
      </w:r>
      <w:r w:rsidR="000D754C">
        <w:rPr>
          <w:rFonts w:hint="cs"/>
          <w:sz w:val="28"/>
          <w:szCs w:val="28"/>
          <w:rtl/>
        </w:rPr>
        <w:t>לוגין ו</w:t>
      </w:r>
      <w:r>
        <w:rPr>
          <w:rFonts w:hint="cs"/>
          <w:sz w:val="28"/>
          <w:szCs w:val="28"/>
          <w:rtl/>
        </w:rPr>
        <w:t>ח</w:t>
      </w:r>
      <w:r w:rsidR="000D754C">
        <w:rPr>
          <w:rFonts w:hint="cs"/>
          <w:sz w:val="28"/>
          <w:szCs w:val="28"/>
          <w:rtl/>
        </w:rPr>
        <w:t>מישית</w:t>
      </w:r>
      <w:r>
        <w:rPr>
          <w:rFonts w:hint="cs"/>
          <w:sz w:val="28"/>
          <w:szCs w:val="28"/>
          <w:rtl/>
        </w:rPr>
        <w:t xml:space="preserve"> לוג</w:t>
      </w:r>
      <w:r w:rsidR="000D754C">
        <w:rPr>
          <w:rFonts w:hint="cs"/>
          <w:sz w:val="28"/>
          <w:szCs w:val="28"/>
          <w:rtl/>
        </w:rPr>
        <w:t>,</w:t>
      </w:r>
      <w:r>
        <w:rPr>
          <w:rFonts w:hint="cs"/>
          <w:sz w:val="28"/>
          <w:szCs w:val="28"/>
          <w:rtl/>
        </w:rPr>
        <w:t xml:space="preserve"> וא"כ הין מחזיק עשירית האיפה.</w:t>
      </w:r>
      <w:r w:rsidR="00C32575">
        <w:rPr>
          <w:rFonts w:hint="cs"/>
          <w:sz w:val="28"/>
          <w:szCs w:val="28"/>
          <w:rtl/>
        </w:rPr>
        <w:t xml:space="preserve"> ועי' תד"ה אבל. ונר' דזוהי פשט גם ברש"י, וכלומר לא שאינו מחזיק, אלא שמדות רק שייכים למדוד בהם, ואין שיעור של עשירית האיפה בלח.</w:t>
      </w:r>
    </w:p>
    <w:p w14:paraId="643372A1" w14:textId="77777777" w:rsidR="00700A10" w:rsidRDefault="00700A10" w:rsidP="00915AC1">
      <w:pPr>
        <w:pBdr>
          <w:bottom w:val="single" w:sz="12" w:space="1" w:color="auto"/>
        </w:pBdr>
        <w:jc w:val="both"/>
        <w:rPr>
          <w:sz w:val="28"/>
          <w:szCs w:val="28"/>
          <w:rtl/>
        </w:rPr>
      </w:pPr>
    </w:p>
    <w:p w14:paraId="7E0CAE86" w14:textId="7E1948F2" w:rsidR="00CB6F31" w:rsidRDefault="00CB6F31" w:rsidP="00915AC1">
      <w:pPr>
        <w:pBdr>
          <w:bottom w:val="single" w:sz="12" w:space="1" w:color="auto"/>
        </w:pBdr>
        <w:jc w:val="both"/>
        <w:rPr>
          <w:sz w:val="28"/>
          <w:szCs w:val="28"/>
          <w:rtl/>
        </w:rPr>
      </w:pPr>
      <w:r>
        <w:rPr>
          <w:rFonts w:hint="cs"/>
          <w:sz w:val="28"/>
          <w:szCs w:val="28"/>
          <w:rtl/>
        </w:rPr>
        <w:t xml:space="preserve">ט. גמ' שיטת ר"ל. ומדכהונה לא בעיא פנים נמי לא בעיא. וצ"ע דהרי בשחיטה לא בעינן כהן אמנם בעינן דהבהמה תהיה בפנים. (וכן הק' תד"ה ומדכהונה, ונר' דמש"כ בסמוך אליבא דר"ל הוא כא"נ דהתוס'. ועי' שטמ"ק אות כ"ט שהק' על תוס' א' דהתוס'). ולכאו' נראה לפרש אליבא דר"ל שפשיטא ליה ששחיטה מיקרי עבודות הדם (כלו' כלפי הבהמה וכמו שהארכנו בפ"ק דזבחים שיש בו דין מחשבות הפוסלות אע"ג שלאו עבודה כלפי העובד ושכשרה בזר ובפסולין), אמנם היה פשיטא ליה שבלילה לא מיקרי עבודות המנחה, דעד </w:t>
      </w:r>
      <w:r>
        <w:rPr>
          <w:rFonts w:hint="cs"/>
          <w:sz w:val="28"/>
          <w:szCs w:val="28"/>
          <w:rtl/>
        </w:rPr>
        <w:lastRenderedPageBreak/>
        <w:t xml:space="preserve">שמבררין חלק גבוה (דהיינו קמיצה) מה שעושה למנחה אין עליו שם עבודה. ששם עבודה אינו אלא בחלק גבוה, בזבחים היינו הדם, ובמנחות היינו הקומץ. </w:t>
      </w:r>
      <w:r w:rsidR="001F1577">
        <w:rPr>
          <w:rFonts w:hint="cs"/>
          <w:sz w:val="28"/>
          <w:szCs w:val="28"/>
          <w:rtl/>
        </w:rPr>
        <w:t>ויל"ע מאי ס"ל לר"ל לגבי מנחת כהנים שאין בו קמיצה. ועי' סתד"ה ריש לקיש (ט.)</w:t>
      </w:r>
      <w:r w:rsidR="001F1577">
        <w:rPr>
          <w:rFonts w:hint="cs"/>
          <w:sz w:val="28"/>
          <w:szCs w:val="28"/>
        </w:rPr>
        <w:t xml:space="preserve"> </w:t>
      </w:r>
      <w:r w:rsidR="001F1577">
        <w:rPr>
          <w:rFonts w:hint="cs"/>
          <w:sz w:val="28"/>
          <w:szCs w:val="28"/>
          <w:rtl/>
        </w:rPr>
        <w:t xml:space="preserve">בנוגע לפסול יוצא במנחת כהנים. ור' יוחנן שחולק על ר"ל לכאו' משמע דבעינן כמו שחיטה, דהבלילה בפנים אע"ג שנעשה ע"י זר, כי אע"פ דלאו עובד הוי, מ"מ הויא עבודה שנעשית במנחה כי כבר יש לו קדושת קרבן ששייך בו שם עבודה. </w:t>
      </w:r>
      <w:r w:rsidR="00447AE1">
        <w:rPr>
          <w:rFonts w:hint="cs"/>
          <w:sz w:val="28"/>
          <w:szCs w:val="28"/>
          <w:rtl/>
        </w:rPr>
        <w:t xml:space="preserve">ולכאו' הזר יכול להיות בחוץ אלא שהכלי והמנחה צריכים להיות בפנים. (אלא דצ"ע שלפי ר"ל יש לחלק בין שחיטה ובלילה, וא"כ גם לפי ר"י דילמא לא דמי ואין למילף אחד מהשני). וכן עי' תד"ה ריש לקיש שהעירו שגם לר' יוחנן אין פסול יוצא אלא דהבלילה בעיא בפנים, ולכאו' משמע כי אין בו עדיין קדושת קרבן (ודאין בו קדושת קרבן עד קמיצה). ולכאו' זה גם מסייע לר"ל שיש לחלק בין שחיטה ובין בלילה. ויל"ע בסברת ר"י דמאחר שנעשה (שטמ"ק אות ב' </w:t>
      </w:r>
      <w:r w:rsidR="00CA4DD1">
        <w:rPr>
          <w:rFonts w:hint="cs"/>
          <w:sz w:val="28"/>
          <w:szCs w:val="28"/>
          <w:rtl/>
        </w:rPr>
        <w:t>ש</w:t>
      </w:r>
      <w:r w:rsidR="00447AE1">
        <w:rPr>
          <w:rFonts w:hint="cs"/>
          <w:sz w:val="28"/>
          <w:szCs w:val="28"/>
          <w:rtl/>
        </w:rPr>
        <w:t>נתקדש) בכלי בעיא פנים. [ועי' כ' הגרי"ז ד"ה שם בגמ' א</w:t>
      </w:r>
      <w:r w:rsidR="00CA4DD1">
        <w:rPr>
          <w:rFonts w:hint="cs"/>
          <w:sz w:val="28"/>
          <w:szCs w:val="28"/>
          <w:rtl/>
        </w:rPr>
        <w:t>י</w:t>
      </w:r>
      <w:r w:rsidR="00447AE1">
        <w:rPr>
          <w:rFonts w:hint="cs"/>
          <w:sz w:val="28"/>
          <w:szCs w:val="28"/>
          <w:rtl/>
        </w:rPr>
        <w:t xml:space="preserve">תמר </w:t>
      </w:r>
      <w:r w:rsidR="00CA4DD1">
        <w:rPr>
          <w:rFonts w:hint="cs"/>
          <w:sz w:val="28"/>
          <w:szCs w:val="28"/>
          <w:rtl/>
        </w:rPr>
        <w:t>בללה (עמ' מג)].</w:t>
      </w:r>
    </w:p>
    <w:p w14:paraId="078F7B17" w14:textId="77777777" w:rsidR="00CB6F31" w:rsidRDefault="00CB6F31" w:rsidP="00915AC1">
      <w:pPr>
        <w:pBdr>
          <w:bottom w:val="single" w:sz="12" w:space="1" w:color="auto"/>
        </w:pBdr>
        <w:jc w:val="both"/>
        <w:rPr>
          <w:sz w:val="28"/>
          <w:szCs w:val="28"/>
          <w:rtl/>
        </w:rPr>
      </w:pPr>
    </w:p>
    <w:p w14:paraId="48FDD703" w14:textId="47905812" w:rsidR="00CB6F31" w:rsidRDefault="00CB6F31" w:rsidP="00915AC1">
      <w:pPr>
        <w:pBdr>
          <w:bottom w:val="single" w:sz="12" w:space="1" w:color="auto"/>
        </w:pBdr>
        <w:jc w:val="both"/>
        <w:rPr>
          <w:sz w:val="28"/>
          <w:szCs w:val="28"/>
          <w:rtl/>
        </w:rPr>
      </w:pPr>
      <w:r>
        <w:rPr>
          <w:rFonts w:hint="cs"/>
          <w:sz w:val="28"/>
          <w:szCs w:val="28"/>
          <w:rtl/>
        </w:rPr>
        <w:t>ט. תד"ה רבי יוחנן. עי' שטמ"ק אות י"ח. יל"ע אם יש נ"מ בין ב' תירוצים דבעלי התוס'. ועי' כ' הגרי"ז ד"ה שם בא"ד התם בפנים (עמ' מד).</w:t>
      </w:r>
    </w:p>
    <w:p w14:paraId="06E317D2" w14:textId="77777777" w:rsidR="00CB6F31" w:rsidRDefault="00CB6F31" w:rsidP="00915AC1">
      <w:pPr>
        <w:pBdr>
          <w:bottom w:val="single" w:sz="12" w:space="1" w:color="auto"/>
        </w:pBdr>
        <w:jc w:val="both"/>
        <w:rPr>
          <w:sz w:val="28"/>
          <w:szCs w:val="28"/>
          <w:rtl/>
        </w:rPr>
      </w:pPr>
    </w:p>
    <w:p w14:paraId="1ECF84D6" w14:textId="0D784EB9" w:rsidR="0047083B" w:rsidRDefault="0047083B" w:rsidP="00915AC1">
      <w:pPr>
        <w:pBdr>
          <w:bottom w:val="single" w:sz="12" w:space="1" w:color="auto"/>
        </w:pBdr>
        <w:jc w:val="both"/>
        <w:rPr>
          <w:sz w:val="28"/>
          <w:szCs w:val="28"/>
          <w:rtl/>
        </w:rPr>
      </w:pPr>
      <w:r>
        <w:rPr>
          <w:rFonts w:hint="cs"/>
          <w:sz w:val="28"/>
          <w:szCs w:val="28"/>
          <w:rtl/>
        </w:rPr>
        <w:t xml:space="preserve">ט. תד"ה מקמיצה. בענין אם תנופה והגשה בעו כהונה. עי' תד"ה </w:t>
      </w:r>
      <w:r w:rsidR="00003180">
        <w:rPr>
          <w:rFonts w:hint="cs"/>
          <w:sz w:val="28"/>
          <w:szCs w:val="28"/>
          <w:rtl/>
        </w:rPr>
        <w:t>לקמיצה (מגילה כ:) ומש"כ רעק"א שם בגליון הש"ס וכן ציין לתוס' קדושין (לו.). וצ"ע אם בעו כהונה. ועי' ברמב"ם פי"א הל' פסוה"מ ה"ז שכ' שאם עשהו ישראל, א"כ כהן צריך לחזור ולעשות, אבל אם לא חזר הכהן אינו מעכב. ועיי"ש שהביא גזה"כ שמצות כהונה היא מקמיצה ואילך דהיינו שמקמיצה ואילך הויא עבודות המנחה (ולכן לא מעכב עבודת כהן לפני קמיצה).</w:t>
      </w:r>
      <w:r w:rsidR="003E3248">
        <w:rPr>
          <w:rFonts w:hint="cs"/>
          <w:sz w:val="28"/>
          <w:szCs w:val="28"/>
          <w:rtl/>
        </w:rPr>
        <w:t xml:space="preserve"> ו</w:t>
      </w:r>
      <w:r w:rsidR="008B67D3">
        <w:rPr>
          <w:rFonts w:hint="cs"/>
          <w:sz w:val="28"/>
          <w:szCs w:val="28"/>
          <w:rtl/>
        </w:rPr>
        <w:t>ע"</w:t>
      </w:r>
      <w:r w:rsidR="003E3248">
        <w:rPr>
          <w:rFonts w:hint="cs"/>
          <w:sz w:val="28"/>
          <w:szCs w:val="28"/>
          <w:rtl/>
        </w:rPr>
        <w:t>ע</w:t>
      </w:r>
      <w:r w:rsidR="008B67D3">
        <w:rPr>
          <w:rFonts w:hint="cs"/>
          <w:sz w:val="28"/>
          <w:szCs w:val="28"/>
          <w:rtl/>
        </w:rPr>
        <w:t xml:space="preserve"> </w:t>
      </w:r>
      <w:r w:rsidR="003E3248">
        <w:rPr>
          <w:rFonts w:hint="cs"/>
          <w:sz w:val="28"/>
          <w:szCs w:val="28"/>
          <w:rtl/>
        </w:rPr>
        <w:t>מש"כ בכ' הגרי"ז (כ.)</w:t>
      </w:r>
      <w:r w:rsidR="003E3248">
        <w:rPr>
          <w:rFonts w:hint="cs"/>
          <w:sz w:val="28"/>
          <w:szCs w:val="28"/>
        </w:rPr>
        <w:t xml:space="preserve"> </w:t>
      </w:r>
      <w:r w:rsidR="003E3248">
        <w:rPr>
          <w:rFonts w:hint="cs"/>
          <w:sz w:val="28"/>
          <w:szCs w:val="28"/>
          <w:rtl/>
        </w:rPr>
        <w:t>ד"ה והנה הרמב"ם (עמ' ק"א).</w:t>
      </w:r>
    </w:p>
    <w:p w14:paraId="031B9273" w14:textId="77777777" w:rsidR="0047083B" w:rsidRDefault="0047083B" w:rsidP="00915AC1">
      <w:pPr>
        <w:pBdr>
          <w:bottom w:val="single" w:sz="12" w:space="1" w:color="auto"/>
        </w:pBdr>
        <w:jc w:val="both"/>
        <w:rPr>
          <w:sz w:val="28"/>
          <w:szCs w:val="28"/>
          <w:rtl/>
        </w:rPr>
      </w:pPr>
    </w:p>
    <w:p w14:paraId="41C48AD4" w14:textId="79E2BCB6" w:rsidR="003001CE" w:rsidRDefault="003001CE" w:rsidP="00915AC1">
      <w:pPr>
        <w:pBdr>
          <w:bottom w:val="single" w:sz="12" w:space="1" w:color="auto"/>
        </w:pBdr>
        <w:jc w:val="both"/>
        <w:rPr>
          <w:sz w:val="28"/>
          <w:szCs w:val="28"/>
          <w:rtl/>
        </w:rPr>
      </w:pPr>
      <w:r>
        <w:rPr>
          <w:rFonts w:hint="cs"/>
          <w:sz w:val="28"/>
          <w:szCs w:val="28"/>
          <w:rtl/>
        </w:rPr>
        <w:t>ט. תד"ה חסר. לכאו' ר"ל ס"ל דלא ילפינן מלוג שמן. וע' שטמ"ק (ט: אות ב') בענין מילתא ממילתא לא ילפינן.</w:t>
      </w:r>
    </w:p>
    <w:p w14:paraId="4E2CAE54" w14:textId="77777777" w:rsidR="003001CE" w:rsidRDefault="003001CE" w:rsidP="00915AC1">
      <w:pPr>
        <w:pBdr>
          <w:bottom w:val="single" w:sz="12" w:space="1" w:color="auto"/>
        </w:pBdr>
        <w:jc w:val="both"/>
        <w:rPr>
          <w:sz w:val="28"/>
          <w:szCs w:val="28"/>
          <w:rtl/>
        </w:rPr>
      </w:pPr>
    </w:p>
    <w:p w14:paraId="6C3D434D" w14:textId="68337873" w:rsidR="003001CE" w:rsidRDefault="003001CE" w:rsidP="00915AC1">
      <w:pPr>
        <w:pBdr>
          <w:bottom w:val="single" w:sz="12" w:space="1" w:color="auto"/>
        </w:pBdr>
        <w:jc w:val="both"/>
        <w:rPr>
          <w:sz w:val="28"/>
          <w:szCs w:val="28"/>
          <w:rtl/>
        </w:rPr>
      </w:pPr>
      <w:r>
        <w:rPr>
          <w:rFonts w:hint="cs"/>
          <w:sz w:val="28"/>
          <w:szCs w:val="28"/>
          <w:rtl/>
        </w:rPr>
        <w:t>ט. סתד"ה מאן. נר' דאע"פ דגמ' לקמן (ט:) משמע דר' יוחנן יליף מדרשה מנחה שהיתה כבר, אינה אלא דחייה של דרשת ר"ל, ובאמת דינו נלמד מילפותא מזבחים. ולכאו' דינו כמש"כ תוס' דבעי כזית וכסברת רד"ה כחצי (דבעי אכילה), משא"כ אי לא הוי אלא גזה"כ מחודשת גבי מנחה א"כ אפשר לומר דאפי' בפחותה מכזית התיר הכתוב. (ונר' דתוס' ט: אזלו לשיטתם בתד"ה אותן שירייים אסורין באכילה, שגם בקוש' וגם בתירוצ' פירשו דהוי ילפותא מזבחים). אמנם עי' ברמב"ם פי"א הל' פסוה"מ ה"כ שמשמע דאפי' בפחות מכזית מקטיר קומץ עליהן שהרי כ' נשאר מעט מן השיריים, ולא כ' נשאר כזית. (ועי' בכ' הגרי"ז). [ולרמב"ם קוש' תד"ה אותן (ט:) לכאו' אינה קושיא (ויש להסביר הגמ' ט. דמדמה אותם בהו"א) דדיני מנחה שאני ומקראי קדרשי].</w:t>
      </w:r>
    </w:p>
    <w:p w14:paraId="4B1DD958" w14:textId="77777777" w:rsidR="003001CE" w:rsidRDefault="003001CE" w:rsidP="00915AC1">
      <w:pPr>
        <w:pBdr>
          <w:bottom w:val="single" w:sz="12" w:space="1" w:color="auto"/>
        </w:pBdr>
        <w:jc w:val="both"/>
        <w:rPr>
          <w:sz w:val="28"/>
          <w:szCs w:val="28"/>
          <w:rtl/>
        </w:rPr>
      </w:pPr>
    </w:p>
    <w:p w14:paraId="114AE988" w14:textId="764F8879" w:rsidR="00915AC1" w:rsidRDefault="00915AC1" w:rsidP="00915AC1">
      <w:pPr>
        <w:pBdr>
          <w:bottom w:val="single" w:sz="12" w:space="1" w:color="auto"/>
        </w:pBdr>
        <w:jc w:val="both"/>
        <w:rPr>
          <w:sz w:val="28"/>
          <w:szCs w:val="28"/>
          <w:rtl/>
        </w:rPr>
      </w:pPr>
      <w:r>
        <w:rPr>
          <w:rFonts w:hint="cs"/>
          <w:sz w:val="28"/>
          <w:szCs w:val="28"/>
          <w:rtl/>
        </w:rPr>
        <w:t xml:space="preserve">ט: תד"ה אותן שיריים. ולכאו' מבואר בתוס' שהחילוק הוא שבשר שנטמא הרי כמי שאינו כי נפסל, וא"כ אין כאן בשר וס"ל לר' יהושע אם אין בשר אין דם (עי' לעיל ט. רש"י מביא שם את דברי הגמ' פסחים פ' כיצד צולין פלוגתת ר"א ור"י בקרא הבשר והדם). אמנם כאן השירים הוו בעין ולא נפסלו כלל רק שא"א לאוכלם מחמת שחסר מן הנותרת. דהיינו שדוקא משום מה שלא נמצא יש פסול אכילה במה שנמצא אמנם ודאי נחשב לקיום הבשר והדם כדי להקטיר עליו את הקומץ גם לפי ר' יהושע. והשתא דאתית להכי ילה"ע שגם ר"י וגם ר"ל ס"ל שמנחה שאני מזבח, בזה שיש דין של שיירי המנחה שיש בו דין חסרות [כעין בעל מום </w:t>
      </w:r>
      <w:r>
        <w:rPr>
          <w:rFonts w:hint="cs"/>
          <w:sz w:val="28"/>
          <w:szCs w:val="28"/>
          <w:rtl/>
        </w:rPr>
        <w:lastRenderedPageBreak/>
        <w:t>(כדאיתא בגמ' בהדיא)] משא"כ גבי זבח לא אשכחן דין בשיריים אלא שנח' ר"א ור"י בפירוש הקרא הבשר והדם וכנ"ל.</w:t>
      </w:r>
    </w:p>
    <w:p w14:paraId="01EDB9E3" w14:textId="77777777" w:rsidR="00915AC1" w:rsidRDefault="00915AC1" w:rsidP="00915AC1">
      <w:pPr>
        <w:pBdr>
          <w:bottom w:val="single" w:sz="12" w:space="1" w:color="auto"/>
        </w:pBdr>
        <w:jc w:val="both"/>
        <w:rPr>
          <w:sz w:val="28"/>
          <w:szCs w:val="28"/>
          <w:rtl/>
        </w:rPr>
      </w:pPr>
      <w:r>
        <w:rPr>
          <w:rFonts w:hint="cs"/>
          <w:sz w:val="28"/>
          <w:szCs w:val="28"/>
          <w:rtl/>
        </w:rPr>
        <w:t>וכדי לפרש את החילוק בין מנחה לזבח י"ל שדוקא גבי מנחה שכל המנחה יכולה להעלות ע"ג מזבח ומ"מ בוררים ממנה קמיצה להקטרה, משא"כ גבי זבח שאין לוקחים מהזבח גופיה להעלות ע"ג המזבח אע"י שחיטה בוררין חלק גבוה [שהוא הדם] כדפי' רש"י פ"ק זבחים (יג:) ולכן אין דין בשר דומה ממש לדין שיירי מנחה. ועפ"ז ג"כ מבואר מדוע גבי שחיטה קיי"ל שאין העובד עושה עבודה אע"ג שודאי נחשב שעבודה נעשית כמבואר מזה שבהמת קדשים צריך להיות בעזרה ובקק"ד צריך להיות בצפון אע"ג שהעובד יכול לשחוט אפי' שלא כדרך שירות (כגון נתלה באויר) [וגם מבואר שנחשב כעבודת הדם מזה שפוסל מחשבה דוקא גבי ד' עבודות הדם].</w:t>
      </w:r>
    </w:p>
    <w:p w14:paraId="1800E4C7" w14:textId="77777777" w:rsidR="00915AC1" w:rsidRDefault="00915AC1" w:rsidP="00915AC1">
      <w:pPr>
        <w:pBdr>
          <w:bottom w:val="single" w:sz="12" w:space="1" w:color="auto"/>
        </w:pBdr>
        <w:jc w:val="both"/>
        <w:rPr>
          <w:sz w:val="28"/>
          <w:szCs w:val="28"/>
          <w:rtl/>
        </w:rPr>
      </w:pPr>
      <w:r>
        <w:rPr>
          <w:rFonts w:hint="cs"/>
          <w:sz w:val="28"/>
          <w:szCs w:val="28"/>
          <w:rtl/>
        </w:rPr>
        <w:t>נמצא ודאי שלכ"ע קדושת מנחה על כל עשרון אלא שחסר ברירה [ע"י קמיצה]. ועפ"ז יש לפרש מה שר"י מודה שעפ"י קרא מבואר שאם חסרה המנחה בין נתינה בכלי לבין קמיצה שאם אינו ממלא מתוך ביתו שפסול. ולכאו' צע"ג שודאי א"א לקמוץ אא"כ יש שיעור מנחה שהרי דומה כעבודה על בהמה הפסולה מחמת שנים או מחמת זכרות וכו', ובפרט שלפי ר"י שכלי לא קבעה, א"כ מדוע צריך קרא לחדש שיש פסול קודם קמיצה שאיך סד"א שאפשר לקמוץ מחמת שכבר היה שיעור לפני הקמיצה (שעכ"פ לפי ר"ל שס"ל כלי קבעה הרי מבואר שיש דין שיעור בשעת נתינה בכלי, ואכ"מ). ומה שנר' לומר בזה הוא שאם יש קדושת מנחה על עשרון שלם א"כ שייך קמיצה גם אחר שחסרה (אע"ג שס"ל לר"י שכלי לא קבעה) שהרי כבר נתקדש עשרון בקדושה שתוכל לברר ממנו חלק גבוה שראוי להקטרת קמיצה. ולכן קמ"ל קרא שא"א לקמוץ אא"כ יש עתה שיעור עשרון, שלא מהני מה שהיה כבר שיעור בשעת קדושת כלי. ויל"ע לפי ר"י אם העשרון שהיה בשעת קדושת מנחה בכלי מהני למסקנא שהרי ס"ל שיכול להביא מתוך ביתו וגם ס"ל שחייב להביא מתוך ביתו, וא"כ במה יש נ"מ של שיעור עשרון בשעת קדושתן בכלי. וי"ל שהוי נ"מ לסוגיין, שר"י מודה שמה שנתקדש בשיעור עשרון חל עליו דין נותרת אחר שנברר הקמיצה שאלת"ה מדוע ר"א מודה גבי מנחה דבעינן מנחה שלא חסרה ואיך הוא שונה מזבח. ולזה י"ל שקדושתן שחל בשעת נתינה בכלי כדי שתהיה ראויה כולה לקמיצה הויא מה שחל בעשרון בשעת נתינה בכלי ונ"מ שאם חסרה השיריים אסורים באכילה.</w:t>
      </w:r>
    </w:p>
    <w:p w14:paraId="75555952" w14:textId="77777777" w:rsidR="00915AC1" w:rsidRDefault="00915AC1" w:rsidP="00915AC1">
      <w:pPr>
        <w:pBdr>
          <w:bottom w:val="single" w:sz="12" w:space="1" w:color="auto"/>
        </w:pBdr>
        <w:jc w:val="both"/>
        <w:rPr>
          <w:sz w:val="28"/>
          <w:szCs w:val="28"/>
          <w:rtl/>
        </w:rPr>
      </w:pPr>
    </w:p>
    <w:p w14:paraId="28E9B762" w14:textId="6684DB72" w:rsidR="00FB7365" w:rsidRDefault="00FB7365" w:rsidP="00915AC1">
      <w:pPr>
        <w:pBdr>
          <w:bottom w:val="single" w:sz="12" w:space="1" w:color="auto"/>
        </w:pBdr>
        <w:jc w:val="both"/>
        <w:rPr>
          <w:sz w:val="28"/>
          <w:szCs w:val="28"/>
          <w:rtl/>
        </w:rPr>
      </w:pPr>
      <w:r>
        <w:rPr>
          <w:rFonts w:hint="cs"/>
          <w:sz w:val="28"/>
          <w:szCs w:val="28"/>
          <w:rtl/>
        </w:rPr>
        <w:t>כא: גמ' נותנים מלח לעורות קדשים. יל"ע בזה שהרי לכאו' העורות הם נכסי הדיוט דכהן ואיך נאותין במלח הקדש לצורך הדיוט. ועי' בכ' הגרי"ז שהניח בצ"ע. ועי' בשפת אמת שתי' שלב ב"ד מתנה עליהן.</w:t>
      </w:r>
    </w:p>
    <w:p w14:paraId="3D63E7FE" w14:textId="77777777" w:rsidR="00FB7365" w:rsidRDefault="00FB7365" w:rsidP="00915AC1">
      <w:pPr>
        <w:pBdr>
          <w:bottom w:val="single" w:sz="12" w:space="1" w:color="auto"/>
        </w:pBdr>
        <w:jc w:val="both"/>
        <w:rPr>
          <w:sz w:val="28"/>
          <w:szCs w:val="28"/>
          <w:rtl/>
        </w:rPr>
      </w:pPr>
    </w:p>
    <w:p w14:paraId="5AFDAD20" w14:textId="2A9DB5B1" w:rsidR="00E516E7" w:rsidRDefault="00E516E7" w:rsidP="00915AC1">
      <w:pPr>
        <w:pBdr>
          <w:bottom w:val="single" w:sz="12" w:space="1" w:color="auto"/>
        </w:pBdr>
        <w:jc w:val="both"/>
        <w:rPr>
          <w:sz w:val="28"/>
          <w:szCs w:val="28"/>
          <w:rtl/>
        </w:rPr>
      </w:pPr>
      <w:r>
        <w:rPr>
          <w:rFonts w:hint="cs"/>
          <w:sz w:val="28"/>
          <w:szCs w:val="28"/>
          <w:rtl/>
        </w:rPr>
        <w:t>כח. מש' ז' קני מנורה מעכבין. צ"ע מה ר"ל בזה שמעכבין הרי בלא ז' קנים אין חפצא דמנורה, א"כ אין קני מנורה מעכבין אלא דאין כאן מנורה. אמנם י"ל עפ"י תד"ה שבעה כי ס"ד בשאר מתכות דלא בעינן ז'.</w:t>
      </w:r>
    </w:p>
    <w:p w14:paraId="3DD26DBF" w14:textId="77777777" w:rsidR="00E516E7" w:rsidRDefault="00E516E7" w:rsidP="00915AC1">
      <w:pPr>
        <w:pBdr>
          <w:bottom w:val="single" w:sz="12" w:space="1" w:color="auto"/>
        </w:pBdr>
        <w:jc w:val="both"/>
        <w:rPr>
          <w:sz w:val="28"/>
          <w:szCs w:val="28"/>
          <w:rtl/>
        </w:rPr>
      </w:pPr>
    </w:p>
    <w:p w14:paraId="5665E86B" w14:textId="7A081251" w:rsidR="00E516E7" w:rsidRDefault="00E516E7" w:rsidP="00915AC1">
      <w:pPr>
        <w:pBdr>
          <w:bottom w:val="single" w:sz="12" w:space="1" w:color="auto"/>
        </w:pBdr>
        <w:jc w:val="both"/>
        <w:rPr>
          <w:sz w:val="28"/>
          <w:szCs w:val="28"/>
          <w:rtl/>
        </w:rPr>
      </w:pPr>
      <w:r>
        <w:rPr>
          <w:rFonts w:hint="cs"/>
          <w:sz w:val="28"/>
          <w:szCs w:val="28"/>
          <w:rtl/>
        </w:rPr>
        <w:t>כח. רד"ה כתב ורד"ה ד' פרשיות. צ"ע אי בא לאפוקי תפילין של יד (ועי' לקמן לגבי מזוזה).</w:t>
      </w:r>
      <w:r w:rsidR="00B0379A">
        <w:rPr>
          <w:rFonts w:hint="cs"/>
          <w:sz w:val="28"/>
          <w:szCs w:val="28"/>
          <w:rtl/>
        </w:rPr>
        <w:t xml:space="preserve"> ותו יל"ע איך לומדים מוהיו לטוטפות דבעינן כל האותיות. ואפשר שרש"י דרש טטפת טט פת כדברי ר"ע ולכן הפסוק אומר שכל ד' פרשיות צריכים להיות כהוויתן.</w:t>
      </w:r>
    </w:p>
    <w:p w14:paraId="11D7F5A7" w14:textId="77777777" w:rsidR="008C7B3F" w:rsidRDefault="008C7B3F" w:rsidP="00915AC1">
      <w:pPr>
        <w:pBdr>
          <w:bottom w:val="single" w:sz="12" w:space="1" w:color="auto"/>
        </w:pBdr>
        <w:jc w:val="both"/>
        <w:rPr>
          <w:sz w:val="28"/>
          <w:szCs w:val="28"/>
          <w:rtl/>
        </w:rPr>
      </w:pPr>
    </w:p>
    <w:p w14:paraId="4FCD6C5D" w14:textId="2634DACD" w:rsidR="008C7B3F" w:rsidRDefault="008C7B3F" w:rsidP="00915AC1">
      <w:pPr>
        <w:pBdr>
          <w:bottom w:val="single" w:sz="12" w:space="1" w:color="auto"/>
        </w:pBdr>
        <w:jc w:val="both"/>
        <w:rPr>
          <w:sz w:val="28"/>
          <w:szCs w:val="28"/>
        </w:rPr>
      </w:pPr>
      <w:r>
        <w:rPr>
          <w:rFonts w:hint="cs"/>
          <w:sz w:val="28"/>
          <w:szCs w:val="28"/>
          <w:rtl/>
        </w:rPr>
        <w:t xml:space="preserve">כח. תד"ה דתניא. צ"ע מ"ט תוס' ס"ל שהפסוק (פרק כ"ה פסוק ל"ח) נוגע למנורה, דלא איירי אלא במלקחיה ומחתותיה. וכלו' שמתחילה תוס' </w:t>
      </w:r>
      <w:r w:rsidR="003975A1">
        <w:rPr>
          <w:rFonts w:hint="cs"/>
          <w:sz w:val="28"/>
          <w:szCs w:val="28"/>
          <w:rtl/>
        </w:rPr>
        <w:t xml:space="preserve">הול"ל שכ' במנורה ד' פעמים זהב. ויל"ע אם אפשר לומר דאתי למצוה ואכתי דרשינן דין ככר ומקשה וכו' לאפוקי שאר מתכות. </w:t>
      </w:r>
      <w:r w:rsidR="003975A1">
        <w:rPr>
          <w:rFonts w:hint="cs"/>
          <w:sz w:val="28"/>
          <w:szCs w:val="28"/>
          <w:rtl/>
        </w:rPr>
        <w:lastRenderedPageBreak/>
        <w:t>אמנם תוס' לא משמע כן, ואתי זהב הה' למצוה. [וע"ע שטמ"ק אות א' דדרש כתוס' אלא שכ' דלא אתי מתיבת כולה (פס' ל"ו) אלא מסתמא דגם גביעים ופרחים היו ככפתורים. וקוש' הגמ' דקנים מסתבר כי כתיב בפס' גם קנים. ונ"מ בין תוס' לשטמ"ק הוא קוש' יריכה. ותוס' דחקו ותירצו שלא מיקרי מנורה בלא יריכה, ולשטמ"ק לא צריכים לחדש סברא זו]. ועי' בשטמ"ק כנ"ל שאין כאן אלא ד' זהב גבי מנורה, ופס' ל"ח אתי כי סד"א שכלים הללו לא צריכים זהב טהור.</w:t>
      </w:r>
    </w:p>
    <w:p w14:paraId="5FA00239" w14:textId="77777777" w:rsidR="00E516E7" w:rsidRDefault="00E516E7" w:rsidP="00915AC1">
      <w:pPr>
        <w:pBdr>
          <w:bottom w:val="single" w:sz="12" w:space="1" w:color="auto"/>
        </w:pBdr>
        <w:jc w:val="both"/>
        <w:rPr>
          <w:sz w:val="28"/>
          <w:szCs w:val="28"/>
          <w:rtl/>
        </w:rPr>
      </w:pPr>
    </w:p>
    <w:p w14:paraId="03FA56BE" w14:textId="41A33737" w:rsidR="000264A1" w:rsidRDefault="000264A1" w:rsidP="00915AC1">
      <w:pPr>
        <w:pBdr>
          <w:bottom w:val="single" w:sz="12" w:space="1" w:color="auto"/>
        </w:pBdr>
        <w:jc w:val="both"/>
        <w:rPr>
          <w:sz w:val="28"/>
          <w:szCs w:val="28"/>
          <w:rtl/>
        </w:rPr>
      </w:pPr>
      <w:r>
        <w:rPr>
          <w:rFonts w:hint="cs"/>
          <w:sz w:val="28"/>
          <w:szCs w:val="28"/>
          <w:rtl/>
        </w:rPr>
        <w:t xml:space="preserve">כח. תד"ה חצוצרות. לכאו' בסוף התוס' גם ר"ת וגם התי' דשופר וחצוצרות אישתני מופרכין. דר"ת כ' דמש' תמיד איירי בחצוצרות של כהנים והיינו דקרבנות וכדמבואר התם. א"כ מגמ' ע"ז דאיירי בחצוצרות ולא של כסף קשה. אמנם עי' משל"מ הל' כלי המקדש פ"ג ה"ה דמשמע דלא קשה על תירוץ ר"ת מגמ' ע"ז, וכ' המשל"מ שהרמב"ם ס"ל כר"ת. ולפי הו"א דתוס' יש להקשות היכי תני בברייתא דין כסף אחצוצרות דמשה דוקא, והרי מאי דהוה הוה. ומשמע לכאו' דהברייתא נוגע לדורות. ותו צ"ע מהדין לך ולא לדורות (לקמן כח:). [ועי' כ' הגרי"ז דכ' דחצוצרות דמרע"ה היו גם לתקיעות הכהנים]. דמשמע בגמ' דקדושת החצוצרות פקעה לאחר פטירת מרע"ה. וקצת משמע מדין נעשית מצותו, וכלו' דכל קדושתו לא היה אלא למרע"ה, וכקראי עשה לך והיו לך. ויש להוסיף כי חצוצרות דמרע"ה היה להשתמשות אחרות שהיו לדורות, וכדכ' בפסוקים בפר' בהעלותך, למסע העדה וכו', וא"כ י"ל </w:t>
      </w:r>
      <w:r w:rsidR="00797717">
        <w:rPr>
          <w:rFonts w:hint="cs"/>
          <w:sz w:val="28"/>
          <w:szCs w:val="28"/>
          <w:rtl/>
        </w:rPr>
        <w:t>שנתקדשו רק לקדושת חצוצרות דמרע"ה ולא קדושת חצוצרות דלדורות. (ועוד צ"ע אם היו להם דין קדוה"ג כשאר כלי שרת).</w:t>
      </w:r>
    </w:p>
    <w:p w14:paraId="2E7DBB22" w14:textId="77777777" w:rsidR="000264A1" w:rsidRDefault="000264A1" w:rsidP="00915AC1">
      <w:pPr>
        <w:pBdr>
          <w:bottom w:val="single" w:sz="12" w:space="1" w:color="auto"/>
        </w:pBdr>
        <w:jc w:val="both"/>
        <w:rPr>
          <w:sz w:val="28"/>
          <w:szCs w:val="28"/>
          <w:rtl/>
        </w:rPr>
      </w:pPr>
    </w:p>
    <w:p w14:paraId="7F83061A" w14:textId="35DE5C0A" w:rsidR="009971EE" w:rsidRDefault="009971EE" w:rsidP="00915AC1">
      <w:pPr>
        <w:pBdr>
          <w:bottom w:val="single" w:sz="12" w:space="1" w:color="auto"/>
        </w:pBdr>
        <w:jc w:val="both"/>
        <w:rPr>
          <w:sz w:val="28"/>
          <w:szCs w:val="28"/>
          <w:rtl/>
        </w:rPr>
      </w:pPr>
      <w:r>
        <w:rPr>
          <w:rFonts w:hint="cs"/>
          <w:sz w:val="28"/>
          <w:szCs w:val="28"/>
          <w:rtl/>
        </w:rPr>
        <w:t>כח. גמ' מנורה היתה באה מן העשת. וכדנלמד מקרא דמקשה. והנה יל"ע בהיכ"ת ש</w:t>
      </w:r>
      <w:r w:rsidR="00791941">
        <w:rPr>
          <w:rFonts w:hint="cs"/>
          <w:sz w:val="28"/>
          <w:szCs w:val="28"/>
          <w:rtl/>
        </w:rPr>
        <w:t xml:space="preserve">עושה חוט ארוך מאוד של זהב מככר זהב אחד ומתיך את הזהב ע"י מכונה כדי ליצור המנורה. שהרי כל הזמן הויא מקשה אחת. וכן נמצא עתה שיש מכונות כאלו. </w:t>
      </w:r>
      <w:r w:rsidR="00E70C83">
        <w:rPr>
          <w:rFonts w:hint="cs"/>
          <w:sz w:val="28"/>
          <w:szCs w:val="28"/>
          <w:rtl/>
        </w:rPr>
        <w:t xml:space="preserve">ולכאו' יל"ע מדוע לא היו יכולים לבנות דפוס ואח"כ להתיך את הזהב בתוך הדפוס ולכן דילמא מהתם יש להביא ראיה שע"כ דין מקשה הוא גם לגבי עשיית המנורה גופה [שצריכים את מה שפירש רש"י עה"ת בדא בדא נקשן ועי"ז מושך את הזהב אנה ואנה] ולכן לא מהני אופן שכל הזהב מחובר במקשה אחת אמנם עשיית המנורה גופה לא נעשה ע"י מלאכת ההקשה שדיבר בו רש"י. אמנם לענ"ד נר' שיש ראיה להיפך שהרי איתא במדרש ורש"י מביאו גם בפ' תרומה וגם בפ' בהעלותך שאחר שמרע"ה נתקשה שוב הקב"ה אמר לו שישליך את הזהב לאור ונעשה ממילא, ומשמע שנעשה ע"י התכת הזהב וודאי לא נר' שנחשב עשיית הקשה וכנ"ל. וא"כ משמע שודאי כשר בהך גוונא, והק"ל מדוע לא עושים כן. אכן לענ"ד נר' לפרש שע"כ לא שייך לעשות ע"י התכת הזהב לפי מה דקיי"ל שניצוק אינו חיבור (וגם קטפרס אינו חיבור). שהרי לא שייך לא </w:t>
      </w:r>
      <w:r w:rsidR="008E52FD">
        <w:rPr>
          <w:rFonts w:hint="cs"/>
          <w:sz w:val="28"/>
          <w:szCs w:val="28"/>
          <w:rtl/>
        </w:rPr>
        <w:t>לערות כי ניצוק אינו חיבור, וגם להתיך את הזהב תוך דפוס ג"כ לכאו' נחשב כניצוק במקום שהזהב מתחיל להמיס וליפול מהככר וא"כ ג"ז לא הוי חיבור וחסר בדין מקשה. וא"כ נר' שגם בנ"ד של מכונה שמייצר ע"י חוט ג"כ לא נחשב חיבור מטעם הנ"ל וא"כ לא הוי מקשה. אכן ודאי שאם קוב"ה עשה את המנורה ע"י איזה סוג התכה לא חסר בדין מקשה כי הקב"ה יכול להפוך הכל מככר זהב קשה למנורה בלא עירוי ובלא חום להתיכו ואין כאן חסרון שניצוק אינו חיבור.</w:t>
      </w:r>
    </w:p>
    <w:p w14:paraId="431675C3" w14:textId="77777777" w:rsidR="009971EE" w:rsidRDefault="009971EE" w:rsidP="00915AC1">
      <w:pPr>
        <w:pBdr>
          <w:bottom w:val="single" w:sz="12" w:space="1" w:color="auto"/>
        </w:pBdr>
        <w:jc w:val="both"/>
        <w:rPr>
          <w:sz w:val="28"/>
          <w:szCs w:val="28"/>
          <w:rtl/>
        </w:rPr>
      </w:pPr>
    </w:p>
    <w:p w14:paraId="3175FA35" w14:textId="77777777" w:rsidR="00524998" w:rsidRDefault="00A77F0C" w:rsidP="00915AC1">
      <w:pPr>
        <w:pBdr>
          <w:bottom w:val="single" w:sz="12" w:space="1" w:color="auto"/>
        </w:pBdr>
        <w:jc w:val="both"/>
        <w:rPr>
          <w:sz w:val="28"/>
          <w:szCs w:val="28"/>
          <w:rtl/>
        </w:rPr>
      </w:pPr>
      <w:r>
        <w:rPr>
          <w:rFonts w:hint="cs"/>
          <w:sz w:val="28"/>
          <w:szCs w:val="28"/>
          <w:rtl/>
        </w:rPr>
        <w:t xml:space="preserve">כח. שיטת הרמב"ם במנורה. עי' בהל' בית הבחירה פ"ג (ה"ג - ה"ו, וכן בפ"א הי"ח). הרמב"ם פסק שזהב הוא לכת' ושאר מתכות הן בדיעבד. </w:t>
      </w:r>
      <w:r w:rsidR="00D61740">
        <w:rPr>
          <w:rFonts w:hint="cs"/>
          <w:sz w:val="28"/>
          <w:szCs w:val="28"/>
          <w:rtl/>
        </w:rPr>
        <w:t xml:space="preserve">ומשמע </w:t>
      </w:r>
      <w:r w:rsidR="00FC7096">
        <w:rPr>
          <w:rFonts w:hint="cs"/>
          <w:sz w:val="28"/>
          <w:szCs w:val="28"/>
          <w:rtl/>
        </w:rPr>
        <w:t xml:space="preserve">דגכו"פ מיוחדים לזהב ובשאר מתכות אסור לעשותם </w:t>
      </w:r>
      <w:r w:rsidR="004662CC">
        <w:rPr>
          <w:rFonts w:hint="cs"/>
          <w:sz w:val="28"/>
          <w:szCs w:val="28"/>
          <w:rtl/>
        </w:rPr>
        <w:t xml:space="preserve">וצ"ע אם איסור זה מעכב דין מנורה של שאר מיני מתכות. וצ"ע אי גכו"פ מעכב כשעשוה מזהב דלכאו' מ"ש זהב מריבוי </w:t>
      </w:r>
      <w:r w:rsidR="00B95880">
        <w:rPr>
          <w:rFonts w:hint="cs"/>
          <w:sz w:val="28"/>
          <w:szCs w:val="28"/>
          <w:rtl/>
        </w:rPr>
        <w:t xml:space="preserve">שמרבינן שאר מיני מתכות. </w:t>
      </w:r>
      <w:r w:rsidR="00B95880">
        <w:rPr>
          <w:rFonts w:hint="cs"/>
          <w:sz w:val="28"/>
          <w:szCs w:val="28"/>
          <w:rtl/>
        </w:rPr>
        <w:lastRenderedPageBreak/>
        <w:t xml:space="preserve">וכ' הרמב"ם </w:t>
      </w:r>
      <w:r w:rsidR="0079620E">
        <w:rPr>
          <w:rFonts w:hint="cs"/>
          <w:sz w:val="28"/>
          <w:szCs w:val="28"/>
          <w:rtl/>
        </w:rPr>
        <w:t>שככר הוי דין בזהב ולא ברור אי מעכב, ובשאר מתכות אין הקפדה, וברם אין בו איסור.</w:t>
      </w:r>
      <w:r w:rsidR="00A736A8">
        <w:rPr>
          <w:rFonts w:hint="cs"/>
          <w:sz w:val="28"/>
          <w:szCs w:val="28"/>
          <w:rtl/>
        </w:rPr>
        <w:t xml:space="preserve"> וכ' שחלולה כשרה ולא ברור אי הה"נ בזהב. ופסק דגרוטאות הוי דין גם בזהב וגם בשאר מתכות ולא ברור גבי שאר מתכות אם הוא דין לכת' או שגם גבי שאר מתכות הוא מעכב [וגם בזהב לא ברור בודאי שמעכב]. </w:t>
      </w:r>
    </w:p>
    <w:p w14:paraId="7951CB83" w14:textId="4C1AE051" w:rsidR="00A77F0C" w:rsidRDefault="00A736A8" w:rsidP="00915AC1">
      <w:pPr>
        <w:pBdr>
          <w:bottom w:val="single" w:sz="12" w:space="1" w:color="auto"/>
        </w:pBdr>
        <w:jc w:val="both"/>
        <w:rPr>
          <w:sz w:val="28"/>
          <w:szCs w:val="28"/>
        </w:rPr>
      </w:pPr>
      <w:r>
        <w:rPr>
          <w:rFonts w:hint="cs"/>
          <w:sz w:val="28"/>
          <w:szCs w:val="28"/>
          <w:rtl/>
        </w:rPr>
        <w:t xml:space="preserve">אכן לכאו' מבואר ברמב"ם שמש"כ בתורה שהיא צורת המנורה היא מעכבת את שם חפצא דמנורה. </w:t>
      </w:r>
      <w:r w:rsidR="00524998">
        <w:rPr>
          <w:rFonts w:hint="cs"/>
          <w:sz w:val="28"/>
          <w:szCs w:val="28"/>
          <w:rtl/>
        </w:rPr>
        <w:t xml:space="preserve">ורמב"ם הבין שחפצא דמנורה שייכת כשנעשית מזהב. וכלו' שמנורת זהב צריך גכו"פ דאל"כ אינה מנורה, ושאר מתכות לא צריכים גכו"פ. (וצ"ע כנ"ל אם אסור לעשות כן ואם מעכב צורת מנורת שאר מתכות). ואח"כ כ' הרמב"ם דדין ככר ומקשה ג"כ הוי הגדרת חפצא דמנורת זהב, אמנם גבי שאר מתכות לא שייך האי דינים ולכן לא בעי ככר, וחלולה כשרה. וכלו' דחלולה היא חסרון מקשה (חזון יחזקאל מס' חולין מביא ראיה מפימ"ש במס' מדות). ומפני דמקשה אינו אלא דין במנורת זהב א"כ בשאר מתכות חלולה כשרה. </w:t>
      </w:r>
      <w:r w:rsidR="00FB5FE5">
        <w:rPr>
          <w:rFonts w:hint="cs"/>
          <w:sz w:val="28"/>
          <w:szCs w:val="28"/>
          <w:rtl/>
        </w:rPr>
        <w:t xml:space="preserve">(צ"ע איזה היכ"ת נחשב חלולה, אמנם נר' שא"א לעשותה ממקשה). ואח"כ כ' דדין גרוטאות פסולה גם בזהב וגם בשאר מתכות, ומלשון מעולם משמע דמעכב. ולכאו' דבר זה צ"ע כי הגמ' כתבה דגרוטאות פוסלות נלמד ממקשה, ומקשה אינה אלא במנורת זהב. ועי' באבן האזל (הל' בית הבחירה פ"ג ה"ד-ה"ו) דר"ל דאיכא ב' דינים במקשה, ודין מקשה שאינו אלא במנורת זהב אינו אלא בדין א' דמקשה, ואכתי צ"ע מנליה לחדש הכי. [ועוד כ' שם דזהב דק ממילא תיהוי חלולה, וצ"ע איך הוא מגדיר חסרון דחלולה]. (וע"ע בחזון יחזקאל מס' חולין ספ"ק). </w:t>
      </w:r>
    </w:p>
    <w:p w14:paraId="654B515A" w14:textId="77777777" w:rsidR="00A77F0C" w:rsidRDefault="00A77F0C" w:rsidP="00915AC1">
      <w:pPr>
        <w:pBdr>
          <w:bottom w:val="single" w:sz="12" w:space="1" w:color="auto"/>
        </w:pBdr>
        <w:jc w:val="both"/>
        <w:rPr>
          <w:sz w:val="28"/>
          <w:szCs w:val="28"/>
        </w:rPr>
      </w:pPr>
    </w:p>
    <w:p w14:paraId="66FCBE2F" w14:textId="1055618D" w:rsidR="00A52635" w:rsidRDefault="00A52635" w:rsidP="00915AC1">
      <w:pPr>
        <w:pBdr>
          <w:bottom w:val="single" w:sz="12" w:space="1" w:color="auto"/>
        </w:pBdr>
        <w:jc w:val="both"/>
        <w:rPr>
          <w:sz w:val="28"/>
          <w:szCs w:val="28"/>
          <w:rtl/>
        </w:rPr>
      </w:pPr>
      <w:r>
        <w:rPr>
          <w:rFonts w:hint="cs"/>
          <w:sz w:val="28"/>
          <w:szCs w:val="28"/>
          <w:rtl/>
        </w:rPr>
        <w:t xml:space="preserve">כח: גמ' מימרא דשמואל שגובה המנורה היא י"ח טפחים. וצ"ע מהי שיעור הגכו"פ ותו ק' דמשמע בגמ' שלפעמים הגכו"פ לא אותו שיעור שהרי בטפח א' איכא ג' כפתורים ופרח אחד, ובג' טפחים איכא ג' גביעים וכו"פ א'. ואם היו כולם אותה מדה א"א לפרש אלא דבטפח הא' היה פחות מקום בין הגביע לכפתור ולפרח. ומ"מ ק' שהרי משמע במימרא דכפתור שיעורו טפח, וא"כ היכי שייך שיש גביע א' וכתפור א' ופרח א' בתוך טפח. וכה"ק תד"ה וטפח. (ומ"מ לא ברור לי מש"כ תוס' שבכ"מ גכו"פ כולן עצמן הוי טפח. דניחא שכפתור משמע שהוא טפח אמנם גביע ופרח מנלן). וע"ע רד"ה וטפח שהסביר את דברי הגמ' שכולן הוו טפח, אלא דגכו"פ כל אחד היה בצד אחר של המנורה. ולכאו' כן צ"ל לראש הקנה האמצעי אלא דצ"ע איזה היה בג' צדדין הטפח הגבוה ביותר או טפח האמצעי או הטפח התחתון של ג' הטפחים העליונים דהקנה האמצעי. </w:t>
      </w:r>
      <w:r w:rsidR="00727E81">
        <w:rPr>
          <w:rFonts w:hint="cs"/>
          <w:sz w:val="28"/>
          <w:szCs w:val="28"/>
          <w:rtl/>
        </w:rPr>
        <w:t>וע"ע בפימ"ש להרמב"ם שכ' דלכל הגביעים איכא שיעור אחד וע"כ היה נר' שדחה כרש"י. אמנם ק' שהרי הרמב"ם לא הסביר פרח כמו רש"י. שרש"י (ד"ה הרגלים) כ' שהפרח הוא ציור שחקקו על המנורה ולפשט זה שייך שיהיה רק על צד א' של ג' הצדדין. אמנם הרמב"ם פירש שהוא כעין קערה ולכאו' א"א לפרש כרש"י אם צורתו הויא כקערה. וא"כ צ"ע על הרמב"ם פימ"ש שלכאו' מוכרח כנ"ל שאין כל הגביעים או כו"פ שוים (שהרי יש כפתורים שהם טפח, ויש שהם פחות מטפח).</w:t>
      </w:r>
    </w:p>
    <w:p w14:paraId="00546EDD" w14:textId="77777777" w:rsidR="00A52635" w:rsidRDefault="00A52635" w:rsidP="00915AC1">
      <w:pPr>
        <w:pBdr>
          <w:bottom w:val="single" w:sz="12" w:space="1" w:color="auto"/>
        </w:pBdr>
        <w:jc w:val="both"/>
        <w:rPr>
          <w:sz w:val="28"/>
          <w:szCs w:val="28"/>
          <w:rtl/>
        </w:rPr>
      </w:pPr>
    </w:p>
    <w:p w14:paraId="66508404" w14:textId="11939D0D" w:rsidR="00915AC1" w:rsidRDefault="00915AC1" w:rsidP="00915AC1">
      <w:pPr>
        <w:pBdr>
          <w:bottom w:val="single" w:sz="12" w:space="1" w:color="auto"/>
        </w:pBdr>
        <w:jc w:val="both"/>
        <w:rPr>
          <w:sz w:val="28"/>
          <w:szCs w:val="28"/>
          <w:rtl/>
        </w:rPr>
      </w:pPr>
      <w:r>
        <w:rPr>
          <w:rFonts w:hint="cs"/>
          <w:sz w:val="28"/>
          <w:szCs w:val="28"/>
          <w:rtl/>
        </w:rPr>
        <w:t>כח:</w:t>
      </w:r>
      <w:r>
        <w:rPr>
          <w:rFonts w:hint="cs"/>
          <w:sz w:val="28"/>
          <w:szCs w:val="28"/>
        </w:rPr>
        <w:t xml:space="preserve"> </w:t>
      </w:r>
      <w:r>
        <w:rPr>
          <w:rFonts w:hint="cs"/>
          <w:sz w:val="28"/>
          <w:szCs w:val="28"/>
          <w:rtl/>
        </w:rPr>
        <w:t>בענין איסור עשיית תבנית מנורה.</w:t>
      </w:r>
      <w:r w:rsidRPr="00657FF3">
        <w:rPr>
          <w:sz w:val="28"/>
          <w:szCs w:val="28"/>
          <w:rtl/>
        </w:rPr>
        <w:t xml:space="preserve"> אחת מהתשובות לקושיות הב"י היא, דאסור לעשות מנורה של ז' קנים, וחששו חכמים שמא יעשו תבנית זו למצות נר חנוכה ועל כן תקנו שמונה ימים (ברית משה על הסמ"ג). ועי' ביו"ד (סוס"י קמ"א) שמביא איסור זה, וז"ל, לא יעשה בית תבנית היכל כשיעור גבהו וארכו ורחבו, אכסדרה תבנית אולם, חצר תבנית עזרה, שלחן תבנית שלחן, מנורה תבנית מנורה אבל עושה של חמשה קנים או של ששה או שמונה אבל של שבעה לא יעשה אפילו משאר מיני מתכות ואפילו בלא גביעים וכפתורים ופרחים ואפילו אינה גבוהה י"ח טפחים, ע"כ. ומקור הדין הוא גמ' ע"ז (דף מ"ג ע"א) דדרשינן התם מלא תעשון אתי דאסור לעשות היכל כתבנית ההיכל וכלים כתבנית כלי המקדש</w:t>
      </w:r>
      <w:r w:rsidRPr="00657FF3">
        <w:rPr>
          <w:rFonts w:hint="cs"/>
          <w:sz w:val="28"/>
          <w:szCs w:val="28"/>
          <w:rtl/>
        </w:rPr>
        <w:t xml:space="preserve">. </w:t>
      </w:r>
      <w:r w:rsidRPr="00657FF3">
        <w:rPr>
          <w:sz w:val="28"/>
          <w:szCs w:val="28"/>
          <w:rtl/>
        </w:rPr>
        <w:t xml:space="preserve">עי' בש"ך שם </w:t>
      </w:r>
      <w:r w:rsidRPr="00657FF3">
        <w:rPr>
          <w:sz w:val="28"/>
          <w:szCs w:val="28"/>
          <w:rtl/>
        </w:rPr>
        <w:lastRenderedPageBreak/>
        <w:t xml:space="preserve">(סקל"ו) דכתב דהטעם דאסור לעשות מנורה בלא גביעים כפתורים ופרחים היינו מטעם דהן אינן מעכבין דבדיעבד המנורה כשרה בלי גכו"פ, והה"נ מטעם זה אסור לעשות מנורה דאינה גבוהה י"ח טפחים מטעם דגובה המנורה אינו מעכב. אמנם לפי"ז לכאו' היינו דוקא בשאר מתכות אסור דבהם גכו"פ אינן מעכבין משא"כ גבי זהב י"ל דמותר לעשות מנורת זהב דז' קנים בלי גכו"פ. וא"כ מש"כ המחבר ואפילו בלא גכו"פ לא קאי אמנורת זהב, ולכאו' לא משמע הכי, וכן העיר שם רעק"א על דברי הש"ך הנ"ל, וז"ל, משמע דבזהב דגביעים וכפתורים מעכבים מותר לעשות בלא גביעים וכפתורים ומ"ש המחבר ואפילו בלא גביעים אשלפניו קאי ואפי' משאר מיני מתכות אבל בזהב שרי וכו', עכ"ל. אכן לאו כ"ע מודו להא דעיי"ש ברעק"א שמביא את דברי התבואת שור האוסר גם בזהב. ומובא פלוגתתן גם בפ"ת שם (סקט"ו) ע"ש. וע"ע בדברי ב"י (שם) דמביא בשם הר"י מקורביל </w:t>
      </w:r>
      <w:r w:rsidRPr="00657FF3">
        <w:rPr>
          <w:rFonts w:hint="cs"/>
          <w:sz w:val="28"/>
          <w:szCs w:val="28"/>
          <w:rtl/>
        </w:rPr>
        <w:t>(</w:t>
      </w:r>
      <w:r w:rsidRPr="00657FF3">
        <w:rPr>
          <w:sz w:val="28"/>
          <w:szCs w:val="28"/>
          <w:rtl/>
        </w:rPr>
        <w:t>הסמ"ק</w:t>
      </w:r>
      <w:r w:rsidRPr="00657FF3">
        <w:rPr>
          <w:rFonts w:hint="cs"/>
          <w:sz w:val="28"/>
          <w:szCs w:val="28"/>
          <w:rtl/>
        </w:rPr>
        <w:t>)</w:t>
      </w:r>
      <w:r w:rsidRPr="00657FF3">
        <w:rPr>
          <w:sz w:val="28"/>
          <w:szCs w:val="28"/>
          <w:rtl/>
        </w:rPr>
        <w:t xml:space="preserve"> דאסור לעשות תבנית של מנורה של ז' קנים אפילו בלא גכו"פ, ע"ש דלא חילק בין זהב לשאר מיני מתכות</w:t>
      </w:r>
      <w:r w:rsidRPr="00657FF3">
        <w:rPr>
          <w:rFonts w:hint="cs"/>
          <w:sz w:val="28"/>
          <w:szCs w:val="28"/>
          <w:rtl/>
        </w:rPr>
        <w:t xml:space="preserve">. </w:t>
      </w:r>
      <w:r w:rsidRPr="00657FF3">
        <w:rPr>
          <w:sz w:val="28"/>
          <w:szCs w:val="28"/>
          <w:rtl/>
        </w:rPr>
        <w:t>ומצינו כמה תשובות שרצו להגדיר את איסור עשיית תבנית המנורה, עי' ביד אפרים שמביא תשובת חכם צבי להתיר בכה"ג דאינו דומה למנורת בהמ"ק מטעם דיש ח' נרות לז' קנים. ובפ"ת שם סקי"ד מובא דברי הבכור שור, דכתב דבכה"ג דאיכא צורות שונות בעמידת הקנים דגם זה אסור דסדר עמידת הקנים אינה מעכבת. וע"ש בפ"ת דמובא ספר משנת חכמים דס"ל להתיר בכה"ג שעושה קנים בעיגול או בנרות ולא בשמן, ומסיק שם דדבריו אינן מוכרחין ויש להחמיר מאחר דהוי איסור תורה כדמשמע מגמ' ע"ז (דף מ"ג ע"א) ומדברי תוס' שם, עיי"ש דדרשינן מקרא דלא תעשון אתי</w:t>
      </w:r>
      <w:r w:rsidRPr="00657FF3">
        <w:rPr>
          <w:rFonts w:hint="cs"/>
          <w:sz w:val="28"/>
          <w:szCs w:val="28"/>
          <w:rtl/>
        </w:rPr>
        <w:t>.</w:t>
      </w:r>
    </w:p>
    <w:p w14:paraId="39E57694" w14:textId="6D0ACEAA" w:rsidR="00915AC1" w:rsidRDefault="00915AC1" w:rsidP="00915AC1">
      <w:pPr>
        <w:pBdr>
          <w:bottom w:val="single" w:sz="12" w:space="1" w:color="auto"/>
        </w:pBdr>
        <w:jc w:val="both"/>
        <w:rPr>
          <w:sz w:val="28"/>
          <w:szCs w:val="28"/>
          <w:rtl/>
        </w:rPr>
      </w:pPr>
      <w:r w:rsidRPr="00657FF3">
        <w:rPr>
          <w:sz w:val="28"/>
          <w:szCs w:val="28"/>
          <w:rtl/>
        </w:rPr>
        <w:t>ולכאורה צ"ב במאי פליגי, דהא לכאו' גמרא ערוכה היא במנחות (דף כ"ח ע"ב) דתבנית מנורה דכשרה במקדש אסורה לעשות ותבנית מנורה דפסולה במקדש מותרת לעשות. דז"ל הגמ' שם, לא יעשה אדם בית תבנית היכל וכו' מנורה כנגד מנורה אבל עושה הוא של חמשה ושל ששה ושל שמונה ושל שבעה לא יעשה ואפילו משאר מיני מתכות, ר' יוסי בר רבי יהודה אומר אף של עץ לא יעשה כדרך שעשו מלכי בית חשמונאי, אמרו לו משם ראיה שפודים של ברזל היו וחיפום בבעץ וכו', עכ"ל הגמ</w:t>
      </w:r>
      <w:r w:rsidRPr="00657FF3">
        <w:rPr>
          <w:rFonts w:hint="cs"/>
          <w:sz w:val="28"/>
          <w:szCs w:val="28"/>
          <w:rtl/>
        </w:rPr>
        <w:t xml:space="preserve">'. </w:t>
      </w:r>
      <w:r w:rsidRPr="00657FF3">
        <w:rPr>
          <w:sz w:val="28"/>
          <w:szCs w:val="28"/>
          <w:rtl/>
        </w:rPr>
        <w:t>ולכאו' מוכח מהתם תרתי, חדא דאם היתה כשרה במקדש אסור לעשות תבניתה כדהוכיח ריבר"י ממלכות בית חשמונאים</w:t>
      </w:r>
      <w:r w:rsidRPr="00657FF3">
        <w:rPr>
          <w:sz w:val="28"/>
          <w:szCs w:val="28"/>
        </w:rPr>
        <w:t xml:space="preserve">, </w:t>
      </w:r>
      <w:r w:rsidRPr="00657FF3">
        <w:rPr>
          <w:sz w:val="28"/>
          <w:szCs w:val="28"/>
          <w:rtl/>
        </w:rPr>
        <w:t>ותרתי דאם פסולה במקדש מותר לעשות תבניתה כדמוכח מטענת חכמים בדחיית דברי ריבר"י. וממילא דברי הבכור שור</w:t>
      </w:r>
      <w:r w:rsidR="00247323">
        <w:rPr>
          <w:rFonts w:hint="cs"/>
          <w:sz w:val="28"/>
          <w:szCs w:val="28"/>
          <w:rtl/>
        </w:rPr>
        <w:t xml:space="preserve"> </w:t>
      </w:r>
      <w:r w:rsidRPr="00657FF3">
        <w:rPr>
          <w:sz w:val="28"/>
          <w:szCs w:val="28"/>
          <w:rtl/>
        </w:rPr>
        <w:t xml:space="preserve">צ"ע. ותו קשה דע"ש במנחות וכ"פ הרמב"ם (הל' בית הבחירה פ"ג ה"ד), דאם נעשה מנורת זהב מגרוטאות </w:t>
      </w:r>
      <w:r w:rsidRPr="00657FF3">
        <w:rPr>
          <w:rFonts w:hint="cs"/>
          <w:sz w:val="28"/>
          <w:szCs w:val="28"/>
          <w:rtl/>
        </w:rPr>
        <w:t>[</w:t>
      </w:r>
      <w:r w:rsidRPr="00657FF3">
        <w:rPr>
          <w:sz w:val="28"/>
          <w:szCs w:val="28"/>
          <w:rtl/>
        </w:rPr>
        <w:t>דהיינו זהב שבור כדפרש"י שם</w:t>
      </w:r>
      <w:r w:rsidRPr="00657FF3">
        <w:rPr>
          <w:rFonts w:hint="cs"/>
          <w:sz w:val="28"/>
          <w:szCs w:val="28"/>
          <w:rtl/>
        </w:rPr>
        <w:t>]</w:t>
      </w:r>
      <w:r w:rsidRPr="00657FF3">
        <w:rPr>
          <w:sz w:val="28"/>
          <w:szCs w:val="28"/>
          <w:rtl/>
        </w:rPr>
        <w:t xml:space="preserve"> פסולה. וא"כ צ"ע דלכאו' כל הנך תשובות דמובא ביד אפרים ובפ"ת (שם) לא איירי במנורת זהב דנעשה ע"י מעשה מקשה, וא"כ פסולה היא במקדש וודאי מותר לעשותה, וצ"ב דלא ראיתי מאן דמעיר הכי בשו"ע</w:t>
      </w:r>
      <w:r w:rsidRPr="00657FF3">
        <w:rPr>
          <w:rFonts w:hint="cs"/>
          <w:sz w:val="28"/>
          <w:szCs w:val="28"/>
          <w:rtl/>
        </w:rPr>
        <w:t xml:space="preserve">. </w:t>
      </w:r>
      <w:r w:rsidRPr="00657FF3">
        <w:rPr>
          <w:sz w:val="28"/>
          <w:szCs w:val="28"/>
          <w:rtl/>
        </w:rPr>
        <w:t>ועוד ק"ק דעיין בברייתא הנ"ל ומובא דברי הברייתא בשו"ע שם, דמ"ש דדוקא גבי מנורה מאריכה הברייתא לומר דאסור לעשות תבנית מנורה, אמנם ה' או ו' קנים וכן ח' קנים מותר משא"כ ז' קנים אסורה. ומדוע בשאר כלים לא הוגדר כלל דיני תבנית כלים, ודיני תבנית ההיכל</w:t>
      </w:r>
      <w:r w:rsidRPr="00657FF3">
        <w:rPr>
          <w:rFonts w:hint="cs"/>
          <w:sz w:val="28"/>
          <w:szCs w:val="28"/>
          <w:rtl/>
        </w:rPr>
        <w:t>.</w:t>
      </w:r>
    </w:p>
    <w:p w14:paraId="3302DF89" w14:textId="108425DD" w:rsidR="00915AC1" w:rsidRDefault="00915AC1" w:rsidP="00915AC1">
      <w:pPr>
        <w:pBdr>
          <w:bottom w:val="single" w:sz="12" w:space="1" w:color="auto"/>
        </w:pBdr>
        <w:jc w:val="both"/>
        <w:rPr>
          <w:sz w:val="28"/>
          <w:szCs w:val="28"/>
          <w:rtl/>
        </w:rPr>
      </w:pPr>
      <w:r w:rsidRPr="00657FF3">
        <w:rPr>
          <w:sz w:val="28"/>
          <w:szCs w:val="28"/>
          <w:rtl/>
        </w:rPr>
        <w:t>ומה שנראה לומר בזה הוא דאיכא ב' דינים דמנורת זהב. ואע"ג דתרוייהו מעכבין במקדש, דמנורת זהב דאינה נעשית מקשה ודלית לה גכו"פ פסולה, מ"מ אינה חלק מתבנית המנורה. דתבנית המנורה הוגדרה דוקא כפי מה שצריכה התבנית להיראות בין בשאר מיני מתכות ובין בזהב. לכן י"ל דכ"ע מודו שאסור לעשות תבנית מנורת זהב אפילו בלא מקשה, שהרי עשיית מנורה ממקשה היא דין בעשייתה ולא דין בתבניתה. ובין אם נימא ששאר מתכות לא בעי מקשה (עיין במשנה למלך פ"ג הל</w:t>
      </w:r>
      <w:r w:rsidRPr="00657FF3">
        <w:rPr>
          <w:rFonts w:hint="cs"/>
          <w:sz w:val="28"/>
          <w:szCs w:val="28"/>
          <w:rtl/>
        </w:rPr>
        <w:t xml:space="preserve">' </w:t>
      </w:r>
      <w:r w:rsidRPr="00657FF3">
        <w:rPr>
          <w:sz w:val="28"/>
          <w:szCs w:val="28"/>
          <w:rtl/>
        </w:rPr>
        <w:t>בית הבחירה ה"ד וכדלכאו' מוכח בגמ' מנחות שם) ובין אם נימא שמעכב בשאר מתכות (עיין רמב"ם הל' בית הבחירה פ"ג ה"ד וה"ה ובאבן האזל שם)</w:t>
      </w:r>
      <w:r w:rsidR="00247323">
        <w:rPr>
          <w:rFonts w:hint="cs"/>
          <w:sz w:val="28"/>
          <w:szCs w:val="28"/>
          <w:rtl/>
        </w:rPr>
        <w:t xml:space="preserve">, </w:t>
      </w:r>
      <w:r w:rsidRPr="00657FF3">
        <w:rPr>
          <w:sz w:val="28"/>
          <w:szCs w:val="28"/>
          <w:rtl/>
        </w:rPr>
        <w:t>מ"מ ודאי כ"ע מודו דמקשה הוי דין בעשייה ולא דין בצורת תבניתה</w:t>
      </w:r>
      <w:r w:rsidRPr="00657FF3">
        <w:rPr>
          <w:rFonts w:hint="cs"/>
          <w:sz w:val="28"/>
          <w:szCs w:val="28"/>
          <w:rtl/>
        </w:rPr>
        <w:t xml:space="preserve">. </w:t>
      </w:r>
      <w:r w:rsidRPr="00657FF3">
        <w:rPr>
          <w:sz w:val="28"/>
          <w:szCs w:val="28"/>
          <w:rtl/>
        </w:rPr>
        <w:t xml:space="preserve">ומה שנחלקו האחרונים בדין גכו"פ הוא אם נעשה חלק מתבניתה או לא. ובפשיטות היה נראה לכאורה </w:t>
      </w:r>
      <w:r w:rsidRPr="00657FF3">
        <w:rPr>
          <w:sz w:val="28"/>
          <w:szCs w:val="28"/>
          <w:rtl/>
        </w:rPr>
        <w:lastRenderedPageBreak/>
        <w:t>כדס"ל לגרעק"א דגכו"פ הן חלק מצורת מנורת זהב, ומאחר דמעכבין במקדש, מותר לעשות מנורת זהב של ז' קנים אם עשה אותה בלא גכו"פ</w:t>
      </w:r>
      <w:r w:rsidRPr="00657FF3">
        <w:rPr>
          <w:rFonts w:hint="cs"/>
          <w:sz w:val="28"/>
          <w:szCs w:val="28"/>
          <w:rtl/>
        </w:rPr>
        <w:t xml:space="preserve">. </w:t>
      </w:r>
      <w:r w:rsidRPr="00657FF3">
        <w:rPr>
          <w:sz w:val="28"/>
          <w:szCs w:val="28"/>
          <w:rtl/>
        </w:rPr>
        <w:t>אכן יש מקום לחלוק ולומר דגם דין גכו"פ אינן חלק מתבנית המנורה, והראיה שבשאר מתכות לא באין גכו"פ. נמצא לפ"ז שהדין שבאה מנורת זהב דוקא בגכו"פ הוו רק חלק מעשיית מנורת זהב דצריכה להעשות עם גכו"פ, דהיינו דנצטוו לעשות מנורה בהידורים, אמנם לעולם ההידורים הן צווי בעשיית המנורה ולא צווי בצורת תבניתה. נמצא דתבנית המנורה אינה אלא חלק המאור שבמנורה, והיא ז' קנים. שלעולם לא נכלל תוך תבנית המנורה אלא הדינים השייכים לכל סוגי מנורה, בין בזהב בין בשאר מתכות. ומש"ה פסק הבכור שור דאסור לעשות מנורת זהב גם בלא גכו"פ</w:t>
      </w:r>
      <w:r w:rsidRPr="00657FF3">
        <w:rPr>
          <w:rFonts w:hint="cs"/>
          <w:sz w:val="28"/>
          <w:szCs w:val="28"/>
          <w:rtl/>
        </w:rPr>
        <w:t>.</w:t>
      </w:r>
    </w:p>
    <w:p w14:paraId="10466776" w14:textId="458E3957" w:rsidR="00915AC1" w:rsidRDefault="00915AC1" w:rsidP="00915AC1">
      <w:pPr>
        <w:pBdr>
          <w:bottom w:val="single" w:sz="12" w:space="1" w:color="auto"/>
        </w:pBdr>
        <w:jc w:val="both"/>
        <w:rPr>
          <w:sz w:val="28"/>
          <w:szCs w:val="28"/>
          <w:rtl/>
        </w:rPr>
      </w:pPr>
      <w:r w:rsidRPr="00657FF3">
        <w:rPr>
          <w:sz w:val="28"/>
          <w:szCs w:val="28"/>
          <w:rtl/>
        </w:rPr>
        <w:t>ויש להטעים קצת הך ב' דינים בזה דאיכא ב' פרשיות בתורה בדין עשיית המנורה. דיש פרשת מנורה בפרשת תרומה, ושוב נמצא צווי עשיית המנורה בפרשת בהעלותך. וע"ש בגמ' מנחות דמביא דין מקשה מפרשת בהעלותך, דהיינו דנתוסף בפרשה זו הצווי שתיעשה המשכן ממקשה, וילפינן מקרא וזה מעשה המנורה מקשה זהב. וע"ש בגמ' מנחות דהביאו דאע"ג דרוב מנין גכו"פ נלמד מפרשת תרומה מ"מ הושלם המנין ע"י סיפא דהך קרא דפרשת בהעלותך, כדכתיב, עד ירכה עד פרחה מקשה היא וגו'. וא"כ י"ל דבהא גופה נחלקו, דהרעק"א ס"ל דגכו"פ הן חלק מתבנית המשכן וכדמובא בפרשת תרומה עם שאר תבניות הכלים, משא"כ הבכור שור ס"ל דמאחר דנכלל דין גכו"פ תוך פרשת מעשה המנורה, ממילא אינה חלק מתבניתה אלא דין בעשיית המנורה וממילא אינה מעכבת את האיסור לעשות מנורה</w:t>
      </w:r>
      <w:r w:rsidRPr="00657FF3">
        <w:rPr>
          <w:rFonts w:hint="cs"/>
          <w:sz w:val="28"/>
          <w:szCs w:val="28"/>
          <w:rtl/>
        </w:rPr>
        <w:t xml:space="preserve">. </w:t>
      </w:r>
      <w:r w:rsidRPr="00657FF3">
        <w:rPr>
          <w:sz w:val="28"/>
          <w:szCs w:val="28"/>
          <w:rtl/>
        </w:rPr>
        <w:t xml:space="preserve">ונראה דכל זה מרומז בדברי הגר"א יו"ד שם (סקל"ד) שכתב וז"ל, כמ"ש במנחות כ"ח א' באה זהב באה גביעים כו' אלמא דבלא כך היתה מנורה וכמו דאסור בכל מתכות לפי שאינן לעיכובא, עכ"ל. דאע"ג דבמושכל ראשון היה נר' לומר דהגר"א ס"ל דגכו"פ אינן מעכבין גם בזהב וכדמשמע לכאו' מדברי הש"ך </w:t>
      </w:r>
      <w:r w:rsidRPr="00657FF3">
        <w:rPr>
          <w:rFonts w:hint="cs"/>
          <w:sz w:val="28"/>
          <w:szCs w:val="28"/>
          <w:rtl/>
        </w:rPr>
        <w:t>[</w:t>
      </w:r>
      <w:r w:rsidRPr="00657FF3">
        <w:rPr>
          <w:sz w:val="28"/>
          <w:szCs w:val="28"/>
          <w:rtl/>
        </w:rPr>
        <w:t>וכן הבין הבכור שור אליביה</w:t>
      </w:r>
      <w:r w:rsidRPr="00657FF3">
        <w:rPr>
          <w:rFonts w:hint="cs"/>
          <w:sz w:val="28"/>
          <w:szCs w:val="28"/>
          <w:rtl/>
        </w:rPr>
        <w:t>]</w:t>
      </w:r>
      <w:r w:rsidRPr="00657FF3">
        <w:rPr>
          <w:sz w:val="28"/>
          <w:szCs w:val="28"/>
          <w:rtl/>
        </w:rPr>
        <w:t xml:space="preserve"> ולכן אסור לעשות מנורת זהב לא גכו"פ, לכאורה אחר העיון י"ל דהגר"א לא כיוון לפרש הכי. דנראה דהגר"א ס"ל דודאי מעכב במקדש, ומנורת זהב בלא גכו"פ פסולה. אמנם הגר"א מדייק מדברי הגמ' מנחות שם דשם מנורה עליה אע"ג דפסולה. ולהכי הביא משאר מתכות להוכיח דדין תבנית מנורה לא מתלא תלי בגכו"פ כדמוכח משאר מיני מתכות</w:t>
      </w:r>
      <w:r w:rsidR="00247323">
        <w:rPr>
          <w:rFonts w:hint="cs"/>
          <w:sz w:val="28"/>
          <w:szCs w:val="28"/>
          <w:rtl/>
        </w:rPr>
        <w:t xml:space="preserve">, </w:t>
      </w:r>
      <w:r w:rsidRPr="00657FF3">
        <w:rPr>
          <w:sz w:val="28"/>
          <w:szCs w:val="28"/>
          <w:rtl/>
        </w:rPr>
        <w:t xml:space="preserve">ולכן אע"ג דבאמת מעכבת בזהב כדס"ל לכל הפוסקים </w:t>
      </w:r>
      <w:r w:rsidRPr="00657FF3">
        <w:rPr>
          <w:rFonts w:hint="cs"/>
          <w:sz w:val="28"/>
          <w:szCs w:val="28"/>
          <w:rtl/>
        </w:rPr>
        <w:t>[</w:t>
      </w:r>
      <w:r w:rsidRPr="00657FF3">
        <w:rPr>
          <w:sz w:val="28"/>
          <w:szCs w:val="28"/>
          <w:rtl/>
        </w:rPr>
        <w:t>רעק"א ובכור שור מודו לזה</w:t>
      </w:r>
      <w:r w:rsidRPr="00657FF3">
        <w:rPr>
          <w:rFonts w:hint="cs"/>
          <w:sz w:val="28"/>
          <w:szCs w:val="28"/>
          <w:rtl/>
        </w:rPr>
        <w:t>]</w:t>
      </w:r>
      <w:r w:rsidRPr="00657FF3">
        <w:rPr>
          <w:sz w:val="28"/>
          <w:szCs w:val="28"/>
          <w:rtl/>
        </w:rPr>
        <w:t xml:space="preserve"> מ"מ שם מנורה עליה ואסור לעשות תבניתה. וילה"ע דהה"נ גבי מקשה איכא הך לישנא בגמ', דע"ש במנחות איתא התם באה זהב באה מקשה</w:t>
      </w:r>
      <w:r w:rsidR="00247323">
        <w:rPr>
          <w:rFonts w:hint="cs"/>
          <w:sz w:val="28"/>
          <w:szCs w:val="28"/>
          <w:rtl/>
        </w:rPr>
        <w:t>,</w:t>
      </w:r>
      <w:r w:rsidRPr="00657FF3">
        <w:rPr>
          <w:sz w:val="28"/>
          <w:szCs w:val="28"/>
          <w:rtl/>
        </w:rPr>
        <w:t xml:space="preserve"> והיא היא דברי הגר"א הנ"ל, דהיינו דשם מנורה עליה ולכן היא תבניתה אע"ג דמעכבת הכשרות במקדש</w:t>
      </w:r>
      <w:r w:rsidR="00247323">
        <w:rPr>
          <w:rFonts w:hint="cs"/>
          <w:sz w:val="28"/>
          <w:szCs w:val="28"/>
          <w:rtl/>
        </w:rPr>
        <w:t xml:space="preserve">. </w:t>
      </w:r>
      <w:r w:rsidRPr="00657FF3">
        <w:rPr>
          <w:sz w:val="28"/>
          <w:szCs w:val="28"/>
          <w:rtl/>
        </w:rPr>
        <w:t>והשתא דאתית להכי י"ל דהיינו טעמא דהברייתא מאריכה דוקא גבי מנורה. דהברייתא רוצה להדגיש כי שאני מנורה משאר כלים, דגבי מנורה איכא ב' דינים דין בעשייתה ודין בתבניתה, ודוקא הדינים המעכבים תבניתה הן מגדירין את האיסור לעשות תבניתה ולא הדינים המעכבים עשייתה. ולכן הברייתא אומרת דהאיסור לעשות תבנית המנורה תלוי דוקא בתבנית המאור של המנורה והיא ז' קנים, והברייתא מלמדת דהאיסור תלוי דוקא במנין הקנים של ה' או ו' או ח' קנים מותרין וז' קנים אסור</w:t>
      </w:r>
      <w:r w:rsidR="00247323">
        <w:rPr>
          <w:rFonts w:hint="cs"/>
          <w:sz w:val="28"/>
          <w:szCs w:val="28"/>
          <w:rtl/>
        </w:rPr>
        <w:t xml:space="preserve">, </w:t>
      </w:r>
      <w:r w:rsidRPr="00657FF3">
        <w:rPr>
          <w:sz w:val="28"/>
          <w:szCs w:val="28"/>
          <w:rtl/>
        </w:rPr>
        <w:t>שלעולם דוקא דיני המאור הן חלק מתבנית המנורה ושאר דינים המעכבים כשרות המנורה במקדש לא משתייכים כלל לאיסור לעשות תבנית מנורה</w:t>
      </w:r>
      <w:r w:rsidRPr="00657FF3">
        <w:rPr>
          <w:rFonts w:hint="cs"/>
          <w:sz w:val="28"/>
          <w:szCs w:val="28"/>
          <w:rtl/>
        </w:rPr>
        <w:t>.</w:t>
      </w:r>
    </w:p>
    <w:p w14:paraId="43C4E9D9" w14:textId="6C78FBCB" w:rsidR="008108DB" w:rsidRDefault="00915AC1" w:rsidP="008108DB">
      <w:pPr>
        <w:pBdr>
          <w:bottom w:val="single" w:sz="12" w:space="1" w:color="auto"/>
        </w:pBdr>
        <w:jc w:val="both"/>
        <w:rPr>
          <w:sz w:val="28"/>
          <w:szCs w:val="28"/>
          <w:rtl/>
        </w:rPr>
      </w:pPr>
      <w:r w:rsidRPr="00657FF3">
        <w:rPr>
          <w:sz w:val="28"/>
          <w:szCs w:val="28"/>
          <w:rtl/>
        </w:rPr>
        <w:t xml:space="preserve">ועתה יש להוסיף ביאור לדברי מהרי"ק המובאין בב"י (שם) דאסור לעשות תבנית מנורה אפי' אינה י"ח טפחים משום די"ח טפחים אינו מעכב. דלכאו' צ"ב, דעפ"י כל הנ"ל אפי' אם הדין היה שגובה י"ח טפחים מעכב עדיין אינו מוכח דמותר לעשות מנורה שאינה בת י"ח טפחים, וא"כ היה יכול המהרי"ק לומר דאע"ג די"ח טפחים מעכבת כדאשכחן בדין מקשה זהב מ"מ אסור לעשות תבנית מנורה ז' קנים, ומנליה לחדש דאינה מעכבת. ולאור הנ"ל י"ל דכל דבר שהוא חלק מתבנית המנורה בין בזהב בין בשאר מתכות א"כ הוי חלק מתבנית המנורה לגבי איסור עשיית מנורה, ולכן ע"כ ס"ל להמהרי"ק די"ח טפחים אינה מעכבת </w:t>
      </w:r>
      <w:r w:rsidRPr="00657FF3">
        <w:rPr>
          <w:sz w:val="28"/>
          <w:szCs w:val="28"/>
          <w:rtl/>
        </w:rPr>
        <w:lastRenderedPageBreak/>
        <w:t>דאלת"ה אלא דנימא דמעכבת א"כ הדין היה שמעכב בכל מיני מתכות ונמצא דהוי חלק מתבנית המנורה. לכן ע"כ כ</w:t>
      </w:r>
      <w:r w:rsidRPr="00657FF3">
        <w:rPr>
          <w:rFonts w:hint="cs"/>
          <w:sz w:val="28"/>
          <w:szCs w:val="28"/>
          <w:rtl/>
        </w:rPr>
        <w:t xml:space="preserve">' </w:t>
      </w:r>
      <w:r w:rsidRPr="00657FF3">
        <w:rPr>
          <w:sz w:val="28"/>
          <w:szCs w:val="28"/>
          <w:rtl/>
        </w:rPr>
        <w:t>המהרי"ק די"ח טפחים אינה מעכבת וממילא לגבי איסור לעשות תבנית מנורה תלוי אך ורק בענין דז' קנים כדמדוייק בברייתא הנ"ל וכדמובא בשו"ע</w:t>
      </w:r>
      <w:r w:rsidR="00247323">
        <w:rPr>
          <w:rFonts w:hint="cs"/>
          <w:sz w:val="28"/>
          <w:szCs w:val="28"/>
          <w:rtl/>
        </w:rPr>
        <w:t>.</w:t>
      </w:r>
    </w:p>
    <w:p w14:paraId="6A4E7FDB" w14:textId="77777777" w:rsidR="00247323" w:rsidRDefault="00247323" w:rsidP="008108DB">
      <w:pPr>
        <w:pBdr>
          <w:bottom w:val="single" w:sz="12" w:space="1" w:color="auto"/>
        </w:pBdr>
        <w:jc w:val="both"/>
        <w:rPr>
          <w:sz w:val="28"/>
          <w:szCs w:val="28"/>
          <w:rtl/>
        </w:rPr>
      </w:pPr>
    </w:p>
    <w:p w14:paraId="6F2C28B5" w14:textId="6BC5C3CC" w:rsidR="00247323" w:rsidRDefault="00247323" w:rsidP="008108DB">
      <w:pPr>
        <w:pBdr>
          <w:bottom w:val="single" w:sz="12" w:space="1" w:color="auto"/>
        </w:pBdr>
        <w:jc w:val="both"/>
        <w:rPr>
          <w:sz w:val="28"/>
          <w:szCs w:val="28"/>
        </w:rPr>
      </w:pPr>
      <w:r>
        <w:rPr>
          <w:rFonts w:hint="cs"/>
          <w:sz w:val="28"/>
          <w:szCs w:val="28"/>
          <w:rtl/>
        </w:rPr>
        <w:t>כט. גמ' עד ירכה עד פרחה. מפסוק זה נתרבה הפרח התשיעי. ויל"ע אם פרח זה הוי דין בירכה ולא תלוי בפרחים האחרים. וא"כ י"ל דמש"כ לעיל (כח.) שרק בזהב איכא גכו"פ היינו לגכו"פ דהמנורה עצמה הכתובים בפרשת תרומה, אמנם הפרח התשיעי יש לו דין בפנ"ע וא"כ היה נר' לומר שגם בשאר מתכות בעינן פרח זה על הירך. [לכאו' צריך ירך בשאר מתכות, עי' תד"ה דתניא (כח.) שודאי צריך ירך, שבלא ירך לא מקרי מנורה].</w:t>
      </w:r>
    </w:p>
    <w:p w14:paraId="0B43BE06" w14:textId="09F07E45" w:rsidR="0020612F" w:rsidRDefault="0020612F" w:rsidP="008108DB">
      <w:pPr>
        <w:pBdr>
          <w:bottom w:val="single" w:sz="12" w:space="1" w:color="auto"/>
        </w:pBdr>
        <w:jc w:val="both"/>
        <w:rPr>
          <w:sz w:val="28"/>
          <w:szCs w:val="28"/>
          <w:rtl/>
        </w:rPr>
      </w:pPr>
    </w:p>
    <w:p w14:paraId="55249C9C" w14:textId="77777777" w:rsidR="00B71766" w:rsidRDefault="0020612F" w:rsidP="008108DB">
      <w:pPr>
        <w:pBdr>
          <w:bottom w:val="single" w:sz="12" w:space="1" w:color="auto"/>
        </w:pBdr>
        <w:jc w:val="both"/>
        <w:rPr>
          <w:sz w:val="28"/>
          <w:szCs w:val="28"/>
          <w:rtl/>
        </w:rPr>
      </w:pPr>
      <w:r>
        <w:rPr>
          <w:rFonts w:hint="cs"/>
          <w:sz w:val="28"/>
          <w:szCs w:val="28"/>
          <w:rtl/>
        </w:rPr>
        <w:t xml:space="preserve">כט. תד"ה קוצו של יו"ד. לכאו' ק' </w:t>
      </w:r>
      <w:r w:rsidR="00442FC6">
        <w:rPr>
          <w:rFonts w:hint="cs"/>
          <w:sz w:val="28"/>
          <w:szCs w:val="28"/>
          <w:rtl/>
        </w:rPr>
        <w:t>דקוש' התוס' היא קוש' הגמ' וכדהסביר רש"י (ד"ה הא נמי). אמנם לאחר העיון נר' דקוש' תוס' נכונה מאוד. שהרי רש"י הסביר שפשיטא קמייתא בגמ' היינו מטעם וכתבתם כתיבה תמה. [ואגב אורחיה צ"ע מדוע דברי המשנה הם פשוטים מחמת שיש ברייתא בגמ' שבת (קג:)</w:t>
      </w:r>
      <w:r w:rsidR="00442FC6">
        <w:rPr>
          <w:sz w:val="28"/>
          <w:szCs w:val="28"/>
        </w:rPr>
        <w:t xml:space="preserve"> </w:t>
      </w:r>
      <w:r w:rsidR="00442FC6">
        <w:rPr>
          <w:rFonts w:hint="cs"/>
          <w:sz w:val="28"/>
          <w:szCs w:val="28"/>
          <w:rtl/>
        </w:rPr>
        <w:t xml:space="preserve">שדורשת כתיבה תמה]. וכלו' שהמשנה לא צריכה ללמד שצריכים צורת האות, וא"כ אין לומר שהגמ' הביאה קוצו של יו"ד ללמד שאין לו צורת האות. ולכן תוס' פירשו שהוי דין חדש של קוצו של יו"ד, דאע"ג שיש לו צורת י' ולא דומה לו' ועפ"י דינא דכתיבה תמה אין חסרון, מ"מ איכא דין אחר של קוצו של יו"ד. דהיינו שיש דינים מיוחדים בצורת יו"ד והנך דינים מעכבים אע"ג דכתיבה תמה היא. </w:t>
      </w:r>
      <w:r w:rsidR="001B217A">
        <w:rPr>
          <w:rFonts w:hint="cs"/>
          <w:sz w:val="28"/>
          <w:szCs w:val="28"/>
          <w:rtl/>
        </w:rPr>
        <w:t xml:space="preserve">[ויל"ע אליבא דרש"י אם בהו"א י"ל שמה שאין לי' רגל ימיני מ"מ ידעינן שהוי י' כי אינו דומה לשאר אותיות וקמ"ל בגמ' שגם זה תלוי בדין כתיבה תמה שאין בו צורת י']. </w:t>
      </w:r>
    </w:p>
    <w:p w14:paraId="3B900DC3" w14:textId="3DBB4A77" w:rsidR="0020612F" w:rsidRDefault="00047F50" w:rsidP="008108DB">
      <w:pPr>
        <w:pBdr>
          <w:bottom w:val="single" w:sz="12" w:space="1" w:color="auto"/>
        </w:pBdr>
        <w:jc w:val="both"/>
        <w:rPr>
          <w:sz w:val="28"/>
          <w:szCs w:val="28"/>
          <w:rtl/>
        </w:rPr>
      </w:pPr>
      <w:r>
        <w:rPr>
          <w:rFonts w:hint="cs"/>
          <w:sz w:val="28"/>
          <w:szCs w:val="28"/>
          <w:rtl/>
        </w:rPr>
        <w:t xml:space="preserve">ועי' ברא"ש (הל' ס"ת סי' י"ב) שמביא דברי ר"ת ומביא מדרש על צורת אות י'. ומשמע ברא"ש דלר"ת התג העליון לא מעכב, וצ"ע אם המדרש מביא שני דינים שנוכל לחלק ביניהם ולחדש שרק אחד מהם מעכב. והרא"ש שכ' </w:t>
      </w:r>
      <w:r w:rsidR="00B71766">
        <w:rPr>
          <w:rFonts w:hint="cs"/>
          <w:sz w:val="28"/>
          <w:szCs w:val="28"/>
          <w:rtl/>
        </w:rPr>
        <w:t>שאפי' קוצו של יו"ד היינו תג עליון וכפוף היינו רגל ימיני צ"ע דלעיל כ' שיש ג' דברים בי', תג עליון וכפוף ורגל. ואפשר דס"ל שברגל יש ב' קיומין כי הרגל עצמו כפוף. וע"ע בדברי חמודות (שם אות נ"ה) שמביא בשם ר"ת שב' הקוצין מעכבין. ועוד חקר שם בענין כתבן שלא כסדרן. ונר' שתלוי אם הוא דין בכתיבה תמה לחוד א"ל, שאם יש לו כבר אות י' (ונחשב כתיבה תמה) אע"ג שמעכב הקוצין י"ל שלא מקרי שהאות י' לא נכתב עדיין, ולכן אפשר לכתוב הקוצין לאחר שכבר כ' עוד אותיות. ואע"ג דמסיק שיש דס"ל שזה נחשב כתיבה שלא כסדרן, אעפ"כ נר' דלכ"ע י"ל שקוצו של יו"ד הוי דין חדש אלא שנח' בדין כתיבה שלא כסדרן אם תלוי בצורת האותיות מדין כתיבה תמה או אפי' אם דין חדש שמיוחד להך אות (כגון קוצו של יו"ד)</w:t>
      </w:r>
      <w:r w:rsidR="00B71766">
        <w:rPr>
          <w:sz w:val="28"/>
          <w:szCs w:val="28"/>
        </w:rPr>
        <w:t xml:space="preserve"> </w:t>
      </w:r>
      <w:r w:rsidR="00B71766">
        <w:rPr>
          <w:rFonts w:hint="cs"/>
          <w:sz w:val="28"/>
          <w:szCs w:val="28"/>
          <w:rtl/>
        </w:rPr>
        <w:t>פוסל גבי כתיבה שלא כסדרן.</w:t>
      </w:r>
    </w:p>
    <w:p w14:paraId="23834BAB" w14:textId="77777777" w:rsidR="008108DB" w:rsidRDefault="008108DB" w:rsidP="008108DB">
      <w:pPr>
        <w:pBdr>
          <w:bottom w:val="single" w:sz="12" w:space="1" w:color="auto"/>
        </w:pBdr>
        <w:jc w:val="both"/>
        <w:rPr>
          <w:sz w:val="28"/>
          <w:szCs w:val="28"/>
          <w:rtl/>
        </w:rPr>
      </w:pPr>
    </w:p>
    <w:p w14:paraId="12E8AE73" w14:textId="07F7CE1F" w:rsidR="00AD3323" w:rsidRDefault="00AD3323" w:rsidP="008108DB">
      <w:pPr>
        <w:pBdr>
          <w:bottom w:val="single" w:sz="12" w:space="1" w:color="auto"/>
        </w:pBdr>
        <w:jc w:val="both"/>
        <w:rPr>
          <w:sz w:val="28"/>
          <w:szCs w:val="28"/>
          <w:rtl/>
        </w:rPr>
      </w:pPr>
      <w:r>
        <w:rPr>
          <w:rFonts w:hint="cs"/>
          <w:sz w:val="28"/>
          <w:szCs w:val="28"/>
          <w:rtl/>
        </w:rPr>
        <w:t>כט. גמ' ב' פרשיות במזוזה. לכאו' לא מצינו מקור לעיכובא. ונר' שזה דלכת' כותבים ב' פרשיות הוי עפ"י דברי שטמ"ק (כח. אות י') דמפני דכתיב בהן וכתבתם על מזוזות וכו'. ודרשינן וכתבתם כתיבה תמה ושלימה. ונר' שנלמד מכאן ב' הלכות. אחת דבעינן תמה דהיינו כל אות, ושניה שצריכים שלימה דהיינו כל מה שהוא ראוי להיות במזוזה הוא נכלל במה שצריך לדין מזוזה (וכדברי שטמ"ק). וע"ע ברמב"ם הל' תפלין פ"א ה"ב.</w:t>
      </w:r>
    </w:p>
    <w:p w14:paraId="3BE37CA1" w14:textId="77777777" w:rsidR="000A49F5" w:rsidRDefault="000A49F5" w:rsidP="008108DB">
      <w:pPr>
        <w:pBdr>
          <w:bottom w:val="single" w:sz="12" w:space="1" w:color="auto"/>
        </w:pBdr>
        <w:jc w:val="both"/>
        <w:rPr>
          <w:sz w:val="28"/>
          <w:szCs w:val="28"/>
          <w:rtl/>
        </w:rPr>
      </w:pPr>
    </w:p>
    <w:p w14:paraId="6E936FCB" w14:textId="30D99089" w:rsidR="000A49F5" w:rsidRDefault="000A49F5" w:rsidP="008108DB">
      <w:pPr>
        <w:pBdr>
          <w:bottom w:val="single" w:sz="12" w:space="1" w:color="auto"/>
        </w:pBdr>
        <w:jc w:val="both"/>
        <w:rPr>
          <w:sz w:val="28"/>
          <w:szCs w:val="28"/>
          <w:rtl/>
        </w:rPr>
      </w:pPr>
      <w:r>
        <w:rPr>
          <w:rFonts w:hint="cs"/>
          <w:sz w:val="28"/>
          <w:szCs w:val="28"/>
          <w:rtl/>
        </w:rPr>
        <w:t xml:space="preserve">כט. גמ' מוקף גויל. עי' ברש"י (ד"ה שאין) שכ' משפט אות אחת. ומשמע מיניה שאין זה דין בכתב שצריך מוקף גויל אלא שזה דין באות. והנה רש"י כ' </w:t>
      </w:r>
      <w:r w:rsidR="001C7F53">
        <w:rPr>
          <w:rFonts w:hint="cs"/>
          <w:sz w:val="28"/>
          <w:szCs w:val="28"/>
          <w:rtl/>
        </w:rPr>
        <w:t xml:space="preserve">כלומר הלכות משפט אות אחת, ויל"פ שהטעם שכ' כלומר הוא כי ע"כ יש ב' אותיות מודבקות א' לב' וא"כ ק"ק דבגמ' איירי בדין המשנה של כתב אחד מעכבן. אכן אכתי צ"ב כי לכאו' אפשר לומר שאות א' מודבק </w:t>
      </w:r>
      <w:r w:rsidR="001C7F53">
        <w:rPr>
          <w:rFonts w:hint="cs"/>
          <w:sz w:val="28"/>
          <w:szCs w:val="28"/>
          <w:rtl/>
        </w:rPr>
        <w:lastRenderedPageBreak/>
        <w:t>בקצה הקלף נמצא שיש חסרון מוקף גויל גבי אות א' וכפשוטו. (וע"ע בהגהמ"יי הל' תפילין פ"א אות ה').</w:t>
      </w:r>
    </w:p>
    <w:p w14:paraId="76CFF114" w14:textId="77777777" w:rsidR="000C6F96" w:rsidRDefault="000C6F96" w:rsidP="008108DB">
      <w:pPr>
        <w:pBdr>
          <w:bottom w:val="single" w:sz="12" w:space="1" w:color="auto"/>
        </w:pBdr>
        <w:jc w:val="both"/>
        <w:rPr>
          <w:sz w:val="28"/>
          <w:szCs w:val="28"/>
          <w:rtl/>
        </w:rPr>
      </w:pPr>
    </w:p>
    <w:p w14:paraId="68E0789E" w14:textId="01C15E28" w:rsidR="000C6F96" w:rsidRDefault="000C6F96" w:rsidP="008108DB">
      <w:pPr>
        <w:pBdr>
          <w:bottom w:val="single" w:sz="12" w:space="1" w:color="auto"/>
        </w:pBdr>
        <w:jc w:val="both"/>
        <w:rPr>
          <w:sz w:val="28"/>
          <w:szCs w:val="28"/>
          <w:rtl/>
        </w:rPr>
      </w:pPr>
      <w:r>
        <w:rPr>
          <w:rFonts w:hint="cs"/>
          <w:sz w:val="28"/>
          <w:szCs w:val="28"/>
          <w:rtl/>
        </w:rPr>
        <w:t xml:space="preserve">כט. רד"ה תוכו ורד"ה יריכו. ועי' רמב"ם הל' תפילין פ"א ה"כ שפסק כל"ב דרש"י, ועי' ברא"ש (סי' ט"ו) שפסק כל"ק דרש"י והק' שם על ל"ב. </w:t>
      </w:r>
      <w:r w:rsidR="00BC2655">
        <w:rPr>
          <w:rFonts w:hint="cs"/>
          <w:sz w:val="28"/>
          <w:szCs w:val="28"/>
          <w:rtl/>
        </w:rPr>
        <w:t xml:space="preserve">[וצ"ע דלכאו' משמע בל"ק דרש"י שאפי' כלשהו מהני ברגל השמאל וכרא"ש, וק"ק דלכאו' בכלשהו בעלמא לא נראה כאות ה']. </w:t>
      </w:r>
      <w:r>
        <w:rPr>
          <w:rFonts w:hint="cs"/>
          <w:sz w:val="28"/>
          <w:szCs w:val="28"/>
          <w:rtl/>
        </w:rPr>
        <w:t xml:space="preserve">ולכאו' רש"י הבין דסד"א בהו"א דתוכו מיקרי חלק מהאות. </w:t>
      </w:r>
      <w:r w:rsidR="00304335">
        <w:rPr>
          <w:rFonts w:hint="cs"/>
          <w:sz w:val="28"/>
          <w:szCs w:val="28"/>
          <w:rtl/>
        </w:rPr>
        <w:t>דהרי בשאר אותיות כל האות הם חלק א' בלא הפסק גויל באות, משא"כ אות ה' צורתו היא ע"י הפסק גויל, וא"כ סד"א דהגויל בתוכו מיקרי חלק מהאות, וקמ"ל דלא. ולכאו' אפשר לחקור באות מ' סופית אם גויל שבתוכו מיקרי חלק מהאות ולא חלק מהגויל, שהרי הגויל בתוך המ' מופרד משאר הגויל (כלו' חלק החלק שבקלף), וא"כ י"ל שנעשה חלק מהאות. ועי' ברמב"ם הל' תפילין פ"א ה"כ שכ' או ה' או מ' (ודילמא יש לדחוק שהכוונה רק למ' רגילה ולא למ' סופית). ונר' שיל"ע בעלמא אם שייך בכל אות שיש צד פנים שלו, עיי"ש בהגהמ"יי (אות ר') שמביא ירושלמי שאפי' בפנים האות בעינן מוקף גויל, אמנם כ' שם דהבבלי משמע דפליג ולא בעי מוקף גויל בפנים. וא"כ משמע שיש דין של פנים האות. וצ"ע איך נגדיר מה נכלל לפנים האות ומה לא (וכגון גבי ר' או גבי א' וכיוצ"ב שלא הוי ריבוע), וצ"ב איפה הוא מקור גדרי האות כדי שנוכל ללמוד דיני מוקף גויל. ולכאו' הוי הלמ"מ בצורת האות. (עי' לעיל בסמוך מש"כ בדברי רד"ה שאין).</w:t>
      </w:r>
    </w:p>
    <w:p w14:paraId="5CB8FC34" w14:textId="64D6C36B" w:rsidR="00AD3323" w:rsidRDefault="005A3544" w:rsidP="008108DB">
      <w:pPr>
        <w:pBdr>
          <w:bottom w:val="single" w:sz="12" w:space="1" w:color="auto"/>
        </w:pBdr>
        <w:jc w:val="both"/>
        <w:rPr>
          <w:sz w:val="28"/>
          <w:szCs w:val="28"/>
          <w:rtl/>
        </w:rPr>
      </w:pPr>
      <w:r>
        <w:rPr>
          <w:rFonts w:hint="cs"/>
          <w:sz w:val="28"/>
          <w:szCs w:val="28"/>
          <w:rtl/>
        </w:rPr>
        <w:t xml:space="preserve">וילה"ע עוד בענין מוקף גויל. עי' באו"ח סי' ל"ב ס"ד ובמשנ"ב שם סקי"ב. ועי' בחזו"א שהעיר שם על המשנ"ב וכ' שפסול מוקף גויל היינו כי נעשה לאות אחת (ועי' ברמב"ם הל' תפילין פ"א הי"ט דלא משמע הכי) וזו משמע כנ"ל שכל אות נחשבת לאות אחרת מפני שחלוקה היא מהשני (וחקרנו באות ה'). וא"כ אע"פ שאפשר לקרותן כשתי אותיות מדינא נחשבת כאות אחת. </w:t>
      </w:r>
      <w:r w:rsidR="00BE1E18">
        <w:rPr>
          <w:rFonts w:hint="cs"/>
          <w:sz w:val="28"/>
          <w:szCs w:val="28"/>
          <w:rtl/>
        </w:rPr>
        <w:t>ועפ"י סברא הנ"ל אם האות נוגע לקצה הקלף אין כאן חסרון כזה וכנ"ל. וב' הדיעות במשנ"ב סקי"ב נר' דפליגי בדינא הנ"ל דהחזו"א אם נחשב לאות א' אפילו אם אפשר לקרות ב' האותיות. דמאן שמכשיר ס"ל דמיקרי ב' אותיות בכה"ג ודמוקף גויל אינו חסרון אא"כ א"א לקרות אלא עם החלק הנדבק (שצריך לגוררו), ומאן שפוסל ס"ל דלעולם נחשבת לאות א' וכהחזו"א. אמנם לכ"ע אינו דין בהקלף שצריך להיות מוקף גויל אלא דין באותיות. (וע"ע במג"א שם סק"ג).</w:t>
      </w:r>
    </w:p>
    <w:p w14:paraId="400616DF" w14:textId="77777777" w:rsidR="005A3544" w:rsidRDefault="005A3544" w:rsidP="008108DB">
      <w:pPr>
        <w:pBdr>
          <w:bottom w:val="single" w:sz="12" w:space="1" w:color="auto"/>
        </w:pBdr>
        <w:jc w:val="both"/>
        <w:rPr>
          <w:sz w:val="28"/>
          <w:szCs w:val="28"/>
          <w:rtl/>
        </w:rPr>
      </w:pPr>
    </w:p>
    <w:p w14:paraId="30CB7F39" w14:textId="49DA53B2" w:rsidR="000E24D7" w:rsidRDefault="000E24D7" w:rsidP="00A63390">
      <w:pPr>
        <w:pBdr>
          <w:bottom w:val="single" w:sz="12" w:space="1" w:color="auto"/>
        </w:pBdr>
        <w:jc w:val="both"/>
        <w:rPr>
          <w:sz w:val="28"/>
          <w:szCs w:val="28"/>
          <w:rtl/>
        </w:rPr>
      </w:pPr>
      <w:r>
        <w:rPr>
          <w:rFonts w:hint="cs"/>
          <w:sz w:val="28"/>
          <w:szCs w:val="28"/>
          <w:rtl/>
        </w:rPr>
        <w:t>כט:</w:t>
      </w:r>
      <w:r>
        <w:rPr>
          <w:sz w:val="28"/>
          <w:szCs w:val="28"/>
        </w:rPr>
        <w:t xml:space="preserve"> </w:t>
      </w:r>
      <w:r>
        <w:rPr>
          <w:rFonts w:hint="cs"/>
          <w:sz w:val="28"/>
          <w:szCs w:val="28"/>
          <w:rtl/>
        </w:rPr>
        <w:t xml:space="preserve">גמ' בד"א בחסירות ולא ביתירות. עי' תשב"ץ (ח"א סי' קכ"ה) שמביא את תשובת הרשב"א (ח"א סי' תרי"א) דס"ל דבד' יגנז היינו שאפשר לתקן אלא שחסר תיקון הסופר ולכן כל זמן של מתקנו בעי גניזה משא"כ ד' יתירות לא בעי סופר רק גירוד בעלמא ולכן לא בעי גניזה. ועיי"ש בתשב"ץ שכ' דזה אינו, וד' יגנז היינו אפי' אם מתקנו מיחזי התיקון שכתוב ע"ג הגירוד כמנומר. וכ' שלגבי יתירות אפי' תוך התיבה לא פסול כי לא מיחזי כמנומר כ"כ אם מושכים קצת מהאות. </w:t>
      </w:r>
      <w:r w:rsidR="008C5F1F">
        <w:rPr>
          <w:rFonts w:hint="cs"/>
          <w:sz w:val="28"/>
          <w:szCs w:val="28"/>
          <w:rtl/>
        </w:rPr>
        <w:t>(ויל"ע אם הטעם שמנומר לא פסול אם הוי מקצת האות הוא כי מקצת האות לא נחשב לדבר חשוב ופסול מנומר לא שייך לדבר חשוב. ודילמא מש"ה יש לחלק בין אזכרה לבין שאר דברים, דמפני חשיבות האזכרות שייך פסול מנומר אפי' אם אין בו ד' בכל דף ודף).</w:t>
      </w:r>
      <w:r w:rsidR="00A63390">
        <w:rPr>
          <w:rFonts w:hint="cs"/>
          <w:sz w:val="28"/>
          <w:szCs w:val="28"/>
          <w:rtl/>
        </w:rPr>
        <w:t xml:space="preserve"> </w:t>
      </w:r>
      <w:r>
        <w:rPr>
          <w:rFonts w:hint="cs"/>
          <w:sz w:val="28"/>
          <w:szCs w:val="28"/>
          <w:rtl/>
        </w:rPr>
        <w:t xml:space="preserve">והתשב"ץ הביא עוד תירוץ ליתירות. וכ' שאפשר שאין פסול בזה שהתיבה נחלקת לשתים. וכ' עוד דאה"נ שהרמב"ם ס"ל שפסול, אמנם מקורו ממסכת סופרים ובגמ' מנחות לא מובא פסול זה. </w:t>
      </w:r>
    </w:p>
    <w:p w14:paraId="3AD7934B" w14:textId="77777777" w:rsidR="000E24D7" w:rsidRDefault="000E24D7" w:rsidP="008108DB">
      <w:pPr>
        <w:pBdr>
          <w:bottom w:val="single" w:sz="12" w:space="1" w:color="auto"/>
        </w:pBdr>
        <w:jc w:val="both"/>
        <w:rPr>
          <w:sz w:val="28"/>
          <w:szCs w:val="28"/>
          <w:rtl/>
        </w:rPr>
      </w:pPr>
    </w:p>
    <w:p w14:paraId="56F4AD2E" w14:textId="4FA3E7E2" w:rsidR="008E664F" w:rsidRDefault="008E664F" w:rsidP="001207D2">
      <w:pPr>
        <w:pBdr>
          <w:bottom w:val="single" w:sz="12" w:space="1" w:color="auto"/>
        </w:pBdr>
        <w:jc w:val="both"/>
        <w:rPr>
          <w:sz w:val="28"/>
          <w:szCs w:val="28"/>
          <w:rtl/>
        </w:rPr>
      </w:pPr>
      <w:r>
        <w:rPr>
          <w:rFonts w:hint="cs"/>
          <w:sz w:val="28"/>
          <w:szCs w:val="28"/>
          <w:rtl/>
        </w:rPr>
        <w:t xml:space="preserve">כט: רד"ה וי"ו דויהרג. רש"י כ' דאירע במקום נקב, ומשמע שהנקב קדים לאות. (ועי' שטמ"ק אות י"א שהגיה דהאות קדים לנקב). וא"כ לרש"י נר' שאפי' קדים הנקב תלוי בינוקא. ועי' </w:t>
      </w:r>
      <w:r>
        <w:rPr>
          <w:rFonts w:hint="cs"/>
          <w:sz w:val="28"/>
          <w:szCs w:val="28"/>
          <w:rtl/>
        </w:rPr>
        <w:lastRenderedPageBreak/>
        <w:t>רמב"ם הל' תפילין (פ"א ה"ב ופ"א ה"כ) דמשמע דא"א לכתוב אות אם קדים הנקב. ולכאו' יל"פ עפ"י מש"כ שם בהלכה ב' דכל קוץ מעכב דין סת"ם, ונר' דברמב"ם הדין שגם אחר שניקב כשר אם עדיין דומה לאות אינו אא"כ כבר נכתב קודם לכן בשלימות ואח"כ ניקב.</w:t>
      </w:r>
      <w:r w:rsidR="00123419">
        <w:rPr>
          <w:rFonts w:hint="cs"/>
          <w:sz w:val="28"/>
          <w:szCs w:val="28"/>
          <w:rtl/>
        </w:rPr>
        <w:t xml:space="preserve"> (וע"ע ברא"ש סי' ט' דנר' דלא גרס נקיבה בדינא דר' זירא, ומדוייק גירסא זה ברמב"ם). ומ"מ</w:t>
      </w:r>
      <w:r>
        <w:rPr>
          <w:rFonts w:hint="cs"/>
          <w:sz w:val="28"/>
          <w:szCs w:val="28"/>
          <w:rtl/>
        </w:rPr>
        <w:t xml:space="preserve"> נר' דגם רש"י וגם הרמב"ם ס"ל שיש ב' דינים נפרדים בגמ'</w:t>
      </w:r>
      <w:r w:rsidR="00123419">
        <w:rPr>
          <w:rFonts w:hint="cs"/>
          <w:sz w:val="28"/>
          <w:szCs w:val="28"/>
          <w:rtl/>
        </w:rPr>
        <w:t>,</w:t>
      </w:r>
      <w:r>
        <w:rPr>
          <w:rFonts w:hint="cs"/>
          <w:sz w:val="28"/>
          <w:szCs w:val="28"/>
          <w:rtl/>
        </w:rPr>
        <w:t xml:space="preserve"> א' דינא דר' אבא דמשתייר כאות קטנה, וב' דינא דר' זירא ינוקא דלא חכים ולא טפש. </w:t>
      </w:r>
      <w:r w:rsidR="005E3B5F">
        <w:rPr>
          <w:rFonts w:hint="cs"/>
          <w:sz w:val="28"/>
          <w:szCs w:val="28"/>
          <w:rtl/>
        </w:rPr>
        <w:t xml:space="preserve">שלכאו' רמב"ם פ"א הי"ט שמביא דינא דר' זירא איירי אפי' כתב כן לכת', כלו' אפי' דבלא ניקב אחר שכ' אות שלימה, ואדרבה בלא נקב כלל, ולא כמשמעות הגמ' דאיירי בניקב. ולכן הרמב"ם הבין שאם ינוקא יכול לקרות מיקרי דאיכא כתיבה תמה. וצ"ע איך מיישבין דין זה אם הלכה ב' שכ' דאם חסר קוצו שמעכב מה"ת. שלכאו' אפשר דקטן יכול לקרות אפי' בלא כל קוץ. וא"כ נר' דבהלכה כ' אם הנקב קדים אם אפשר לקרות כשרה בדיעבד אלא דאיכא איסור לכת' לעשות כתב ע"ג נקב. </w:t>
      </w:r>
      <w:r w:rsidR="00661B35">
        <w:rPr>
          <w:rFonts w:hint="cs"/>
          <w:sz w:val="28"/>
          <w:szCs w:val="28"/>
          <w:rtl/>
        </w:rPr>
        <w:t xml:space="preserve">ודילמא אפשר </w:t>
      </w:r>
      <w:r w:rsidR="001207D2">
        <w:rPr>
          <w:rFonts w:hint="cs"/>
          <w:sz w:val="28"/>
          <w:szCs w:val="28"/>
          <w:rtl/>
        </w:rPr>
        <w:t xml:space="preserve">לדחוק </w:t>
      </w:r>
      <w:r w:rsidR="00661B35">
        <w:rPr>
          <w:rFonts w:hint="cs"/>
          <w:sz w:val="28"/>
          <w:szCs w:val="28"/>
          <w:rtl/>
        </w:rPr>
        <w:t>שצריך שניהם כי לפעמים איכא קוץ ואכתי קטן אינו יכול לקרות, ולהיפך שקטן יכול לקרות ואין קוץ</w:t>
      </w:r>
      <w:r w:rsidR="00917144">
        <w:rPr>
          <w:rFonts w:hint="cs"/>
          <w:sz w:val="28"/>
          <w:szCs w:val="28"/>
          <w:rtl/>
        </w:rPr>
        <w:t>, ודו"ק</w:t>
      </w:r>
      <w:r w:rsidR="00661B35">
        <w:rPr>
          <w:rFonts w:hint="cs"/>
          <w:sz w:val="28"/>
          <w:szCs w:val="28"/>
          <w:rtl/>
        </w:rPr>
        <w:t xml:space="preserve">. </w:t>
      </w:r>
      <w:r w:rsidR="001207D2">
        <w:rPr>
          <w:rFonts w:hint="cs"/>
          <w:sz w:val="28"/>
          <w:szCs w:val="28"/>
          <w:rtl/>
        </w:rPr>
        <w:t>[</w:t>
      </w:r>
      <w:r w:rsidR="005E3B5F">
        <w:rPr>
          <w:rFonts w:hint="cs"/>
          <w:sz w:val="28"/>
          <w:szCs w:val="28"/>
          <w:rtl/>
        </w:rPr>
        <w:t>ומש"כ תד"ה זיל היה נ"ל דהוי חידוש בגט דבעינן כתב שיכול לקרותו קטן, ולא סגי בזה שגדולים יודעים מה כתוב שם עפ"י תוכן הדברים</w:t>
      </w:r>
      <w:r w:rsidR="00F50566">
        <w:rPr>
          <w:rFonts w:hint="cs"/>
          <w:sz w:val="28"/>
          <w:szCs w:val="28"/>
          <w:rtl/>
        </w:rPr>
        <w:t>. וק"ק מאיזה דין בעינן הלכות כתיבה תמה בגט כמו גבי סתם</w:t>
      </w:r>
      <w:r w:rsidR="001207D2">
        <w:rPr>
          <w:rFonts w:hint="cs"/>
          <w:sz w:val="28"/>
          <w:szCs w:val="28"/>
          <w:rtl/>
        </w:rPr>
        <w:t>]</w:t>
      </w:r>
      <w:r w:rsidR="00F50566">
        <w:rPr>
          <w:rFonts w:hint="cs"/>
          <w:sz w:val="28"/>
          <w:szCs w:val="28"/>
          <w:rtl/>
        </w:rPr>
        <w:t>.</w:t>
      </w:r>
    </w:p>
    <w:p w14:paraId="0052C7FE" w14:textId="36D4E4F1" w:rsidR="001207D2" w:rsidRDefault="00104BA2" w:rsidP="00123419">
      <w:pPr>
        <w:pBdr>
          <w:bottom w:val="single" w:sz="12" w:space="1" w:color="auto"/>
        </w:pBdr>
        <w:jc w:val="both"/>
        <w:rPr>
          <w:sz w:val="28"/>
          <w:szCs w:val="28"/>
          <w:rtl/>
        </w:rPr>
      </w:pPr>
      <w:r>
        <w:rPr>
          <w:rFonts w:hint="cs"/>
          <w:sz w:val="28"/>
          <w:szCs w:val="28"/>
          <w:rtl/>
        </w:rPr>
        <w:t>אמנם רש"י (ד"ה לא טפש) משמע דבדיעבד לא מעכב שיהיה אות שלימה. וברמב"ם לא ברור שאות שאינה שלימה סגי, די"ל ברמב"ם שאיירי באות שהיא שלימה (כלו' לא חסר לה קוץ וכדו') אלא דקשה לקרות קצת. שהרי אין כל כתב דומה, ולכן איכא שיעור דינוקא, וצ"ע מה המקור לשיעור זה. (ועי' רמב"ם פ"א סוף הי"ט שיש דין דהספר תורה ניתן לקריאה, וצ"ע יותר. ועי' או"ח סי' ל"ב סעי' ט"ו וט"ז ובמשנ"ב איך הסביר את ב' דינים הנ"ל דר' אבא ודר' זירא).</w:t>
      </w:r>
    </w:p>
    <w:p w14:paraId="1ABFE376" w14:textId="77777777" w:rsidR="008E664F" w:rsidRDefault="008E664F" w:rsidP="008108DB">
      <w:pPr>
        <w:pBdr>
          <w:bottom w:val="single" w:sz="12" w:space="1" w:color="auto"/>
        </w:pBdr>
        <w:jc w:val="both"/>
        <w:rPr>
          <w:sz w:val="28"/>
          <w:szCs w:val="28"/>
          <w:rtl/>
        </w:rPr>
      </w:pPr>
    </w:p>
    <w:p w14:paraId="349AA2F9" w14:textId="77777777" w:rsidR="008108DB" w:rsidRDefault="00961C32" w:rsidP="008108DB">
      <w:pPr>
        <w:pBdr>
          <w:bottom w:val="single" w:sz="12" w:space="1" w:color="auto"/>
        </w:pBdr>
        <w:jc w:val="both"/>
        <w:rPr>
          <w:sz w:val="28"/>
          <w:szCs w:val="28"/>
          <w:rtl/>
        </w:rPr>
      </w:pPr>
      <w:r w:rsidRPr="003C7EA0">
        <w:rPr>
          <w:rFonts w:hint="cs"/>
          <w:sz w:val="28"/>
          <w:szCs w:val="28"/>
          <w:rtl/>
        </w:rPr>
        <w:t>מס</w:t>
      </w:r>
      <w:r w:rsidR="00915AC1">
        <w:rPr>
          <w:rFonts w:hint="cs"/>
          <w:sz w:val="28"/>
          <w:szCs w:val="28"/>
          <w:rtl/>
        </w:rPr>
        <w:t>'</w:t>
      </w:r>
      <w:r w:rsidRPr="003C7EA0">
        <w:rPr>
          <w:rFonts w:hint="cs"/>
          <w:sz w:val="28"/>
          <w:szCs w:val="28"/>
          <w:rtl/>
        </w:rPr>
        <w:t xml:space="preserve"> חולין</w:t>
      </w:r>
    </w:p>
    <w:p w14:paraId="5CA2783C" w14:textId="77777777" w:rsidR="008108DB" w:rsidRDefault="00BF021B" w:rsidP="008108DB">
      <w:pPr>
        <w:pBdr>
          <w:bottom w:val="single" w:sz="12" w:space="1" w:color="auto"/>
        </w:pBdr>
        <w:jc w:val="both"/>
        <w:rPr>
          <w:sz w:val="28"/>
          <w:szCs w:val="28"/>
          <w:rtl/>
        </w:rPr>
      </w:pPr>
      <w:r w:rsidRPr="003C7EA0">
        <w:rPr>
          <w:rFonts w:hint="cs"/>
          <w:sz w:val="28"/>
          <w:szCs w:val="28"/>
          <w:rtl/>
        </w:rPr>
        <w:t>ב. תד"ה הכל- לכאו' הלכות א"י הוא חומרא מטעם דנשים עלולין להתעלף, דאע"ג דהן כשרות מ"מ יש לחוש שיתעלפו. וא"כ צ"ב דמה הוכיח</w:t>
      </w:r>
      <w:r w:rsidR="00870DD2">
        <w:rPr>
          <w:rFonts w:hint="cs"/>
          <w:sz w:val="28"/>
          <w:szCs w:val="28"/>
          <w:rtl/>
        </w:rPr>
        <w:t>ו</w:t>
      </w:r>
      <w:r w:rsidRPr="003C7EA0">
        <w:rPr>
          <w:rFonts w:hint="cs"/>
          <w:sz w:val="28"/>
          <w:szCs w:val="28"/>
          <w:rtl/>
        </w:rPr>
        <w:t xml:space="preserve"> תוס' מהא דהן כשרות לכת' בקדשים. דהא לא מצינו בהן פסול וא"כ איך מוכח ממש' זבחים דאין לחוש כדכ' הלכות א"י. </w:t>
      </w:r>
    </w:p>
    <w:p w14:paraId="5C9A9C41" w14:textId="77777777" w:rsidR="008108DB" w:rsidRDefault="00870DD2" w:rsidP="008108DB">
      <w:pPr>
        <w:pBdr>
          <w:bottom w:val="single" w:sz="12" w:space="1" w:color="auto"/>
        </w:pBdr>
        <w:jc w:val="both"/>
        <w:rPr>
          <w:sz w:val="28"/>
          <w:szCs w:val="28"/>
          <w:rtl/>
        </w:rPr>
      </w:pPr>
      <w:r>
        <w:rPr>
          <w:rFonts w:hint="cs"/>
          <w:sz w:val="28"/>
          <w:szCs w:val="28"/>
          <w:rtl/>
        </w:rPr>
        <w:t xml:space="preserve">ודילמא היה כוונת </w:t>
      </w:r>
      <w:r w:rsidR="00BF021B" w:rsidRPr="003C7EA0">
        <w:rPr>
          <w:rFonts w:hint="cs"/>
          <w:sz w:val="28"/>
          <w:szCs w:val="28"/>
          <w:rtl/>
        </w:rPr>
        <w:t>תוס' להוכיח מהא דאין מביאין קדשים לבית הפסול, וא"כ אפי' מיעוט לחוש ליה ליתיה. דאם איכא חשש עילוף א"כ לא היינו נותנים להן לשחוט לכת'. וא"כ מוכח דליכא חשש עילוף.</w:t>
      </w:r>
      <w:r>
        <w:rPr>
          <w:rFonts w:hint="cs"/>
          <w:sz w:val="28"/>
          <w:szCs w:val="28"/>
          <w:rtl/>
        </w:rPr>
        <w:t xml:space="preserve"> [וע"ע בר"ן כאן שאפשר ג"כ אליביה לפרש הכי, אכן ברא"ש כאן לא משמע כן כדאכתוב בסמוך].</w:t>
      </w:r>
    </w:p>
    <w:p w14:paraId="75F8D0DA" w14:textId="77777777" w:rsidR="008108DB" w:rsidRDefault="00916375" w:rsidP="008108DB">
      <w:pPr>
        <w:pBdr>
          <w:bottom w:val="single" w:sz="12" w:space="1" w:color="auto"/>
        </w:pBdr>
        <w:jc w:val="both"/>
        <w:rPr>
          <w:sz w:val="28"/>
          <w:szCs w:val="28"/>
          <w:rtl/>
        </w:rPr>
      </w:pPr>
      <w:r>
        <w:rPr>
          <w:rFonts w:hint="cs"/>
          <w:sz w:val="28"/>
          <w:szCs w:val="28"/>
          <w:rtl/>
        </w:rPr>
        <w:t>ולפ"ז ניחא מדוע תוס' הביאו ראיה מגמ' זבחים ולא כתבו מסוגיין שמשמע לכאו' בהדיא שממתני' אין טעם כלל לחלק בין אנשים לנשים. שהרי המש' כתבה חוץ מחש"ו והאמוראים נח' בדין הכל שהוא רבותא בדיעבד ואף אחד מהם כ' לרבות נשים. וא"כ ע"כ נשים שוחטות לכת', אלא כנ"ל דודאי לק"מ על הלכות א"י שרצה להחמיר משום חשש עילוף אע"ג דמעיקר הדין כשרות כדמוכח כאן, רק שיש להק' עליו מהא שלא חוששין להבאת קדשים לבית הפסול.</w:t>
      </w:r>
      <w:r w:rsidR="00081E15">
        <w:rPr>
          <w:rFonts w:hint="cs"/>
          <w:sz w:val="28"/>
          <w:szCs w:val="28"/>
          <w:rtl/>
        </w:rPr>
        <w:t xml:space="preserve"> [ועוד יש לפרש לפ"ז מש"כ תוס' דנשים שוחטות לכתחלה אפילו במוקדשין, דהיינו אפי' כאשר יש חשש מביאין קדשים לבית הפסול].</w:t>
      </w:r>
    </w:p>
    <w:p w14:paraId="5DA43A30" w14:textId="77777777" w:rsidR="008108DB" w:rsidRDefault="00BF021B" w:rsidP="008108DB">
      <w:pPr>
        <w:pBdr>
          <w:bottom w:val="single" w:sz="12" w:space="1" w:color="auto"/>
        </w:pBdr>
        <w:jc w:val="both"/>
        <w:rPr>
          <w:sz w:val="28"/>
          <w:szCs w:val="28"/>
          <w:rtl/>
        </w:rPr>
      </w:pPr>
      <w:r w:rsidRPr="003C7EA0">
        <w:rPr>
          <w:rFonts w:hint="cs"/>
          <w:sz w:val="28"/>
          <w:szCs w:val="28"/>
          <w:rtl/>
        </w:rPr>
        <w:t>ולכאו' מכאן ראיה דתוס' ס"ל דמטעם אין מביאין קדשים לבית הפסול לעולם יש ליזהר בכל גוונא דאפשר (כל היכא דאפשר ליזהר מזהרינן ביה, ולא סומכין על רוב וכיוצ"ב לכת').</w:t>
      </w:r>
    </w:p>
    <w:p w14:paraId="5C254608" w14:textId="77777777" w:rsidR="008108DB" w:rsidRDefault="007320D2" w:rsidP="008108DB">
      <w:pPr>
        <w:pBdr>
          <w:bottom w:val="single" w:sz="12" w:space="1" w:color="auto"/>
        </w:pBdr>
        <w:jc w:val="both"/>
        <w:rPr>
          <w:sz w:val="28"/>
          <w:szCs w:val="28"/>
          <w:rtl/>
        </w:rPr>
      </w:pPr>
      <w:r>
        <w:rPr>
          <w:rFonts w:hint="cs"/>
          <w:sz w:val="28"/>
          <w:szCs w:val="28"/>
          <w:rtl/>
        </w:rPr>
        <w:t xml:space="preserve">אכן מדברי הרא"ש כאן סי' א' </w:t>
      </w:r>
      <w:r w:rsidR="00EF6939">
        <w:rPr>
          <w:rFonts w:hint="cs"/>
          <w:sz w:val="28"/>
          <w:szCs w:val="28"/>
          <w:rtl/>
        </w:rPr>
        <w:t>נר'</w:t>
      </w:r>
      <w:r>
        <w:rPr>
          <w:rFonts w:hint="cs"/>
          <w:sz w:val="28"/>
          <w:szCs w:val="28"/>
          <w:rtl/>
        </w:rPr>
        <w:t xml:space="preserve"> שס"ל שהלכות א"י למד כן עפ"י הגמ', ולכן כתב שש"ס שלנו לא סובר כן, אכן אליביה ודאי קשה מדוע הקשה דוקא מזבחים ולא מגמ' דידן, ודו"ק.</w:t>
      </w:r>
      <w:r w:rsidR="00DF31A7">
        <w:rPr>
          <w:rFonts w:hint="cs"/>
          <w:sz w:val="28"/>
          <w:szCs w:val="28"/>
          <w:rtl/>
        </w:rPr>
        <w:t xml:space="preserve"> (ואין לדחות שגם הרא"ש כיוון למש"כ לעיל אליבא דהתוס', שהרי הוסיף שם ועוד דאפי' </w:t>
      </w:r>
      <w:r w:rsidR="00DF31A7">
        <w:rPr>
          <w:rFonts w:hint="cs"/>
          <w:sz w:val="28"/>
          <w:szCs w:val="28"/>
          <w:rtl/>
        </w:rPr>
        <w:lastRenderedPageBreak/>
        <w:t>בחולין לא ישחטו לכת', וגם מסיק בסוף דבריו שאותו חכם הוסיף חומרות מעצמו, וא"כ לכאו' ברור שההו"א שלו שהוציא דינים אלו מהגמ', ובא לומר שש"ס שלנו לא סובר כן).</w:t>
      </w:r>
    </w:p>
    <w:p w14:paraId="2136926F" w14:textId="77777777" w:rsidR="008108DB" w:rsidRDefault="008108DB" w:rsidP="008108DB">
      <w:pPr>
        <w:pBdr>
          <w:bottom w:val="single" w:sz="12" w:space="1" w:color="auto"/>
        </w:pBdr>
        <w:jc w:val="both"/>
        <w:rPr>
          <w:sz w:val="28"/>
          <w:szCs w:val="28"/>
          <w:rtl/>
        </w:rPr>
      </w:pPr>
    </w:p>
    <w:p w14:paraId="63EB6EF9" w14:textId="77777777" w:rsidR="008108DB" w:rsidRDefault="00B93823" w:rsidP="008108DB">
      <w:pPr>
        <w:pBdr>
          <w:bottom w:val="single" w:sz="12" w:space="1" w:color="auto"/>
        </w:pBdr>
        <w:jc w:val="both"/>
        <w:rPr>
          <w:sz w:val="28"/>
          <w:szCs w:val="28"/>
          <w:rtl/>
        </w:rPr>
      </w:pPr>
      <w:r>
        <w:rPr>
          <w:rFonts w:hint="cs"/>
          <w:sz w:val="28"/>
          <w:szCs w:val="28"/>
          <w:rtl/>
        </w:rPr>
        <w:t>שם תוס'. צ"ב בסוף תוס' שכתבו שיש הו"א שנשים פסולות גבי שחיטת קדשים משום שפסולות בעבודה אפי' כהנות. אכן צ"ת שהרי שחיטה לאו עבודה וכשרה בזר וא"כ הק"ל מהי ס"ד לאפוקי נשים משחיט</w:t>
      </w:r>
      <w:r w:rsidR="00FF75D2">
        <w:rPr>
          <w:rFonts w:hint="cs"/>
          <w:sz w:val="28"/>
          <w:szCs w:val="28"/>
          <w:rtl/>
        </w:rPr>
        <w:t>ת קדשים</w:t>
      </w:r>
      <w:r>
        <w:rPr>
          <w:rFonts w:hint="cs"/>
          <w:sz w:val="28"/>
          <w:szCs w:val="28"/>
          <w:rtl/>
        </w:rPr>
        <w:t>.</w:t>
      </w:r>
      <w:r w:rsidR="000452CE">
        <w:rPr>
          <w:rFonts w:hint="cs"/>
          <w:sz w:val="28"/>
          <w:szCs w:val="28"/>
          <w:rtl/>
        </w:rPr>
        <w:t xml:space="preserve"> [ולפי דברינו הנ"ל ניחא שאע"ג שיש בהן חשש עילוף</w:t>
      </w:r>
      <w:r w:rsidR="00FF75D2">
        <w:rPr>
          <w:rFonts w:hint="cs"/>
          <w:sz w:val="28"/>
          <w:szCs w:val="28"/>
          <w:rtl/>
        </w:rPr>
        <w:t xml:space="preserve"> מ"מ כשרות בשחיטת קדשים ולא חוששין להבאת קדשים לבית הפסול</w:t>
      </w:r>
      <w:r w:rsidR="000452CE">
        <w:rPr>
          <w:rFonts w:hint="cs"/>
          <w:sz w:val="28"/>
          <w:szCs w:val="28"/>
          <w:rtl/>
        </w:rPr>
        <w:t>].</w:t>
      </w:r>
    </w:p>
    <w:p w14:paraId="463DA287" w14:textId="77777777" w:rsidR="008108DB" w:rsidRDefault="008108DB" w:rsidP="008108DB">
      <w:pPr>
        <w:pBdr>
          <w:bottom w:val="single" w:sz="12" w:space="1" w:color="auto"/>
        </w:pBdr>
        <w:jc w:val="both"/>
        <w:rPr>
          <w:sz w:val="28"/>
          <w:szCs w:val="28"/>
          <w:rtl/>
        </w:rPr>
      </w:pPr>
    </w:p>
    <w:p w14:paraId="7DA43D3F" w14:textId="77777777" w:rsidR="008108DB" w:rsidRDefault="00232CED" w:rsidP="008108DB">
      <w:pPr>
        <w:pBdr>
          <w:bottom w:val="single" w:sz="12" w:space="1" w:color="auto"/>
        </w:pBdr>
        <w:jc w:val="both"/>
        <w:rPr>
          <w:sz w:val="28"/>
          <w:szCs w:val="28"/>
          <w:rtl/>
        </w:rPr>
      </w:pPr>
      <w:r>
        <w:rPr>
          <w:rFonts w:hint="cs"/>
          <w:sz w:val="28"/>
          <w:szCs w:val="28"/>
          <w:rtl/>
        </w:rPr>
        <w:t>ב: גמ'. וכל הכל לאו לכתחילה הוא</w:t>
      </w:r>
      <w:r w:rsidR="00687AD9">
        <w:rPr>
          <w:rFonts w:hint="cs"/>
          <w:sz w:val="28"/>
          <w:szCs w:val="28"/>
          <w:rtl/>
        </w:rPr>
        <w:t xml:space="preserve"> וכו'</w:t>
      </w:r>
      <w:r>
        <w:rPr>
          <w:rFonts w:hint="cs"/>
          <w:sz w:val="28"/>
          <w:szCs w:val="28"/>
          <w:rtl/>
        </w:rPr>
        <w:t>. לכאו' קושית הגמ' צ"ת. שהרי הגמ' מתחלה סברה שיש סתירה בין הכל שהוא לכת' לבין כשרה שהיא בדיעבד, ומיישב הגמ' שיש הכל שאינו לכת' כדאיתא בריש ערכין. אכן לא משמע כלל בגמ' שיהיה כל הכל בדיעבד, וא"כ לכאו' אין מקום לתמיהת הגמ' וכל הכל לאו לכת' הוא. [ועי' במהרש"א במהדו"ב].</w:t>
      </w:r>
    </w:p>
    <w:p w14:paraId="2F95C624" w14:textId="77777777" w:rsidR="008108DB" w:rsidRDefault="008108DB" w:rsidP="008108DB">
      <w:pPr>
        <w:pBdr>
          <w:bottom w:val="single" w:sz="12" w:space="1" w:color="auto"/>
        </w:pBdr>
        <w:jc w:val="both"/>
        <w:rPr>
          <w:sz w:val="28"/>
          <w:szCs w:val="28"/>
          <w:rtl/>
        </w:rPr>
      </w:pPr>
    </w:p>
    <w:p w14:paraId="4CC35AEC" w14:textId="77777777" w:rsidR="008108DB" w:rsidRDefault="00CB074A" w:rsidP="008108DB">
      <w:pPr>
        <w:pBdr>
          <w:bottom w:val="single" w:sz="12" w:space="1" w:color="auto"/>
        </w:pBdr>
        <w:jc w:val="both"/>
        <w:rPr>
          <w:sz w:val="28"/>
          <w:szCs w:val="28"/>
          <w:rtl/>
        </w:rPr>
      </w:pPr>
      <w:r>
        <w:rPr>
          <w:rFonts w:hint="cs"/>
          <w:sz w:val="28"/>
          <w:szCs w:val="28"/>
          <w:rtl/>
        </w:rPr>
        <w:t xml:space="preserve">ב: רד"ה אבל אמר. כתב רש"י שאין דרך לנדב ערך בלי לחייב את עצמו מקודם דרך נדר. [ועי' בתו"י כאן מה שהקשה בזה (סתד"ה אבל). ויל"ע בדבריו לגבי היכ"ת שהמעות ביד הגזבר אם מודה ליסוד רש"י או שחולק וס"ל שאפשר לנדב הנך מעות. ומלשונו קצת משמע שמודה לדברי רש"י כאן]. וצ"ע מדוע א"א לנדב מעות שלפניו להיות ערך של פלוני. וכגון שהניח לפניו חמשים שקל קודש ואמר שהם יהיו ערך של זכר פלוני בן שלושים. </w:t>
      </w:r>
    </w:p>
    <w:p w14:paraId="266CE822" w14:textId="77777777" w:rsidR="008108DB" w:rsidRDefault="00CB074A" w:rsidP="008108DB">
      <w:pPr>
        <w:pBdr>
          <w:bottom w:val="single" w:sz="12" w:space="1" w:color="auto"/>
        </w:pBdr>
        <w:jc w:val="both"/>
        <w:rPr>
          <w:sz w:val="28"/>
          <w:szCs w:val="28"/>
          <w:rtl/>
        </w:rPr>
      </w:pPr>
      <w:r>
        <w:rPr>
          <w:rFonts w:hint="cs"/>
          <w:sz w:val="28"/>
          <w:szCs w:val="28"/>
          <w:rtl/>
        </w:rPr>
        <w:t>וילה"ע שלפמש"כ במקו"א [עי' ריש ערכין] שאין אדם נודר את הערך אלא שנודר ע"ע פרשת ערכין שבה נמצא חיובים של ערכין, א"כ ניחא מש"כ רש"י שא"א לנדב על מעות מסוימות אלא ע"י נדר מקודם. שרק אחר שנודר ע"ע פרשת ערכין שייך לחול את הקדושה על מעות מסוימות.</w:t>
      </w:r>
    </w:p>
    <w:p w14:paraId="442CE889" w14:textId="77777777" w:rsidR="008108DB" w:rsidRDefault="008108DB" w:rsidP="008108DB">
      <w:pPr>
        <w:pBdr>
          <w:bottom w:val="single" w:sz="12" w:space="1" w:color="auto"/>
        </w:pBdr>
        <w:jc w:val="both"/>
        <w:rPr>
          <w:sz w:val="28"/>
          <w:szCs w:val="28"/>
          <w:rtl/>
        </w:rPr>
      </w:pPr>
    </w:p>
    <w:p w14:paraId="08CA8F70" w14:textId="77777777" w:rsidR="008108DB" w:rsidRDefault="00BF021B" w:rsidP="008108DB">
      <w:pPr>
        <w:pBdr>
          <w:bottom w:val="single" w:sz="12" w:space="1" w:color="auto"/>
        </w:pBdr>
        <w:jc w:val="both"/>
        <w:rPr>
          <w:sz w:val="28"/>
          <w:szCs w:val="28"/>
          <w:rtl/>
        </w:rPr>
      </w:pPr>
      <w:r w:rsidRPr="003C7EA0">
        <w:rPr>
          <w:rFonts w:hint="cs"/>
          <w:sz w:val="28"/>
          <w:szCs w:val="28"/>
          <w:rtl/>
        </w:rPr>
        <w:t xml:space="preserve">ב: תד"ה ובמוקדשין- תי' א' דתוס' ס"ל דאחר שחיטה כשמפרכסת אינה מקבלת טומאת אוכלין, ומשמע דעד דמתה אינה מקבלת טומאה. וצ"ע דא"א למימר הכי, דהא בריש פ' העור והרוטב איתא בהדיא במשנה דמקבלת טומאת אוכלין קודם שתמות. ולכאו' י"ל דתוס' ס"ל בתי' א' דאיכא ג' דינים והוא דבשעת פירכוס אחר היתר שחיטה איכא היתר אכילה ולענין טומאת אוכלין אמרינן דאכתי חיה, ואחר פירכוס כבר מטמאה טו"א אפי' אם לא מת, ואחר מיתה [דהיא יציאת נשמה] איכא טומאת נבילות ג"כ. וקשה דלכאו' אחר פירכוס כבר מתה, וצ"ב. </w:t>
      </w:r>
    </w:p>
    <w:p w14:paraId="26B4D932" w14:textId="77777777" w:rsidR="008108DB" w:rsidRDefault="00BF021B" w:rsidP="008108DB">
      <w:pPr>
        <w:pBdr>
          <w:bottom w:val="single" w:sz="12" w:space="1" w:color="auto"/>
        </w:pBdr>
        <w:jc w:val="both"/>
        <w:rPr>
          <w:sz w:val="28"/>
          <w:szCs w:val="28"/>
          <w:rtl/>
        </w:rPr>
      </w:pPr>
      <w:r w:rsidRPr="003C7EA0">
        <w:rPr>
          <w:rFonts w:hint="cs"/>
          <w:sz w:val="28"/>
          <w:szCs w:val="28"/>
          <w:rtl/>
        </w:rPr>
        <w:t>ועי' במשנה שם ר"פ העור והרוטב דאיתא התם דאפי' אם חיה אחר דהותז ראשה כבר מטמאה טומאת נבילות. וכ' רש"י שם דאיירי דהיא מפרכסת. א"כ אשכחן מפרכסת דדינה כמתה והיא שיטת רש"י בכה"ג דהותז ראשה, ואשכחן ג"כ דאינה מטמאה אפי' טו"א לפי תי' א' דתוס' כאן.</w:t>
      </w:r>
    </w:p>
    <w:p w14:paraId="40B80A75" w14:textId="77777777" w:rsidR="008108DB" w:rsidRDefault="008108DB" w:rsidP="008108DB">
      <w:pPr>
        <w:pBdr>
          <w:bottom w:val="single" w:sz="12" w:space="1" w:color="auto"/>
        </w:pBdr>
        <w:jc w:val="both"/>
        <w:rPr>
          <w:sz w:val="28"/>
          <w:szCs w:val="28"/>
          <w:rtl/>
        </w:rPr>
      </w:pPr>
    </w:p>
    <w:p w14:paraId="2B3E640E" w14:textId="77777777" w:rsidR="008108DB" w:rsidRDefault="00BF021B" w:rsidP="008108DB">
      <w:pPr>
        <w:pBdr>
          <w:bottom w:val="single" w:sz="12" w:space="1" w:color="auto"/>
        </w:pBdr>
        <w:jc w:val="both"/>
        <w:rPr>
          <w:sz w:val="28"/>
          <w:szCs w:val="28"/>
          <w:rtl/>
        </w:rPr>
      </w:pPr>
      <w:r w:rsidRPr="003C7EA0">
        <w:rPr>
          <w:rFonts w:hint="cs"/>
          <w:sz w:val="28"/>
          <w:szCs w:val="28"/>
          <w:rtl/>
        </w:rPr>
        <w:t xml:space="preserve">ג. גמ' לטמייה לסכין. בדין חרב הרי הוא כחלל, לכאו' נראה דטומאת מגע כשאר טומאות הנוגעות בכלים. </w:t>
      </w:r>
    </w:p>
    <w:p w14:paraId="2A16DA1E" w14:textId="77777777" w:rsidR="008108DB" w:rsidRDefault="00BF021B" w:rsidP="008108DB">
      <w:pPr>
        <w:pBdr>
          <w:bottom w:val="single" w:sz="12" w:space="1" w:color="auto"/>
        </w:pBdr>
        <w:jc w:val="both"/>
        <w:rPr>
          <w:sz w:val="28"/>
          <w:szCs w:val="28"/>
          <w:rtl/>
        </w:rPr>
      </w:pPr>
      <w:r w:rsidRPr="003C7EA0">
        <w:rPr>
          <w:rFonts w:hint="cs"/>
          <w:sz w:val="28"/>
          <w:szCs w:val="28"/>
          <w:rtl/>
        </w:rPr>
        <w:t>ולכן מתלא תלי מהי דינא דהכלי, עפ"י עיקר תשמישו וצורתו, וכדלהלן:</w:t>
      </w:r>
    </w:p>
    <w:p w14:paraId="599D7411" w14:textId="77777777" w:rsidR="008108DB" w:rsidRDefault="00BF021B" w:rsidP="008108DB">
      <w:pPr>
        <w:pBdr>
          <w:bottom w:val="single" w:sz="12" w:space="1" w:color="auto"/>
        </w:pBdr>
        <w:jc w:val="both"/>
        <w:rPr>
          <w:sz w:val="28"/>
          <w:szCs w:val="28"/>
          <w:rtl/>
        </w:rPr>
      </w:pPr>
      <w:r w:rsidRPr="003C7EA0">
        <w:rPr>
          <w:rFonts w:hint="cs"/>
          <w:sz w:val="28"/>
          <w:szCs w:val="28"/>
          <w:rtl/>
        </w:rPr>
        <w:t>ילה"ע דלכאו' רוב סכינין אית בהו קתא. וגם לכאו' שכיח דהקתא נעשה מעץ. ואפשר דהיא קצת ראיה למ"ד (עי' ברע"ב ורמב"ם כאן ובשטמ"ק) דבכל הכלים אמרינן חרב הרי הוא כחלל. אמנם נראה דאפי' למ"ד דדוקא במתכת קיי"ל חרב הרי הוא כחלל י"ל דאע"ג דהקתא לא נעשה ממתכת ולכאו' יש לומר דלא נגע אלא בקתא מ"מ מאחר דעיקר תשמיש הכלי הוא דמתכת י"ל דאמרינן ביה חרב הרי הוא כחלל.</w:t>
      </w:r>
    </w:p>
    <w:p w14:paraId="60DF63AF" w14:textId="77777777" w:rsidR="008108DB" w:rsidRDefault="008108DB" w:rsidP="008108DB">
      <w:pPr>
        <w:pBdr>
          <w:bottom w:val="single" w:sz="12" w:space="1" w:color="auto"/>
        </w:pBdr>
        <w:jc w:val="both"/>
        <w:rPr>
          <w:sz w:val="28"/>
          <w:szCs w:val="28"/>
          <w:rtl/>
        </w:rPr>
      </w:pPr>
    </w:p>
    <w:p w14:paraId="604401F9" w14:textId="77777777" w:rsidR="008108DB" w:rsidRDefault="0054247A" w:rsidP="008108DB">
      <w:pPr>
        <w:pBdr>
          <w:bottom w:val="single" w:sz="12" w:space="1" w:color="auto"/>
        </w:pBdr>
        <w:jc w:val="both"/>
        <w:rPr>
          <w:sz w:val="28"/>
          <w:szCs w:val="28"/>
          <w:rtl/>
        </w:rPr>
      </w:pPr>
      <w:r>
        <w:rPr>
          <w:rFonts w:hint="cs"/>
          <w:sz w:val="28"/>
          <w:szCs w:val="28"/>
          <w:rtl/>
        </w:rPr>
        <w:t>ג. רד"ה אכלו מותר לאכול. מלשונו משמע שרש"י ס"ל שבעצם לא נחשב לבדיעבד שהרי יכול לעשות כן לכת', רק שבדיעבד היינו שא"א לאכול עד שבודק. אכן עי' סתד"ה בודק (לקמן ג:) שכתב שהוי בדיעבד ואין לעשות כן דילמא משתלי. ועי' בטור יו"ד סי' צ"א מש"כ בענין שמא ישכח בשם בעל העיטור ועיי"ש מה שכתב הט"ז ושא"פ. ואכ"מ, עיי"ש.</w:t>
      </w:r>
    </w:p>
    <w:p w14:paraId="7B32F7CD" w14:textId="77777777" w:rsidR="008108DB" w:rsidRDefault="008108DB" w:rsidP="008108DB">
      <w:pPr>
        <w:pBdr>
          <w:bottom w:val="single" w:sz="12" w:space="1" w:color="auto"/>
        </w:pBdr>
        <w:jc w:val="both"/>
        <w:rPr>
          <w:sz w:val="28"/>
          <w:szCs w:val="28"/>
          <w:rtl/>
        </w:rPr>
      </w:pPr>
    </w:p>
    <w:p w14:paraId="6B2B6A0E" w14:textId="14289686" w:rsidR="008108DB" w:rsidRDefault="00BF021B" w:rsidP="008108DB">
      <w:pPr>
        <w:pBdr>
          <w:bottom w:val="single" w:sz="12" w:space="1" w:color="auto"/>
        </w:pBdr>
        <w:jc w:val="both"/>
        <w:rPr>
          <w:sz w:val="28"/>
          <w:szCs w:val="28"/>
          <w:rtl/>
        </w:rPr>
      </w:pPr>
      <w:r w:rsidRPr="003C7EA0">
        <w:rPr>
          <w:rFonts w:hint="cs"/>
          <w:sz w:val="28"/>
          <w:szCs w:val="28"/>
          <w:rtl/>
        </w:rPr>
        <w:t>ג. תד"ה המניח (א') ותד"ה אבל- תוס' (לפי א"נ דתד"ה מניח) ס"ל דבכל נכנס ויוצא אין לסמוך עליו לכת' אלא אא"כ לא שייך לבודקו. ולכאו' נ"מ טובא לדינא</w:t>
      </w:r>
      <w:r w:rsidR="004D66AA">
        <w:rPr>
          <w:rFonts w:hint="cs"/>
          <w:sz w:val="28"/>
          <w:szCs w:val="28"/>
          <w:rtl/>
        </w:rPr>
        <w:t xml:space="preserve">. </w:t>
      </w:r>
      <w:r w:rsidRPr="003C7EA0">
        <w:rPr>
          <w:rFonts w:hint="cs"/>
          <w:sz w:val="28"/>
          <w:szCs w:val="28"/>
          <w:rtl/>
        </w:rPr>
        <w:t xml:space="preserve"> </w:t>
      </w:r>
    </w:p>
    <w:p w14:paraId="72B3F975" w14:textId="77777777" w:rsidR="008108DB" w:rsidRDefault="008108DB" w:rsidP="008108DB">
      <w:pPr>
        <w:pBdr>
          <w:bottom w:val="single" w:sz="12" w:space="1" w:color="auto"/>
        </w:pBdr>
        <w:jc w:val="both"/>
        <w:rPr>
          <w:sz w:val="28"/>
          <w:szCs w:val="28"/>
          <w:rtl/>
        </w:rPr>
      </w:pPr>
    </w:p>
    <w:p w14:paraId="6104330B" w14:textId="77777777" w:rsidR="008108DB" w:rsidRDefault="00CA2BD3" w:rsidP="008108DB">
      <w:pPr>
        <w:pBdr>
          <w:bottom w:val="single" w:sz="12" w:space="1" w:color="auto"/>
        </w:pBdr>
        <w:jc w:val="both"/>
        <w:rPr>
          <w:sz w:val="28"/>
          <w:szCs w:val="28"/>
          <w:rtl/>
        </w:rPr>
      </w:pPr>
      <w:r>
        <w:rPr>
          <w:rFonts w:hint="cs"/>
          <w:sz w:val="28"/>
          <w:szCs w:val="28"/>
          <w:rtl/>
        </w:rPr>
        <w:t>ג. תד"ה אבל. לכאו' צ"ע שהרי כאן נגע ושחט ומאן נימא לן שלא שהה, והתם י"ל שלא נגע כלל ולכן אין לחוש כאשר בא ומצאו סמוך לבור. ועי' בתוה"ר מש"כ בזה. אמנם לאחר העיון נר' שהיא גופה הבנת קוש' תוס', דהיינו שאם יש היכ"ת של בדיקה א"כ י"ל שהכותי לא ייכנס א"ע לזה משום מירתת. ולכן מאחר שיש היכ"ת של בדיקה אין צורך לבדוק כי הכותי מירתת. וקמ"ל תוס' שמ"מ לכת' יש לבדוק. וע"ע תד"ה בודק (ג:) שמשמע שהמירתת מתלא תלי בזה שעולה על דעת השוחט שנבוא לבודקו.</w:t>
      </w:r>
    </w:p>
    <w:p w14:paraId="6D68816F" w14:textId="77777777" w:rsidR="008108DB" w:rsidRDefault="008108DB" w:rsidP="008108DB">
      <w:pPr>
        <w:pBdr>
          <w:bottom w:val="single" w:sz="12" w:space="1" w:color="auto"/>
        </w:pBdr>
        <w:jc w:val="both"/>
        <w:rPr>
          <w:sz w:val="28"/>
          <w:szCs w:val="28"/>
          <w:rtl/>
        </w:rPr>
      </w:pPr>
    </w:p>
    <w:p w14:paraId="1C126512" w14:textId="77777777" w:rsidR="008108DB" w:rsidRDefault="00B24747" w:rsidP="008108DB">
      <w:pPr>
        <w:pBdr>
          <w:bottom w:val="single" w:sz="12" w:space="1" w:color="auto"/>
        </w:pBdr>
        <w:jc w:val="both"/>
        <w:rPr>
          <w:sz w:val="28"/>
          <w:szCs w:val="28"/>
          <w:rtl/>
        </w:rPr>
      </w:pPr>
      <w:r>
        <w:rPr>
          <w:rFonts w:hint="cs"/>
          <w:sz w:val="28"/>
          <w:szCs w:val="28"/>
          <w:rtl/>
        </w:rPr>
        <w:t xml:space="preserve">ג: תד"ה בודק. מכאן </w:t>
      </w:r>
      <w:r w:rsidR="00CA2BD3">
        <w:rPr>
          <w:rFonts w:hint="cs"/>
          <w:sz w:val="28"/>
          <w:szCs w:val="28"/>
          <w:rtl/>
        </w:rPr>
        <w:t xml:space="preserve">ראיה שמירתת </w:t>
      </w:r>
      <w:r>
        <w:rPr>
          <w:rFonts w:hint="cs"/>
          <w:sz w:val="28"/>
          <w:szCs w:val="28"/>
          <w:rtl/>
        </w:rPr>
        <w:t xml:space="preserve">(בכה"ג שנגע דהיינו ששחט) </w:t>
      </w:r>
      <w:r w:rsidR="00CA2BD3">
        <w:rPr>
          <w:rFonts w:hint="cs"/>
          <w:sz w:val="28"/>
          <w:szCs w:val="28"/>
          <w:rtl/>
        </w:rPr>
        <w:t>מתלא תלי בזה ש</w:t>
      </w:r>
      <w:r>
        <w:rPr>
          <w:rFonts w:hint="cs"/>
          <w:sz w:val="28"/>
          <w:szCs w:val="28"/>
          <w:rtl/>
        </w:rPr>
        <w:t>אפשר לבודקו והשוחט</w:t>
      </w:r>
      <w:r w:rsidR="00CA2BD3">
        <w:rPr>
          <w:rFonts w:hint="cs"/>
          <w:sz w:val="28"/>
          <w:szCs w:val="28"/>
          <w:rtl/>
        </w:rPr>
        <w:t xml:space="preserve"> יודע שיכול לבודקו, ולכן בכה"ג ששחט וא"א לברר </w:t>
      </w:r>
      <w:r>
        <w:rPr>
          <w:rFonts w:hint="cs"/>
          <w:sz w:val="28"/>
          <w:szCs w:val="28"/>
          <w:rtl/>
        </w:rPr>
        <w:t>או שהשוחט סובר שלא יבררוהו א"כ</w:t>
      </w:r>
      <w:r w:rsidR="00CA2BD3">
        <w:rPr>
          <w:rFonts w:hint="cs"/>
          <w:sz w:val="28"/>
          <w:szCs w:val="28"/>
          <w:rtl/>
        </w:rPr>
        <w:t xml:space="preserve"> </w:t>
      </w:r>
      <w:r>
        <w:rPr>
          <w:rFonts w:hint="cs"/>
          <w:sz w:val="28"/>
          <w:szCs w:val="28"/>
          <w:rtl/>
        </w:rPr>
        <w:t xml:space="preserve">בנ"ד </w:t>
      </w:r>
      <w:r w:rsidR="00CA2BD3">
        <w:rPr>
          <w:rFonts w:hint="cs"/>
          <w:sz w:val="28"/>
          <w:szCs w:val="28"/>
          <w:rtl/>
        </w:rPr>
        <w:t xml:space="preserve">לא שייך מירתת. </w:t>
      </w:r>
      <w:r w:rsidR="00321AEE">
        <w:rPr>
          <w:rFonts w:hint="cs"/>
          <w:sz w:val="28"/>
          <w:szCs w:val="28"/>
          <w:rtl/>
        </w:rPr>
        <w:t xml:space="preserve">וא"כ צ"ע לדינא גבי משגיח כשרות, שניחא בדברים שדומה ליי"נ שיש מירתת שלא יעשה דבר, וכגון שלא יחליף כשר בטמא או שלא יבוא לכבות ולהדליק את האש, אמנם בדבר שלא שייך הך סברא מא"ל. (ולע"ע נר' שכל דבר שכעין זה שיש לעכו"ם רשות לנגוע ומ"מ יש ספק, ודאי שישראל חייב לעשות בעצמו ואין לסמוך על מירתת. וכגון בדיקת תולעים או אספקת מלאי או </w:t>
      </w:r>
      <w:r w:rsidR="00BF646E">
        <w:rPr>
          <w:rFonts w:hint="cs"/>
          <w:sz w:val="28"/>
          <w:szCs w:val="28"/>
          <w:rtl/>
        </w:rPr>
        <w:t>בירור כלים לבשרי או פרווה וכיוצ"ב).</w:t>
      </w:r>
      <w:r w:rsidR="00CA2BD3">
        <w:rPr>
          <w:rFonts w:hint="cs"/>
          <w:sz w:val="28"/>
          <w:szCs w:val="28"/>
          <w:rtl/>
        </w:rPr>
        <w:t xml:space="preserve"> </w:t>
      </w:r>
    </w:p>
    <w:p w14:paraId="345E3405" w14:textId="77777777" w:rsidR="008108DB" w:rsidRDefault="008108DB" w:rsidP="008108DB">
      <w:pPr>
        <w:pBdr>
          <w:bottom w:val="single" w:sz="12" w:space="1" w:color="auto"/>
        </w:pBdr>
        <w:jc w:val="both"/>
        <w:rPr>
          <w:sz w:val="28"/>
          <w:szCs w:val="28"/>
          <w:rtl/>
        </w:rPr>
      </w:pPr>
    </w:p>
    <w:p w14:paraId="519B7C9F" w14:textId="77777777" w:rsidR="008108DB" w:rsidRDefault="0072758C" w:rsidP="008108DB">
      <w:pPr>
        <w:pBdr>
          <w:bottom w:val="single" w:sz="12" w:space="1" w:color="auto"/>
        </w:pBdr>
        <w:jc w:val="both"/>
        <w:rPr>
          <w:sz w:val="28"/>
          <w:szCs w:val="28"/>
          <w:rtl/>
        </w:rPr>
      </w:pPr>
      <w:r>
        <w:rPr>
          <w:rFonts w:hint="cs"/>
          <w:sz w:val="28"/>
          <w:szCs w:val="28"/>
          <w:rtl/>
        </w:rPr>
        <w:t>ג: תד"ה ואם. הק' ידידי הרד"כ שליט"א הא כבר כתבו תוס' לעיל מיניה (ג. ד"ה אבל) שכל מקום שאפשר לברר יברר. א"כ הה"נ הכא אע"ג שרוב מצויין אצל שחיטה מומחין</w:t>
      </w:r>
      <w:r w:rsidR="00CE1C12">
        <w:rPr>
          <w:rFonts w:hint="cs"/>
          <w:sz w:val="28"/>
          <w:szCs w:val="28"/>
          <w:rtl/>
        </w:rPr>
        <w:t>, י"ל שרבינא ס"ל שיש לבודקו מ"מ, אכן אין לומר כמו שכתבו בתוס' בסמוך שאסור לאכלו אם לא בודקו אלא שלעולם לכ"ע מותר לאוכלו בלא בדיקה רק שנח' בחיוב לבודקו (ואתי שפיר לפ"ז ששוב ל"ק מגמ' לקמן ונתיישב דברי תד"ה דליתיה)</w:t>
      </w:r>
      <w:r>
        <w:rPr>
          <w:rFonts w:hint="cs"/>
          <w:sz w:val="28"/>
          <w:szCs w:val="28"/>
          <w:rtl/>
        </w:rPr>
        <w:t xml:space="preserve">. וכן לכאו' מוכח מדברי רש"י כאן ד"ה מומחין הן, שבהא נחלקו רבינא ושאר אמוראים אם יש חיוב לבדוק. </w:t>
      </w:r>
      <w:r w:rsidR="00573346">
        <w:rPr>
          <w:rFonts w:hint="cs"/>
          <w:sz w:val="28"/>
          <w:szCs w:val="28"/>
          <w:rtl/>
        </w:rPr>
        <w:t>ועי' ברשב"א כאן שמפרש שבזה נח' האמוראים, שלכ"ע מותר בלא בדיקה בדיעבד (כלו' שמודה רבינא שמותר בדיעבד) רק שנח' אם נחשב לדין לכת' שיכול לסמוך על רוב בכה"ג שאינו נמצא לפנינו, אע"ג שלכ"ע יש לבדוק אם יכול לבודקו (כלו' שמודה שאר אמוראים שיש לבדוק לכת' אם הוא נמצא לפנינו).</w:t>
      </w:r>
    </w:p>
    <w:p w14:paraId="4F0ADDF8" w14:textId="77777777" w:rsidR="008108DB" w:rsidRDefault="0072758C" w:rsidP="008108DB">
      <w:pPr>
        <w:pBdr>
          <w:bottom w:val="single" w:sz="12" w:space="1" w:color="auto"/>
        </w:pBdr>
        <w:jc w:val="both"/>
        <w:rPr>
          <w:sz w:val="28"/>
          <w:szCs w:val="28"/>
          <w:rtl/>
        </w:rPr>
      </w:pPr>
      <w:r>
        <w:rPr>
          <w:rFonts w:hint="cs"/>
          <w:sz w:val="28"/>
          <w:szCs w:val="28"/>
          <w:rtl/>
        </w:rPr>
        <w:t>אלא שלפ"ז ק"ק על תוס' שכתבו לעיל אליבא דרבא שיש לבדוק אע"ג שכאן מוכח שס"ל לרבא שאין צורך לבדוק מאחר שיש רוב. ולכאו' בזה י"ל או ששאני רוב מ</w:t>
      </w:r>
      <w:r w:rsidR="00CC70FF">
        <w:rPr>
          <w:rFonts w:hint="cs"/>
          <w:sz w:val="28"/>
          <w:szCs w:val="28"/>
          <w:rtl/>
        </w:rPr>
        <w:t>שמירה דמירתת שאינו אלא סברא להעמידה בחזקתה הראשונה או ששאני רוב דרוב מצויין דעדיף משאר רוב בעלמא וכדנח' בו רשב"א ורא"ה בתוה"ב, עיי"ש.</w:t>
      </w:r>
      <w:r w:rsidR="00D638F4">
        <w:rPr>
          <w:rFonts w:hint="cs"/>
          <w:sz w:val="28"/>
          <w:szCs w:val="28"/>
          <w:rtl/>
        </w:rPr>
        <w:t xml:space="preserve"> (ודברי הרא"ה מובאים גם בריטב"א כאן).</w:t>
      </w:r>
    </w:p>
    <w:p w14:paraId="5FFFC42F" w14:textId="77777777" w:rsidR="008108DB" w:rsidRDefault="008108DB" w:rsidP="008108DB">
      <w:pPr>
        <w:pBdr>
          <w:bottom w:val="single" w:sz="12" w:space="1" w:color="auto"/>
        </w:pBdr>
        <w:jc w:val="both"/>
        <w:rPr>
          <w:sz w:val="28"/>
          <w:szCs w:val="28"/>
          <w:rtl/>
        </w:rPr>
      </w:pPr>
    </w:p>
    <w:p w14:paraId="67611683" w14:textId="77777777" w:rsidR="008108DB" w:rsidRDefault="00BF021B" w:rsidP="008108DB">
      <w:pPr>
        <w:pBdr>
          <w:bottom w:val="single" w:sz="12" w:space="1" w:color="auto"/>
        </w:pBdr>
        <w:jc w:val="both"/>
        <w:rPr>
          <w:sz w:val="28"/>
          <w:szCs w:val="28"/>
          <w:rtl/>
        </w:rPr>
      </w:pPr>
      <w:r w:rsidRPr="003C7EA0">
        <w:rPr>
          <w:rFonts w:hint="cs"/>
          <w:sz w:val="28"/>
          <w:szCs w:val="28"/>
          <w:rtl/>
        </w:rPr>
        <w:t xml:space="preserve">ד: רד"ה מפני שהן- רש"י משמע לכאו' דהאיסור הנאה בחליפין היא איסור דאו', ודלא כדהביאו תוס' בשמו ממס' ע"ז, ואכמ"ל בזה, הארכתי במקו"א (רשימות על חולין). אכן יש </w:t>
      </w:r>
      <w:r w:rsidRPr="003C7EA0">
        <w:rPr>
          <w:rFonts w:hint="cs"/>
          <w:sz w:val="28"/>
          <w:szCs w:val="28"/>
          <w:rtl/>
        </w:rPr>
        <w:lastRenderedPageBreak/>
        <w:t>לבאר דרש"י משמע דלא עבר על האיסור ליהנות מהאיסו"ה עד שיהנה מהדבר שהשיג ע"י האיסו"ה, כן נראה לפרש את דבריו. ומשמע דגם המכר לא נחשב למכירה [ולכן גם לא עובר איסור בזה], אלא דמ"מ דיינינן דבא לידו ע"י האיסו"ה אע"ג דלא הויא מכירה. [עי' בקה"י דמאריך בסברות הנ"ל].</w:t>
      </w:r>
    </w:p>
    <w:p w14:paraId="0E673750" w14:textId="77777777" w:rsidR="008108DB" w:rsidRDefault="008108DB" w:rsidP="008108DB">
      <w:pPr>
        <w:pBdr>
          <w:bottom w:val="single" w:sz="12" w:space="1" w:color="auto"/>
        </w:pBdr>
        <w:jc w:val="both"/>
        <w:rPr>
          <w:sz w:val="28"/>
          <w:szCs w:val="28"/>
          <w:rtl/>
        </w:rPr>
      </w:pPr>
    </w:p>
    <w:p w14:paraId="6DC5881D" w14:textId="77777777" w:rsidR="008108DB" w:rsidRDefault="000670F5" w:rsidP="008108DB">
      <w:pPr>
        <w:pBdr>
          <w:bottom w:val="single" w:sz="12" w:space="1" w:color="auto"/>
        </w:pBdr>
        <w:jc w:val="both"/>
        <w:rPr>
          <w:sz w:val="28"/>
          <w:szCs w:val="28"/>
          <w:rtl/>
        </w:rPr>
      </w:pPr>
      <w:r>
        <w:rPr>
          <w:rFonts w:hint="cs"/>
          <w:sz w:val="28"/>
          <w:szCs w:val="28"/>
          <w:rtl/>
        </w:rPr>
        <w:t xml:space="preserve">ד: גמ' כיון דדש ביה כהיתרא דמי. לכאו' כל שו"ט השתא צ"ע. שהרי הגמ' מסתפק אם קיי"ל כרבא אי לאו ואמר שתלוי בב' סברות, או שלא שביק היתרא ולכן מותר או משום כיון דדש ביה וא"כ אסור כי א"א לסמוך על שחיטתו. ולכאו' משמע בגמ' שאיירינן בכל גוונא, גם כאשר ידעינן את המומר דהיינו שמכירין אותו. וא"כ מדוע אין לומר שמתלא תלי אם ידעינן בהך מומר אם לא שביק היתרא אי לאו, ומדוע משמע או שאפשר לסמוך על כל מומר לתאבון או שלא, והכל תלוי בב' סברות שלכאו' יש אנשים כזה וכזה. ולכן גם צ"ע במה נחלקו האמוראים, שאם חזינן שלא שביק היתרא א"כ מ"ט דמאן שמחמיר, ואם לאו איך אפשר לסמוך עליו. </w:t>
      </w:r>
    </w:p>
    <w:p w14:paraId="3CD63E8A" w14:textId="77777777" w:rsidR="008108DB" w:rsidRDefault="000670F5" w:rsidP="008108DB">
      <w:pPr>
        <w:pBdr>
          <w:bottom w:val="single" w:sz="12" w:space="1" w:color="auto"/>
        </w:pBdr>
        <w:jc w:val="both"/>
        <w:rPr>
          <w:sz w:val="28"/>
          <w:szCs w:val="28"/>
          <w:rtl/>
        </w:rPr>
      </w:pPr>
      <w:r>
        <w:rPr>
          <w:rFonts w:hint="cs"/>
          <w:sz w:val="28"/>
          <w:szCs w:val="28"/>
          <w:rtl/>
        </w:rPr>
        <w:t>ונר' לקושיא השניה אפשר ליישב ולומר שכ"ע מודו שחזינן שלרוב לא שביק היתרא, אכן מ"מ מאן נימא שגם בפעם הזו לא ישבוק היתרא, שלכאו' בכל פעם אפשר שכבר ירגיש שאין הבדל כי דש ביה טפי, ודו"ק.</w:t>
      </w:r>
    </w:p>
    <w:p w14:paraId="231ED2DB" w14:textId="77777777" w:rsidR="008108DB" w:rsidRDefault="008108DB" w:rsidP="008108DB">
      <w:pPr>
        <w:pBdr>
          <w:bottom w:val="single" w:sz="12" w:space="1" w:color="auto"/>
        </w:pBdr>
        <w:jc w:val="both"/>
        <w:rPr>
          <w:sz w:val="28"/>
          <w:szCs w:val="28"/>
          <w:rtl/>
        </w:rPr>
      </w:pPr>
    </w:p>
    <w:p w14:paraId="0F9135F9" w14:textId="77777777" w:rsidR="008108DB" w:rsidRDefault="00EA607C" w:rsidP="008108DB">
      <w:pPr>
        <w:pBdr>
          <w:bottom w:val="single" w:sz="12" w:space="1" w:color="auto"/>
        </w:pBdr>
        <w:jc w:val="both"/>
        <w:rPr>
          <w:sz w:val="28"/>
          <w:szCs w:val="28"/>
          <w:rtl/>
        </w:rPr>
      </w:pPr>
      <w:r>
        <w:rPr>
          <w:rFonts w:hint="cs"/>
          <w:sz w:val="28"/>
          <w:szCs w:val="28"/>
          <w:rtl/>
        </w:rPr>
        <w:t>ד: גמ' השתא שתיה סתם יינן הוא ועדיין לא נאסר יינן של עכו"ם אבל אכילה וכו'. ויל"ע לפי שיטת הרמב"ם שגוי גופיה אינו פסול אלא משום קרא דואכלת מזבחו פ"ד הל' שחיטה הי"א, ומבואר בהי"ב שלכאו' אם אינו עע"ז אז שחיטתו מותר מה"ת. ועי' בספר המפתח שהרבה אחר' פירשו ברמב"ם שאם גוי לא שחט לע"ז וסתם מחשבתו ג"כ אינו לע"ז א"כ מותר מה"ת באכילה. אכן א"כ צע"ג מגמ' דידן שלכאו' משמע ששחיטת מומר לע"ז שחיטתו אסורה גם בכה"ג שלא שחט בהדיא לע"ז. ויציבא בארעא וגיורי בשמא שמיא, איך ייתכן שמומר לע"ז שהגמ' רצה לומר שדינו כגוי [ולאפוקי מרב ענין] גרוע מגוי גופיה. ולכאו' נר' שמוכח בגמ' ששחיטת גוי גם אם אינו שוחט לע"ז אסור מה"ת, וצ"ע על הנך אחרונים שלא משמע הכי אליבא דהרמב"ם.</w:t>
      </w:r>
    </w:p>
    <w:p w14:paraId="63A05796" w14:textId="77777777" w:rsidR="008108DB" w:rsidRDefault="008108DB" w:rsidP="008108DB">
      <w:pPr>
        <w:pBdr>
          <w:bottom w:val="single" w:sz="12" w:space="1" w:color="auto"/>
        </w:pBdr>
        <w:jc w:val="both"/>
        <w:rPr>
          <w:sz w:val="28"/>
          <w:szCs w:val="28"/>
          <w:rtl/>
        </w:rPr>
      </w:pPr>
    </w:p>
    <w:p w14:paraId="13A1D003" w14:textId="77777777" w:rsidR="008108DB" w:rsidRDefault="002A5761" w:rsidP="008108DB">
      <w:pPr>
        <w:pBdr>
          <w:bottom w:val="single" w:sz="12" w:space="1" w:color="auto"/>
        </w:pBdr>
        <w:jc w:val="both"/>
        <w:rPr>
          <w:sz w:val="28"/>
          <w:szCs w:val="28"/>
          <w:rtl/>
        </w:rPr>
      </w:pPr>
      <w:r>
        <w:rPr>
          <w:rFonts w:hint="cs"/>
          <w:sz w:val="28"/>
          <w:szCs w:val="28"/>
          <w:rtl/>
        </w:rPr>
        <w:t>ה. גמ' לא הוה מפליג נפשיה מיניה וכו'. לכאו' דברי הגמ' תמוהין. שממ"נ אם לא ידע שהיו עע"ז א"כ אין כאן כלל ראיה שסמך על שחיטת עע"ז. ואם ידע שהיו עע"ז ומ"מ לא היה חושדם א"כ לכאו' ר"ל שלא היה חושדם אע"ג שעע"ז, וא"כ הה"נ י"ל שאע"ג שלא היה אוכל משחיטתם לא היה חושדם. ואיך אפשר להביא ראיה שהיה סומך על שחיטתו, וכלו' שהיה מתקרב כלפי שחיטתו אע"ג שידע שעע"ז, הא לא מוכח כלל מהכא.</w:t>
      </w:r>
    </w:p>
    <w:p w14:paraId="74B6587F" w14:textId="77777777" w:rsidR="008108DB" w:rsidRDefault="008108DB" w:rsidP="008108DB">
      <w:pPr>
        <w:pBdr>
          <w:bottom w:val="single" w:sz="12" w:space="1" w:color="auto"/>
        </w:pBdr>
        <w:jc w:val="both"/>
        <w:rPr>
          <w:sz w:val="28"/>
          <w:szCs w:val="28"/>
          <w:rtl/>
        </w:rPr>
      </w:pPr>
    </w:p>
    <w:p w14:paraId="2779AADF" w14:textId="77777777" w:rsidR="008108DB" w:rsidRDefault="002A5761" w:rsidP="008108DB">
      <w:pPr>
        <w:pBdr>
          <w:bottom w:val="single" w:sz="12" w:space="1" w:color="auto"/>
        </w:pBdr>
        <w:jc w:val="both"/>
        <w:rPr>
          <w:sz w:val="28"/>
          <w:szCs w:val="28"/>
          <w:rtl/>
        </w:rPr>
      </w:pPr>
      <w:r>
        <w:rPr>
          <w:rFonts w:hint="cs"/>
          <w:sz w:val="28"/>
          <w:szCs w:val="28"/>
          <w:rtl/>
        </w:rPr>
        <w:t>ה. גמ' מסתפק אם הוו עורבים ממש או בנ"א. צ"ע שמ"מ ההיתר משום שהוא עפ"י דיבור, ולכאו' הגמ' אינו מקשה אלא על מאי דהוה. וא"כ מדוע סד"א שלא הוי עורבים ממש שבעינן רבינא לחדש הכי, ואחר מיכן האריכו בקריאת הפסוקים אע"ג שאין צד שלא הוו עורבים ממש. ותמוה. [ועי' בריטב"א ושאר מפרשים שהק' טובא על התירוץ של עפ"י הדיבור ועמש"כ רש"י בפירוש הגמ'].</w:t>
      </w:r>
    </w:p>
    <w:p w14:paraId="7CB891EC" w14:textId="77777777" w:rsidR="008108DB" w:rsidRDefault="008108DB" w:rsidP="008108DB">
      <w:pPr>
        <w:pBdr>
          <w:bottom w:val="single" w:sz="12" w:space="1" w:color="auto"/>
        </w:pBdr>
        <w:jc w:val="both"/>
        <w:rPr>
          <w:sz w:val="28"/>
          <w:szCs w:val="28"/>
          <w:rtl/>
        </w:rPr>
      </w:pPr>
    </w:p>
    <w:p w14:paraId="07881732" w14:textId="77777777" w:rsidR="008108DB" w:rsidRDefault="00BF021B" w:rsidP="008108DB">
      <w:pPr>
        <w:pBdr>
          <w:bottom w:val="single" w:sz="12" w:space="1" w:color="auto"/>
        </w:pBdr>
        <w:jc w:val="both"/>
        <w:rPr>
          <w:sz w:val="28"/>
          <w:szCs w:val="28"/>
          <w:rtl/>
        </w:rPr>
      </w:pPr>
      <w:r w:rsidRPr="003C7EA0">
        <w:rPr>
          <w:rFonts w:hint="cs"/>
          <w:sz w:val="28"/>
          <w:szCs w:val="28"/>
          <w:rtl/>
        </w:rPr>
        <w:t>ה. גמ' בענין מומר לכהת"כ- מה דמקשה הגמ' על רב ענן מברייתא דקרבנות צ"ב. דעי' בחשק שלמה דמאריך על דברי רעק"א דהעיר דפשטות דברי הגמ' הוא דשחיטת מומר לע"ז שחיטתו אינו פסול אלא מדרבנן, וא"כ ק"ק מה דמסייע דברי רב ענן מפסוקים דאחאב ועובדיה, די"ל דקודם הגזירה הויא.</w:t>
      </w:r>
    </w:p>
    <w:p w14:paraId="3ED36AB5" w14:textId="77777777" w:rsidR="008108DB" w:rsidRDefault="00BF021B" w:rsidP="008108DB">
      <w:pPr>
        <w:pBdr>
          <w:bottom w:val="single" w:sz="12" w:space="1" w:color="auto"/>
        </w:pBdr>
        <w:jc w:val="both"/>
        <w:rPr>
          <w:sz w:val="28"/>
          <w:szCs w:val="28"/>
          <w:rtl/>
        </w:rPr>
      </w:pPr>
      <w:r w:rsidRPr="003C7EA0">
        <w:rPr>
          <w:rFonts w:hint="cs"/>
          <w:sz w:val="28"/>
          <w:szCs w:val="28"/>
          <w:rtl/>
        </w:rPr>
        <w:lastRenderedPageBreak/>
        <w:t>ומ"מ מה דמוכח הוא דלכ"ע מומר לכהת"כ פסול [לכאו' מדרבנן ג"כ], ונח' האמוראים אם מומר לע"ז דינו כמומר לכהת"כ לענין שחיטתו. אכן א"כ איך הוכיח הגמ' מהא דמומר לכהת"כ אין מקבלין קרבנותיו וה"ה מומר לע"ז. הא י"ל דהתם שאני דלא יחזור בתשובה. ואפשר דהיינו דין דוקא בקרבן, דאין מביאין ממאן דלא יעשה תשובה. אמנם איך הוי ראיה דדינו כמומר להת"כ גם לענין שחיטתו. וצ"ע.</w:t>
      </w:r>
    </w:p>
    <w:p w14:paraId="1D2D255F" w14:textId="77777777" w:rsidR="008108DB" w:rsidRDefault="00BF021B" w:rsidP="008108DB">
      <w:pPr>
        <w:pBdr>
          <w:bottom w:val="single" w:sz="12" w:space="1" w:color="auto"/>
        </w:pBdr>
        <w:jc w:val="both"/>
        <w:rPr>
          <w:sz w:val="28"/>
          <w:szCs w:val="28"/>
          <w:rtl/>
        </w:rPr>
      </w:pPr>
      <w:r w:rsidRPr="003C7EA0">
        <w:rPr>
          <w:rFonts w:hint="cs"/>
          <w:sz w:val="28"/>
          <w:szCs w:val="28"/>
          <w:rtl/>
        </w:rPr>
        <w:t>וראיה גדולה לזו היא המשך דברי הגמ' (ה:) דמצריך צריכותא לעולה ולחטאת, דאין למילף חדא מחברתה, וא"כ גם למסקנא יש לחלק ביניהם דהן דין בהבאת קרבן לבין שחיטה, וכנ"ל.</w:t>
      </w:r>
    </w:p>
    <w:p w14:paraId="4BA8B68A" w14:textId="77777777" w:rsidR="008108DB" w:rsidRDefault="008108DB" w:rsidP="008108DB">
      <w:pPr>
        <w:pBdr>
          <w:bottom w:val="single" w:sz="12" w:space="1" w:color="auto"/>
        </w:pBdr>
        <w:jc w:val="both"/>
        <w:rPr>
          <w:sz w:val="28"/>
          <w:szCs w:val="28"/>
          <w:rtl/>
        </w:rPr>
      </w:pPr>
    </w:p>
    <w:p w14:paraId="0F39ED97" w14:textId="06C60F89" w:rsidR="007545D2" w:rsidRDefault="00BF021B" w:rsidP="007545D2">
      <w:pPr>
        <w:pBdr>
          <w:bottom w:val="single" w:sz="12" w:space="1" w:color="auto"/>
        </w:pBdr>
        <w:jc w:val="both"/>
        <w:rPr>
          <w:sz w:val="28"/>
          <w:szCs w:val="28"/>
          <w:rtl/>
        </w:rPr>
      </w:pPr>
      <w:r w:rsidRPr="003C7EA0">
        <w:rPr>
          <w:rFonts w:hint="cs"/>
          <w:sz w:val="28"/>
          <w:szCs w:val="28"/>
          <w:rtl/>
        </w:rPr>
        <w:t>ה: סתד"ה ר"ג- מדוע לא חילק תוס' בין הא דא"א לתת רשות לבין הא דבעינן לשכור את רשותו. דנימא דעד דעשאו כעובדי כוכבים גמורין אף דלא קיבלו מתנתם בלא קנין חליפין מ"מ לא היו צריכים לשכור את מקומן וסגי להו בנתינה בקנין</w:t>
      </w:r>
      <w:r w:rsidR="004D66AA">
        <w:rPr>
          <w:rFonts w:hint="cs"/>
          <w:sz w:val="28"/>
          <w:szCs w:val="28"/>
          <w:rtl/>
        </w:rPr>
        <w:t xml:space="preserve">. </w:t>
      </w:r>
    </w:p>
    <w:p w14:paraId="420EB9B7" w14:textId="77777777" w:rsidR="007545D2" w:rsidRDefault="007545D2" w:rsidP="007545D2">
      <w:pPr>
        <w:pBdr>
          <w:bottom w:val="single" w:sz="12" w:space="1" w:color="auto"/>
        </w:pBdr>
        <w:jc w:val="both"/>
        <w:rPr>
          <w:sz w:val="28"/>
          <w:szCs w:val="28"/>
          <w:rtl/>
        </w:rPr>
      </w:pPr>
    </w:p>
    <w:p w14:paraId="2A20C894" w14:textId="77777777" w:rsidR="007545D2" w:rsidRDefault="00023B7A" w:rsidP="007545D2">
      <w:pPr>
        <w:pBdr>
          <w:bottom w:val="single" w:sz="12" w:space="1" w:color="auto"/>
        </w:pBdr>
        <w:jc w:val="both"/>
        <w:rPr>
          <w:sz w:val="28"/>
          <w:szCs w:val="28"/>
          <w:rtl/>
        </w:rPr>
      </w:pPr>
      <w:r>
        <w:rPr>
          <w:rFonts w:hint="cs"/>
          <w:sz w:val="28"/>
          <w:szCs w:val="28"/>
          <w:rtl/>
        </w:rPr>
        <w:t>ו. רד"ה וקבלו מינייהו. לכאו' היה מקום לומר שמתחלה ר"מ ור"ג גזרו לשיטתם שחששו למיעוט וכדפי' רש"י לעיל מיניה, ולא קבלו מינייהו משום שלא רצו לחוש למיעוט וכדקיי"ל שלא חוששין למיעוטא. ואח"כ גזרו שוב כי כבר נתפשט עע"ז בכותים, והוי לכה"פ מיעוט המצוי שע"ז חששו רבנן כדאיתא בראשונים שריש מכילתין (או ספק השקול לפי הנך ראש' הסוברים שגם על מיעוט המצוי לא חוששין כאשר אין חזק"א וכיוצ"ב).</w:t>
      </w:r>
    </w:p>
    <w:p w14:paraId="24841613" w14:textId="77777777" w:rsidR="007545D2" w:rsidRDefault="007545D2" w:rsidP="007545D2">
      <w:pPr>
        <w:pBdr>
          <w:bottom w:val="single" w:sz="12" w:space="1" w:color="auto"/>
        </w:pBdr>
        <w:jc w:val="both"/>
        <w:rPr>
          <w:sz w:val="28"/>
          <w:szCs w:val="28"/>
          <w:rtl/>
        </w:rPr>
      </w:pPr>
    </w:p>
    <w:p w14:paraId="246FA633" w14:textId="77777777" w:rsidR="007545D2" w:rsidRDefault="000E2B87" w:rsidP="007545D2">
      <w:pPr>
        <w:pBdr>
          <w:bottom w:val="single" w:sz="12" w:space="1" w:color="auto"/>
        </w:pBdr>
        <w:jc w:val="both"/>
        <w:rPr>
          <w:sz w:val="28"/>
          <w:szCs w:val="28"/>
          <w:rtl/>
        </w:rPr>
      </w:pPr>
      <w:r>
        <w:rPr>
          <w:rFonts w:hint="cs"/>
          <w:sz w:val="28"/>
          <w:szCs w:val="28"/>
          <w:rtl/>
        </w:rPr>
        <w:t xml:space="preserve">ו. </w:t>
      </w:r>
      <w:r w:rsidR="00491774">
        <w:rPr>
          <w:rFonts w:hint="cs"/>
          <w:sz w:val="28"/>
          <w:szCs w:val="28"/>
          <w:rtl/>
        </w:rPr>
        <w:t xml:space="preserve">עי' </w:t>
      </w:r>
      <w:r w:rsidR="00B534B5">
        <w:rPr>
          <w:rFonts w:hint="cs"/>
          <w:sz w:val="28"/>
          <w:szCs w:val="28"/>
          <w:rtl/>
        </w:rPr>
        <w:t>ב</w:t>
      </w:r>
      <w:r>
        <w:rPr>
          <w:rFonts w:hint="cs"/>
          <w:sz w:val="28"/>
          <w:szCs w:val="28"/>
          <w:rtl/>
        </w:rPr>
        <w:t>מהר"ץ חיות על הגמ' של כמאן דעריב בידים דמי. עיי"ש שהביא דברי הרשב"א (שבתוה"ב ובשו"ת הרשב"א, עי' מש"כ על דבריו בס' פירות הבית ועל דברי הב"י, ופמ"ג, ואג"מ) שהוכיח מגמ' דידן שאסור לומר לעכו"ם לבשל בקדרתו כי הוי כעשה בידים וא"כ נכלל בגזרה אב"י אטו ב"י. והק' מהר"ץ חיות שכאן פי' רש"י (ד"ה כיון דאמר לה) שמשום שנעשה שליח ממילא נחשב לדמאי בעין ולא תערובת, והא אין שליחות לעכו"ם. ואי נימא שיש שליחות לעכו"ם לחומרא, הא הרשב"א גופיה לא סבר הכי, והניח בצ"ע.</w:t>
      </w:r>
    </w:p>
    <w:p w14:paraId="51894949" w14:textId="77777777" w:rsidR="007545D2" w:rsidRDefault="000E2B87" w:rsidP="007545D2">
      <w:pPr>
        <w:pBdr>
          <w:bottom w:val="single" w:sz="12" w:space="1" w:color="auto"/>
        </w:pBdr>
        <w:jc w:val="both"/>
        <w:rPr>
          <w:sz w:val="28"/>
          <w:szCs w:val="28"/>
          <w:rtl/>
        </w:rPr>
      </w:pPr>
      <w:r>
        <w:rPr>
          <w:rFonts w:hint="cs"/>
          <w:sz w:val="28"/>
          <w:szCs w:val="28"/>
          <w:rtl/>
        </w:rPr>
        <w:t xml:space="preserve">ולענ"ד נר' לפרש את דברי הרשב"א בטוטו"ד אפי' לשיטתו שאין שליחות לחומרא, ואפי' אם מודה לדברי רש"י כאן שפירש מטעם שליחות. שי"ל שהכא כדי לומר שנעשה כאילו הדמאי כבר אצל החבר, היינו אך ורק אם העם הארץ נעשה שלוחו כדי שנימא שהוי אצלו כבר ורק שביקש ממנו לעשות ממנו תערובת. שאם אין שליחות מה בכך שביקש ממנו לערבו, הרי לא קנה ממנו אלא תערובת ובזה לא גזרו. משא"כ גבי היכ"ת של הרשב"א הא שם איירי בדין לצוותו להשתמש בקדרה אב"י, ואינו אסור אא"כ נחשב לכתחילה. ולכן י"ל שהרשב"א סובר </w:t>
      </w:r>
      <w:r w:rsidR="002155BA">
        <w:rPr>
          <w:rFonts w:hint="cs"/>
          <w:sz w:val="28"/>
          <w:szCs w:val="28"/>
          <w:rtl/>
        </w:rPr>
        <w:t xml:space="preserve">שמכאן חזינן שנחשב לכתחילה כאילו הישראל עירב בידים מחמת שציווהו לעשות בשבילו. </w:t>
      </w:r>
    </w:p>
    <w:p w14:paraId="530DD61A" w14:textId="77777777" w:rsidR="007545D2" w:rsidRDefault="002155BA" w:rsidP="007545D2">
      <w:pPr>
        <w:pBdr>
          <w:bottom w:val="single" w:sz="12" w:space="1" w:color="auto"/>
        </w:pBdr>
        <w:jc w:val="both"/>
        <w:rPr>
          <w:sz w:val="28"/>
          <w:szCs w:val="28"/>
          <w:rtl/>
        </w:rPr>
      </w:pPr>
      <w:r>
        <w:rPr>
          <w:rFonts w:hint="cs"/>
          <w:sz w:val="28"/>
          <w:szCs w:val="28"/>
          <w:rtl/>
        </w:rPr>
        <w:t>אלא שא"כ מדוע רש"י כ' שכאן תלי בשליחות. וי"ל שדוקא כאן שגזר</w:t>
      </w:r>
      <w:r w:rsidR="000E2B87">
        <w:rPr>
          <w:rFonts w:hint="cs"/>
          <w:sz w:val="28"/>
          <w:szCs w:val="28"/>
          <w:rtl/>
        </w:rPr>
        <w:t>ו</w:t>
      </w:r>
      <w:r>
        <w:rPr>
          <w:rFonts w:hint="cs"/>
          <w:sz w:val="28"/>
          <w:szCs w:val="28"/>
          <w:rtl/>
        </w:rPr>
        <w:t xml:space="preserve"> רק על דמאי בעין ולא על תערובת, א"כ בלא שהוא שלוחו א"כ הוי כאמר לו לכת' לעשות דבר לו ואח"כ יקנה ממנו, וא"כ סוף סוף לא קנה אלא תערובת דמאי ומותר, אמנם אם הוא שלוחו א"כ כבר נחשב לגביה משעה שציווהו, ומשעה זו כבר חייב לתקנו כי נחשב כאילו הוא בידים עשה את התערובת. משא"כ בהיכ"ת של הרשב"א גם בלא שליחות הרי מחמת שציווהו כבר נחשב לכת' כדאיתא כאן. שאמנם שכאן צריכים גם שליחות </w:t>
      </w:r>
      <w:r w:rsidR="000D6280">
        <w:rPr>
          <w:rFonts w:hint="cs"/>
          <w:sz w:val="28"/>
          <w:szCs w:val="28"/>
          <w:rtl/>
        </w:rPr>
        <w:t>וכנ"ל, הא מ"מ חזינן ש</w:t>
      </w:r>
      <w:r>
        <w:rPr>
          <w:rFonts w:hint="cs"/>
          <w:sz w:val="28"/>
          <w:szCs w:val="28"/>
          <w:rtl/>
        </w:rPr>
        <w:t xml:space="preserve">מתייחס העירוב לדידיה. </w:t>
      </w:r>
      <w:r w:rsidR="000D6280">
        <w:rPr>
          <w:rFonts w:hint="cs"/>
          <w:sz w:val="28"/>
          <w:szCs w:val="28"/>
          <w:rtl/>
        </w:rPr>
        <w:t xml:space="preserve">שכאן צריכים תרתי, חדא שיהיה שלו קודם עירוב, ועוד שהוא עשה את העירוב. והגמ' בא דוקא על דבר השני שכאילו החבר עשה את העירוב בידים ולכן חייב. וודאי שאם חבר עושה עירוב בידים ממש למאכל עם הארץ לא נחשב שהיה כבר בשעת חיובו אם נמלך וקנהו אח"כ. משא"כ התם לדין הרשב"א רק משום סברא של עירוב בידים לחוד נאסר לכת' לצוותו לעכו"ם לבשל בקדרתו גם אם אין שליחות לעכו"ם. שלא בעינן שליחות של העכו"ם </w:t>
      </w:r>
      <w:r w:rsidR="000D6280">
        <w:rPr>
          <w:rFonts w:hint="cs"/>
          <w:sz w:val="28"/>
          <w:szCs w:val="28"/>
          <w:rtl/>
        </w:rPr>
        <w:lastRenderedPageBreak/>
        <w:t>כדי לאסור לכת' ולומר שהוי כאילו הישראל בעצמו הוא שהשתמש בקדרה אב"י לכת'. שהרי גזרה אב"י שייך כל זמן שנעשה על דעת הישראל אפי' בלא שליחות. שגבי גזרה אב"י מתלא תלי בזה שהוא על דעת ישראל.</w:t>
      </w:r>
    </w:p>
    <w:p w14:paraId="05F46D94" w14:textId="77777777" w:rsidR="007545D2" w:rsidRDefault="007545D2" w:rsidP="007545D2">
      <w:pPr>
        <w:pBdr>
          <w:bottom w:val="single" w:sz="12" w:space="1" w:color="auto"/>
        </w:pBdr>
        <w:jc w:val="both"/>
        <w:rPr>
          <w:sz w:val="28"/>
          <w:szCs w:val="28"/>
          <w:rtl/>
        </w:rPr>
      </w:pPr>
    </w:p>
    <w:p w14:paraId="4A6E9DCC" w14:textId="77777777" w:rsidR="007545D2" w:rsidRDefault="00C16EDD" w:rsidP="007545D2">
      <w:pPr>
        <w:pBdr>
          <w:bottom w:val="single" w:sz="12" w:space="1" w:color="auto"/>
        </w:pBdr>
        <w:jc w:val="both"/>
        <w:rPr>
          <w:sz w:val="28"/>
          <w:szCs w:val="28"/>
          <w:rtl/>
        </w:rPr>
      </w:pPr>
      <w:r>
        <w:rPr>
          <w:rFonts w:hint="cs"/>
          <w:sz w:val="28"/>
          <w:szCs w:val="28"/>
          <w:rtl/>
        </w:rPr>
        <w:t>ח: גמ' אימת קא חיימא לכי גמרה שחיטה וכו'. כלו' שרק בגמר שחיטה נתחמם ועי"ז מיישבת הגמ' מדוע אין לחוש לבליעות אבמה"ח גבי שחיטת כשרה ולא דמי לשחיטת טריפה, עיי"ש. אכן מ"מ צע"ג שהרי סכין של שחיטה [כשרה] יש עליו שמנונית של אבמה"ח מתחלת שחיטה. והיכי נתיר את זה בלא הדחה. ולכאו' ליכא למימר שאיירי בהודח הסכין דא"כ לא צריך לומר שאיידי דטריד סימנים לפלוט דם אינו מבליע את הדם שעל הסכין. וצ"ע.</w:t>
      </w:r>
    </w:p>
    <w:p w14:paraId="278A77BF" w14:textId="0005F2E0" w:rsidR="007545D2" w:rsidRDefault="007545D2" w:rsidP="007545D2">
      <w:pPr>
        <w:pBdr>
          <w:bottom w:val="single" w:sz="12" w:space="1" w:color="auto"/>
        </w:pBdr>
        <w:jc w:val="both"/>
        <w:rPr>
          <w:sz w:val="28"/>
          <w:szCs w:val="28"/>
          <w:rtl/>
        </w:rPr>
      </w:pPr>
    </w:p>
    <w:p w14:paraId="0DF578D8" w14:textId="642FA9AA" w:rsidR="001B2989" w:rsidRPr="001B2989" w:rsidRDefault="001B2989" w:rsidP="001B2989">
      <w:pPr>
        <w:pBdr>
          <w:bottom w:val="single" w:sz="12" w:space="1" w:color="auto"/>
        </w:pBdr>
        <w:jc w:val="both"/>
        <w:rPr>
          <w:sz w:val="28"/>
          <w:szCs w:val="28"/>
        </w:rPr>
      </w:pPr>
      <w:r>
        <w:rPr>
          <w:rFonts w:hint="cs"/>
          <w:sz w:val="28"/>
          <w:szCs w:val="28"/>
          <w:rtl/>
        </w:rPr>
        <w:t>י:</w:t>
      </w:r>
      <w:r>
        <w:rPr>
          <w:rFonts w:hint="cs"/>
          <w:sz w:val="28"/>
          <w:szCs w:val="28"/>
        </w:rPr>
        <w:t xml:space="preserve"> </w:t>
      </w:r>
      <w:r>
        <w:rPr>
          <w:rFonts w:hint="cs"/>
          <w:sz w:val="28"/>
          <w:szCs w:val="28"/>
          <w:rtl/>
        </w:rPr>
        <w:t>תד"ה ודילמא. בענין מה שאזלינן בתר חזקה מעיקרא גם באופן שאיתרע חזקתה. ו</w:t>
      </w:r>
      <w:r w:rsidRPr="001B2989">
        <w:rPr>
          <w:sz w:val="28"/>
          <w:szCs w:val="28"/>
          <w:rtl/>
        </w:rPr>
        <w:t xml:space="preserve">עי' בחוו"ד </w:t>
      </w:r>
      <w:r>
        <w:rPr>
          <w:rFonts w:hint="cs"/>
          <w:sz w:val="28"/>
          <w:szCs w:val="28"/>
          <w:rtl/>
        </w:rPr>
        <w:t xml:space="preserve">יו"ד </w:t>
      </w:r>
      <w:r w:rsidRPr="001B2989">
        <w:rPr>
          <w:sz w:val="28"/>
          <w:szCs w:val="28"/>
          <w:rtl/>
        </w:rPr>
        <w:t>סי' ק"ד סק"ג שרצה לפרש עפ"י דברי הגמ' פ"ק דחולין שסכין אתרעי ובהמה לא אתרעי, שבמקום שחזקת היתר הותרע יש לחלק בין גוף הדבר עצמו שהותרע לבין דבר שנובע ממה שיש לו חזקה והוא עצמו לא הותרע. ולכן ס"ל כדברי הש"ך בנקה"כ (סי' ק"ה ס"א) שאמנם שהיה חזקת היתר לדבר שהוא ספק כבוש מ"מ איתרע חזקתיה ולכן איהו גופיה אסור. ודלא כהט"ז סי' ק"ה סק"ג שרצה להתיר מחמת חזקת היתר ודלא כהרמ"א שהחמיר מחמת ספד"א לחומרא. ולכאו' דבריו צ"ע כי רצה לחלק בין בהמה לחלב דידה, וס"ל להחוו"ד שאם יש ריעותא לחזקת היתר של בהמה מ"מ החלב בחזקת היתר עומד. וצ"ע כי היכי מהני חזקת כשרות דבהמה להחלב יותר ממה שמהני לבהמה, וכלפי לייא, וצ"ע.</w:t>
      </w:r>
    </w:p>
    <w:p w14:paraId="1D29AB5F" w14:textId="77777777" w:rsidR="001B2989" w:rsidRPr="001B2989" w:rsidRDefault="001B2989" w:rsidP="001B2989">
      <w:pPr>
        <w:pBdr>
          <w:bottom w:val="single" w:sz="12" w:space="1" w:color="auto"/>
        </w:pBdr>
        <w:jc w:val="both"/>
        <w:rPr>
          <w:sz w:val="28"/>
          <w:szCs w:val="28"/>
          <w:rtl/>
        </w:rPr>
      </w:pPr>
      <w:r w:rsidRPr="001B2989">
        <w:rPr>
          <w:sz w:val="28"/>
          <w:szCs w:val="28"/>
          <w:rtl/>
        </w:rPr>
        <w:t>ועי' בשב שמעתתא ש"ג פ"ז שהאריך בענין הט"ז והרמ"א, ורצה לחדש שלגבי הל' תערובות לא מהני חזקת היתר, כי לא דנין על ההיתר גופיה, אלא דנין אם יש כאן איסור. והרי חזקת היתר של ההיתר לא מהני לענין זה. ובזה רצה להוציא מדברי הט"ז ולפרש מדוע הרמ"א מחמיר גבי ספד"א לחומרא ולא הקיל מחמת חזקת היתר. ועי"ז כ' לפרש את דברי הט"ז סי' ס"ט [דלא כנקה"כ] לגבי מליחת דם, ורצה לומר שאין הבשר גופיה בחזקת איסור, אלא שיש ספק אם יש איסור דם בבשר, וממילא אם אין זה אלא איסור דרבנן יש להקל כי הבשר גופיה לא נקרא דבר שהוא בחזקת איסור. ועיי"ש בסוף הפרק שנתקשה בענין קצת. והנה דבריו דלא כהש"ך בסי' ס"ט, ודלא כהט"ז בסי' ק"ה. ותו קשה, כי אמנם שלא מהני חזקת היתר להתיר את האיסור ולומר שההיתר בהיתרו קאי וכדכ' הש"ש, מ"מ מדוע לא מהני חזקת הגוף שלא נתערב בו איסור.</w:t>
      </w:r>
    </w:p>
    <w:p w14:paraId="62A01820" w14:textId="77777777" w:rsidR="001B2989" w:rsidRPr="001B2989" w:rsidRDefault="001B2989" w:rsidP="001B2989">
      <w:pPr>
        <w:pBdr>
          <w:bottom w:val="single" w:sz="12" w:space="1" w:color="auto"/>
        </w:pBdr>
        <w:jc w:val="both"/>
        <w:rPr>
          <w:sz w:val="28"/>
          <w:szCs w:val="28"/>
          <w:rtl/>
        </w:rPr>
      </w:pPr>
      <w:r w:rsidRPr="001B2989">
        <w:rPr>
          <w:sz w:val="28"/>
          <w:szCs w:val="28"/>
          <w:rtl/>
        </w:rPr>
        <w:t>ואין לומר שחזקת הגוף לא יהני לגבי התערובת שהרי ודאי ליכא למימר שהש"ש ס"ל שדנין על האיסור גופיה, והילכך הוי ספק אם יש כאן איסור ובספד"א אזלינן לחומרא. דהא ודאי לא איכפת לן כלל לדון על האיסור, דנדון דידן הוא דוקא על ההיתר. ולכן י"ל שחזקת הגוף של ההיתר מהני שלא נתערב בו איסור.</w:t>
      </w:r>
    </w:p>
    <w:p w14:paraId="32CA81CE" w14:textId="77777777" w:rsidR="001B2989" w:rsidRPr="001B2989" w:rsidRDefault="001B2989" w:rsidP="001B2989">
      <w:pPr>
        <w:pBdr>
          <w:bottom w:val="single" w:sz="12" w:space="1" w:color="auto"/>
        </w:pBdr>
        <w:jc w:val="both"/>
        <w:rPr>
          <w:sz w:val="28"/>
          <w:szCs w:val="28"/>
        </w:rPr>
      </w:pPr>
      <w:r w:rsidRPr="001B2989">
        <w:rPr>
          <w:sz w:val="28"/>
          <w:szCs w:val="28"/>
          <w:rtl/>
        </w:rPr>
        <w:t>ותו יל"ע במש"כ לגבי חנ"ן דשא"א שלא דמי לבשב"ח, אמנם שהדין עמו שחלוקין שא"א מבשב"ח, מ"מ יש לדון אם אכתי שייך בזה חזקת היתר. שהרי אע"ג שהוא נחשב איסור בלוע לגבי נ"מ של חהר"ל וכיוצ"ב, מ"מ הרי לגבי הלכות תערובות כן נחשב לאיסור, וא"כ מדוע לא מהני חזקת היתר. ואפשר שכוונתו שחזקת היתר גבי חנ"ן לא מהני כי לא הוי אלא לחומרא, ולכן לא שייך לומר שדוקא לדידן דס"ל חנ"ן בשא"א יש חזקת היתר ולאפוקי מהשיטות שלא קיי"ל חנ"ן בשא"א. ותו קשה, שהש"ש ודאי לא משמע הכי, אלא משמע שאם נ"נ באמת א"כ שייך בזה חזקת היתר, א"כ לפי דבריו, בשב"ח שייך בו חזקת היתר כדי להתיר גם בספק כבוש אפי' בכה"ג שהוי איסור דאו'. והיינו ודאי דלא כהרמ"א שכ' שיש להחמיר גבי כל ספק, משא"כ בשב"ח שאינו אלא דרבנן. והנה לפי הש"ש דל מיניה מה שהוא מדרבנן אפי' אם הוא מה"ת היה מותר, וצע"ג. וכה"ק כמה מפרשים על דבריו.</w:t>
      </w:r>
    </w:p>
    <w:p w14:paraId="1DE2912F" w14:textId="77777777" w:rsidR="001B2989" w:rsidRPr="001B2989" w:rsidRDefault="001B2989" w:rsidP="001B2989">
      <w:pPr>
        <w:pBdr>
          <w:bottom w:val="single" w:sz="12" w:space="1" w:color="auto"/>
        </w:pBdr>
        <w:jc w:val="both"/>
        <w:rPr>
          <w:sz w:val="28"/>
          <w:szCs w:val="28"/>
          <w:rtl/>
        </w:rPr>
      </w:pPr>
      <w:r w:rsidRPr="001B2989">
        <w:rPr>
          <w:sz w:val="28"/>
          <w:szCs w:val="28"/>
          <w:rtl/>
        </w:rPr>
        <w:lastRenderedPageBreak/>
        <w:t>ותו ילה"ע שמש"כ הט"ז שכ' שבמקום שאיתרע חזקתה מ"מ מוקמינן עליה, לכאו' נר' שכן מוכח מסוגיא דנגעי בתים (תוס' חולין י:), שאפי' במקום ריעותא שנתמעט בסוף שבוע, מ"מ מוקמינן את הנגע אחזקתה שהיתה גריס בשעת סגירת הבית. והנה אמנם שלא היה הסגר אם נתמעט קודם סגירת הבית, אכן לכאו' י"ל שאין ראיה מהתם אלא שלא אזלינן בתר חזקה דהשתא. אמנם מבואר מהא שאפי' ספק לא הוי, א"כ ע"כ היינו כי אזלינן בתר חזקה דמעיקרא עד רגע האחרון. שהרי ממ"נ או שאין להסתפק כלל [ונשתנה עתה] או שיש להסתפק עד רגע אחרון שידוע לנו שלא נשתנה [וא"כ הוי ספק הסגר], שלכאו' אין סברא גבי נגעי בתים לדון שנשתנה באמצע. שהרי נגעים הם דבר פלא ואין טעם כלל לומר אימתי נשתנה. ולכן או שמסתפקינן לעבר או לא, וכדברי תוס' הנ"ל שמוכח שלא מסתפקינן בזה והוי הסגר ודאי ששורפין עליה תרומה וקדשים. (ושאר דברים שנלמד שיש להם חזקה מנגעים י"ל שהוי ק"ו, שאם גבי דבר פלא שיש לדון שלא שייך בהם שהוחזק לא לשנות א"כ הה"נ שאר דברים שבטבע לא עשויין להשתנות, וכמדומה שכן ראיתי בהגרש"ש זצ"ל).</w:t>
      </w:r>
    </w:p>
    <w:p w14:paraId="17E86748" w14:textId="77777777" w:rsidR="001B2989" w:rsidRPr="001B2989" w:rsidRDefault="001B2989" w:rsidP="001B2989">
      <w:pPr>
        <w:pBdr>
          <w:bottom w:val="single" w:sz="12" w:space="1" w:color="auto"/>
        </w:pBdr>
        <w:jc w:val="both"/>
        <w:rPr>
          <w:sz w:val="28"/>
          <w:szCs w:val="28"/>
          <w:rtl/>
        </w:rPr>
      </w:pPr>
      <w:r w:rsidRPr="001B2989">
        <w:rPr>
          <w:sz w:val="28"/>
          <w:szCs w:val="28"/>
          <w:rtl/>
        </w:rPr>
        <w:t>ועי' בפמ"ג מש"ז סק"ג שרצה לפרש שמוקמינן אחזקה דמעיקרא רק אם לא ידע לנו בודאי שלא היה ברגע האחרון. דהיינו שאם יכולים להסתפק עד השתא, א"כ מוקמינן אחזקה מעיקרא שלא היה עד רגע האחרון. וכ"כ הרשב"א ושטמ"ק ספ"ק דכתובות. ובמקום שודאי איתרע מקודם א"כ אזלינן בתר חזקה דהשתא דאיתרע חזקתה והוי ספד"א לחומרא. והנה לפי דברי הפמ"ג וסיעתו ילה"ע שבנדון הנ"ל דנגעי בתים הרי ודאי לא נודע לנו שנשתנה עד שנמצא שנשתנה, וא"כ אזלינן בתר חזקה דמיעקרא שלא נתמעט עד עתה. אמנם גבי שאר דברים לכאו' לא שייך לומר שנשתנה עתה ממש, שהרי כל שינוי נעשה ע"י איזה מעשה, ואם לא נראה המעשה עתה, הרי היה לפני זמן מה. ועי' בשטמ"ק כתובות (שם)</w:t>
      </w:r>
      <w:r w:rsidRPr="001B2989">
        <w:rPr>
          <w:rFonts w:hint="cs"/>
          <w:sz w:val="28"/>
          <w:szCs w:val="28"/>
        </w:rPr>
        <w:t xml:space="preserve"> </w:t>
      </w:r>
      <w:r w:rsidRPr="001B2989">
        <w:rPr>
          <w:sz w:val="28"/>
          <w:szCs w:val="28"/>
          <w:rtl/>
        </w:rPr>
        <w:t>מה שהעיר בזה בענין חזקת בתולים. וצ"ל שדנין לפי התספקות האחרון, ולכן לא דנין על שעת מציאת הריעותא אלא כפי שעה שיכולה להסתפק. ולכן לגבי חזקת בתולים, דנין על זמן אחרון שיכול להסתפק שנבעלה. ואם ידוע לנו שלא נבעלה בעת זו אלא קודם לזה, א"כ מסתפקינן לשעבר ולכה"פ דין ספק הוי כי אזלינן בתר חזקה דהשתא.</w:t>
      </w:r>
    </w:p>
    <w:p w14:paraId="25CF2778" w14:textId="77777777" w:rsidR="001B2989" w:rsidRDefault="001B2989" w:rsidP="007545D2">
      <w:pPr>
        <w:pBdr>
          <w:bottom w:val="single" w:sz="12" w:space="1" w:color="auto"/>
        </w:pBdr>
        <w:jc w:val="both"/>
        <w:rPr>
          <w:sz w:val="28"/>
          <w:szCs w:val="28"/>
          <w:rtl/>
        </w:rPr>
      </w:pPr>
    </w:p>
    <w:p w14:paraId="1D2EC231" w14:textId="77777777" w:rsidR="007545D2" w:rsidRDefault="00BF021B" w:rsidP="007545D2">
      <w:pPr>
        <w:pBdr>
          <w:bottom w:val="single" w:sz="12" w:space="1" w:color="auto"/>
        </w:pBdr>
        <w:jc w:val="both"/>
        <w:rPr>
          <w:sz w:val="28"/>
          <w:szCs w:val="28"/>
          <w:rtl/>
        </w:rPr>
      </w:pPr>
      <w:r w:rsidRPr="003C7EA0">
        <w:rPr>
          <w:rFonts w:hint="cs"/>
          <w:sz w:val="28"/>
          <w:szCs w:val="28"/>
          <w:rtl/>
        </w:rPr>
        <w:t>יא: רד"ה היכא דאפשר ורד"ה לרבי מאיר- ע"ש דמבואר דבהו"א דרבנן אזלינן בתר רובא, ור"מ חושש למיעוטא ומ"מ יש לחלק ביניהם אע"ג דתרוייהו מודו דבאפשר לא סמכינן על רוב, ורק בכה"ג דלא אפשר נחלקו.</w:t>
      </w:r>
    </w:p>
    <w:p w14:paraId="2514787E" w14:textId="77777777" w:rsidR="007545D2" w:rsidRDefault="00BF021B" w:rsidP="007545D2">
      <w:pPr>
        <w:pBdr>
          <w:bottom w:val="single" w:sz="12" w:space="1" w:color="auto"/>
        </w:pBdr>
        <w:jc w:val="both"/>
        <w:rPr>
          <w:sz w:val="28"/>
          <w:szCs w:val="28"/>
          <w:rtl/>
        </w:rPr>
      </w:pPr>
      <w:r w:rsidRPr="003C7EA0">
        <w:rPr>
          <w:rFonts w:hint="cs"/>
          <w:sz w:val="28"/>
          <w:szCs w:val="28"/>
          <w:rtl/>
        </w:rPr>
        <w:t>דרש"י מבואר דלרבנן דר"מ רק אפשר לברר אח"כ, אכן מותר לשחוט וכלו' דלא חיישינן שמא במקום נקב קשחט. ולכן לפי ר"מ בשר תאוה אסור מטעם הנ"ל (לפי תוס' היינו מטעם דר"מ מחמיר מדרבנן לחשוש למיעוט), משא"כ לפי רבנן מותר אלא דמ"מ חייב לבדוק כל הבהמה אח"כ לוודא דהיא אינה טריפה. ומשמע קצת דלפי רבנן נחשב לאי אפשר, ולפי ר"מ לא הוי א"א.</w:t>
      </w:r>
    </w:p>
    <w:p w14:paraId="111DF261" w14:textId="22B2DF36" w:rsidR="007545D2" w:rsidRDefault="00BF021B" w:rsidP="007545D2">
      <w:pPr>
        <w:pBdr>
          <w:bottom w:val="single" w:sz="12" w:space="1" w:color="auto"/>
        </w:pBdr>
        <w:jc w:val="both"/>
        <w:rPr>
          <w:sz w:val="28"/>
          <w:szCs w:val="28"/>
          <w:rtl/>
        </w:rPr>
      </w:pPr>
      <w:r w:rsidRPr="003C7EA0">
        <w:rPr>
          <w:rFonts w:hint="cs"/>
          <w:sz w:val="28"/>
          <w:szCs w:val="28"/>
          <w:rtl/>
        </w:rPr>
        <w:t>דהיינו גם בהו"א כאשר ס"ד דרבנן סומכין על רוב רק במקום דא"א, מ"מ אכתי היינו דוקא לאחר שחיטה. דכל השו"ט אליבא דרבנן היינו היאך סומכין על רוב ולא מבררין לאחר מכן. דלכ"ע י"ל דנחשב לאפשר לא לאכול בשר תאוה, אכן רבנן רק החמירו לא להקל ולסמוך על הרוב במקום דאפשר לבדוק. וצ"ע אם רבנן החמירו לא לסמוך על הרוב ולכן בעי בדיקה, מדוע התירו לכת' לשחוט הא ממילא נעשה מקום השחיטה כמקום דא"א לבדוק</w:t>
      </w:r>
      <w:r w:rsidR="004D66AA">
        <w:rPr>
          <w:rFonts w:hint="cs"/>
          <w:sz w:val="28"/>
          <w:szCs w:val="28"/>
          <w:rtl/>
        </w:rPr>
        <w:t xml:space="preserve">. </w:t>
      </w:r>
    </w:p>
    <w:p w14:paraId="184A75DB" w14:textId="77777777" w:rsidR="007545D2" w:rsidRDefault="007545D2" w:rsidP="007545D2">
      <w:pPr>
        <w:pBdr>
          <w:bottom w:val="single" w:sz="12" w:space="1" w:color="auto"/>
        </w:pBdr>
        <w:jc w:val="both"/>
        <w:rPr>
          <w:sz w:val="28"/>
          <w:szCs w:val="28"/>
          <w:rtl/>
        </w:rPr>
      </w:pPr>
    </w:p>
    <w:p w14:paraId="32B07280" w14:textId="77777777" w:rsidR="007545D2" w:rsidRDefault="002023D9" w:rsidP="007545D2">
      <w:pPr>
        <w:pBdr>
          <w:bottom w:val="single" w:sz="12" w:space="1" w:color="auto"/>
        </w:pBdr>
        <w:jc w:val="both"/>
        <w:rPr>
          <w:sz w:val="28"/>
          <w:szCs w:val="28"/>
          <w:rtl/>
        </w:rPr>
      </w:pPr>
      <w:r w:rsidRPr="003C7EA0">
        <w:rPr>
          <w:rFonts w:hint="cs"/>
          <w:sz w:val="28"/>
          <w:szCs w:val="28"/>
          <w:rtl/>
        </w:rPr>
        <w:t>יג. איתא בברייתא כי פתו [של מין] פת כותי.</w:t>
      </w:r>
    </w:p>
    <w:p w14:paraId="55227A63" w14:textId="77777777" w:rsidR="007545D2" w:rsidRDefault="002023D9" w:rsidP="007545D2">
      <w:pPr>
        <w:pBdr>
          <w:bottom w:val="single" w:sz="12" w:space="1" w:color="auto"/>
        </w:pBdr>
        <w:jc w:val="both"/>
        <w:rPr>
          <w:sz w:val="28"/>
          <w:szCs w:val="28"/>
          <w:rtl/>
        </w:rPr>
      </w:pPr>
      <w:r w:rsidRPr="003C7EA0">
        <w:rPr>
          <w:rFonts w:hint="cs"/>
          <w:sz w:val="28"/>
          <w:szCs w:val="28"/>
          <w:rtl/>
        </w:rPr>
        <w:t>ועי' בפ"ת יו"ד סי' קי"ב סק"א דאיתא התם דלא שייך פת כותי אלא בעכו"ם משום דכל איסורו הוא משום חתנות, וישראל אע"פ שחטא ישראל הוא. א"כ לכאו' גם במין לא שייך פתו פת כותי, וצע"ג דהא איתא בהדיא בברייתא כאן דגזרינן בפת מין.</w:t>
      </w:r>
    </w:p>
    <w:p w14:paraId="63943F48" w14:textId="77777777" w:rsidR="007545D2" w:rsidRDefault="007545D2" w:rsidP="007545D2">
      <w:pPr>
        <w:pBdr>
          <w:bottom w:val="single" w:sz="12" w:space="1" w:color="auto"/>
        </w:pBdr>
        <w:jc w:val="both"/>
        <w:rPr>
          <w:sz w:val="28"/>
          <w:szCs w:val="28"/>
          <w:rtl/>
        </w:rPr>
      </w:pPr>
    </w:p>
    <w:p w14:paraId="7E0A3477" w14:textId="77777777" w:rsidR="007545D2" w:rsidRDefault="00961C32" w:rsidP="007545D2">
      <w:pPr>
        <w:pBdr>
          <w:bottom w:val="single" w:sz="12" w:space="1" w:color="auto"/>
        </w:pBdr>
        <w:jc w:val="both"/>
        <w:rPr>
          <w:sz w:val="28"/>
          <w:szCs w:val="28"/>
          <w:rtl/>
        </w:rPr>
      </w:pPr>
      <w:r w:rsidRPr="003C7EA0">
        <w:rPr>
          <w:rFonts w:hint="cs"/>
          <w:sz w:val="28"/>
          <w:szCs w:val="28"/>
          <w:rtl/>
        </w:rPr>
        <w:t>טו. גמ' אפשר דר"י מחלק בין מ"מ איסור דדחייה בידים לבין לא דחייה. דהרי אין ראיה מוכרחת דר"י מחמיר אלא גבי נר (משנה פ' כירה) והתם הויא דחייה בידים, ולפ"ז צ"ל דמחתכין את הנבילה דשילהי שבת אינו מטעם מ"מ איסור, עי' תוס' שם. והראשונים העירו כי י"ל גם כן דר"י ס"ל דבתרוייהו הוי מוקצה, בין דחייה לבין לא דחייה, והגמ' לא חילקה אלא בדחייה בעלמא (ולפ"ז מש' סוף שבת כן הוי מטעם מ"מ איסור).</w:t>
      </w:r>
    </w:p>
    <w:p w14:paraId="4FD132D8" w14:textId="77777777" w:rsidR="007545D2" w:rsidRDefault="002228E0" w:rsidP="007545D2">
      <w:pPr>
        <w:pBdr>
          <w:bottom w:val="single" w:sz="12" w:space="1" w:color="auto"/>
        </w:pBdr>
        <w:jc w:val="both"/>
        <w:rPr>
          <w:sz w:val="28"/>
          <w:szCs w:val="28"/>
          <w:rtl/>
        </w:rPr>
      </w:pPr>
      <w:r>
        <w:rPr>
          <w:rFonts w:hint="cs"/>
          <w:sz w:val="28"/>
          <w:szCs w:val="28"/>
          <w:rtl/>
        </w:rPr>
        <w:t>[וילה"ע שלכאו' בממ"א אין חילוק כלל בין נר שמשתמש בו וממילא נאסר לכבותו כאשר נכנס השבת לבין היכ"ת שממילא נדחית משחיטתו כאשר נכנס השבת. וקשה שהגמ' מחלקת וקוראת לנר דחייה בידים שהא שיש לאסור מטעם ממ"א לא קשור כלל לדחייה בידים, וא"כ אין לחלק בין נר לבין בהמה וצ"ע].</w:t>
      </w:r>
    </w:p>
    <w:p w14:paraId="48A8D101" w14:textId="77777777" w:rsidR="007545D2" w:rsidRDefault="00961C32" w:rsidP="007545D2">
      <w:pPr>
        <w:pBdr>
          <w:bottom w:val="single" w:sz="12" w:space="1" w:color="auto"/>
        </w:pBdr>
        <w:jc w:val="both"/>
        <w:rPr>
          <w:sz w:val="28"/>
          <w:szCs w:val="28"/>
          <w:rtl/>
        </w:rPr>
      </w:pPr>
      <w:r w:rsidRPr="003C7EA0">
        <w:rPr>
          <w:rFonts w:hint="cs"/>
          <w:sz w:val="28"/>
          <w:szCs w:val="28"/>
          <w:rtl/>
        </w:rPr>
        <w:t>ועוד העירו הראשונים דר"ש ג"כ אפשר להודות דבכה"ג דדחייה בידים ס"ל דהויא מ"מ איסור, והטעם דר"ש חולק גבי נר הוא מטעם דהוי יושב ומצפה. וכ"פ הרא"ש.</w:t>
      </w:r>
    </w:p>
    <w:p w14:paraId="60974720" w14:textId="77777777" w:rsidR="007545D2" w:rsidRDefault="00961C32" w:rsidP="007545D2">
      <w:pPr>
        <w:pBdr>
          <w:bottom w:val="single" w:sz="12" w:space="1" w:color="auto"/>
        </w:pBdr>
        <w:jc w:val="both"/>
        <w:rPr>
          <w:sz w:val="28"/>
          <w:szCs w:val="28"/>
          <w:rtl/>
        </w:rPr>
      </w:pPr>
      <w:r w:rsidRPr="003C7EA0">
        <w:rPr>
          <w:rFonts w:hint="cs"/>
          <w:sz w:val="28"/>
          <w:szCs w:val="28"/>
          <w:rtl/>
        </w:rPr>
        <w:t>ולכן יל"ע לפי ר"י דס"ל דמ"מ איסור דדחייה בידים דלא מהני יושב ומצפה, מה הדין לגבי מ"מ איסור דלא דחייה בידים, דאפי' את"ל דאוסר (כפשט אחד במשנה סוף שבת), י"ל דבכה"ג דיושב ומצפה מודה דמותר.</w:t>
      </w:r>
    </w:p>
    <w:p w14:paraId="0F56C9F9" w14:textId="77777777" w:rsidR="007545D2" w:rsidRDefault="007545D2" w:rsidP="007545D2">
      <w:pPr>
        <w:pBdr>
          <w:bottom w:val="single" w:sz="12" w:space="1" w:color="auto"/>
        </w:pBdr>
        <w:jc w:val="both"/>
        <w:rPr>
          <w:sz w:val="28"/>
          <w:szCs w:val="28"/>
          <w:rtl/>
        </w:rPr>
      </w:pPr>
    </w:p>
    <w:p w14:paraId="42B421C0" w14:textId="77777777" w:rsidR="007545D2" w:rsidRDefault="001B0390" w:rsidP="007545D2">
      <w:pPr>
        <w:pBdr>
          <w:bottom w:val="single" w:sz="12" w:space="1" w:color="auto"/>
        </w:pBdr>
        <w:jc w:val="both"/>
        <w:rPr>
          <w:sz w:val="28"/>
          <w:szCs w:val="28"/>
          <w:rtl/>
        </w:rPr>
      </w:pPr>
      <w:r>
        <w:rPr>
          <w:rFonts w:hint="cs"/>
          <w:sz w:val="28"/>
          <w:szCs w:val="28"/>
          <w:rtl/>
        </w:rPr>
        <w:t xml:space="preserve">טז. גמ' וכי הא דאמר רב פפא וכו' וה"מ בכח ראשון אבל בכח שני גרמא בעלמא הוא. ולכאו' צ"ב איך חזינן מדברי רב פפא ששחיטתו כשרה בכח ראשון, הרי שחיטה בעיא כח גברא כדאיתא </w:t>
      </w:r>
      <w:r w:rsidR="003B03B1">
        <w:rPr>
          <w:rFonts w:hint="cs"/>
          <w:sz w:val="28"/>
          <w:szCs w:val="28"/>
          <w:rtl/>
        </w:rPr>
        <w:t xml:space="preserve">לקמן וכדמובא ברש"י כאן. </w:t>
      </w:r>
      <w:r w:rsidR="00407D28">
        <w:rPr>
          <w:rFonts w:hint="cs"/>
          <w:sz w:val="28"/>
          <w:szCs w:val="28"/>
          <w:rtl/>
        </w:rPr>
        <w:t xml:space="preserve">אכן גבי רציחה קיי"ל בפרק הנשרפין (עז.) שהמצמצם חייב גם בלא מעשה רציחה, וא"כ איך נדמה נ"ד להתם. ועי' ברש"י ובתוס' כאן, ולכאו' כל דיוקא דהגמ' היא מדברי רב פפא גופייהו שאמר גירי דידיה הוא, ולכאו' ר"ל שאין כאן חיוב משום מצמצם כדפירשו הראש' וע"כ אין חיוב אלא משום מעשה רציחה ולכן הגמ' מדמהו לשחיטה. </w:t>
      </w:r>
      <w:r w:rsidR="002A3AC2">
        <w:rPr>
          <w:rFonts w:hint="cs"/>
          <w:sz w:val="28"/>
          <w:szCs w:val="28"/>
          <w:rtl/>
        </w:rPr>
        <w:t xml:space="preserve">אמנם לכאו' ג"ז צ"ת שהרי גם בפרק לא יחפור בענין הרחקת נזיקין אמרו שחייב משום שהוי גירי דיליה, ולא משמע שם שהוי מעשה שמהני לשחיטה, וא"כ מ"ש </w:t>
      </w:r>
      <w:r w:rsidR="0012668A">
        <w:rPr>
          <w:rFonts w:hint="cs"/>
          <w:sz w:val="28"/>
          <w:szCs w:val="28"/>
          <w:rtl/>
        </w:rPr>
        <w:t xml:space="preserve">הכא שאמרינן שמהני בשחיטה כי הא דאמר רב פפא לענין רציחה. ולכאו' נר' לומר שע"כ אם אינו מצמצם </w:t>
      </w:r>
      <w:r w:rsidR="00407D28">
        <w:rPr>
          <w:rFonts w:hint="cs"/>
          <w:sz w:val="28"/>
          <w:szCs w:val="28"/>
          <w:rtl/>
        </w:rPr>
        <w:t xml:space="preserve">בכפיתה </w:t>
      </w:r>
      <w:r w:rsidR="00EA4348">
        <w:rPr>
          <w:rFonts w:hint="cs"/>
          <w:sz w:val="28"/>
          <w:szCs w:val="28"/>
          <w:rtl/>
        </w:rPr>
        <w:t xml:space="preserve">[משום שאין סופו לבוא] א"כ </w:t>
      </w:r>
      <w:r w:rsidR="002A3AC2">
        <w:rPr>
          <w:rFonts w:hint="cs"/>
          <w:sz w:val="28"/>
          <w:szCs w:val="28"/>
          <w:rtl/>
        </w:rPr>
        <w:t xml:space="preserve">אין חיוב משום המים אא"כ הוי מעשיו וכמש"כ תוס' כאן. </w:t>
      </w:r>
      <w:r w:rsidR="0012668A">
        <w:rPr>
          <w:rFonts w:hint="cs"/>
          <w:sz w:val="28"/>
          <w:szCs w:val="28"/>
          <w:rtl/>
        </w:rPr>
        <w:t>שודאי אין חיוב רציחה בכה"ג שהוי גרמא, ואפי' אם חייב נזיקין כדאיתא בפ' לא יחפור מ"מ לא חייב מיתה משום הא. אלא שלפ"ז י"ל שאין לדמות כח שני שפטור גבי מיתה לגבי נזיקין. ו</w:t>
      </w:r>
      <w:r w:rsidR="00781DE8">
        <w:rPr>
          <w:rFonts w:hint="cs"/>
          <w:sz w:val="28"/>
          <w:szCs w:val="28"/>
          <w:rtl/>
        </w:rPr>
        <w:t xml:space="preserve">י"ל שע"ז גופה נתספקו </w:t>
      </w:r>
      <w:r w:rsidR="00F46DAC">
        <w:rPr>
          <w:rFonts w:hint="cs"/>
          <w:sz w:val="28"/>
          <w:szCs w:val="28"/>
          <w:rtl/>
        </w:rPr>
        <w:t xml:space="preserve">תוס' </w:t>
      </w:r>
      <w:r w:rsidR="0012668A">
        <w:rPr>
          <w:rFonts w:hint="cs"/>
          <w:sz w:val="28"/>
          <w:szCs w:val="28"/>
          <w:rtl/>
        </w:rPr>
        <w:t>ב"ק פ"</w:t>
      </w:r>
      <w:r w:rsidR="00F46DAC">
        <w:rPr>
          <w:rFonts w:hint="cs"/>
          <w:sz w:val="28"/>
          <w:szCs w:val="28"/>
          <w:rtl/>
        </w:rPr>
        <w:t>ק דף ד</w:t>
      </w:r>
      <w:r w:rsidR="0012668A">
        <w:rPr>
          <w:rFonts w:hint="cs"/>
          <w:sz w:val="28"/>
          <w:szCs w:val="28"/>
          <w:rtl/>
        </w:rPr>
        <w:t xml:space="preserve">' ע"ב </w:t>
      </w:r>
      <w:r w:rsidR="00F46DAC">
        <w:rPr>
          <w:rFonts w:hint="cs"/>
          <w:sz w:val="28"/>
          <w:szCs w:val="28"/>
          <w:rtl/>
        </w:rPr>
        <w:t>ד"ה ואימא</w:t>
      </w:r>
      <w:r w:rsidR="00781DE8">
        <w:rPr>
          <w:rFonts w:hint="cs"/>
          <w:sz w:val="28"/>
          <w:szCs w:val="28"/>
          <w:rtl/>
        </w:rPr>
        <w:t>, עיי"ש שלכאו' יש שם ב' דעות בזה, ודו"ק</w:t>
      </w:r>
      <w:r w:rsidR="0012668A">
        <w:rPr>
          <w:rFonts w:hint="cs"/>
          <w:sz w:val="28"/>
          <w:szCs w:val="28"/>
          <w:rtl/>
        </w:rPr>
        <w:t>.</w:t>
      </w:r>
    </w:p>
    <w:p w14:paraId="213FA32F" w14:textId="77777777" w:rsidR="007545D2" w:rsidRDefault="007545D2" w:rsidP="007545D2">
      <w:pPr>
        <w:pBdr>
          <w:bottom w:val="single" w:sz="12" w:space="1" w:color="auto"/>
        </w:pBdr>
        <w:jc w:val="both"/>
        <w:rPr>
          <w:sz w:val="28"/>
          <w:szCs w:val="28"/>
          <w:rtl/>
        </w:rPr>
      </w:pPr>
    </w:p>
    <w:p w14:paraId="7B459DB0" w14:textId="77777777" w:rsidR="007545D2" w:rsidRDefault="00F562DB" w:rsidP="007545D2">
      <w:pPr>
        <w:pBdr>
          <w:bottom w:val="single" w:sz="12" w:space="1" w:color="auto"/>
        </w:pBdr>
        <w:jc w:val="both"/>
        <w:rPr>
          <w:sz w:val="28"/>
          <w:szCs w:val="28"/>
          <w:rtl/>
        </w:rPr>
      </w:pPr>
      <w:r>
        <w:rPr>
          <w:rFonts w:hint="cs"/>
          <w:sz w:val="28"/>
          <w:szCs w:val="28"/>
          <w:rtl/>
        </w:rPr>
        <w:t xml:space="preserve">יז. גמ' כתלי דחזירי. פרש"י דהיינו חתיכות יבשות דחזיר, וכן פירש בלע"ז כמו דמיקרי גם האידנא, וא"כ מבואר שרש"י ס"ל דתוך י"ד שנים דכיבוש וחילוק אכלו מאכ"א. ועי' בריש חלה דאיתא התם שהיה חיוב חלה גם בי"ד שנים דכיבוש וחילוק, ולפי הנ"ל שאכלו מאכ"א צ"ע מ"ט. ושו"ר שהטורי אבן ג"כ הק' הכי, ותי' שם הטו"א שדשיל"מ שאני. וכלו' שאם יש לאיסור מתיר לא אכלוהו באיסור אלא התירוהו קודם. </w:t>
      </w:r>
    </w:p>
    <w:p w14:paraId="410C0D4D" w14:textId="77777777" w:rsidR="007545D2" w:rsidRDefault="00F562DB" w:rsidP="007545D2">
      <w:pPr>
        <w:pBdr>
          <w:bottom w:val="single" w:sz="12" w:space="1" w:color="auto"/>
        </w:pBdr>
        <w:jc w:val="both"/>
        <w:rPr>
          <w:sz w:val="28"/>
          <w:szCs w:val="28"/>
          <w:rtl/>
        </w:rPr>
      </w:pPr>
      <w:r>
        <w:rPr>
          <w:rFonts w:hint="cs"/>
          <w:sz w:val="28"/>
          <w:szCs w:val="28"/>
          <w:rtl/>
        </w:rPr>
        <w:t xml:space="preserve">ובדומה להך ענין יל"ע באיסור חדש בי"ד שנים. ולכאו' מבואר בהדיא בספר יהושע פרק ה' שאכלו חדש בט"ז ניסן. ועי' ברש"י שם שכ' שהקריבו את העומר ואח"כ אכלו חדש. וכן לכאו' הוא שיטת הרמב"ם ג"כ שעי' בהל' מאכ"א פ"י שכ' שיש איסור חדש ובזמן שאין בהמ"ק ט"ז ניסן אסור מה"ת (ולאפוקי מ"ד שמה"ת מותר בהאיר מזרח ורק משום תקנה אסור ביום ט"ז), ובהל' תמידין ומוספין פ"ז כ' שיש ראיה מהך קרא דיהושע לאפוקי מדברי הצדוקים הסוברים שממחרת השבת היינו ביום ראשון דוקא. וא"כ מבואר שהרמב"ם ג"כ </w:t>
      </w:r>
      <w:r>
        <w:rPr>
          <w:rFonts w:hint="cs"/>
          <w:sz w:val="28"/>
          <w:szCs w:val="28"/>
          <w:rtl/>
        </w:rPr>
        <w:lastRenderedPageBreak/>
        <w:t xml:space="preserve">פירש שאכלו חדש ביום ט"ז ניסן וכנ"ל כדפרש"י, וע"כ היינו אחר הקרבת העומר כדכ' רש"י דאלת"ה היאך אכלו ביום ט"ז הא אסור מה"ת בלא הקרבת העומר. </w:t>
      </w:r>
    </w:p>
    <w:p w14:paraId="724F0449" w14:textId="77777777" w:rsidR="007545D2" w:rsidRDefault="00C71814" w:rsidP="007545D2">
      <w:pPr>
        <w:pBdr>
          <w:bottom w:val="single" w:sz="12" w:space="1" w:color="auto"/>
        </w:pBdr>
        <w:jc w:val="both"/>
        <w:rPr>
          <w:sz w:val="28"/>
          <w:szCs w:val="28"/>
          <w:rtl/>
        </w:rPr>
      </w:pPr>
      <w:r>
        <w:rPr>
          <w:rFonts w:hint="cs"/>
          <w:sz w:val="28"/>
          <w:szCs w:val="28"/>
          <w:rtl/>
        </w:rPr>
        <w:t>אמנם לפי דברי רש"י ורמב"ם צ"ע שהרי קיי"ל עפ"י קרא דס' ראה דכתיב כי לא באתם עד עתה אל המנוחה שתוך י"ד שנים של כיבוש וחילוק לא הקריבו קרבנות ציבור וא"כ איך הקריבו עומר בשנה ראשונה, ודו"ק. [ועיי"ש בס' יהושע בדברי הראשונים שיש שכתב שלא אכלו חדש, אמנם ודאי לא משמע הכי בקרא וכמש"כ רש"י ורמב"ם].</w:t>
      </w:r>
    </w:p>
    <w:p w14:paraId="0F73A1D2" w14:textId="77777777" w:rsidR="007545D2" w:rsidRDefault="007545D2" w:rsidP="007545D2">
      <w:pPr>
        <w:pBdr>
          <w:bottom w:val="single" w:sz="12" w:space="1" w:color="auto"/>
        </w:pBdr>
        <w:jc w:val="both"/>
        <w:rPr>
          <w:sz w:val="28"/>
          <w:szCs w:val="28"/>
          <w:rtl/>
        </w:rPr>
      </w:pPr>
    </w:p>
    <w:p w14:paraId="4E074AE1" w14:textId="77777777" w:rsidR="007545D2" w:rsidRDefault="005C13F4" w:rsidP="007545D2">
      <w:pPr>
        <w:pBdr>
          <w:bottom w:val="single" w:sz="12" w:space="1" w:color="auto"/>
        </w:pBdr>
        <w:jc w:val="both"/>
        <w:rPr>
          <w:sz w:val="28"/>
          <w:szCs w:val="28"/>
          <w:rtl/>
        </w:rPr>
      </w:pPr>
      <w:r>
        <w:rPr>
          <w:rFonts w:hint="cs"/>
          <w:sz w:val="28"/>
          <w:szCs w:val="28"/>
          <w:rtl/>
        </w:rPr>
        <w:t>יז: גמ' פשיטא כיון דכי נקב טריפה בעיא בדיקה. לכאו' לא הוי אלא ספק בסכין, וא"כ קשה על הרמב"ם שס"ל שספד"א מותר מה"ת, שהרי כאן בהדיא איירינן בבדיקה מדין תורה ומשמע שמחמת ספק בסכין ודאי מחייב בדיקה מה"ת. ואפשר שגם הרמב"ם מודה בכה"ג שהספק לפנינו לבדוק שאסור מה"ת להקל ולהעלים עין מהספק. (ו</w:t>
      </w:r>
      <w:r w:rsidR="00EA607C">
        <w:rPr>
          <w:rFonts w:hint="cs"/>
          <w:sz w:val="28"/>
          <w:szCs w:val="28"/>
          <w:rtl/>
        </w:rPr>
        <w:t>חוששני שראיתי בילדותי מאן שחילק הכי ברמב"ם וכ' שמודה בכה"ג שאפשר לברר שאסור מה"ת להעלים עין מספק איסור</w:t>
      </w:r>
      <w:r>
        <w:rPr>
          <w:rFonts w:hint="cs"/>
          <w:sz w:val="28"/>
          <w:szCs w:val="28"/>
          <w:rtl/>
        </w:rPr>
        <w:t>).</w:t>
      </w:r>
    </w:p>
    <w:p w14:paraId="7D725393" w14:textId="77777777" w:rsidR="007545D2" w:rsidRDefault="00262BDC" w:rsidP="007545D2">
      <w:pPr>
        <w:pBdr>
          <w:bottom w:val="single" w:sz="12" w:space="1" w:color="auto"/>
        </w:pBdr>
        <w:jc w:val="both"/>
        <w:rPr>
          <w:sz w:val="28"/>
          <w:szCs w:val="28"/>
          <w:rtl/>
        </w:rPr>
      </w:pPr>
      <w:r>
        <w:rPr>
          <w:rFonts w:hint="cs"/>
          <w:sz w:val="28"/>
          <w:szCs w:val="28"/>
          <w:rtl/>
        </w:rPr>
        <w:t>וידידי הרד"כ שליט"א רצה ליישב שהרמב"ם מודה להחמיר מה"ת בספק איסור כאשר יש בו חזקת איסור. ודפח"ח. אכן יש לדון שהרי בהמה לא אתרעאי כדלעיל דף י' וא"כ לכאו' אין כאן חזקת איסור. וכ"ש בנ"ד שגם הסכין לא אתרעאי (אכן עיי"ש מח' רמב"ן ורשב"א מה הדין כאשר נאבד הסכין). אכן י"ל שהרמב"ם ס"ל כרב הונא שם שגם כאשר בהמה לא אתרעאי החמיר משום חזקת איסור וגם ס"ל כהרמב"ן שבנאבד הסכין אסור, ודו"ק.</w:t>
      </w:r>
    </w:p>
    <w:p w14:paraId="79684AB7" w14:textId="77777777" w:rsidR="007545D2" w:rsidRDefault="007545D2" w:rsidP="007545D2">
      <w:pPr>
        <w:pBdr>
          <w:bottom w:val="single" w:sz="12" w:space="1" w:color="auto"/>
        </w:pBdr>
        <w:jc w:val="both"/>
        <w:rPr>
          <w:sz w:val="28"/>
          <w:szCs w:val="28"/>
          <w:rtl/>
        </w:rPr>
      </w:pPr>
    </w:p>
    <w:p w14:paraId="02C476C1" w14:textId="77777777" w:rsidR="007545D2" w:rsidRDefault="00503B37" w:rsidP="007545D2">
      <w:pPr>
        <w:pBdr>
          <w:bottom w:val="single" w:sz="12" w:space="1" w:color="auto"/>
        </w:pBdr>
        <w:jc w:val="both"/>
        <w:rPr>
          <w:sz w:val="28"/>
          <w:szCs w:val="28"/>
          <w:rtl/>
        </w:rPr>
      </w:pPr>
      <w:r>
        <w:rPr>
          <w:rFonts w:hint="cs"/>
          <w:sz w:val="28"/>
          <w:szCs w:val="28"/>
          <w:rtl/>
        </w:rPr>
        <w:t xml:space="preserve">כ: גמ' מצות הבדלה היא וכו'. וכל שישנו בשחיטה וכו'. לכאו' יש כאן כמה קושיות על גמ' דידן. חדא שמנלן שמליקת סימן ראשון הוי להוציא חיות ולא הוי דין בקדשים כעין הדין של הבדלת סימן שלא הוי דין במליקה. </w:t>
      </w:r>
      <w:r w:rsidR="009B02E6">
        <w:rPr>
          <w:rFonts w:hint="cs"/>
          <w:sz w:val="28"/>
          <w:szCs w:val="28"/>
          <w:rtl/>
        </w:rPr>
        <w:t xml:space="preserve">ועוד מנליה לגמ' שכל שמעכב או שישנו בשחיטה וכו'. ותו לכאו' צ"ע איך לפרש את מיעוט בתרא של סימן ראשון. שאם הוי דין הבדלה א"כ </w:t>
      </w:r>
      <w:r w:rsidR="00DC5797">
        <w:rPr>
          <w:rFonts w:hint="cs"/>
          <w:sz w:val="28"/>
          <w:szCs w:val="28"/>
          <w:rtl/>
        </w:rPr>
        <w:t>איך מותר למלוק מיעוט בתרא של סימן ראשון (שעי' לקמן בדף כא. שבהדיא איתא בברייתא שאפשר למלוק כל סימן ראשון של חטאת העוף אע"ג שיש איסור הבדלה)</w:t>
      </w:r>
      <w:r w:rsidR="00755A9C">
        <w:rPr>
          <w:rFonts w:hint="cs"/>
          <w:sz w:val="28"/>
          <w:szCs w:val="28"/>
          <w:rtl/>
        </w:rPr>
        <w:t>, ואם הוי דין שחיטה ולא איסור הבדלה א"כ מדוע רבנן ס"ל שחייבין מחמת דין הבדלה להבדיל לגמרי ב' סימנין. לכאו' בסימן ראשון י"ל שסגי ברוב, ורק בסימן שני יש להקפיד על כולו.</w:t>
      </w:r>
      <w:r w:rsidR="009B2FF4">
        <w:rPr>
          <w:rFonts w:hint="cs"/>
          <w:sz w:val="28"/>
          <w:szCs w:val="28"/>
          <w:rtl/>
        </w:rPr>
        <w:t xml:space="preserve"> </w:t>
      </w:r>
      <w:r w:rsidR="00013131">
        <w:rPr>
          <w:rFonts w:hint="cs"/>
          <w:sz w:val="28"/>
          <w:szCs w:val="28"/>
          <w:rtl/>
        </w:rPr>
        <w:t>שהרי הגמ' כבר אמרה שלא תלוי בחתיכה בעלמא שנכלל גם עור, רק עתה ס"ל שתלוי במה ששייך למלוק ולית ליה דין מליקה (דהיינו ב' סימנין).</w:t>
      </w:r>
    </w:p>
    <w:p w14:paraId="471BA7DE" w14:textId="77777777" w:rsidR="007545D2" w:rsidRDefault="00013131" w:rsidP="007545D2">
      <w:pPr>
        <w:pBdr>
          <w:bottom w:val="single" w:sz="12" w:space="1" w:color="auto"/>
        </w:pBdr>
        <w:jc w:val="both"/>
        <w:rPr>
          <w:sz w:val="28"/>
          <w:szCs w:val="28"/>
          <w:rtl/>
        </w:rPr>
      </w:pPr>
      <w:r>
        <w:rPr>
          <w:rFonts w:hint="cs"/>
          <w:sz w:val="28"/>
          <w:szCs w:val="28"/>
          <w:rtl/>
        </w:rPr>
        <w:t xml:space="preserve">ולאחר העיון לכאו' נר' מוכח שהגמ' ס"ל שמצות הבדלה ודאי הוי דין במליקת העוף, דהיינו שהיא חלק משחיטת עולת העוף. שאע"ג שאין בו דין להוציא את החיות מ"מ יש בו דין שחיטה להבדיל את הסימן. וממילא לפ"ז הוי ברור להגמ' שחטאת העוף יש בו רק דין שחיטה להוציא את החיוב, ועולת העוף שיש בו דין הבדלה יש בו גם דין לשחוט ב' הסימנין. ולכן ג"כ לפ"ז ברור איך הגמ' ידעה שמישך שייכי דיני הבדלה לדיני שחיטה. ונ"מ טובא איכא בינייהו שאם הבדלה הויא חלק מעבודת שחיטה א"כ לכאו' שייך ביה מחשבה פוסלת. משא"כ אם לא הוי אלא מצות הבדלה בעלמא לכאו' לא הוי חלק מעבודת מליקה. </w:t>
      </w:r>
    </w:p>
    <w:p w14:paraId="1D021263" w14:textId="77777777" w:rsidR="007545D2" w:rsidRDefault="00013131" w:rsidP="007545D2">
      <w:pPr>
        <w:pBdr>
          <w:bottom w:val="single" w:sz="12" w:space="1" w:color="auto"/>
        </w:pBdr>
        <w:jc w:val="both"/>
        <w:rPr>
          <w:sz w:val="28"/>
          <w:szCs w:val="28"/>
          <w:rtl/>
        </w:rPr>
      </w:pPr>
      <w:r>
        <w:rPr>
          <w:rFonts w:hint="cs"/>
          <w:sz w:val="28"/>
          <w:szCs w:val="28"/>
          <w:rtl/>
        </w:rPr>
        <w:t>אמנם יל"ע לפ"ז אם ההו"א של הגמ' גבי עור שגם זה שייך למצות הבדלה הוי ס"ל שיש לפרש בענין אחר את מצות הבדלה. שלפי ההו"א י"ל שמצות הבדלה לא הויא אלא מצוה בעלמא ולא שייך כלל לדיני מליקה. שלכאו' לא משמע כלל שיהיה דין מחשבה פוסלת גם בעת חתיכת העור. אכן אם קשה איך הגמ' נמלכה בהבנת מצות הבדלה בלי להביא ראיה או סיוע שיש לפרש את מצות הבדלה בענין אחר.</w:t>
      </w:r>
    </w:p>
    <w:p w14:paraId="6B1EA781" w14:textId="77777777" w:rsidR="007545D2" w:rsidRDefault="00013131" w:rsidP="007545D2">
      <w:pPr>
        <w:pBdr>
          <w:bottom w:val="single" w:sz="12" w:space="1" w:color="auto"/>
        </w:pBdr>
        <w:jc w:val="both"/>
        <w:rPr>
          <w:sz w:val="28"/>
          <w:szCs w:val="28"/>
          <w:rtl/>
        </w:rPr>
      </w:pPr>
      <w:r>
        <w:rPr>
          <w:rFonts w:hint="cs"/>
          <w:sz w:val="28"/>
          <w:szCs w:val="28"/>
          <w:rtl/>
        </w:rPr>
        <w:lastRenderedPageBreak/>
        <w:t xml:space="preserve">ולכן נר' שגם ההו"א שהעור נכלל בדין הבדלה ס"ל שהבדלה הויא לה דין מליקה. </w:t>
      </w:r>
      <w:r w:rsidR="00655FFE">
        <w:rPr>
          <w:rFonts w:hint="cs"/>
          <w:sz w:val="28"/>
          <w:szCs w:val="28"/>
          <w:rtl/>
        </w:rPr>
        <w:t xml:space="preserve">ועי' ברש"י שמשמע שהגמ' בא לחדש שאין עור מעכב בשחיטה, שבהו"א ס"ל שעור הוי חלק משחיטה ולכן סבר שיש בו דין הבדלה. וקמ"ל הגמ' שזה ליתא, ולכן אין בו דין הבדלה. </w:t>
      </w:r>
    </w:p>
    <w:p w14:paraId="2C04C2E3" w14:textId="77777777" w:rsidR="007545D2" w:rsidRDefault="00655FFE" w:rsidP="007545D2">
      <w:pPr>
        <w:pBdr>
          <w:bottom w:val="single" w:sz="12" w:space="1" w:color="auto"/>
        </w:pBdr>
        <w:jc w:val="both"/>
        <w:rPr>
          <w:sz w:val="28"/>
          <w:szCs w:val="28"/>
          <w:rtl/>
        </w:rPr>
      </w:pPr>
      <w:r>
        <w:rPr>
          <w:rFonts w:hint="cs"/>
          <w:sz w:val="28"/>
          <w:szCs w:val="28"/>
          <w:rtl/>
        </w:rPr>
        <w:t xml:space="preserve">ולכאו' יש ראיה ברורה להנ"ל עפ"י תוס' זבחים (ל.) ד"ה והרי קמיצה, שעיי"ש שהק' מדוע הגמ' לא הקשה מחטאת העוף שאין בו אלא מתיר אחד (דהיינו סימן אחד) ותי' שיש לו ג"כ שני מתירין מפרקת וסימן אחד. </w:t>
      </w:r>
      <w:r w:rsidR="005B505A">
        <w:rPr>
          <w:rFonts w:hint="cs"/>
          <w:sz w:val="28"/>
          <w:szCs w:val="28"/>
          <w:rtl/>
        </w:rPr>
        <w:t xml:space="preserve">והנה ברור שהמקשה בתוס' סבר שגבי עולת העוף יש ב' מתירין מחמת ב' הסימנין (וגם אליבא דהתירוץ י"ל הכי), ואי לא הוי אלא מצות הבדלה בעלמא לכאו' ליכא למימר הכי. וא"כ משמע בהדיא שהוי דין מליקת סימן לב' סימנים של עולת העוף. אלא ששאני סימן א' שמפקיע חיות מסימן ב' שאינו אלא מצות מליקה בלא הפקעת חיות. ולכן י"ל ג"כ שבהו"א שהעור נכלל הרי גם בעת מליקת העור יש מחשבה פוסלת. (ולכאו' יש לדון בעלמא גבי חתיכת עור כאשר הוא באמצע שחיטת בהמה, ואם נחשב לשהייה אם כבר התחיל לחתוך את הסימנין ובאמצע מוליך ומביא ואינו חותך אלא עור. שלפי גמ' דידן ועפ"י הנ"ל לכאו' נר' </w:t>
      </w:r>
      <w:r w:rsidR="0062366A">
        <w:rPr>
          <w:rFonts w:hint="cs"/>
          <w:sz w:val="28"/>
          <w:szCs w:val="28"/>
          <w:rtl/>
        </w:rPr>
        <w:t>לומר שחתיכת העור כן הוי חלק ממעשה שחיטה ומליקה אלא שאינו מעכב</w:t>
      </w:r>
      <w:r w:rsidR="005B505A">
        <w:rPr>
          <w:rFonts w:hint="cs"/>
          <w:sz w:val="28"/>
          <w:szCs w:val="28"/>
          <w:rtl/>
        </w:rPr>
        <w:t>).</w:t>
      </w:r>
      <w:r w:rsidR="00C6752F">
        <w:rPr>
          <w:rFonts w:hint="cs"/>
          <w:sz w:val="28"/>
          <w:szCs w:val="28"/>
          <w:rtl/>
        </w:rPr>
        <w:t xml:space="preserve"> והגם שלכאו' ע"כ היה צריך לדחוק את לשון הברייתא לקמן (כא.)</w:t>
      </w:r>
      <w:r w:rsidR="00C6752F">
        <w:rPr>
          <w:rFonts w:hint="cs"/>
          <w:sz w:val="28"/>
          <w:szCs w:val="28"/>
        </w:rPr>
        <w:t xml:space="preserve"> </w:t>
      </w:r>
      <w:r w:rsidR="00C6752F">
        <w:rPr>
          <w:rFonts w:hint="cs"/>
          <w:sz w:val="28"/>
          <w:szCs w:val="28"/>
          <w:rtl/>
        </w:rPr>
        <w:t>אם היינו נוקטין שמצות הבדלה לא חלק ממצות מליקה, מ"מ לפי מה שלכאו' מוכח שמצות הבדלה הויא חלק ממצות מליקה אתיא שפיר דברי הברייתא. שעיי"ש שהק' כיצד מולקין וחילק שאמנם שבחטאת אינו אלא סימן א', גבי עולה מליקתו בב' סימנין. והיינו כנ"ל שמליקת סימן שני שהוא מצות הבדלה ג"כ חלק ממצות מליקה. [וילה"ע שלשון הברייתא שחותך רוב בשר עם סימן א' קצת משמע שחייב לחתוך את הבשר, וכן הבין מלוא הרועים והק' ע"ז. אכן לכאו' היה אפשר לפרש שרצון הברייתא לומר שאם חתך סימן א' אין חסרון אם חותך רוב בשר, אמנם אם לא חתך סימן א' א"כ אסור כי עי"ז ינתבל העוף כדאיתא לעיל מיניה].</w:t>
      </w:r>
    </w:p>
    <w:p w14:paraId="68D826B3" w14:textId="77777777" w:rsidR="007545D2" w:rsidRDefault="0062366A" w:rsidP="007545D2">
      <w:pPr>
        <w:pBdr>
          <w:bottom w:val="single" w:sz="12" w:space="1" w:color="auto"/>
        </w:pBdr>
        <w:jc w:val="both"/>
        <w:rPr>
          <w:sz w:val="28"/>
          <w:szCs w:val="28"/>
          <w:rtl/>
        </w:rPr>
      </w:pPr>
      <w:r>
        <w:rPr>
          <w:rFonts w:hint="cs"/>
          <w:sz w:val="28"/>
          <w:szCs w:val="28"/>
          <w:rtl/>
        </w:rPr>
        <w:t xml:space="preserve">ועוד יש להוכיח מתירוץ דתוס' זבחים </w:t>
      </w:r>
      <w:r w:rsidR="00A356BC">
        <w:rPr>
          <w:rFonts w:hint="cs"/>
          <w:sz w:val="28"/>
          <w:szCs w:val="28"/>
          <w:rtl/>
        </w:rPr>
        <w:t>שמפרקת הויא חלק ממליקת העוף (להוציא את החיות) וא"כ שוב אפשר להקשות איך הגמ' ידעה גבי חטאת העוף שסימן ראשון בא להוציא חיות, שאפשר שרק גבי מליקת מפרקת יש הוצאת חיות וסימן ראשון לא הוי אלא מצות מליקה בעלמא. אכן לפי הנ"ל שיש ב' דינים בגמ', דין א' של מליקה להפקיע את החיות ודין ב' של מליקה גם כאשר אין הפקעת חיות, א"כ אין מקום לדון גבי חטאת העוף שסימן ראשון לא הוי ממצות מליקה להפקיע אלא משהו אחר, שהרי כל מצות מליקה שאין בו חיות היינו מצות הבדלה וגבי חטאת העוף הא יש איסור להבדיל (משא"כ לפי פשטות דברי הגמ' שיש ג' דברים, מליקה להפקיע חיות, מצות מליקה כאשר אינו מעכב, ומצות הבדלה), וק"ל.</w:t>
      </w:r>
    </w:p>
    <w:p w14:paraId="3A338F1F" w14:textId="77777777" w:rsidR="007545D2" w:rsidRDefault="004C62BE" w:rsidP="007545D2">
      <w:pPr>
        <w:pBdr>
          <w:bottom w:val="single" w:sz="12" w:space="1" w:color="auto"/>
        </w:pBdr>
        <w:jc w:val="both"/>
        <w:rPr>
          <w:sz w:val="28"/>
          <w:szCs w:val="28"/>
          <w:rtl/>
        </w:rPr>
      </w:pPr>
      <w:r>
        <w:rPr>
          <w:rFonts w:hint="cs"/>
          <w:sz w:val="28"/>
          <w:szCs w:val="28"/>
          <w:rtl/>
        </w:rPr>
        <w:t>ועי' לקמן חולין (כט.) עוד ראיה מפורשת ששחיטת סימן שני גבי עולת העוף הוי דין שחיטה ולא מצות הבדלה בעלמא.</w:t>
      </w:r>
    </w:p>
    <w:p w14:paraId="7CA7A8E0" w14:textId="77777777" w:rsidR="007545D2" w:rsidRDefault="007545D2" w:rsidP="007545D2">
      <w:pPr>
        <w:pBdr>
          <w:bottom w:val="single" w:sz="12" w:space="1" w:color="auto"/>
        </w:pBdr>
        <w:jc w:val="both"/>
        <w:rPr>
          <w:sz w:val="28"/>
          <w:szCs w:val="28"/>
          <w:rtl/>
        </w:rPr>
      </w:pPr>
    </w:p>
    <w:p w14:paraId="071051A9" w14:textId="77777777" w:rsidR="007545D2" w:rsidRDefault="00967269" w:rsidP="007545D2">
      <w:pPr>
        <w:pBdr>
          <w:bottom w:val="single" w:sz="12" w:space="1" w:color="auto"/>
        </w:pBdr>
        <w:jc w:val="both"/>
        <w:rPr>
          <w:sz w:val="28"/>
          <w:szCs w:val="28"/>
          <w:rtl/>
        </w:rPr>
      </w:pPr>
      <w:r>
        <w:rPr>
          <w:rFonts w:hint="cs"/>
          <w:sz w:val="28"/>
          <w:szCs w:val="28"/>
          <w:rtl/>
        </w:rPr>
        <w:t xml:space="preserve">כז: רד"ה אין שחיטה לעוף מן התורה. מדברי רש"י נר' שהבין שיש דין של סימנין אפי' אם אין דין של מעשה שחיטה כלל. שמלשונו משמע שיש לחלק בין מתה ע"י היכ"ת שנחתכו הסימנים לבין שאר אופנים של מתה מאליה. </w:t>
      </w:r>
      <w:r w:rsidR="006D46DA">
        <w:rPr>
          <w:rFonts w:hint="cs"/>
          <w:sz w:val="28"/>
          <w:szCs w:val="28"/>
          <w:rtl/>
        </w:rPr>
        <w:t xml:space="preserve">אלא שלפ"ז ק"ק רישא דרש"י אסיפיה, שמדוע כ' שמהני ההיקש לגבי הדין מליקת העוף הא מצי למימר שמהני לגבי מקום הסימנים שרק ע"י הך מקום יש לעוף היתר (אע"ג דלא בעי שחיטה כלל). ולכאו' יש לומר או שיש היתר גבי עוף גם במקום שלא מהני שחיטה וכגון למעלה או למטה מהסימן שמ"מ עי"ז נעקר הסימן ולכן לא נתקיים ההיקש עי"ז או שרש"י ס"ל שלא מהני היקש </w:t>
      </w:r>
      <w:r w:rsidR="002B03BC">
        <w:rPr>
          <w:rFonts w:hint="cs"/>
          <w:sz w:val="28"/>
          <w:szCs w:val="28"/>
          <w:rtl/>
        </w:rPr>
        <w:t>כי נחשב להיקש למחצה אי לא הוקש למעשה אלא למקום הסימנים, ודו"ק.</w:t>
      </w:r>
    </w:p>
    <w:p w14:paraId="221A93B9" w14:textId="77777777" w:rsidR="007545D2" w:rsidRDefault="007545D2" w:rsidP="007545D2">
      <w:pPr>
        <w:pBdr>
          <w:bottom w:val="single" w:sz="12" w:space="1" w:color="auto"/>
        </w:pBdr>
        <w:jc w:val="both"/>
        <w:rPr>
          <w:sz w:val="28"/>
          <w:szCs w:val="28"/>
          <w:rtl/>
        </w:rPr>
      </w:pPr>
    </w:p>
    <w:p w14:paraId="28324F01" w14:textId="77777777" w:rsidR="007545D2" w:rsidRDefault="002B03BC" w:rsidP="007545D2">
      <w:pPr>
        <w:pBdr>
          <w:bottom w:val="single" w:sz="12" w:space="1" w:color="auto"/>
        </w:pBdr>
        <w:jc w:val="both"/>
        <w:rPr>
          <w:sz w:val="28"/>
          <w:szCs w:val="28"/>
          <w:rtl/>
        </w:rPr>
      </w:pPr>
      <w:r>
        <w:rPr>
          <w:rFonts w:hint="cs"/>
          <w:sz w:val="28"/>
          <w:szCs w:val="28"/>
          <w:rtl/>
        </w:rPr>
        <w:lastRenderedPageBreak/>
        <w:t xml:space="preserve">כח. גמ' דלמא שאני התם דאיכא שדרה ומפרקת. ודקארי לה מאי קארי לה. ותו ודאי שאני התם משום דאיכא שדרה ומפרקת כאריכות בגמ' דלעיל דף כ"א ע"א וסוגיא דהתם. ומה שנר' לומר בזה הוא עפ"י מש"כ לעיל דף כ' ע"ב בענין מפרקת ואיך נגדיר אותו כחלק מהשחיטה אי לאו. וא"כ י"ל שהיא גופה ספיקת הגמ' אליבא דר' אדא אם נחלק כוותיה בין שחיטת הקנה לאחר שבירת המפרקת אי לאו. </w:t>
      </w:r>
      <w:r w:rsidR="00BB08F2">
        <w:rPr>
          <w:rFonts w:hint="cs"/>
          <w:sz w:val="28"/>
          <w:szCs w:val="28"/>
          <w:rtl/>
        </w:rPr>
        <w:t>שודאי ליכא לכ"ע צד שאחר שבירת מפרקת מותר לחתוך שאר גוף העוף [כדאיתא בהדיא בסוגיא דלעיל שם לגבי רוב בשר, עיי"ש] וא"כ אכתי י"ל שאם מיוחד בסימנים היינו ושט ודאי שא"א להכשיר עוף אלא ע"י הך סימן ולא סימן השני. משא"כ רב אדא ב"א חילק וס"ל שיש לקנה דין סימן רק שאינו מיוחד שבסימנים. ולכאו' נ"מ לדינא אליבא דראב"א הוא שיש שם שחיטה על הקנה ונ"מ לפסולים במיעוט קמא ובמיעוט בתרא, וק"ל. ולכן ס"ל שמהני אחר שבירת מפרקת ולא דמי לשאר הגוף שאין בו דין סימן [הפקעת חיות] כלל.</w:t>
      </w:r>
    </w:p>
    <w:p w14:paraId="7D4275DE" w14:textId="77777777" w:rsidR="007545D2" w:rsidRDefault="007545D2" w:rsidP="007545D2">
      <w:pPr>
        <w:pBdr>
          <w:bottom w:val="single" w:sz="12" w:space="1" w:color="auto"/>
        </w:pBdr>
        <w:jc w:val="both"/>
        <w:rPr>
          <w:sz w:val="28"/>
          <w:szCs w:val="28"/>
          <w:rtl/>
        </w:rPr>
      </w:pPr>
    </w:p>
    <w:p w14:paraId="39B645B0" w14:textId="77777777" w:rsidR="007545D2" w:rsidRDefault="004C62BE" w:rsidP="007545D2">
      <w:pPr>
        <w:pBdr>
          <w:bottom w:val="single" w:sz="12" w:space="1" w:color="auto"/>
        </w:pBdr>
        <w:jc w:val="both"/>
        <w:rPr>
          <w:sz w:val="28"/>
          <w:szCs w:val="28"/>
          <w:rtl/>
        </w:rPr>
      </w:pPr>
      <w:r>
        <w:rPr>
          <w:rFonts w:hint="cs"/>
          <w:sz w:val="28"/>
          <w:szCs w:val="28"/>
          <w:rtl/>
        </w:rPr>
        <w:t>כט. גמ' אחד לחולין ואחד לקדשים. עי' בראש' שפירשו מאי נ"מ איזה חולין ואיזה קדשים. והנה רב פפא בא לומר שודאי רישא חולין דאל"כ מדוע רבנן חולקין על ר"י לגבי ורידין. ולכאו' צ"ב, שמבואר לעיל בריש פירקין שחתיכת ורידין הוי דין לגבי איסור דם (דהיינו להכשיר את העוף מאיסור דם), ולא דין בשחיטה כלל. וא"כ אע"ג ששחיטת קדשים לדם הוא צריך מ"מ י"ל שאין צורך לחתוך את הורידין. שאם שחט כהוגן הדם שיצא סגי בזה לעבודת הדם, ומנלן שיש חיוב להוציא כל דם שיכול ע"י חתיכת ורידין. וגם אפי' אם יש הלכה לעשות כן, מ"מ לכאו' לפי רבנן אין חיוב לעשות כן דוקא בשעת שחיטה כדנחלקו לעיל (ועי' רש"י כאן שפירש הכי את דברי הגמ' שלחתוך בשעת שחיטה איירינן).</w:t>
      </w:r>
      <w:r w:rsidR="00766D1A">
        <w:rPr>
          <w:rFonts w:hint="cs"/>
          <w:sz w:val="28"/>
          <w:szCs w:val="28"/>
          <w:rtl/>
        </w:rPr>
        <w:t xml:space="preserve"> ועי' בחי' הרמב"ן כאן שג"כ נחית לחילוק הנ"ל בין קדשים לבין איסור דם, אלא שאיהו כתב שע"כ מה שהגמ' הניח שר"י צריך חתיכת ורידין בקדשים היינו לכת' מהדין ואת כל דם הפר (שיש להוציא כל הדם), אמנם ודאי שלא הוי משום איסור דם כי אין דם אוסר בשר למזבח. והוסיף הרמב"ן שם שלכן י"ל שרבנן ודאי מודו לר"י בהא. אכן כנ"ל צ"ע כי אם רבנן ס"ל שהדם יוצא גם לאחר שעת שחיטה מנלן שמודו רבנן בשחיטת קדשים שצריך חתיכת ורידין בשעת שחיטה. ולולי דמסתפינא הוה אמינא אליבא דהרמב"ן שלגבי שחיטת קדשים איירינן גם שלא בשעת שחיטה ודלא כפרש"י, ודו"ק. ומ"מ צ"ע כי י"ל להיפך שגם ר"י לא ס"ל שיש חיוב לחתוך ורידין אלא מחמת איסור דם, ומאן נימא לן שר"י מחייב חתיכת ורידין לכת' גבי שחיטת קדשים מחמת הדין של ואת כל דם הפר. שודאי אפשר לומר דהיינו שיקבל לכת' כל הדם שיצא בשחיטת קדשים, אמנם אין לומר שיש כאן דין שיוציא כל דם שיכול מהבהמה כדי שיקבל כל הדם, וצ"ע.</w:t>
      </w:r>
    </w:p>
    <w:p w14:paraId="28D779CA" w14:textId="77777777" w:rsidR="007545D2" w:rsidRDefault="004C62BE" w:rsidP="007545D2">
      <w:pPr>
        <w:pBdr>
          <w:bottom w:val="single" w:sz="12" w:space="1" w:color="auto"/>
        </w:pBdr>
        <w:jc w:val="both"/>
        <w:rPr>
          <w:sz w:val="28"/>
          <w:szCs w:val="28"/>
          <w:rtl/>
        </w:rPr>
      </w:pPr>
      <w:r>
        <w:rPr>
          <w:rFonts w:hint="cs"/>
          <w:sz w:val="28"/>
          <w:szCs w:val="28"/>
          <w:rtl/>
        </w:rPr>
        <w:t>וכעין זה קשה על דברי הגמ' לעיל שאמר שבעי לרבות גם לשחיטת קדשים שסגי ברוב ולא צריך לחתוך כל הסימן גבי קדשים אע"ג ששחיטתו לצורך דם. ולכאו' גם בזה קשה שהרי איירינן בחתיכת הסימנין גופייהו ולא בורידין או בעור. וא"כ לכאו' קשה שדם לא הוי בתוך הסימנין אלא במקומות הסביב לסימנין, וא"כ לא הוי ס"ד דבעינן לחתוך טפי מרוב סימנין אלא דילמא סד"א שיש לחתוך ורידין או עור. ולא רק ס"ד אלא בסוף הגמ' הכי אמרינן (וכנ"ל) דבעינן חתיכת ורידין גבי שחיטת קדשים, ודו"ק.</w:t>
      </w:r>
    </w:p>
    <w:p w14:paraId="49DA430A" w14:textId="77777777" w:rsidR="007545D2" w:rsidRDefault="007545D2" w:rsidP="007545D2">
      <w:pPr>
        <w:pBdr>
          <w:bottom w:val="single" w:sz="12" w:space="1" w:color="auto"/>
        </w:pBdr>
        <w:jc w:val="both"/>
        <w:rPr>
          <w:sz w:val="28"/>
          <w:szCs w:val="28"/>
          <w:rtl/>
        </w:rPr>
      </w:pPr>
    </w:p>
    <w:p w14:paraId="3A3B1D20" w14:textId="77777777" w:rsidR="007545D2" w:rsidRDefault="00F440B3" w:rsidP="007545D2">
      <w:pPr>
        <w:pBdr>
          <w:bottom w:val="single" w:sz="12" w:space="1" w:color="auto"/>
        </w:pBdr>
        <w:jc w:val="both"/>
        <w:rPr>
          <w:sz w:val="28"/>
          <w:szCs w:val="28"/>
          <w:rtl/>
        </w:rPr>
      </w:pPr>
      <w:r>
        <w:rPr>
          <w:rFonts w:hint="cs"/>
          <w:sz w:val="28"/>
          <w:szCs w:val="28"/>
          <w:rtl/>
        </w:rPr>
        <w:t>ל: תד"ה החליד</w:t>
      </w:r>
      <w:r w:rsidR="00B36B12">
        <w:rPr>
          <w:rFonts w:hint="cs"/>
          <w:sz w:val="28"/>
          <w:szCs w:val="28"/>
          <w:rtl/>
        </w:rPr>
        <w:t xml:space="preserve"> במיעוט סימנין</w:t>
      </w:r>
      <w:r>
        <w:rPr>
          <w:rFonts w:hint="cs"/>
          <w:sz w:val="28"/>
          <w:szCs w:val="28"/>
          <w:rtl/>
        </w:rPr>
        <w:t>. עי' בתוס' לקראת סופו שכ' שיש חומרא מדרבנן גבי עוף אם החליד בסימן שני. וצ"ע מנא להו להתוס' איסור זה. ועי' במהרש"א שכ' שהחמירו אטו בהמה, אכן</w:t>
      </w:r>
      <w:r w:rsidR="00B77613">
        <w:rPr>
          <w:rFonts w:hint="cs"/>
          <w:sz w:val="28"/>
          <w:szCs w:val="28"/>
          <w:rtl/>
        </w:rPr>
        <w:t xml:space="preserve"> לא ברור מאיפה מוכרח שגזרו בזה.</w:t>
      </w:r>
    </w:p>
    <w:p w14:paraId="0C90D729" w14:textId="77777777" w:rsidR="007545D2" w:rsidRDefault="007545D2" w:rsidP="007545D2">
      <w:pPr>
        <w:pBdr>
          <w:bottom w:val="single" w:sz="12" w:space="1" w:color="auto"/>
        </w:pBdr>
        <w:jc w:val="both"/>
        <w:rPr>
          <w:sz w:val="28"/>
          <w:szCs w:val="28"/>
          <w:rtl/>
        </w:rPr>
      </w:pPr>
    </w:p>
    <w:p w14:paraId="2C2A56F2" w14:textId="77777777" w:rsidR="007545D2" w:rsidRDefault="00B77613" w:rsidP="007545D2">
      <w:pPr>
        <w:pBdr>
          <w:bottom w:val="single" w:sz="12" w:space="1" w:color="auto"/>
        </w:pBdr>
        <w:jc w:val="both"/>
        <w:rPr>
          <w:sz w:val="28"/>
          <w:szCs w:val="28"/>
          <w:rtl/>
        </w:rPr>
      </w:pPr>
      <w:r>
        <w:rPr>
          <w:rFonts w:hint="cs"/>
          <w:sz w:val="28"/>
          <w:szCs w:val="28"/>
          <w:rtl/>
        </w:rPr>
        <w:lastRenderedPageBreak/>
        <w:t>ל: תוס' שם. לכאו' נסתפקו בעלי התוס' מה הדין לגבי מיעוט בתרא של סימן ראשון. שמצד אחד הוי כמנחא בדיקולא וכדמבואר לקמן לב: גבי ניקבה הריאה אחר שחיטת הקנה, אכן מצד שני י"ל שיש שם שחיטה על כל הסימן כי שייך בהו שחיטה (ולאפוקי העור).</w:t>
      </w:r>
    </w:p>
    <w:p w14:paraId="5D27E283" w14:textId="77777777" w:rsidR="007545D2" w:rsidRDefault="007545D2" w:rsidP="007545D2">
      <w:pPr>
        <w:pBdr>
          <w:bottom w:val="single" w:sz="12" w:space="1" w:color="auto"/>
        </w:pBdr>
        <w:jc w:val="both"/>
        <w:rPr>
          <w:sz w:val="28"/>
          <w:szCs w:val="28"/>
          <w:rtl/>
        </w:rPr>
      </w:pPr>
    </w:p>
    <w:p w14:paraId="385F5C0E" w14:textId="77777777" w:rsidR="007545D2" w:rsidRDefault="00B36B12" w:rsidP="007545D2">
      <w:pPr>
        <w:pBdr>
          <w:bottom w:val="single" w:sz="12" w:space="1" w:color="auto"/>
        </w:pBdr>
        <w:jc w:val="both"/>
        <w:rPr>
          <w:sz w:val="28"/>
          <w:szCs w:val="28"/>
          <w:rtl/>
        </w:rPr>
      </w:pPr>
      <w:r>
        <w:rPr>
          <w:rFonts w:hint="cs"/>
          <w:sz w:val="28"/>
          <w:szCs w:val="28"/>
          <w:rtl/>
        </w:rPr>
        <w:t>לא: גמ' ידיו טהורות. ומשם הביא ראיה שחולין לא בעי כוונה. לכאו' אין שום הכרח כלל שאיירינן בחולין. ולהיפך לא אשכחן כלל דין טהורה לגבי חולין, שהרי ידים הם שניות לטומאה, וצ"ע. וא"א ליישב אא"כ איירינן בחולין שנעשו על טהרת קודש או על טהרת תרומה, ודו"ק.</w:t>
      </w:r>
    </w:p>
    <w:p w14:paraId="74BA42C0" w14:textId="77777777" w:rsidR="007545D2" w:rsidRDefault="007545D2" w:rsidP="007545D2">
      <w:pPr>
        <w:pBdr>
          <w:bottom w:val="single" w:sz="12" w:space="1" w:color="auto"/>
        </w:pBdr>
        <w:jc w:val="both"/>
        <w:rPr>
          <w:sz w:val="28"/>
          <w:szCs w:val="28"/>
          <w:rtl/>
        </w:rPr>
      </w:pPr>
    </w:p>
    <w:p w14:paraId="21539B22" w14:textId="77777777" w:rsidR="007545D2" w:rsidRDefault="00B36B12" w:rsidP="007545D2">
      <w:pPr>
        <w:pBdr>
          <w:bottom w:val="single" w:sz="12" w:space="1" w:color="auto"/>
        </w:pBdr>
        <w:jc w:val="both"/>
        <w:rPr>
          <w:sz w:val="28"/>
          <w:szCs w:val="28"/>
          <w:rtl/>
        </w:rPr>
      </w:pPr>
      <w:r>
        <w:rPr>
          <w:rFonts w:hint="cs"/>
          <w:sz w:val="28"/>
          <w:szCs w:val="28"/>
          <w:rtl/>
        </w:rPr>
        <w:t>לא: עי' ברשב"א שמביא מח' תוס' ורמב"ם אם אחרים שאינם בעלים יכולים להכשיר דבר לטומאה ע"י שניחא לאחרים שאינם בעלים שהודחו הפירות.</w:t>
      </w:r>
    </w:p>
    <w:p w14:paraId="20ECA541" w14:textId="77777777" w:rsidR="007545D2" w:rsidRDefault="007545D2" w:rsidP="007545D2">
      <w:pPr>
        <w:pBdr>
          <w:bottom w:val="single" w:sz="12" w:space="1" w:color="auto"/>
        </w:pBdr>
        <w:jc w:val="both"/>
        <w:rPr>
          <w:sz w:val="28"/>
          <w:szCs w:val="28"/>
          <w:rtl/>
        </w:rPr>
      </w:pPr>
    </w:p>
    <w:p w14:paraId="59BF04E1" w14:textId="77777777" w:rsidR="007545D2" w:rsidRDefault="00D62FCC" w:rsidP="007545D2">
      <w:pPr>
        <w:pBdr>
          <w:bottom w:val="single" w:sz="12" w:space="1" w:color="auto"/>
        </w:pBdr>
        <w:jc w:val="both"/>
        <w:rPr>
          <w:sz w:val="28"/>
          <w:szCs w:val="28"/>
          <w:rtl/>
        </w:rPr>
      </w:pPr>
      <w:r>
        <w:rPr>
          <w:rFonts w:hint="cs"/>
          <w:sz w:val="28"/>
          <w:szCs w:val="28"/>
          <w:rtl/>
        </w:rPr>
        <w:t xml:space="preserve">לב: גמ' ל"ק כאן ששחט ולבסוף פסק וכו'. ועי' בהמשך שהגמ' מפריך הך ס"ד עפ"י ברייתא. ולכאו' מוכח שהגמ' ס"ל שהיה אפשר לומר ששחיטת סימן אחד מהני לטהר מידי נבילה, וצ"ת, שהרי מנליה להגמ' ששחיטה המועלת לטהר מידי נבילה סגי בסימן א' בבהמה אע"ג שלגבי אכילה ודאי בעינן ב' סימנים. ומה שנר' לומר בזה הוא שהגמ' ס"ל שאין להגדיר מעשה שחיטה כחתיכת ב' סימנים אלא ששחיטה היא הפקעת חיות ע"י הסימנים. ולכן אמנם שנטרף סימן א' מ"מ שייך להפקיע חיות הנשאר ע"י חתיכת סימן שנשאר בו חיות. וממילא היה להגמ' צד שאם שחט רק הושט של בהמה אחר שכבר נטרף הקנה שמטהר מידי נבילה. </w:t>
      </w:r>
    </w:p>
    <w:p w14:paraId="16B64B9F" w14:textId="77777777" w:rsidR="007545D2" w:rsidRDefault="00D62FCC" w:rsidP="007545D2">
      <w:pPr>
        <w:pBdr>
          <w:bottom w:val="single" w:sz="12" w:space="1" w:color="auto"/>
        </w:pBdr>
        <w:jc w:val="both"/>
        <w:rPr>
          <w:sz w:val="28"/>
          <w:szCs w:val="28"/>
          <w:rtl/>
        </w:rPr>
      </w:pPr>
      <w:r>
        <w:rPr>
          <w:rFonts w:hint="cs"/>
          <w:sz w:val="28"/>
          <w:szCs w:val="28"/>
          <w:rtl/>
        </w:rPr>
        <w:t>וכן לכאו' משמע בריש פירקין שמחלק בין שחיטת בהמה לשחיטת עוף</w:t>
      </w:r>
      <w:r w:rsidR="00C36251">
        <w:rPr>
          <w:rFonts w:hint="cs"/>
          <w:sz w:val="28"/>
          <w:szCs w:val="28"/>
          <w:rtl/>
        </w:rPr>
        <w:t>. שדוקא משום שאפשר להוציא את החיות של עוף בסימן אחד ממילא לא צריך ב' סימנים, וא"כ י"ל שטריפה דבהמה דומה לעוף לענין זה של שחיטת סימן אחד. (אע"ג שודאי אין לחדש בעצמנו דבר זה מ"מ בהבנת דברי הגמ' יש לדמות בהמה טרפה לעוף).</w:t>
      </w:r>
    </w:p>
    <w:p w14:paraId="788ADBC6" w14:textId="7FBD9115" w:rsidR="00EA64F2" w:rsidRDefault="00D62FCC" w:rsidP="00EA64F2">
      <w:pPr>
        <w:pBdr>
          <w:bottom w:val="single" w:sz="12" w:space="1" w:color="auto"/>
        </w:pBdr>
        <w:jc w:val="both"/>
        <w:rPr>
          <w:sz w:val="28"/>
          <w:szCs w:val="28"/>
          <w:rtl/>
        </w:rPr>
      </w:pPr>
      <w:r>
        <w:rPr>
          <w:rFonts w:hint="cs"/>
          <w:sz w:val="28"/>
          <w:szCs w:val="28"/>
          <w:rtl/>
        </w:rPr>
        <w:t>ועפ"ז יש לפרש את דברי היש"ש כאן (סי' ג') שמחלק</w:t>
      </w:r>
      <w:r w:rsidR="00C36251">
        <w:rPr>
          <w:rFonts w:hint="cs"/>
          <w:sz w:val="28"/>
          <w:szCs w:val="28"/>
          <w:rtl/>
        </w:rPr>
        <w:t xml:space="preserve"> בין מיעוט בתרא לבין סימן שני. שעי' ביש"ש שרצה לומר שסוף סימן ראשון הוי המשך מעשה שחיטה משא"כ שחיטת סימן שני הוי מעשה בפנ"ע. ולכן כ' שגבי עוף מיעוט בתרא של סימן ראשון נפסל ע"י דריסת ישראל משא"כ אם עכו"ם בא וגמר את שחיטתו שאינו פוסל. שהרי כבר נשחט הסימן וא"א שוב להוציא את החיות אם כבר נשחט. אכן להמשיך את המעשה שהתחיל אפשר לו לעשות כן. (ולכאו' עפ"י דבריו נראה לומר שגם דריסת ישראל חבירו אינו פוסל במיעוט בתרא דסימן ראשון). </w:t>
      </w:r>
      <w:r w:rsidR="00496A9C">
        <w:rPr>
          <w:rFonts w:hint="cs"/>
          <w:sz w:val="28"/>
          <w:szCs w:val="28"/>
          <w:rtl/>
        </w:rPr>
        <w:t xml:space="preserve">משא"כ סימן שני ס"ל להיש"ש שנחשב למעשה שחיטה בפנ"ע כי הסימן קיים ויכול להוציא את חיותיה, וממילא שחיטת עכו"ם בסימן שני פוסל את העוף. ומ"מ ס"ל להיש"ש שדריסת ישראל בסימן שני אינו פוסל שהרי כבר נשחט, ואין פסולי שחיטה נאמרין אלא בהמשך מעשה שחיטה ולא בעוף שכבר נשחט והותר. </w:t>
      </w:r>
      <w:r w:rsidR="0065060D">
        <w:rPr>
          <w:rFonts w:hint="cs"/>
          <w:sz w:val="28"/>
          <w:szCs w:val="28"/>
          <w:rtl/>
        </w:rPr>
        <w:t>[ולכאו' עכצ"ל אליבא דהיש"ש שפסול עכו"ם בשחיטה היינו מעשה הפוסל ולא מתלא תלי בהלכות שחיטה, דאלת"ה עדיין קשה מדוע עכו"ם פוסל בסימן שני של עוף, עיי"ש].</w:t>
      </w:r>
    </w:p>
    <w:p w14:paraId="2673CC2A" w14:textId="436C32B6" w:rsidR="00FB6821" w:rsidRDefault="00FB6821" w:rsidP="00EA64F2">
      <w:pPr>
        <w:pBdr>
          <w:bottom w:val="single" w:sz="12" w:space="1" w:color="auto"/>
        </w:pBdr>
        <w:jc w:val="both"/>
        <w:rPr>
          <w:sz w:val="28"/>
          <w:szCs w:val="28"/>
          <w:rtl/>
        </w:rPr>
      </w:pPr>
    </w:p>
    <w:p w14:paraId="4E99815E" w14:textId="77777777" w:rsidR="00C27C21" w:rsidRDefault="004C7DBE" w:rsidP="00C27C21">
      <w:pPr>
        <w:pBdr>
          <w:bottom w:val="single" w:sz="12" w:space="1" w:color="auto"/>
        </w:pBdr>
        <w:jc w:val="both"/>
        <w:rPr>
          <w:sz w:val="28"/>
          <w:szCs w:val="28"/>
          <w:rtl/>
        </w:rPr>
      </w:pPr>
      <w:r>
        <w:rPr>
          <w:rFonts w:hint="cs"/>
          <w:sz w:val="28"/>
          <w:szCs w:val="28"/>
          <w:rtl/>
        </w:rPr>
        <w:t xml:space="preserve">קח. גמ' ואי ס"ד אפשר לסוחטו אסור חלב אמאי מותר חלב נבילה הוא וכו'. </w:t>
      </w:r>
      <w:r w:rsidR="00C27C21">
        <w:rPr>
          <w:rFonts w:hint="cs"/>
          <w:sz w:val="28"/>
          <w:szCs w:val="28"/>
          <w:rtl/>
        </w:rPr>
        <w:t xml:space="preserve">ועי' בר"ן בשמעתתא דטיפת חלב. </w:t>
      </w:r>
    </w:p>
    <w:p w14:paraId="0FA3A883" w14:textId="41CF73C7" w:rsidR="004C7DBE" w:rsidRDefault="00C27C21" w:rsidP="00C27C21">
      <w:pPr>
        <w:pBdr>
          <w:bottom w:val="single" w:sz="12" w:space="1" w:color="auto"/>
        </w:pBdr>
        <w:jc w:val="both"/>
        <w:rPr>
          <w:sz w:val="28"/>
          <w:szCs w:val="28"/>
          <w:rtl/>
        </w:rPr>
      </w:pPr>
      <w:r>
        <w:rPr>
          <w:rFonts w:hint="cs"/>
          <w:sz w:val="28"/>
          <w:szCs w:val="28"/>
          <w:rtl/>
        </w:rPr>
        <w:t xml:space="preserve">והנה </w:t>
      </w:r>
      <w:r w:rsidR="00450AA1">
        <w:rPr>
          <w:rFonts w:hint="cs"/>
          <w:sz w:val="28"/>
          <w:szCs w:val="28"/>
          <w:rtl/>
        </w:rPr>
        <w:t>צ"ע שלכאו' נר' שהגמ' ס"ל שאם אפשר לסוחטו מותר א"כ ניחא ופשיטא מדוע החלב מותר. ו</w:t>
      </w:r>
      <w:r w:rsidR="00206015">
        <w:rPr>
          <w:rFonts w:hint="cs"/>
          <w:sz w:val="28"/>
          <w:szCs w:val="28"/>
          <w:rtl/>
        </w:rPr>
        <w:t>יל"ע בזה ש</w:t>
      </w:r>
      <w:r w:rsidR="00450AA1">
        <w:rPr>
          <w:rFonts w:hint="cs"/>
          <w:sz w:val="28"/>
          <w:szCs w:val="28"/>
          <w:rtl/>
        </w:rPr>
        <w:t xml:space="preserve">הרי לכ"ע </w:t>
      </w:r>
      <w:r w:rsidR="00206015">
        <w:rPr>
          <w:rFonts w:hint="cs"/>
          <w:sz w:val="28"/>
          <w:szCs w:val="28"/>
          <w:rtl/>
        </w:rPr>
        <w:t>[</w:t>
      </w:r>
      <w:r w:rsidR="00450AA1">
        <w:rPr>
          <w:rFonts w:hint="cs"/>
          <w:sz w:val="28"/>
          <w:szCs w:val="28"/>
          <w:rtl/>
        </w:rPr>
        <w:t>דהיינו גם לפי מ"ד אפשר לסוחטו מותר</w:t>
      </w:r>
      <w:r w:rsidR="00206015">
        <w:rPr>
          <w:rFonts w:hint="cs"/>
          <w:sz w:val="28"/>
          <w:szCs w:val="28"/>
          <w:rtl/>
        </w:rPr>
        <w:t xml:space="preserve">] חלב אסור כדאיתא לקמן בסמוך שלוקין אותו על חצי זית חלב וחצי זית בשר. וא"כ החלב שנכנס לבשר לכאו' היה נר' שהוא אסור לכ"ע, וא"כ מהי קושיית הגמ' שחלב נבילה הוא דוקא למ"ד אפשר לסוחטו אסור. ומכוח קושיא זו נר' שרש"י פירש את הגמ' בענין אחר קצת, והוא שודאי </w:t>
      </w:r>
      <w:r w:rsidR="00206015">
        <w:rPr>
          <w:rFonts w:hint="cs"/>
          <w:sz w:val="28"/>
          <w:szCs w:val="28"/>
          <w:rtl/>
        </w:rPr>
        <w:lastRenderedPageBreak/>
        <w:t>לכ"ע נאסר החלב אמנם חלב שנאסר שנתערב בחלב המותר לפי מ"ד אפשר לסוחטו מותר שוב נתבטל גם לפי מ"ד מב"מ לא בטל כי נסחט בשאר החלב ונעשה היתר. וילה"ע שדבר חידוש הוא שגם למ"ד מב"מ לא בטל שייך לומר שמחמת סופו להתפשט שיסחט מהחלב טעם בשר א"כ ל"א בזה מב"מ לא בטל.</w:t>
      </w:r>
      <w:r w:rsidR="004B2AF9">
        <w:rPr>
          <w:rFonts w:hint="cs"/>
          <w:sz w:val="28"/>
          <w:szCs w:val="28"/>
          <w:rtl/>
        </w:rPr>
        <w:t xml:space="preserve"> שהרי אם נתערב חלב איסור, אע"ג שסופו להתפשט ולאבד ממנו טעם בשר, מ"מ יש לאסור וכשאר מב"מ שלא בטל אע"ג שטעם האיסור סופו לאבד לגמרי. ולכן צ"ל שרש"י הבין שיש לחלק בין אפשר לסוחטו מותר דנעשה כמאן שאין איסור כלל בתערובת ולא דמי לאיסור שנתערב ונאבד בתערובת. ולכאו' סברא זו אינה מוכרחת שהיה אפשר לומר שאם חלב איסור נתערב בחלב היתר גם לפי מ"ד אפשר לסוחטו מותר היה מקום לאסור לפי מ"ד מב"מ לא בטל, שלא דנין על מה שסופו להתפשט בכה"ג שאוסר במשהו. ויל"פ לפי הך סברא שמב"מ לא בטל היינו שלא שייך לדון ביטול כאשר שניהם מאותו מין, ונשאר כאילו ב' דברים נתערבו ולא שייך לדון עפ"י רוב. דלפ"ז ודאי נר' שנוכל לדון כפי מה שסופו להתפשט. אכן אם נפרש שמב"מ לא בטל היינו שההיתר נאסר מחמת האיסור כי אוסר במשהו ואינו מבטלו א"כ הק"ל. (והארכנו בב' צדדים הנ"ל במקו"א). ועוי"ל אליבא דרש"י שאמנם שאינו מוכרח שהחלב מותר לפי מ"ד אפשר לסוחטו מותר מ"מ ודאי לפי מ"ד אפשר לסוחטו אסור צ"ל שהחלב אסור, וק"ל.</w:t>
      </w:r>
    </w:p>
    <w:p w14:paraId="656BA3C2" w14:textId="2B64D5F6" w:rsidR="004B2AF9" w:rsidRDefault="004B2AF9" w:rsidP="00EA64F2">
      <w:pPr>
        <w:pBdr>
          <w:bottom w:val="single" w:sz="12" w:space="1" w:color="auto"/>
        </w:pBdr>
        <w:jc w:val="both"/>
        <w:rPr>
          <w:sz w:val="28"/>
          <w:szCs w:val="28"/>
        </w:rPr>
      </w:pPr>
      <w:r>
        <w:rPr>
          <w:rFonts w:hint="cs"/>
          <w:sz w:val="28"/>
          <w:szCs w:val="28"/>
          <w:rtl/>
        </w:rPr>
        <w:t xml:space="preserve">אכן ילה"ע שלשון הגמ' לא משמע הכי כפרש"י הנ"ל, ומשמע שרק לפי מ"ד אפשר לסוחטו החלב נאסר, וא"כ צ"ע וכנ"ל. </w:t>
      </w:r>
      <w:r w:rsidR="00DD252E">
        <w:rPr>
          <w:rFonts w:hint="cs"/>
          <w:sz w:val="28"/>
          <w:szCs w:val="28"/>
          <w:rtl/>
        </w:rPr>
        <w:t>ומה שנר' לומר בזה הוא</w:t>
      </w:r>
      <w:r w:rsidR="00A46065">
        <w:rPr>
          <w:rFonts w:hint="cs"/>
          <w:sz w:val="28"/>
          <w:szCs w:val="28"/>
          <w:rtl/>
        </w:rPr>
        <w:t xml:space="preserve"> שהגמ' ס"ל שרק אם אפשר לסוחטו אסור א"כ דנין את החלב שנכנס לתוך הבשר כחלב שנתערב ונאסר ולא איכפת לן מה שסופו לצאת וליכנס לשאר החלב שהרי חלב שיש בו טעם בשר [דהיינו החלב שנכנס לתוך הבשר] לעולם עומד באיסורו, משא"כ לפי מ"ד אפשר לסוחטו מותר לא דנין את החלב שנכנס לתוך הבשר כחלב שנפרד משאר החלב כי לעולם איירינן בכה"ג שאין הבשר נו"ט בחלב וא"כ מה בכך שלע"ע נכנס לתוך הבשר ויש בו טעם חלב הרי סופו לצאת ונתפשט לשאר החלב ואין טעם בשר בכל החלב וא"כ משום שסופו להתפשט הבשר תוך כל החלב (כי יש בילה בכל החלב בין מה שנכנס לתוך הבשר ומה שנשאר חוץ ממנו) ולית ביה טעם א"כ לא נאסר החלב כלל. והיינו קוש' הגמ' שאי ס"ד שאפשר לסוחטו אסור א"כ נאסר החלב, דהיינו רק לפי הך מ"ד נאסר החלב וכנ"ל.</w:t>
      </w:r>
    </w:p>
    <w:p w14:paraId="1078B63C" w14:textId="1D220D1A" w:rsidR="00DD252E" w:rsidRDefault="00DD252E" w:rsidP="00EA64F2">
      <w:pPr>
        <w:pBdr>
          <w:bottom w:val="single" w:sz="12" w:space="1" w:color="auto"/>
        </w:pBdr>
        <w:jc w:val="both"/>
        <w:rPr>
          <w:sz w:val="28"/>
          <w:szCs w:val="28"/>
          <w:rtl/>
        </w:rPr>
      </w:pPr>
      <w:r>
        <w:rPr>
          <w:rFonts w:hint="cs"/>
          <w:sz w:val="28"/>
          <w:szCs w:val="28"/>
          <w:rtl/>
        </w:rPr>
        <w:t>וילה"ע שגם בסמוך כאשר הגמ' חוזר על דבריהם ג"כ נר' שהגמ' מדוייק שכוונתו כנ"ל.</w:t>
      </w:r>
      <w:r w:rsidR="00A46065">
        <w:rPr>
          <w:rFonts w:hint="cs"/>
          <w:sz w:val="28"/>
          <w:szCs w:val="28"/>
          <w:rtl/>
        </w:rPr>
        <w:t xml:space="preserve"> דלשון הגמ' היא, אלא לעולם קסבר רב חלב נמי אסור וכו', דהיינו כפירוש הנ"ל שרק למ"ד אפשר לסוחטו אסור נאסר החלב. ולפי מ"ד אפשר לסוחטו מותר לא נאסר החלב.</w:t>
      </w:r>
    </w:p>
    <w:p w14:paraId="4AACA2DC" w14:textId="55F0E78A" w:rsidR="00DD252E" w:rsidRDefault="00DD252E" w:rsidP="00EA64F2">
      <w:pPr>
        <w:pBdr>
          <w:bottom w:val="single" w:sz="12" w:space="1" w:color="auto"/>
        </w:pBdr>
        <w:jc w:val="both"/>
        <w:rPr>
          <w:sz w:val="28"/>
          <w:szCs w:val="28"/>
          <w:rtl/>
        </w:rPr>
      </w:pPr>
      <w:r>
        <w:rPr>
          <w:rFonts w:hint="cs"/>
          <w:sz w:val="28"/>
          <w:szCs w:val="28"/>
          <w:rtl/>
        </w:rPr>
        <w:t>משא"כ רש"י גם שם לשיטתו אזל שהוסיף בפירוש הגמ'</w:t>
      </w:r>
      <w:r w:rsidR="00A46065">
        <w:rPr>
          <w:rFonts w:hint="cs"/>
          <w:sz w:val="28"/>
          <w:szCs w:val="28"/>
          <w:rtl/>
        </w:rPr>
        <w:t xml:space="preserve"> היכא דיש בו טעם איסור או איסור מינו בלא טעם. ונר' שכוונתו היא שמשמעות הגמ' משמע שרק לפי מ"ד אפשר לסוחטו אסור נאסר כאשר יש טעם בשר בחלב, אכן זה ליתא דלכ"ע אסור כאשר יש בו טעם, אכן הך מ"ד ס"ל שגם אסור בכה"ג שנתערב במינו באופן שנתפשט ושוב לית ביה טעם בשר בחלב וכמש"כ לעיל לפרש את דברי רש"י. ונר' שהטעם שרש"י נייד לפרש את הגמ' כפשוטו וכמש"כ </w:t>
      </w:r>
      <w:r w:rsidR="00082CFD">
        <w:rPr>
          <w:rFonts w:hint="cs"/>
          <w:sz w:val="28"/>
          <w:szCs w:val="28"/>
          <w:rtl/>
        </w:rPr>
        <w:t>לעיל בפירוש דברי הגמ', היינו כי רש"י ס"ל שלכ"ע נאסר החלב תוך הבשר כי הוי חלק משיעור האיסור וא"כ ע"כ צריך לדון את החלב כדבר שנאסר ו</w:t>
      </w:r>
      <w:r w:rsidR="005F4F00">
        <w:rPr>
          <w:rFonts w:hint="cs"/>
          <w:sz w:val="28"/>
          <w:szCs w:val="28"/>
          <w:rtl/>
        </w:rPr>
        <w:t>ליכא למימר שכלפי הבשר נאסר אכן כלפי החלב לא נאסר כי איך דנין את החלב רק כלפי הבשר ולא כלפי עצמו. אכן לפמש"כ לעיל י"ל שמ"מ לגבי הלכות תערובת לא נאסר החלב כלל בתערובת רק שלגבי הל' מאכ"א יש לדון את החלב שיש בו טעם בשר כאיסור. וא"כ י"ל שמתלא תלי ב' פירושים הנ"ל בגדר איסור בשב"ח ואם דינו שאסור מחמת שהוי תערובת האסורה או מדין שהוא מאכ"א שנעשה ע"י עירוב בשר בחלב.</w:t>
      </w:r>
    </w:p>
    <w:p w14:paraId="4A638E81" w14:textId="77777777" w:rsidR="004C7DBE" w:rsidRDefault="004C7DBE" w:rsidP="00EA64F2">
      <w:pPr>
        <w:pBdr>
          <w:bottom w:val="single" w:sz="12" w:space="1" w:color="auto"/>
        </w:pBdr>
        <w:jc w:val="both"/>
        <w:rPr>
          <w:sz w:val="28"/>
          <w:szCs w:val="28"/>
          <w:rtl/>
        </w:rPr>
      </w:pPr>
    </w:p>
    <w:p w14:paraId="28E24696" w14:textId="3DBCD0D1" w:rsidR="00FB6821" w:rsidRDefault="00FB6821" w:rsidP="00EA64F2">
      <w:pPr>
        <w:pBdr>
          <w:bottom w:val="single" w:sz="12" w:space="1" w:color="auto"/>
        </w:pBdr>
        <w:jc w:val="both"/>
        <w:rPr>
          <w:sz w:val="28"/>
          <w:szCs w:val="28"/>
          <w:rtl/>
        </w:rPr>
      </w:pPr>
      <w:r>
        <w:rPr>
          <w:rFonts w:hint="cs"/>
          <w:sz w:val="28"/>
          <w:szCs w:val="28"/>
          <w:rtl/>
        </w:rPr>
        <w:lastRenderedPageBreak/>
        <w:t>קיא: רד"ה קערה שמלח בה בשר. עי' רש"ש וראש יוסף. לכאו' דברי רש"י לשיטתו איך שפירש טעם ראשון וכדאיתא בהמשך בסוגיא דנב"נ וכדהעיר הרמב"ן כאן בסוגיא. והנה לא קשה כ"כ מה שהק' הרש"ש דקיי"ל נב"נ דאיסורא אסור כהר"ן, שהרי כמה ראשונים פירשו את הסוגיא באופן אחר והסכימו שאין הבדל בין איסור לבין היתר, רק שלגבי איסור יש לדון בדין חנ"ן בשא"א. עי' פמ"ג בכמה מקומות (שפ"ד סי' צ"ד סקכ"ב ורס"י צ"ה).</w:t>
      </w:r>
    </w:p>
    <w:p w14:paraId="069F2C04" w14:textId="4B9B2AEB" w:rsidR="00C719BC" w:rsidRDefault="00C719BC" w:rsidP="00C719BC">
      <w:pPr>
        <w:pBdr>
          <w:bottom w:val="single" w:sz="12" w:space="1" w:color="auto"/>
        </w:pBdr>
        <w:jc w:val="both"/>
        <w:rPr>
          <w:sz w:val="28"/>
          <w:szCs w:val="28"/>
          <w:rtl/>
        </w:rPr>
      </w:pPr>
      <w:r>
        <w:rPr>
          <w:rFonts w:hint="cs"/>
          <w:sz w:val="28"/>
          <w:szCs w:val="28"/>
          <w:rtl/>
        </w:rPr>
        <w:t>אכן מה שקשה מאוד הוא שרש"י משמע שנחשב טעם ראשון גם מה שיוצא מהקערה לתוך המאכל ולכאו' לפי מש"כ איהו גופיה אין זה אלא טעם שני וא"כ יש לפטור. ובפרט שאיירינן במאכל רותח, דרק בבישול אשכחן אליבא דרש"י [כדאיתא ברמב"ן] שי"ל שנחשב כטעם גמור מה שיוצא ע"י בישול. ולכן לק"מ מהברייתא דקדרה שבשל בה בשר.</w:t>
      </w:r>
    </w:p>
    <w:p w14:paraId="1ACA56A9" w14:textId="21755C21" w:rsidR="00C719BC" w:rsidRDefault="00C719BC" w:rsidP="00C719BC">
      <w:pPr>
        <w:pBdr>
          <w:bottom w:val="single" w:sz="12" w:space="1" w:color="auto"/>
        </w:pBdr>
        <w:jc w:val="both"/>
        <w:rPr>
          <w:sz w:val="28"/>
          <w:szCs w:val="28"/>
          <w:rtl/>
        </w:rPr>
      </w:pPr>
      <w:r>
        <w:rPr>
          <w:rFonts w:hint="cs"/>
          <w:sz w:val="28"/>
          <w:szCs w:val="28"/>
          <w:rtl/>
        </w:rPr>
        <w:t>ומ"מ השתא ניחא מה דאיתא בשו"ת הרשב"א ח"א סי' תקט"ז שיש מי שהביא את גמ' הנ"ל לראיה דקיי"ל נב"נ דאיסורא. ועי' ברשב"א שכ' שהוא לא יודע מדוע צריך ראיה זו וגם הרי פסוק שלם הוא גבי גיעולי כלי מדין. ולפי הנ"ל דבריהן א"ש, שהרי גבי בישול יש לדחות וכנ"ל שאין זה נב"נ אלא טעם גמור שיוצא ע"י בישול, משא"כ במימרא דקערה שמלח בה בשר הרי שם אם נב"נ דאיסורא מותר א"כ היה צריך להיות מותר במה שמניח על הקערה צלי רותח.</w:t>
      </w:r>
      <w:r w:rsidR="00077476">
        <w:rPr>
          <w:rFonts w:hint="cs"/>
          <w:sz w:val="28"/>
          <w:szCs w:val="28"/>
          <w:rtl/>
        </w:rPr>
        <w:t xml:space="preserve"> וא"כ במה דאיתא בגמ' לאסור אע"ג שהוי היכ"ת של נב"נ הרי הוא ראיה דקיי"ל נב"נ דאיסורא אסור. [דלפי הנ"ל נב"נ הוא דוקא כאשר יוצא הבלוע בלא בישול, דע"י בישול הוי טעם גמור </w:t>
      </w:r>
      <w:r w:rsidR="004220E3">
        <w:rPr>
          <w:rFonts w:hint="cs"/>
          <w:sz w:val="28"/>
          <w:szCs w:val="28"/>
          <w:rtl/>
        </w:rPr>
        <w:t xml:space="preserve">וממילא אין הכרח מכלי מדין ול"ק ברייתא דבשל בה תרומה אל יבשל בה חולין וכו', </w:t>
      </w:r>
      <w:r w:rsidR="00077476">
        <w:rPr>
          <w:rFonts w:hint="cs"/>
          <w:sz w:val="28"/>
          <w:szCs w:val="28"/>
          <w:rtl/>
        </w:rPr>
        <w:t>וכנ"ל].</w:t>
      </w:r>
    </w:p>
    <w:p w14:paraId="5CAFBA72" w14:textId="5D0E8F9D" w:rsidR="00EA64F2" w:rsidRDefault="00EA64F2" w:rsidP="00EA64F2">
      <w:pPr>
        <w:pBdr>
          <w:bottom w:val="single" w:sz="12" w:space="1" w:color="auto"/>
        </w:pBdr>
        <w:jc w:val="both"/>
        <w:rPr>
          <w:sz w:val="28"/>
          <w:szCs w:val="28"/>
          <w:rtl/>
        </w:rPr>
      </w:pPr>
    </w:p>
    <w:p w14:paraId="0FECAE4E" w14:textId="213A38CB" w:rsidR="006205D6" w:rsidRDefault="006205D6" w:rsidP="00EA64F2">
      <w:pPr>
        <w:pBdr>
          <w:bottom w:val="single" w:sz="12" w:space="1" w:color="auto"/>
        </w:pBdr>
        <w:jc w:val="both"/>
        <w:rPr>
          <w:sz w:val="28"/>
          <w:szCs w:val="28"/>
          <w:rtl/>
        </w:rPr>
      </w:pPr>
      <w:r>
        <w:rPr>
          <w:rFonts w:hint="cs"/>
          <w:sz w:val="28"/>
          <w:szCs w:val="28"/>
          <w:rtl/>
        </w:rPr>
        <w:t xml:space="preserve">קיב. רש"י ד"ה קישות. הק' כל הראש' שלפי </w:t>
      </w:r>
      <w:r w:rsidR="004360F2">
        <w:rPr>
          <w:rFonts w:hint="cs"/>
          <w:sz w:val="28"/>
          <w:szCs w:val="28"/>
          <w:rtl/>
        </w:rPr>
        <w:t>פירוש שני דרש"י הרי מדוע קישות בעי גרידה. ולכאו' משמע ברש"י שיש פליטה ע"י דוחקא ומ"מ חריף הוא מה שגורם לבלוע טפי. וא"כ היה אפשר לפרש שיש פליטה מהסכין גם בקישות שאין לו חריפות. אמנם אכתי צ"ע כי הוי נב"נ ואין לומר שיש לגרוד את מה שנבלע בנב"נ שהרי גבי דגים ל"א הכי וא"כ הק"ל. ולכן ודאי משמע ברש"י שלפי פירוש שני קישות מותר בלא גרידה. וכן צ"ל שמותר בלא הדחה וכדגים. ולגבי קוש' הראש' י"ל שרש"י שמר מלומר שקישות ששיך גם בסכין נקי, וכוונתו שלגבי צנון יש ב' דרכים לפרש את הדין שאסור לאכול בכותח. ועוי"ל, וקצת דחוק, שאה"נ אפשר לפרש שיש דין נב"נ גבי קישות וכנ"ל, ולכן מותר אם כותח גם בלא הדחה או גרידה אכן מ"מ אם איירינן באיסור גם קישות אסור אא"כ גורדין אותו. (וקשה כי לשון הגמ' משמע דאיירינן גם בקישות דוקא בסכין של בשר ולא בסכין של איסור).</w:t>
      </w:r>
    </w:p>
    <w:p w14:paraId="1A5F9691" w14:textId="2E1D6126" w:rsidR="00BC48CB" w:rsidRDefault="00BE5604" w:rsidP="00094C59">
      <w:pPr>
        <w:pBdr>
          <w:bottom w:val="single" w:sz="12" w:space="1" w:color="auto"/>
        </w:pBdr>
        <w:jc w:val="both"/>
        <w:rPr>
          <w:sz w:val="28"/>
          <w:szCs w:val="28"/>
          <w:rtl/>
        </w:rPr>
      </w:pPr>
      <w:r>
        <w:rPr>
          <w:rFonts w:hint="cs"/>
          <w:sz w:val="28"/>
          <w:szCs w:val="28"/>
          <w:rtl/>
        </w:rPr>
        <w:t xml:space="preserve">ועי' בפמ"ג יו"ד סס"י צ"ו בשפ"ד שרצה לפרש כאו"ה שיש חריפות קצת בקישות וודאי לא משמע הכי ברש"י. וכן בש"ך שם לא משמע הכי, וצ"ע. </w:t>
      </w:r>
    </w:p>
    <w:p w14:paraId="22B97E94" w14:textId="77777777" w:rsidR="006205D6" w:rsidRDefault="006205D6" w:rsidP="00EA64F2">
      <w:pPr>
        <w:pBdr>
          <w:bottom w:val="single" w:sz="12" w:space="1" w:color="auto"/>
        </w:pBdr>
        <w:jc w:val="both"/>
        <w:rPr>
          <w:sz w:val="28"/>
          <w:szCs w:val="28"/>
          <w:rtl/>
        </w:rPr>
      </w:pPr>
    </w:p>
    <w:p w14:paraId="12A86A95" w14:textId="05E7A534" w:rsidR="00202EC7" w:rsidRDefault="00202EC7" w:rsidP="00EA64F2">
      <w:pPr>
        <w:pBdr>
          <w:bottom w:val="single" w:sz="12" w:space="1" w:color="auto"/>
        </w:pBdr>
        <w:jc w:val="both"/>
        <w:rPr>
          <w:sz w:val="28"/>
          <w:szCs w:val="28"/>
          <w:rtl/>
        </w:rPr>
      </w:pPr>
      <w:r>
        <w:rPr>
          <w:rFonts w:hint="cs"/>
          <w:sz w:val="28"/>
          <w:szCs w:val="28"/>
          <w:rtl/>
        </w:rPr>
        <w:t xml:space="preserve">קיב. רא"ש פ"ח סי' ל"א. </w:t>
      </w:r>
      <w:r w:rsidR="00E84A10">
        <w:rPr>
          <w:rFonts w:hint="cs"/>
          <w:sz w:val="28"/>
          <w:szCs w:val="28"/>
          <w:rtl/>
        </w:rPr>
        <w:t>הרא"ש ס"ל שדברים חריפים מבליעים כד"ק, והק' מ"ש חילתית שאוסרין כולו, ועיי"ש שתי' שאה"נ גם חילתית אינו אלא כד"ק אמנם מאחר שהם קרטים קטנים לא ידוע איפה חתך אותה ולכן אוסרין את כולו. וצ"ע דמשמע בדבריו שיש יותר מב' קליפות, דהיינו שרוב החילתית לא בלוע מאיסור, וא"כ צ"ע מדוע לא מתירין מפני שבטל חד בתרי.</w:t>
      </w:r>
    </w:p>
    <w:p w14:paraId="43E2D35B" w14:textId="661DDEDF" w:rsidR="00E84A10" w:rsidRDefault="00E84A10" w:rsidP="00EA64F2">
      <w:pPr>
        <w:pBdr>
          <w:bottom w:val="single" w:sz="12" w:space="1" w:color="auto"/>
        </w:pBdr>
        <w:jc w:val="both"/>
        <w:rPr>
          <w:sz w:val="28"/>
          <w:szCs w:val="28"/>
          <w:rtl/>
        </w:rPr>
      </w:pPr>
      <w:r>
        <w:rPr>
          <w:rFonts w:hint="cs"/>
          <w:sz w:val="28"/>
          <w:szCs w:val="28"/>
          <w:rtl/>
        </w:rPr>
        <w:t xml:space="preserve">ותו עי' ברשב"א שהביא ראיה מחילתית שחריף בולע בכולו, ולכאו' צ"ע כי מבואר במש' </w:t>
      </w:r>
      <w:r w:rsidR="00166E6F">
        <w:rPr>
          <w:rFonts w:hint="cs"/>
          <w:sz w:val="28"/>
          <w:szCs w:val="28"/>
          <w:rtl/>
        </w:rPr>
        <w:t>(גמ' ע"ז לט. על המש'</w:t>
      </w:r>
      <w:r w:rsidR="006A12C0">
        <w:rPr>
          <w:rFonts w:hint="cs"/>
          <w:sz w:val="28"/>
          <w:szCs w:val="28"/>
          <w:rtl/>
        </w:rPr>
        <w:t xml:space="preserve"> שם</w:t>
      </w:r>
      <w:r w:rsidR="00166E6F">
        <w:rPr>
          <w:rFonts w:hint="cs"/>
          <w:sz w:val="28"/>
          <w:szCs w:val="28"/>
          <w:rtl/>
        </w:rPr>
        <w:t xml:space="preserve"> לה:) </w:t>
      </w:r>
      <w:r>
        <w:rPr>
          <w:rFonts w:hint="cs"/>
          <w:sz w:val="28"/>
          <w:szCs w:val="28"/>
          <w:rtl/>
        </w:rPr>
        <w:t xml:space="preserve">שרק אסרינן קורט של חילתית ומשמע ודאי שהוא פחות מכד"נ וא"כ איך הביא ראיה מהתם לחלוק על שיטת הראב"ד שאסר רק כד"נ. </w:t>
      </w:r>
    </w:p>
    <w:p w14:paraId="3B621C9F" w14:textId="77777777" w:rsidR="00202EC7" w:rsidRDefault="00202EC7" w:rsidP="00EA64F2">
      <w:pPr>
        <w:pBdr>
          <w:bottom w:val="single" w:sz="12" w:space="1" w:color="auto"/>
        </w:pBdr>
        <w:jc w:val="both"/>
        <w:rPr>
          <w:sz w:val="28"/>
          <w:szCs w:val="28"/>
          <w:rtl/>
        </w:rPr>
      </w:pPr>
    </w:p>
    <w:p w14:paraId="64967AB1" w14:textId="2C6E674C" w:rsidR="00EA64F2" w:rsidRDefault="00EA64F2" w:rsidP="00EA64F2">
      <w:pPr>
        <w:pBdr>
          <w:bottom w:val="single" w:sz="12" w:space="1" w:color="auto"/>
        </w:pBdr>
        <w:jc w:val="both"/>
        <w:rPr>
          <w:sz w:val="28"/>
          <w:szCs w:val="28"/>
          <w:rtl/>
        </w:rPr>
      </w:pPr>
      <w:r>
        <w:rPr>
          <w:rFonts w:hint="cs"/>
          <w:sz w:val="28"/>
          <w:szCs w:val="28"/>
          <w:rtl/>
        </w:rPr>
        <w:t xml:space="preserve">משניות ערכין פ"א מ"ד. רעק"א מביא מח' רש"י ור"ן בענין עובר ירך אמו. ומביא שם את דברי הר"ן שרצה להביא ראיה שעובר לאו ירך אמו, שאלת"ה א"כ אם נגמר דינה ואח"כ </w:t>
      </w:r>
      <w:r>
        <w:rPr>
          <w:rFonts w:hint="cs"/>
          <w:sz w:val="28"/>
          <w:szCs w:val="28"/>
          <w:rtl/>
        </w:rPr>
        <w:lastRenderedPageBreak/>
        <w:t>ילדה היה צריך להרוג גם את הולד. ולכאו' תמוה מאוד דלכ"ע אין עובר ירך אמו אחר לידה, ותדע שהרי ודאי אין ילד האם מחויב כלל בנזקין שעשה אימו כאשר היה ולד, וצע"ג.</w:t>
      </w:r>
    </w:p>
    <w:p w14:paraId="6C1C5B1D" w14:textId="77777777" w:rsidR="00EA64F2" w:rsidRDefault="00EA64F2" w:rsidP="00EA64F2">
      <w:pPr>
        <w:pBdr>
          <w:bottom w:val="single" w:sz="12" w:space="1" w:color="auto"/>
        </w:pBdr>
        <w:jc w:val="both"/>
        <w:rPr>
          <w:sz w:val="28"/>
          <w:szCs w:val="28"/>
          <w:rtl/>
        </w:rPr>
      </w:pPr>
    </w:p>
    <w:p w14:paraId="3308E027" w14:textId="77777777" w:rsidR="00EA64F2" w:rsidRDefault="00EA64F2" w:rsidP="00EA64F2">
      <w:pPr>
        <w:pBdr>
          <w:bottom w:val="single" w:sz="12" w:space="1" w:color="auto"/>
        </w:pBdr>
        <w:jc w:val="both"/>
        <w:rPr>
          <w:sz w:val="28"/>
          <w:szCs w:val="28"/>
          <w:rtl/>
        </w:rPr>
      </w:pPr>
      <w:r>
        <w:rPr>
          <w:rFonts w:hint="cs"/>
          <w:sz w:val="28"/>
          <w:szCs w:val="28"/>
          <w:rtl/>
        </w:rPr>
        <w:t>מס' ערכין</w:t>
      </w:r>
    </w:p>
    <w:p w14:paraId="2B2AFF79" w14:textId="77777777" w:rsidR="00EA64F2" w:rsidRDefault="00EA64F2" w:rsidP="00EA64F2">
      <w:pPr>
        <w:pBdr>
          <w:bottom w:val="single" w:sz="12" w:space="1" w:color="auto"/>
        </w:pBdr>
        <w:jc w:val="both"/>
        <w:rPr>
          <w:sz w:val="28"/>
          <w:szCs w:val="28"/>
          <w:rtl/>
        </w:rPr>
      </w:pPr>
      <w:r>
        <w:rPr>
          <w:rFonts w:hint="cs"/>
          <w:sz w:val="28"/>
          <w:szCs w:val="28"/>
          <w:rtl/>
        </w:rPr>
        <w:t>ב. תד"ה הכל. ועי' בשטמ"ק אות י"ג שהק' משיטת ר"ל דס"ל שכינויים הם לשון אומות ולא לשון שבדה בהם חכמים. והניח בצ"ע. ובמקו"א הארכתי לבאר שלא שייך לשון אומות גבי ערכין, שהרי גם בלה"ק אם אמר בלשון אחר הוי דמים. שפרשת ערכין היא חידוש קרא שיש ערך מיוחד ולא שייך לתרגם בלשון אומות. כי יסוד ערכין הוא שנודר כפי פרשת ערכין ולא שנודר דמים עפ"י נדרו, ואין לשון אומות שמחלק בין פרשת ערכין לבין דמים.</w:t>
      </w:r>
    </w:p>
    <w:p w14:paraId="70806320" w14:textId="77777777" w:rsidR="00EA64F2" w:rsidRDefault="00EA64F2" w:rsidP="00EA64F2">
      <w:pPr>
        <w:pBdr>
          <w:bottom w:val="single" w:sz="12" w:space="1" w:color="auto"/>
        </w:pBdr>
        <w:jc w:val="both"/>
        <w:rPr>
          <w:sz w:val="28"/>
          <w:szCs w:val="28"/>
          <w:rtl/>
        </w:rPr>
      </w:pPr>
    </w:p>
    <w:p w14:paraId="045F02CC" w14:textId="77777777" w:rsidR="00EA64F2" w:rsidRDefault="00EA64F2" w:rsidP="00EA64F2">
      <w:pPr>
        <w:pBdr>
          <w:bottom w:val="single" w:sz="12" w:space="1" w:color="auto"/>
        </w:pBdr>
        <w:jc w:val="both"/>
        <w:rPr>
          <w:sz w:val="28"/>
          <w:szCs w:val="28"/>
          <w:rtl/>
        </w:rPr>
      </w:pPr>
      <w:r>
        <w:rPr>
          <w:rFonts w:hint="cs"/>
          <w:sz w:val="28"/>
          <w:szCs w:val="28"/>
          <w:rtl/>
        </w:rPr>
        <w:t>ב. תד"ה חרש. תוס' משמע שמשנה דידן איירי ביכול להתרפאות ומ"מ נחשב ללאו בר דעת שאינו מעריך ואינו נודר. ועי' רש"ש גיטין (עא.)</w:t>
      </w:r>
      <w:r>
        <w:rPr>
          <w:rFonts w:hint="cs"/>
          <w:sz w:val="28"/>
          <w:szCs w:val="28"/>
        </w:rPr>
        <w:t xml:space="preserve"> </w:t>
      </w:r>
      <w:r>
        <w:rPr>
          <w:rFonts w:hint="cs"/>
          <w:sz w:val="28"/>
          <w:szCs w:val="28"/>
          <w:rtl/>
        </w:rPr>
        <w:t>דמשמע שאם נתחנך בבית ספר לחרשים א"כ דמי לפקח שנתחרש. ותו צ"ע מה החילוק בין ביד"ש לבין ביד"א המובא בתוס'.</w:t>
      </w:r>
    </w:p>
    <w:p w14:paraId="760C7C18" w14:textId="77777777" w:rsidR="00EA64F2" w:rsidRDefault="00EA64F2" w:rsidP="00EA64F2">
      <w:pPr>
        <w:pBdr>
          <w:bottom w:val="single" w:sz="12" w:space="1" w:color="auto"/>
        </w:pBdr>
        <w:jc w:val="both"/>
        <w:rPr>
          <w:sz w:val="28"/>
          <w:szCs w:val="28"/>
          <w:rtl/>
        </w:rPr>
      </w:pPr>
    </w:p>
    <w:p w14:paraId="1CAD7492" w14:textId="4BFAF818" w:rsidR="00EA64F2" w:rsidRDefault="00EA64F2" w:rsidP="00EA64F2">
      <w:pPr>
        <w:pBdr>
          <w:bottom w:val="single" w:sz="12" w:space="1" w:color="auto"/>
        </w:pBdr>
        <w:jc w:val="both"/>
        <w:rPr>
          <w:sz w:val="28"/>
          <w:szCs w:val="28"/>
          <w:rtl/>
        </w:rPr>
      </w:pPr>
      <w:r>
        <w:rPr>
          <w:rFonts w:hint="cs"/>
          <w:sz w:val="28"/>
          <w:szCs w:val="28"/>
          <w:rtl/>
        </w:rPr>
        <w:t>ב. מש' טומטום. לכאו' צ"ע כי כלפי שמיא גליא הוי או זכר ודאי או נקבה ודאית ורק לו ידוע לנו. ואע"ג שלכאו' צ"ל שגזה"כ שאם לא ידוע לנו מחמת שנולד טומטום אין בו ערכין, מ"מ צ"ע אם זה דין מסוים שנולד הכי דילמא הוי בריה בפנ"ע, אכן רק גבי אנדרוגינוס אשכחן מח' תנאים דר"א ורבנן אם הוי בריה בפנ"ע, וצע"ע.</w:t>
      </w:r>
    </w:p>
    <w:p w14:paraId="0E515177" w14:textId="77777777" w:rsidR="00EA64F2" w:rsidRDefault="00EA64F2" w:rsidP="007545D2">
      <w:pPr>
        <w:pBdr>
          <w:bottom w:val="single" w:sz="12" w:space="1" w:color="auto"/>
        </w:pBdr>
        <w:jc w:val="both"/>
        <w:rPr>
          <w:sz w:val="28"/>
          <w:szCs w:val="28"/>
          <w:rtl/>
        </w:rPr>
      </w:pPr>
    </w:p>
    <w:p w14:paraId="6144389F" w14:textId="21CA0A5E" w:rsidR="002736D3" w:rsidRDefault="002736D3" w:rsidP="007545D2">
      <w:pPr>
        <w:pBdr>
          <w:bottom w:val="single" w:sz="12" w:space="1" w:color="auto"/>
        </w:pBdr>
        <w:jc w:val="both"/>
        <w:rPr>
          <w:sz w:val="28"/>
          <w:szCs w:val="28"/>
          <w:rtl/>
        </w:rPr>
      </w:pPr>
      <w:r>
        <w:rPr>
          <w:rFonts w:hint="cs"/>
          <w:sz w:val="28"/>
          <w:szCs w:val="28"/>
          <w:rtl/>
        </w:rPr>
        <w:t xml:space="preserve">ז: גמ' שער מת אם אסור בהנאה א"ל. </w:t>
      </w:r>
      <w:r w:rsidR="007B795B">
        <w:rPr>
          <w:rFonts w:hint="cs"/>
          <w:sz w:val="28"/>
          <w:szCs w:val="28"/>
          <w:rtl/>
        </w:rPr>
        <w:t>עי' תוס' ב"ק (י. ד"ה שהשור) שפסק ששער המת מותר בהנאה עפ"י גמ' דידן. וכ"פ ה</w:t>
      </w:r>
      <w:r>
        <w:rPr>
          <w:rFonts w:hint="cs"/>
          <w:sz w:val="28"/>
          <w:szCs w:val="28"/>
          <w:rtl/>
        </w:rPr>
        <w:t xml:space="preserve">רמב"ם פי"ד הל' אבל הכ"א פסק ששער המת מותר בהנאה. ועי' בכס"מ (שם) שהק' על הרמב"ם כי לכאו' עפ"י נוסחא דידן משמע שאסור בהנאה. </w:t>
      </w:r>
      <w:r w:rsidR="00035434">
        <w:rPr>
          <w:rFonts w:hint="cs"/>
          <w:sz w:val="28"/>
          <w:szCs w:val="28"/>
          <w:rtl/>
        </w:rPr>
        <w:t xml:space="preserve">ועי' בשו"ת הרשב"א (ח"א סי' ש"ל) שהאריך בענין הנ"ל ובדברי התוס' והרמב"ם וכ' שלכאו' תלוי בנוסח הגמרא. </w:t>
      </w:r>
      <w:r w:rsidR="0003193E">
        <w:rPr>
          <w:rFonts w:hint="cs"/>
          <w:sz w:val="28"/>
          <w:szCs w:val="28"/>
          <w:rtl/>
        </w:rPr>
        <w:t>ועי' בשו"ע יו"ד סי' שמ"ט ס"ב שפסק בהדיא כהרשב"א שאסור בהנאה וכמש"כ בכס"מ. אכן עי' בנקה"כ שם שציין לדברי הרמב"ם והתוס' וכ' שהעיקר כמותם. ועוד העירו הנו"כ שלכאו' י"ל שגם תלוי בב' תירוצים של התוס' נדה (נה. ד"ה שמא)</w:t>
      </w:r>
      <w:r w:rsidR="002F1AD5">
        <w:rPr>
          <w:rFonts w:hint="cs"/>
          <w:sz w:val="28"/>
          <w:szCs w:val="28"/>
          <w:rtl/>
        </w:rPr>
        <w:t xml:space="preserve"> שהרי אם עור גופיה לא נחשב בשר המת ומותר הנאה דבר תורה א"כ כ"ש שער לא נחשב בשר המת ומותר בהנאה.</w:t>
      </w:r>
      <w:r w:rsidR="00074605">
        <w:rPr>
          <w:rFonts w:hint="cs"/>
          <w:sz w:val="28"/>
          <w:szCs w:val="28"/>
          <w:rtl/>
        </w:rPr>
        <w:t xml:space="preserve"> והעירו שלכאו' איכא נ"מ בכל זה לגבי להוציא זרע מהמתים כדאשכחן כמה שרצו לעשות כן (ויל"ע בזה טובא, ואכ"מ). ולענ"ד לא נר' שיש כאן הנאת הגוף שנחשב הנאה ממש לאסור בהנאה, אבל גם את"ל שהויא הנאה מ"מ י"ל שמותר דבר תורה ולא אשכחן גזירה בזה כדאיתא גבי עור לפי דעה א' בתוס'. ותו גם לפי המחמירים כדעת המחבר י"ל שהיינו דוקא התם גבי שער כי נלמד מדרשה שאת הטפל לבשרו לרבות שהשער אסור בהנאה וכדכ' שו"ת הרשב"א הנ"ל. וא"כ אין לאסור לכ"ע גבי זרע שיש לדונו כפירשא בעלמא. ורק אשכחן דין שאסור לזלזל במת אבל אם מוציאים את זה בלא זלזול כלל (אלא ע"י מזרק) אין להחמיר, ובאופן שצריכים לזלזל במת כדי להוציא את הזרע מהאיברים והעור הרי תלוי בצורך ואכ"מ. </w:t>
      </w:r>
    </w:p>
    <w:p w14:paraId="710648D5" w14:textId="77777777" w:rsidR="002736D3" w:rsidRDefault="002736D3" w:rsidP="007545D2">
      <w:pPr>
        <w:pBdr>
          <w:bottom w:val="single" w:sz="12" w:space="1" w:color="auto"/>
        </w:pBdr>
        <w:jc w:val="both"/>
        <w:rPr>
          <w:sz w:val="28"/>
          <w:szCs w:val="28"/>
          <w:rtl/>
        </w:rPr>
      </w:pPr>
    </w:p>
    <w:p w14:paraId="35EF6624" w14:textId="586DFE73" w:rsidR="003C5171" w:rsidRDefault="003C5171" w:rsidP="007545D2">
      <w:pPr>
        <w:pBdr>
          <w:bottom w:val="single" w:sz="12" w:space="1" w:color="auto"/>
        </w:pBdr>
        <w:jc w:val="both"/>
        <w:rPr>
          <w:sz w:val="28"/>
          <w:szCs w:val="28"/>
          <w:rtl/>
        </w:rPr>
      </w:pPr>
      <w:r>
        <w:rPr>
          <w:rFonts w:hint="cs"/>
          <w:sz w:val="28"/>
          <w:szCs w:val="28"/>
          <w:rtl/>
        </w:rPr>
        <w:t>מס' כריתות</w:t>
      </w:r>
    </w:p>
    <w:p w14:paraId="61D44869" w14:textId="766691CC" w:rsidR="00C93550" w:rsidRDefault="003C5171" w:rsidP="00C93550">
      <w:pPr>
        <w:pBdr>
          <w:bottom w:val="single" w:sz="12" w:space="1" w:color="auto"/>
        </w:pBdr>
        <w:jc w:val="both"/>
        <w:rPr>
          <w:sz w:val="28"/>
          <w:szCs w:val="28"/>
          <w:rtl/>
        </w:rPr>
      </w:pPr>
      <w:r>
        <w:rPr>
          <w:rFonts w:hint="cs"/>
          <w:sz w:val="28"/>
          <w:szCs w:val="28"/>
          <w:rtl/>
        </w:rPr>
        <w:t xml:space="preserve">ט. גמ' מה אבותיכם לא נכנסו לברית וכו'. ובהמשך הק' הגמ' שאם גר לעולם צריך הרצאת דמים א"כ איך נקבל גרים האידנא, ותי' מחמת קרא לדורותיכם [עי' ברש"י שפירש כן] דע"כ יש גירות גם האידנא. ועי' לעיל (ח:) דאיתא התם שלפי חכמים דראב"י אסור לבוא בקהל עד שיביא קרבן. והנה הרמב"ם כאן סתם ולא פירש איך פסק למעשה בהך ענין, שהרי בהל' איסו"ב פי"ג (ה"א </w:t>
      </w:r>
      <w:r>
        <w:rPr>
          <w:sz w:val="28"/>
          <w:szCs w:val="28"/>
          <w:rtl/>
        </w:rPr>
        <w:t>–</w:t>
      </w:r>
      <w:r>
        <w:rPr>
          <w:rFonts w:hint="cs"/>
          <w:sz w:val="28"/>
          <w:szCs w:val="28"/>
          <w:rtl/>
        </w:rPr>
        <w:t xml:space="preserve"> ה"</w:t>
      </w:r>
      <w:r w:rsidR="00AF71C6">
        <w:rPr>
          <w:rFonts w:hint="cs"/>
          <w:sz w:val="28"/>
          <w:szCs w:val="28"/>
          <w:rtl/>
        </w:rPr>
        <w:t>ה</w:t>
      </w:r>
      <w:r>
        <w:rPr>
          <w:rFonts w:hint="cs"/>
          <w:sz w:val="28"/>
          <w:szCs w:val="28"/>
          <w:rtl/>
        </w:rPr>
        <w:t xml:space="preserve">) משמע שלדינא בעי קרבן ואינו גר בלי קרבן. ובהל' מחוס"כ </w:t>
      </w:r>
      <w:r>
        <w:rPr>
          <w:rFonts w:hint="cs"/>
          <w:sz w:val="28"/>
          <w:szCs w:val="28"/>
          <w:rtl/>
        </w:rPr>
        <w:lastRenderedPageBreak/>
        <w:t xml:space="preserve">פ"א (ה"א </w:t>
      </w:r>
      <w:r>
        <w:rPr>
          <w:sz w:val="28"/>
          <w:szCs w:val="28"/>
          <w:rtl/>
        </w:rPr>
        <w:t>–</w:t>
      </w:r>
      <w:r>
        <w:rPr>
          <w:rFonts w:hint="cs"/>
          <w:sz w:val="28"/>
          <w:szCs w:val="28"/>
          <w:rtl/>
        </w:rPr>
        <w:t xml:space="preserve"> ה"ב) נר' שפסק כחכמים שאינו ישראל כשר בלא קרבן. אך עי' ברמב"ם שלא הזכיר כלל שיש איסור לבוא בקהל בזה"ז, והדבר ט"ב. (עי' בס' המפתח שמביא פלוגתת האחרונים בדברי הרמב"ם).</w:t>
      </w:r>
      <w:r w:rsidR="00AF71C6">
        <w:rPr>
          <w:rFonts w:hint="cs"/>
          <w:sz w:val="28"/>
          <w:szCs w:val="28"/>
          <w:rtl/>
        </w:rPr>
        <w:t xml:space="preserve"> ואדרבה משמע שם (פי"ג הל' איסו"ב ה"ה) שבזה"ז לא חסר בגירותו רק שיביא את קרבנו כשיבנה המקדש.</w:t>
      </w:r>
    </w:p>
    <w:p w14:paraId="5676C5BB" w14:textId="39EA341E" w:rsidR="00C93550" w:rsidRDefault="00C93550" w:rsidP="00690828">
      <w:pPr>
        <w:pBdr>
          <w:bottom w:val="single" w:sz="12" w:space="1" w:color="auto"/>
        </w:pBdr>
        <w:jc w:val="both"/>
        <w:rPr>
          <w:sz w:val="28"/>
          <w:szCs w:val="28"/>
        </w:rPr>
      </w:pPr>
      <w:r>
        <w:rPr>
          <w:rFonts w:hint="cs"/>
          <w:sz w:val="28"/>
          <w:szCs w:val="28"/>
          <w:rtl/>
        </w:rPr>
        <w:t>ו</w:t>
      </w:r>
      <w:r w:rsidR="00AF71C6">
        <w:rPr>
          <w:rFonts w:hint="cs"/>
          <w:sz w:val="28"/>
          <w:szCs w:val="28"/>
          <w:rtl/>
        </w:rPr>
        <w:t>לכן ודאי נר'</w:t>
      </w:r>
      <w:r>
        <w:rPr>
          <w:rFonts w:hint="cs"/>
          <w:sz w:val="28"/>
          <w:szCs w:val="28"/>
          <w:rtl/>
        </w:rPr>
        <w:t xml:space="preserve"> שהרמב"ם פסק שמותר לבוא בקהל, </w:t>
      </w:r>
      <w:r w:rsidR="003575A5">
        <w:rPr>
          <w:rFonts w:hint="cs"/>
          <w:sz w:val="28"/>
          <w:szCs w:val="28"/>
          <w:rtl/>
        </w:rPr>
        <w:t>שהרי קשה מאוד לפרש את דבריו שלהלכה אסור לבוא בקהל ולא כ'</w:t>
      </w:r>
      <w:r w:rsidR="00690828">
        <w:rPr>
          <w:rFonts w:hint="cs"/>
          <w:sz w:val="28"/>
          <w:szCs w:val="28"/>
          <w:rtl/>
        </w:rPr>
        <w:t xml:space="preserve"> כן. </w:t>
      </w:r>
      <w:r>
        <w:rPr>
          <w:rFonts w:hint="cs"/>
          <w:sz w:val="28"/>
          <w:szCs w:val="28"/>
          <w:rtl/>
        </w:rPr>
        <w:t>אכן לא הסביר מדוע הקרבן אינו מעכב</w:t>
      </w:r>
      <w:r w:rsidR="002D1E8E">
        <w:rPr>
          <w:rFonts w:hint="cs"/>
          <w:sz w:val="28"/>
          <w:szCs w:val="28"/>
          <w:rtl/>
        </w:rPr>
        <w:t xml:space="preserve"> (ולא ה</w:t>
      </w:r>
      <w:r w:rsidR="00AF71C6">
        <w:rPr>
          <w:rFonts w:hint="cs"/>
          <w:sz w:val="28"/>
          <w:szCs w:val="28"/>
          <w:rtl/>
        </w:rPr>
        <w:t>זכיר</w:t>
      </w:r>
      <w:r w:rsidR="002D1E8E">
        <w:rPr>
          <w:rFonts w:hint="cs"/>
          <w:sz w:val="28"/>
          <w:szCs w:val="28"/>
          <w:rtl/>
        </w:rPr>
        <w:t xml:space="preserve"> גזה"כ דלדורותיכם)</w:t>
      </w:r>
      <w:r w:rsidR="00690828">
        <w:rPr>
          <w:rFonts w:hint="cs"/>
          <w:sz w:val="28"/>
          <w:szCs w:val="28"/>
          <w:rtl/>
        </w:rPr>
        <w:t xml:space="preserve">, ואדרבה משמע </w:t>
      </w:r>
      <w:r w:rsidR="00AF71C6">
        <w:rPr>
          <w:rFonts w:hint="cs"/>
          <w:sz w:val="28"/>
          <w:szCs w:val="28"/>
          <w:rtl/>
        </w:rPr>
        <w:t xml:space="preserve">בריש הל' מחוס"כ </w:t>
      </w:r>
      <w:r w:rsidR="00690828">
        <w:rPr>
          <w:rFonts w:hint="cs"/>
          <w:sz w:val="28"/>
          <w:szCs w:val="28"/>
          <w:rtl/>
        </w:rPr>
        <w:t xml:space="preserve">שאינו יהודי גמור קודם הבאת קרבן. ומה שנר' לומר בזה הוא שהרמב"ם ס"ל שחלק מקדושת ישראל הוא שיהיה מוכשר להשראת שכינה ובלשון הרמב"ם להסתופף תחת </w:t>
      </w:r>
      <w:r w:rsidR="00AF71C6">
        <w:rPr>
          <w:rFonts w:hint="cs"/>
          <w:sz w:val="28"/>
          <w:szCs w:val="28"/>
          <w:rtl/>
        </w:rPr>
        <w:t xml:space="preserve">כנפי </w:t>
      </w:r>
      <w:r w:rsidR="00690828">
        <w:rPr>
          <w:rFonts w:hint="cs"/>
          <w:sz w:val="28"/>
          <w:szCs w:val="28"/>
          <w:rtl/>
        </w:rPr>
        <w:t>השכינה</w:t>
      </w:r>
      <w:r w:rsidR="00AF71C6">
        <w:rPr>
          <w:rFonts w:hint="cs"/>
          <w:sz w:val="28"/>
          <w:szCs w:val="28"/>
          <w:rtl/>
        </w:rPr>
        <w:t xml:space="preserve"> [מלבד הברית וקבלת עול התורה]</w:t>
      </w:r>
      <w:r w:rsidR="00690828">
        <w:rPr>
          <w:rFonts w:hint="cs"/>
          <w:sz w:val="28"/>
          <w:szCs w:val="28"/>
          <w:rtl/>
        </w:rPr>
        <w:t xml:space="preserve">, שקדושה זו ניתנה לישראל במעמד הר סיני ע"י הרצאת דמים, אבל לעולם חסר לגרים. ולכן ס"ל להרמב"ם עפ"י מסקנת הגמ' כריתות שודאי שייך גרות בזה"ז גם בלא קרבן, אבל אין לומר שמשום שהקרבן לא מעכב, אלא משום שמה שנתוסף ע"י קרבן לא הוי נ"מ לזמן שאין מקדש </w:t>
      </w:r>
      <w:r w:rsidR="00AF71C6">
        <w:rPr>
          <w:rFonts w:hint="cs"/>
          <w:sz w:val="28"/>
          <w:szCs w:val="28"/>
          <w:rtl/>
        </w:rPr>
        <w:t>ש</w:t>
      </w:r>
      <w:r w:rsidR="00690828">
        <w:rPr>
          <w:rFonts w:hint="cs"/>
          <w:sz w:val="28"/>
          <w:szCs w:val="28"/>
          <w:rtl/>
        </w:rPr>
        <w:t>לא זכינו להסתופף תחת השכינה.</w:t>
      </w:r>
      <w:r w:rsidR="00AF71C6">
        <w:rPr>
          <w:rFonts w:hint="cs"/>
          <w:sz w:val="28"/>
          <w:szCs w:val="28"/>
          <w:rtl/>
        </w:rPr>
        <w:t xml:space="preserve"> ויש לדון בדעת הרמב"ם כאשר יבנה המקדש בב"א ויהיה חייב קרבן שלכאו' נר' אליביה שמה שחסר לו בקדושת ישראל ייאסר אותו לבוא בקהל, והלכתא למשיחא.</w:t>
      </w:r>
    </w:p>
    <w:p w14:paraId="564F904B" w14:textId="77777777" w:rsidR="003C5171" w:rsidRPr="00AF71C6" w:rsidRDefault="003C5171" w:rsidP="007545D2">
      <w:pPr>
        <w:pBdr>
          <w:bottom w:val="single" w:sz="12" w:space="1" w:color="auto"/>
        </w:pBdr>
        <w:jc w:val="both"/>
        <w:rPr>
          <w:sz w:val="28"/>
          <w:szCs w:val="28"/>
          <w:rtl/>
        </w:rPr>
      </w:pPr>
    </w:p>
    <w:p w14:paraId="7CB5021D" w14:textId="77777777" w:rsidR="00EA64F2" w:rsidRDefault="00EA64F2" w:rsidP="00EA64F2">
      <w:pPr>
        <w:pBdr>
          <w:bottom w:val="single" w:sz="12" w:space="1" w:color="auto"/>
        </w:pBdr>
        <w:jc w:val="both"/>
        <w:rPr>
          <w:sz w:val="28"/>
          <w:szCs w:val="28"/>
          <w:rtl/>
        </w:rPr>
      </w:pPr>
      <w:r>
        <w:rPr>
          <w:rFonts w:hint="cs"/>
          <w:sz w:val="28"/>
          <w:szCs w:val="28"/>
          <w:rtl/>
        </w:rPr>
        <w:t>מס' תמורה</w:t>
      </w:r>
    </w:p>
    <w:p w14:paraId="08828231" w14:textId="56466E1F" w:rsidR="00702340" w:rsidRDefault="00702340" w:rsidP="00EA64F2">
      <w:pPr>
        <w:pBdr>
          <w:bottom w:val="single" w:sz="12" w:space="1" w:color="auto"/>
        </w:pBdr>
        <w:jc w:val="both"/>
        <w:rPr>
          <w:sz w:val="28"/>
          <w:szCs w:val="28"/>
          <w:rtl/>
        </w:rPr>
      </w:pPr>
      <w:r>
        <w:rPr>
          <w:rFonts w:hint="cs"/>
          <w:sz w:val="28"/>
          <w:szCs w:val="28"/>
          <w:rtl/>
        </w:rPr>
        <w:t>ב. גמ' לרבות כל בעלי חוברין לסמיכה.</w:t>
      </w:r>
      <w:r w:rsidR="002850DB">
        <w:rPr>
          <w:rFonts w:hint="cs"/>
          <w:sz w:val="28"/>
          <w:szCs w:val="28"/>
          <w:rtl/>
        </w:rPr>
        <w:t xml:space="preserve"> יל"ע מה נתחדש בהך קרא. ועי' ברש"י שמשמע שכל אחד צריך לסמוך, ובשטמ"ק הביא פירוש שאחד סומך בשביל כולם.</w:t>
      </w:r>
      <w:r w:rsidR="00DD323A">
        <w:rPr>
          <w:rFonts w:hint="cs"/>
          <w:sz w:val="28"/>
          <w:szCs w:val="28"/>
          <w:rtl/>
        </w:rPr>
        <w:t xml:space="preserve"> ועי' ברמב"ם הל' מעה"ק פ"ג ה"ט שכ' עפ"י תוספתא שכל א' סומך בזא"ז ולא בב"א. ולשון הרמב"ם שם [ותוספתא מנחות פ"י ה"ד] משמע שיש איסור לסמוך בב"א וצ"ע מדוע יהיה איסור בזה. אכן עי' בכ' הגרי"ז כאן שכ' שהרמב"ם כיוון לומר שאין חיוב שיסמכו כולם בב"א, אכן ודאי אפשר לסמוך בב"א, ודו"ק. אמנם לפי משמעות הרמב"ם שיש איסור בזה צ"ע כנ"ל מנלן שא"א לסמוך כולן בב"א. </w:t>
      </w:r>
    </w:p>
    <w:p w14:paraId="11FF10AE" w14:textId="012F908C" w:rsidR="00702340" w:rsidRDefault="00702340" w:rsidP="00EA64F2">
      <w:pPr>
        <w:pBdr>
          <w:bottom w:val="single" w:sz="12" w:space="1" w:color="auto"/>
        </w:pBdr>
        <w:jc w:val="both"/>
        <w:rPr>
          <w:sz w:val="28"/>
          <w:szCs w:val="28"/>
          <w:rtl/>
        </w:rPr>
      </w:pPr>
    </w:p>
    <w:p w14:paraId="18C8FA37" w14:textId="53FE0B13" w:rsidR="00702340" w:rsidRDefault="00702340" w:rsidP="00EA64F2">
      <w:pPr>
        <w:pBdr>
          <w:bottom w:val="single" w:sz="12" w:space="1" w:color="auto"/>
        </w:pBdr>
        <w:jc w:val="both"/>
        <w:rPr>
          <w:sz w:val="28"/>
          <w:szCs w:val="28"/>
        </w:rPr>
      </w:pPr>
      <w:r>
        <w:rPr>
          <w:rFonts w:hint="cs"/>
          <w:sz w:val="28"/>
          <w:szCs w:val="28"/>
          <w:rtl/>
        </w:rPr>
        <w:t xml:space="preserve">ב: גמ' לרבות את האשה לתמורה. </w:t>
      </w:r>
      <w:r w:rsidR="000828CA">
        <w:rPr>
          <w:rFonts w:hint="cs"/>
          <w:sz w:val="28"/>
          <w:szCs w:val="28"/>
          <w:rtl/>
        </w:rPr>
        <w:t xml:space="preserve">איתא בגמ' שמאחר שאינו שוה בכל כי צבור ושותפין נתמעטו מתמורה ממילא סד"א שגם אשה פטורה </w:t>
      </w:r>
      <w:r w:rsidR="00395256">
        <w:rPr>
          <w:rFonts w:hint="cs"/>
          <w:sz w:val="28"/>
          <w:szCs w:val="28"/>
          <w:rtl/>
        </w:rPr>
        <w:t>ו</w:t>
      </w:r>
      <w:r w:rsidR="000828CA">
        <w:rPr>
          <w:rFonts w:hint="cs"/>
          <w:sz w:val="28"/>
          <w:szCs w:val="28"/>
          <w:rtl/>
        </w:rPr>
        <w:t xml:space="preserve">קמ"ל קרא שלוקה. </w:t>
      </w:r>
      <w:r w:rsidR="00395256">
        <w:rPr>
          <w:rFonts w:hint="cs"/>
          <w:sz w:val="28"/>
          <w:szCs w:val="28"/>
          <w:rtl/>
        </w:rPr>
        <w:t>לכאו' תמוה כי אשה דין יחיד יש לה, אז מה בכך שצבור ושותפין נתמעטו, הרי אשה הוקשה לאיש כדכ' בגמ' ולכן לגבי יחידים הרי הוי שוה בכל, וצ"ע. וי"ל שהגמ' לא רצתה לומר שאינו שוה בכל מחמת שיש דין של ציבור, אלא לענד"נ שהגמ' אומרת שיש כמה סוגי קרבנות. יש קרבן יחיד, יש של ציבור ושותפין, של ישראל, של כהן, וגם של אשה. שהרי כל סוג קרבן דין אחר יש לו. מנחת כהן כליל. קרבן אשה אין לה סמיכה, וכו'. וא"כ י"ל שמאחר שיש סוגי קרבן שנתמעטו מתמורה א"כ אינו שוה בכל וסד"א גם קרבן אשה נתמעטה קמ"ל קרא שגם אשה לוקה אם ממירה.</w:t>
      </w:r>
    </w:p>
    <w:p w14:paraId="701D75DA" w14:textId="010995BF" w:rsidR="00702340" w:rsidRDefault="00702340" w:rsidP="00EA64F2">
      <w:pPr>
        <w:pBdr>
          <w:bottom w:val="single" w:sz="12" w:space="1" w:color="auto"/>
        </w:pBdr>
        <w:jc w:val="both"/>
        <w:rPr>
          <w:sz w:val="28"/>
          <w:szCs w:val="28"/>
          <w:rtl/>
        </w:rPr>
      </w:pPr>
    </w:p>
    <w:p w14:paraId="67C26CAB" w14:textId="5AD29AC5" w:rsidR="00C672CB" w:rsidRDefault="00C672CB" w:rsidP="00EA64F2">
      <w:pPr>
        <w:pBdr>
          <w:bottom w:val="single" w:sz="12" w:space="1" w:color="auto"/>
        </w:pBdr>
        <w:jc w:val="both"/>
        <w:rPr>
          <w:sz w:val="28"/>
          <w:szCs w:val="28"/>
          <w:rtl/>
        </w:rPr>
      </w:pPr>
      <w:r>
        <w:rPr>
          <w:rFonts w:hint="cs"/>
          <w:sz w:val="28"/>
          <w:szCs w:val="28"/>
          <w:rtl/>
        </w:rPr>
        <w:t xml:space="preserve">ד. גמ' אזהרתיה מהיכא. וצ"ע כי י"ל שאזהרתה מלא תשא. ועי' ברמב"ם הל' ברכות פ"א הט"ו שמשמע הכי. וע"ע במג"א סי' רט"ו סק"ו מש"כ על דברי הרמב"ם הנ"ל [המובאין שם בשו"ע], ומשמע מיניה שיש לאו מה"ת במזכיר ש"ש עפ"י סוגיין, אכן ודאי קשה. ועי' במחצה"ש שהעיר שלא מבואר בגמ' דידן אלא שיש אזהרת עשה. </w:t>
      </w:r>
      <w:r w:rsidR="007C342A">
        <w:rPr>
          <w:rFonts w:hint="cs"/>
          <w:sz w:val="28"/>
          <w:szCs w:val="28"/>
          <w:rtl/>
        </w:rPr>
        <w:t xml:space="preserve">ומ"מ צ"ע איך הגמ' כ' בפשיטות שאין בו אזהרה. </w:t>
      </w:r>
      <w:r w:rsidR="0006198F">
        <w:rPr>
          <w:rFonts w:hint="cs"/>
          <w:sz w:val="28"/>
          <w:szCs w:val="28"/>
          <w:rtl/>
        </w:rPr>
        <w:t>ודילמא כי ס"ל שאינו אזהרה אלא גבי שבועה כדאיתא לעיל דף ג' ע"ב וכלשון הקרא לא תשא דהיינו נשיאת שם והיינו דוקא ע"י שבועה.</w:t>
      </w:r>
      <w:r w:rsidR="00FD64A0">
        <w:rPr>
          <w:rFonts w:hint="cs"/>
          <w:sz w:val="28"/>
          <w:szCs w:val="28"/>
          <w:rtl/>
        </w:rPr>
        <w:t xml:space="preserve"> ומ"מ י"ל שהרמב"ם ס"ל שיש איסור תורה בכל אופן שמזכיר ש"ש ובפרט מאחר שיש אזהרת עשה, אכן לא מצינן למימר שהויא אזהרה כדאיתא בסוגיין.</w:t>
      </w:r>
      <w:r w:rsidR="008F1195">
        <w:rPr>
          <w:rFonts w:hint="cs"/>
          <w:sz w:val="28"/>
          <w:szCs w:val="28"/>
          <w:rtl/>
        </w:rPr>
        <w:t xml:space="preserve"> [וע"ע בשדה צופים כאן שציין לדברי </w:t>
      </w:r>
      <w:r w:rsidR="008F1195">
        <w:rPr>
          <w:rFonts w:hint="cs"/>
          <w:sz w:val="28"/>
          <w:szCs w:val="28"/>
          <w:rtl/>
        </w:rPr>
        <w:lastRenderedPageBreak/>
        <w:t>הרא"ש פ"ק דקדושין סי' מ"ט שמשמע שיש איסור בל תשא בכה"ג שמזכיר ש"ש ללא צורך, ואפשר שגם אליביה יל"פ כנ"ל].</w:t>
      </w:r>
    </w:p>
    <w:p w14:paraId="6D7E7A73" w14:textId="77777777" w:rsidR="00623E30" w:rsidRDefault="00623E30" w:rsidP="00EA64F2">
      <w:pPr>
        <w:pBdr>
          <w:bottom w:val="single" w:sz="12" w:space="1" w:color="auto"/>
        </w:pBdr>
        <w:jc w:val="both"/>
        <w:rPr>
          <w:sz w:val="28"/>
          <w:szCs w:val="28"/>
          <w:rtl/>
        </w:rPr>
      </w:pPr>
    </w:p>
    <w:p w14:paraId="4BB23D02" w14:textId="536BD107" w:rsidR="00623E30" w:rsidRDefault="00623E30" w:rsidP="00EA64F2">
      <w:pPr>
        <w:pBdr>
          <w:bottom w:val="single" w:sz="12" w:space="1" w:color="auto"/>
        </w:pBdr>
        <w:jc w:val="both"/>
        <w:rPr>
          <w:sz w:val="28"/>
          <w:szCs w:val="28"/>
          <w:rtl/>
        </w:rPr>
      </w:pPr>
      <w:r>
        <w:rPr>
          <w:rFonts w:hint="cs"/>
          <w:sz w:val="28"/>
          <w:szCs w:val="28"/>
          <w:rtl/>
        </w:rPr>
        <w:t>ו: רד"ה בשינוי קונה. עי' קצוה"ח סי' ש"ס סק"א</w:t>
      </w:r>
      <w:r w:rsidR="002066B5">
        <w:rPr>
          <w:rFonts w:hint="cs"/>
          <w:sz w:val="28"/>
          <w:szCs w:val="28"/>
          <w:rtl/>
        </w:rPr>
        <w:t xml:space="preserve"> שהק' על דברי רש"י כי רבא ס"ל ששינוי קונה, ולכן פי' שלפי אביי שינוי החוזר קונה ולפי רבא שינוי שחוזר אינו קונה, עיי"ש.</w:t>
      </w:r>
    </w:p>
    <w:p w14:paraId="4587045B" w14:textId="77777777" w:rsidR="00C672CB" w:rsidRDefault="00C672CB" w:rsidP="00EA64F2">
      <w:pPr>
        <w:pBdr>
          <w:bottom w:val="single" w:sz="12" w:space="1" w:color="auto"/>
        </w:pBdr>
        <w:jc w:val="both"/>
        <w:rPr>
          <w:sz w:val="28"/>
          <w:szCs w:val="28"/>
          <w:rtl/>
        </w:rPr>
      </w:pPr>
    </w:p>
    <w:p w14:paraId="471F1EA7" w14:textId="11C93C5D" w:rsidR="00EA64F2" w:rsidRDefault="00EA64F2" w:rsidP="00EA64F2">
      <w:pPr>
        <w:pBdr>
          <w:bottom w:val="single" w:sz="12" w:space="1" w:color="auto"/>
        </w:pBdr>
        <w:jc w:val="both"/>
        <w:rPr>
          <w:sz w:val="28"/>
          <w:szCs w:val="28"/>
          <w:rtl/>
        </w:rPr>
      </w:pPr>
      <w:r>
        <w:rPr>
          <w:rFonts w:hint="cs"/>
          <w:sz w:val="28"/>
          <w:szCs w:val="28"/>
          <w:rtl/>
        </w:rPr>
        <w:t xml:space="preserve">כב: רד"ה מאלו ומאלו. לכאו' צ"ב איך שנא ע"י זה שנתערב המעות בהדדי בקניית חטאת. דממ"נ אם נחשב כל חלק ממה שהפריש כאילו יש לה קדושת חטאת בפנ"ע, איך מהני הא שמערב את הממון ע"י שקנה מאלו ומאלו (לכאו' לכת' א"א לעשות כן כי שניהם עמדו לחטאת בפנ"ע, ואי נימא שמ"מ בדיעבד מהני וכעין פיטום לבהמת חטאת אכתי יל"ע מדוע ל"א שמה שנשאר מוליכים לים המלח), ואם כל הממון עומד לחטאת מדוע כאשר לא עירבו אותם לא נחשב למותר דמי חטאת שיפלו לנדבה. </w:t>
      </w:r>
    </w:p>
    <w:p w14:paraId="0FE7B9EC" w14:textId="77777777" w:rsidR="00EA64F2" w:rsidRDefault="00EA64F2" w:rsidP="00EA64F2">
      <w:pPr>
        <w:pBdr>
          <w:bottom w:val="single" w:sz="12" w:space="1" w:color="auto"/>
        </w:pBdr>
        <w:jc w:val="both"/>
        <w:rPr>
          <w:sz w:val="28"/>
          <w:szCs w:val="28"/>
          <w:rtl/>
        </w:rPr>
      </w:pPr>
      <w:r>
        <w:rPr>
          <w:rFonts w:hint="cs"/>
          <w:sz w:val="28"/>
          <w:szCs w:val="28"/>
          <w:rtl/>
        </w:rPr>
        <w:t>ולכאו' מבואר כאן שאם הקדיש מעות לחטאת, יש במעות ב' דינים. חדא שיש במעות קדוה"ג דחטאת, ועוד שנדר להביא מהנך מעות קרבן חטאת. וממילא כאשר נאבדו מעות הראשונות וקודם שנמצאו כבר הפריש מעות שניות, הרי אמנם שנדרו חל מ"מ עתה א"א לו להקריב את ב' נדריו. והנה קודם שהקריב קרבן אכתי חייב חטאת וממילא יכול לנדור קדוה"ג דחטאת ומש"ה מה שנדר על מעות שניות לא הוי נדר בטעות. נמצא שאם מערב את המעות [ע"י שקנה מאלו ומאלו] א"כ לא נמצא בכל הנך מעות אלא דין קדוה"ג דחטאת, וזה מהני, כי כל קדושת הדמים עתה הינו אך ורק כי שייך לו לנדור קדוה"ג דחטאת (וכלו' שבלא"ה נדרו הוי נדר טעות ומעות שניות הוו חולין). אבל אם מניחם במקומם ואינו מערבם א"כ נדרו הראשון [על מעות השניות] במקומו עומד והרי נדר עליהם שיהיו להם קדוה"ג דחטאת וא"כ דינם כחטאת שנתכפרו בעליה. וצע"ע.</w:t>
      </w:r>
    </w:p>
    <w:p w14:paraId="64107913" w14:textId="6701C5EF" w:rsidR="007545D2" w:rsidRDefault="007545D2" w:rsidP="007545D2">
      <w:pPr>
        <w:pBdr>
          <w:bottom w:val="single" w:sz="12" w:space="1" w:color="auto"/>
        </w:pBdr>
        <w:jc w:val="both"/>
        <w:rPr>
          <w:sz w:val="28"/>
          <w:szCs w:val="28"/>
          <w:rtl/>
        </w:rPr>
      </w:pPr>
    </w:p>
    <w:p w14:paraId="7B8C1E30" w14:textId="77777777" w:rsidR="00EA64F2" w:rsidRDefault="00EA64F2" w:rsidP="00EA64F2">
      <w:pPr>
        <w:pBdr>
          <w:bottom w:val="single" w:sz="12" w:space="1" w:color="auto"/>
        </w:pBdr>
        <w:jc w:val="both"/>
        <w:rPr>
          <w:sz w:val="28"/>
          <w:szCs w:val="28"/>
          <w:rtl/>
        </w:rPr>
      </w:pPr>
      <w:r>
        <w:rPr>
          <w:rFonts w:hint="cs"/>
          <w:sz w:val="28"/>
          <w:szCs w:val="28"/>
          <w:rtl/>
        </w:rPr>
        <w:t>מס' מעילה</w:t>
      </w:r>
    </w:p>
    <w:p w14:paraId="496F1026" w14:textId="77777777" w:rsidR="00EA64F2" w:rsidRDefault="00EA64F2" w:rsidP="00EA64F2">
      <w:pPr>
        <w:pBdr>
          <w:bottom w:val="single" w:sz="12" w:space="1" w:color="auto"/>
        </w:pBdr>
        <w:jc w:val="both"/>
        <w:rPr>
          <w:sz w:val="28"/>
          <w:szCs w:val="28"/>
          <w:rtl/>
        </w:rPr>
      </w:pPr>
      <w:r>
        <w:rPr>
          <w:rFonts w:hint="cs"/>
          <w:sz w:val="28"/>
          <w:szCs w:val="28"/>
          <w:rtl/>
        </w:rPr>
        <w:t>ב: גמ' ומי איכא מעילה מדרבנן. ובהמשך הגמ' תי' דסד"א דאין מעילה מדרבנן גבי דבר שבדילי מינייהו וכגון קדשים שמתו, עיי"ש. ולכאו' צ"ת דאם בדילי מיניה וגם מותר מה"ת מדוע היו צריכים לגזור בהם שאסור מדרבנן. ותו צ"ע בדברי הגמ' שכ' מאי איכא בין דאורייתא לדרבנן ותי' דאיכא בינייהו חומש. ולכאו' צ"ע כי ודאי קרבן איכא בינייהו וכ"כ רש"י בהדיא, ותו צ"ב בקושי' הגמ' שהא איכא בינייהו שאינו אלא דרבנן וכמו בעלמא איכא נ"מ לדין ספק.</w:t>
      </w:r>
    </w:p>
    <w:p w14:paraId="44CB4D42" w14:textId="77777777" w:rsidR="00EA64F2" w:rsidRDefault="00EA64F2" w:rsidP="00EA64F2">
      <w:pPr>
        <w:pBdr>
          <w:bottom w:val="single" w:sz="12" w:space="1" w:color="auto"/>
        </w:pBdr>
        <w:jc w:val="both"/>
        <w:rPr>
          <w:sz w:val="28"/>
          <w:szCs w:val="28"/>
          <w:rtl/>
        </w:rPr>
      </w:pPr>
      <w:r>
        <w:rPr>
          <w:rFonts w:hint="cs"/>
          <w:sz w:val="28"/>
          <w:szCs w:val="28"/>
          <w:rtl/>
        </w:rPr>
        <w:t xml:space="preserve">ולכן היה נר' לפרש עפ"י דברי תוס' לקמן דף י"ב ע"ב ד"ה חלב המוקדשין דאיתא התם בסוף הדיבור שאע"ג שאין בו מעילה מדין תורה מ"מ אסור להנות בו מה"ת (ועי' בשטמ"ק שהוסיף בהדיא שתוס' איירינן באיסור דאו'). ועפ"ז הכל א"ש, שהכא ודאי אסור מהתו' שאיסור [וקדושה] שבו להיכן (עי' לקמן יב.) אלא שמ"מ אין בו מעילה מדין תורה כי לא ראוי להקרבה והופקע קדשי ה' כדאיתא בתוס' שם לקמן. וממילא השו"ט כמין חומר, שהרי ודאי אסור מה"ת ולכן גזרו מדרבנן גם על ממונו שיהיה נחשב לממון הקדש ועי"ז ימנעו אנשים מלעבור באיסור תורה ולהנות בו. ועל זה תמה הגמ' האם יש ענין של ממון הקדש מדרבנן, ותי' שלפעמים גזרו בו, אלא דסד"א שלא בעינן למגזר אלא בכה"ג שלא בדילי וקמ"ל גם אם היו בדילים מיניה מ"מ צריכים לגזור כי אסור מה"ת. ודוקא על דין ממון הקדש מדרבנן הק' הגמ' האם יש נ"מ בין ממון הקדש מה"ת לבין ממון הקדש מדרבנן [ובפרט לפי מה דקיי"ל ברוב סוגיות דמהני קנין דרבנן לדאו'], וע"ז תי' הגמ' דמ"מ איכא נ"מ לחיוב חומש. דהיינו שגם בממון הקדש תקנו בכה"ג שיש חילוק בין ממון הקדש מה"ת שחייב חומש לבין תקנה דרבנן שיהיה נחשב לממון הקדש. ולכאו' היה נר' שע"כ הכי הוה שעל הקרן ודאי </w:t>
      </w:r>
      <w:r>
        <w:rPr>
          <w:rFonts w:hint="cs"/>
          <w:sz w:val="28"/>
          <w:szCs w:val="28"/>
          <w:rtl/>
        </w:rPr>
        <w:lastRenderedPageBreak/>
        <w:t>חייב כי נחשב לממון הקדש [ומהני לדאו' שיהיה נחשב כגזל] אכן לא גזרו חיוב חומש דהא לא שייך אא"כ חייב קרבן כדפי' רש"י כאן.</w:t>
      </w:r>
    </w:p>
    <w:p w14:paraId="465FB372" w14:textId="77777777" w:rsidR="00EA64F2" w:rsidRDefault="00EA64F2" w:rsidP="00EA64F2">
      <w:pPr>
        <w:pBdr>
          <w:bottom w:val="single" w:sz="12" w:space="1" w:color="auto"/>
        </w:pBdr>
        <w:jc w:val="both"/>
        <w:rPr>
          <w:sz w:val="28"/>
          <w:szCs w:val="28"/>
          <w:rtl/>
        </w:rPr>
      </w:pPr>
    </w:p>
    <w:p w14:paraId="6073E76A" w14:textId="77777777" w:rsidR="00EA64F2" w:rsidRDefault="00EA64F2" w:rsidP="00EA64F2">
      <w:pPr>
        <w:pBdr>
          <w:bottom w:val="single" w:sz="12" w:space="1" w:color="auto"/>
        </w:pBdr>
        <w:jc w:val="both"/>
        <w:rPr>
          <w:sz w:val="28"/>
          <w:szCs w:val="28"/>
          <w:rtl/>
        </w:rPr>
      </w:pPr>
      <w:r>
        <w:rPr>
          <w:rFonts w:hint="cs"/>
          <w:sz w:val="28"/>
          <w:szCs w:val="28"/>
          <w:rtl/>
        </w:rPr>
        <w:t>ג: רד"ה א"ר גידל ורד"ה אותה זריקה. לכאו' צ"ב מש"כ רש"י דזריקת פיגול אינה חשובה כל כך, ולכאו' הוה סגי במה שכ' שם בסופו שאם אין היתר לכהנים א"כ לא יצא מידי מעילה [ואכתי קדשי ה' הוי]. ולכאו' מה שנר' לומר בזה הוא שרש"י ס"ל שמ"מ לאו קדשי ה' שהרי עתה נפסל והולך לבית השריפה, וזה שאין היתר לכהנים לא הוי אלא איסורא בעלמא שרכיב עליה ואיך הויא ראיה מזה שאכתי יש בו דין קדשי ה'. ולכן נר' שרש"י הוסיף שאינה חשובה כ"כ זריקת פיגול וכלו' שחסר בעבודה גופה, שאין כאן זריקת מתיר וא"כ קדושתה קיימא כמו שהיתה קודם זריקה דהיינו קרבן בקדוה"ג שלא הוקרבו מתיריו וא"כ קדושתו להיכן אזלא וע"כ אכתי קדשי ה' הוי.</w:t>
      </w:r>
    </w:p>
    <w:p w14:paraId="5981C6E4" w14:textId="77777777" w:rsidR="00EA64F2" w:rsidRDefault="00EA64F2" w:rsidP="00EA64F2">
      <w:pPr>
        <w:pBdr>
          <w:bottom w:val="single" w:sz="12" w:space="1" w:color="auto"/>
        </w:pBdr>
        <w:jc w:val="both"/>
        <w:rPr>
          <w:sz w:val="28"/>
          <w:szCs w:val="28"/>
          <w:rtl/>
        </w:rPr>
      </w:pPr>
      <w:r>
        <w:rPr>
          <w:rFonts w:hint="cs"/>
          <w:sz w:val="28"/>
          <w:szCs w:val="28"/>
          <w:rtl/>
        </w:rPr>
        <w:t xml:space="preserve">ולפ"ז יש לפרש ג"כ לשון רש"י בסמוך שכ' גבי אמורי קדק"ל שלא הובאו לידי מעילה ע"י זריקת פיגול משום דלא חשיבא זריקה כלל לענין מעילה. ולכאו' יש בזה יתר לשון שהרי לעיל כ' שלא חשוב כ"כ, והכא הוסיף שלא חשיבה זריקה כלל. ומה שנר' לומר בזה הוא שלעיל לגבי היתר אכילת כהנים כ' רש"י שאינה חשובה כ"כ וא"כ חסר בדין זריקה ולעולם מה שאינו נאכל לא הוי איסור בעלמא אלא שלא נגמר הקרבת מתיריו. אבל כאן גבי אמורי קדק"ל ס"ל לרש"י שסד"א שיש דין מעילה שהרי רק איסור בעלמא מונע את האמורים מהקרבתם, ואין לומר שלעולם לא הוקרבו מתיריו כי אינה חשובה כ"כ שהרי מ"מ נעשה אימורים שהרי הרצאת פסול הוי ריצוי. ואע"ג שלגבי בשר אמרינן שאין בו מתיר, יש לחלק ולומר שבשר צריך היתר, משא"כ אימורים ממילא נעשה לחמו של מזבח אחר זריקה. שאם נקבע בפיגול ע"י זריקה א"כ ע"כ ממילא הוי לחמו של מזבח ורק איסור בעלמא רכיב עליה. וע"ז הוסיף רש"י שלא חשיב זריקה כלל לענין מעילה, דהיינו שלעולם לגבי דיני קדשי ה' [לא מיבעיא להוציא אלא אפילו] להביא לידי מעילה, זריקת פיגול לא נחשב לזריקה כלל ולעולם לא נעשה אימורים לחמו של מזבח. </w:t>
      </w:r>
    </w:p>
    <w:p w14:paraId="62B7FC8E" w14:textId="77777777" w:rsidR="00EA64F2" w:rsidRDefault="00EA64F2" w:rsidP="00EA64F2">
      <w:pPr>
        <w:pBdr>
          <w:bottom w:val="single" w:sz="12" w:space="1" w:color="auto"/>
        </w:pBdr>
        <w:jc w:val="both"/>
        <w:rPr>
          <w:sz w:val="28"/>
          <w:szCs w:val="28"/>
          <w:rtl/>
        </w:rPr>
      </w:pPr>
    </w:p>
    <w:p w14:paraId="4760CAB9" w14:textId="77777777" w:rsidR="00EA64F2" w:rsidRDefault="00EA64F2" w:rsidP="00EA64F2">
      <w:pPr>
        <w:pBdr>
          <w:bottom w:val="single" w:sz="12" w:space="1" w:color="auto"/>
        </w:pBdr>
        <w:jc w:val="both"/>
        <w:rPr>
          <w:sz w:val="28"/>
          <w:szCs w:val="28"/>
          <w:rtl/>
        </w:rPr>
      </w:pPr>
      <w:r>
        <w:rPr>
          <w:rFonts w:hint="cs"/>
          <w:sz w:val="28"/>
          <w:szCs w:val="28"/>
          <w:rtl/>
        </w:rPr>
        <w:t>ג: פיגל בשחיטה קדש הלחם. וגמ' מדחה בזריקה. ועי' ברש"י וצ"ע טובא על כל דבריו, ובפרט שמשמע שיש דין קדשי ה' בלחמי תודה וגם במש"כ שיש חילוק בין פיגל גם בשחיטה וגם בזריקה לבין פיגל רק בזריקה, ולכאו' שניהם כנגד משניות וגמרא ערוכה בענין מעילה ופיגול, ואפי' בס"ד דהגמ' קשה מאוד לפרש כן.</w:t>
      </w:r>
    </w:p>
    <w:p w14:paraId="674DEDB3" w14:textId="77777777" w:rsidR="00EA64F2" w:rsidRDefault="00EA64F2" w:rsidP="00EA64F2">
      <w:pPr>
        <w:pBdr>
          <w:bottom w:val="single" w:sz="12" w:space="1" w:color="auto"/>
        </w:pBdr>
        <w:jc w:val="both"/>
        <w:rPr>
          <w:sz w:val="28"/>
          <w:szCs w:val="28"/>
          <w:rtl/>
        </w:rPr>
      </w:pPr>
      <w:r>
        <w:rPr>
          <w:rFonts w:hint="cs"/>
          <w:sz w:val="28"/>
          <w:szCs w:val="28"/>
          <w:rtl/>
        </w:rPr>
        <w:t>ועי' בתוס' שהעירו כנ"ל, וגם מביא מדברי רבינו שיש לפרש שאיירי בד' לחמי תודה שהם לכהן, וגם זה דחוק מאוד כמו שהק' תוס' גופייהו מהמורם לכהנים שאין בהם דין קדשי ה' ומעילה, וצע"ק מדוע תוס' לא העירו שהוי כנגד מתניתין שכל שיש היתר לכהנים אין בהם דין מעילה [כי לכאו' לא משמע שתוס' מקשים ממש' דידן אלא מעלמא].</w:t>
      </w:r>
    </w:p>
    <w:p w14:paraId="33A4EBB5" w14:textId="77777777" w:rsidR="00EA64F2" w:rsidRDefault="00EA64F2" w:rsidP="00EA64F2">
      <w:pPr>
        <w:pBdr>
          <w:bottom w:val="single" w:sz="12" w:space="1" w:color="auto"/>
        </w:pBdr>
        <w:jc w:val="both"/>
        <w:rPr>
          <w:sz w:val="28"/>
          <w:szCs w:val="28"/>
          <w:rtl/>
        </w:rPr>
      </w:pPr>
      <w:r>
        <w:rPr>
          <w:rFonts w:hint="cs"/>
          <w:sz w:val="28"/>
          <w:szCs w:val="28"/>
          <w:rtl/>
        </w:rPr>
        <w:t xml:space="preserve">ולכן ודאי שו"ט דהגמ' א"ש לפי תוס' שהגמ' רצתה להוכיח מהא שחל קדוה"ג על לחמי תודה ע"י עבודת פיגול הה"נ שחל קדשי ה' ע"י עבודת פיגול, וקשה על רב גידל. וע"ז מדחה הגמ' שיש לחלק בין זריקה ששייכת בה קביעת פיגול לבין שחיטה שאכתי לא נקבע בפיגול וממילא דוקא גבי שחיטת פיגול אפשר לומר שחל קדוה"ג של לחמי תודה ומ"מ אין להוכיח מכאן שיש דין קדשי ה' על אימורי קדק"ל. </w:t>
      </w:r>
    </w:p>
    <w:p w14:paraId="58F34602" w14:textId="77777777" w:rsidR="00EA64F2" w:rsidRDefault="00EA64F2" w:rsidP="00EA64F2">
      <w:pPr>
        <w:pBdr>
          <w:bottom w:val="single" w:sz="12" w:space="1" w:color="auto"/>
        </w:pBdr>
        <w:jc w:val="both"/>
        <w:rPr>
          <w:sz w:val="28"/>
          <w:szCs w:val="28"/>
          <w:rtl/>
        </w:rPr>
      </w:pPr>
      <w:r>
        <w:rPr>
          <w:rFonts w:hint="cs"/>
          <w:sz w:val="28"/>
          <w:szCs w:val="28"/>
          <w:rtl/>
        </w:rPr>
        <w:t xml:space="preserve">והנה לכאו' יש כמה קושיות על דברי התוס' הנ"ל, חדא שלכאו' רב גידל בא לחדש שלא שייך לחמו של מזבח אם לעולם לא ראוי להקרבה ואע"ג שדין אימורים הוו ורק שאריה רביע עלה מ"מ אם לא ראוי להקרבה לא הוו קדשי ה'. וודאי א"כ שאין קושיא מקדוה"ג של לחמי תודה, ודקארי לה מאי קארי לה. ותו יל"ע בלשון התוס' לחלק בין שחיטה לזריקה בדחיית הגמ', שהרי ודאי ששניהם הוו עבודה פסולה רק שחיוב כרת חל על בשר פיגול רק </w:t>
      </w:r>
      <w:r>
        <w:rPr>
          <w:rFonts w:hint="cs"/>
          <w:sz w:val="28"/>
          <w:szCs w:val="28"/>
          <w:rtl/>
        </w:rPr>
        <w:lastRenderedPageBreak/>
        <w:t>בהרצאת פסול. וא"כ יש לפרש את החילוק ששחיטה שאני מחמת שלא נקבע בפגול עד שיש זריקה, הרי מ"מ שניהם עבודה פסולה ואין לחלק ביניהם אלא בענין מה שחל על בשר קדשים (אפי' על בשר שמותר לכהנים ואין בהם דין קדשי ה' כדאיתא במתני' וכ"ש לבשר בעלים גבי קדק"ל).</w:t>
      </w:r>
    </w:p>
    <w:p w14:paraId="07D1B0F8" w14:textId="77777777" w:rsidR="00EA64F2" w:rsidRDefault="00EA64F2" w:rsidP="00EA64F2">
      <w:pPr>
        <w:pBdr>
          <w:bottom w:val="single" w:sz="12" w:space="1" w:color="auto"/>
        </w:pBdr>
        <w:jc w:val="both"/>
        <w:rPr>
          <w:sz w:val="28"/>
          <w:szCs w:val="28"/>
          <w:rtl/>
        </w:rPr>
      </w:pPr>
      <w:r>
        <w:rPr>
          <w:rFonts w:hint="cs"/>
          <w:sz w:val="28"/>
          <w:szCs w:val="28"/>
          <w:rtl/>
        </w:rPr>
        <w:t>ולכן לענ"ד י"ל שתוס' ס"ל שסד"א שכל עבודה פסולה שמהני להרצאת פסול לא מהני למיחל שאר קדושות. וכלו' דסד"א שרק לגבי דין הרצאת פסול נחשב לעבודה דהיינו רק כדי שיחול איסור כרת של פגול בזריקה. ולכן רב פפא מקשה מקדוה"ג של לחמי תודה שע"כ חזינן מיהת שעבודה פסולה של הרצאת פסול גם מיחל קדושה על דברים שלא שייכים לדין פגול. וע"ז הק' שא"כ יש באמורים דין קדשי ה'. ואע"ג שהיה אפשר לחלק כי מ"מ אמורים לא ראויים להקרבה מאחר שנפסלו, מ"מ על זה גופה מחדש רב פפא שמכאן נר' שלא הוי אלא איסורא בעלמא שרכיב עלה, דאלת"ה לא היה חל קדושה ע"י עבודה פסולה של הרצאת פסול. וע"ז דחתה הגמ' שאם היה כן בזריקה שחל קדוה"ג על לחמי תודה א"כ אפשר לחדש שזריקת פסול מיחל שם אימורים ולא הוי אלא איסורא בעלמא, אמנם מאחר שלחמי תודה נתקדשו כבר בשחיטה קודם שנקבע בפגול א"כ לא מבואר מהתם אלא שיש שם עבודה על עבודת הרצאת פסול [ולכן נתקדשו הלחם], אמנם א"א להביא משם ראיה שפיגול לא הוי אלא איסורא בעלמא, דדילמא כאשר נקבע בפגול בזריקה הויא עיכוב לדין לחמו של מזבח שהרי הופקע לגמרי מהקרבה ולא דמו לשחיטת פגול ששמה עבודה למיחל קדוה"ג על הלחם. שלעולם י"ל שודאי מודה רב גידל שעבודות פגול קרו עבודה, רק שרב גידל ס"ל שזריקת פגול לא מיחל קדשי ה' על אמורים כי נדחו מעיקרא [דהיינו משעת זריקה] מהקרבה. (ועי' בסמוך להמשך מו"מ בגמ').</w:t>
      </w:r>
    </w:p>
    <w:p w14:paraId="127EBF56" w14:textId="77777777" w:rsidR="00EA64F2" w:rsidRDefault="00EA64F2" w:rsidP="00EA64F2">
      <w:pPr>
        <w:pBdr>
          <w:bottom w:val="single" w:sz="12" w:space="1" w:color="auto"/>
        </w:pBdr>
        <w:jc w:val="both"/>
        <w:rPr>
          <w:sz w:val="28"/>
          <w:szCs w:val="28"/>
          <w:rtl/>
        </w:rPr>
      </w:pPr>
    </w:p>
    <w:p w14:paraId="237F0449" w14:textId="77777777" w:rsidR="00EA64F2" w:rsidRDefault="00EA64F2" w:rsidP="00EA64F2">
      <w:pPr>
        <w:pBdr>
          <w:bottom w:val="single" w:sz="12" w:space="1" w:color="auto"/>
        </w:pBdr>
        <w:jc w:val="both"/>
        <w:rPr>
          <w:sz w:val="28"/>
          <w:szCs w:val="28"/>
          <w:rtl/>
        </w:rPr>
      </w:pPr>
      <w:r>
        <w:rPr>
          <w:rFonts w:hint="cs"/>
          <w:sz w:val="28"/>
          <w:szCs w:val="28"/>
          <w:rtl/>
        </w:rPr>
        <w:t>ג: תד"ה קומץ פיגול. והנה מהמשך הגמ' מבואר מדוע רש"י פירש כמש"כ שסד"א דאיכא מעילה גבי לחמי תודה (עי' לקמן בגמ' ד. ונוסחאות שם), וגם מדוע יש לחלק בין פיגל בשחיטה לבין פיגל בזריקה. עכ"פ נר' לפרש את דברי התוס' עפ"י הנ"ל, שהגמ' שו"ט אם יש לחלק בין עבודה פסולה של הרצאת פסול לבין דין פיגול שחל דוקא בזריקה. ועי' בתוס' שמשמע שמקשים הגמ' מחמת שקומץ פיגול דמיא לשחיטת פיגול, ואע"ג שאיירינן בהקטרה מ"מ מדוייק מדברי הגמ' שגם בקומץ גופיה הוי דין פיגול. ואח"כ שו"ט בגמ' אם יש דין פגול בשעת עבודה או רק שאתי לידי פיגול. ונ"מ אם יש לדמות קדוה"ג דלחמי תודה והבאת אימורים דקדק"ל לידי מעילה.</w:t>
      </w:r>
    </w:p>
    <w:p w14:paraId="5AD42748" w14:textId="77777777" w:rsidR="00EA64F2" w:rsidRDefault="00EA64F2" w:rsidP="00EA64F2">
      <w:pPr>
        <w:pBdr>
          <w:bottom w:val="single" w:sz="12" w:space="1" w:color="auto"/>
        </w:pBdr>
        <w:jc w:val="both"/>
        <w:rPr>
          <w:sz w:val="28"/>
          <w:szCs w:val="28"/>
          <w:rtl/>
        </w:rPr>
      </w:pPr>
      <w:r>
        <w:rPr>
          <w:rFonts w:hint="cs"/>
          <w:sz w:val="28"/>
          <w:szCs w:val="28"/>
          <w:rtl/>
        </w:rPr>
        <w:t xml:space="preserve">ולולי דמסתפינא אמינא בענין אחר קצת והוא שודאי איירינן כאן בהקטרת קומץ כדאיתא בגמ', והגמ' רצתה להוכיח מהא שהקטרת קומץ מפקיע מידי פיגול היינו שע"כ יש קדושה שחלה ע"י הקטרת קומץ דהיא כנגד זריקת דם, וא"כ הרי מוכח שגם בעת ריצוי דהרצאת פסול יש נ"מ לגבי קדושות שחלות על הקרבן. וא"כ כמו שקדש הלחם קדוה"ג הה"נ שזריקה מביא לידי מעילה, שהרי אין לחלק בין זריקה לבין שחיטה דהא חזינן מיהת מהקטרת קומץ שיש נ"מ לקדושת הקרבן חוץ מהרצאת פסול דפגול. והגמ' מוסיפה דקמיצה היינו שחיטה כדי להדגיש את ענין זה גופה, שאע"ג שפסל את העבודה ועי"ז חל הפיגול בריצוי (זריקת הדם או הקטרת הקומץ), מ"מ אין לומר שהטעם שחל קדוה"ג על לחמי תודה הוא מפני שהוי קודם זריקה (ולכן אין ראיה שזריקת פיגול מביא לידי מעילה), שאפי' היה בשעת הקטרה (או זריקה) היה שייך הפקעת פיגול כאשר משלה בו האור. שאע"ג שפיגל בקומץ מ"מ לא נעשה פיגול עד הקטרה וא"כ אין לחלק בין שחיטה לבין זריקה לגבי חלות קדושה ע"י הרצאת פסול. ותי' הגמ' שמ"מ יש לחלק בין מה שמביא לידי פיגול דהיינו עבודה פסולה לבין דין הרצאת פסול ממש. וכלומר שהטעם העיקרי לדברי רב גידל היינו שזריקת פיגול הויא זריקה קלושה וכדכ' רש"י שאינה חשובה כ"כ, דהיינו שלעולם לא הוי אלא הרצאת </w:t>
      </w:r>
      <w:r>
        <w:rPr>
          <w:rFonts w:hint="cs"/>
          <w:sz w:val="28"/>
          <w:szCs w:val="28"/>
          <w:rtl/>
        </w:rPr>
        <w:lastRenderedPageBreak/>
        <w:t>פסול ולא הרצאת כשר. ולכן אע"ג שאה"נ מבואר בהקטרת קומץ שמפקיע מידי פיגול שיש קדושה שחלה ע"י הקטרת פיגול וא"כ הה"נ י"ל שמביא לידי מעילה וקשה על רב גידל, ותי' הגמ' דלעולם י"ל שאינה חשובה כ"כ ואין לדמות מה שמביא לידי פגול דהיינו עבודה פסולה לבין פגול ממש דהיינו הרצאת פסול. הלכך אע"ג שהקטרת קומץ הויא עבודה פסולה (וגם עת ההרצאה) ומהני להפקעת פגול, מ"מ אין להביא ראיה משם להביא לידי מעילה דהא מתלא תלי בהרצאה גופה ולא בעבודה פסולה. וכן שו"ט הגמ' לקמן (ד.) ג"כ בהך ענין שי"ל שמשמע מהא שהוי כעפרא בעלמא קודם זריקה (עי' בתוס' שם) שעבודה פסולה הויא ראיה להרצאת פסול, וא"כ אין לחלק בין שחיטת פיגול שמיחל קדוה"ג ללחמי תודה לבין זריקת פגול להביא אמורי קדק"ל למעילה, קמ"ל שיש לחלק בין עבודה פסולה שמביאה לידי פגול לבין הרצאת פסול שלא מהני להביא אמורי קדק"ל לידי מעילה.</w:t>
      </w:r>
    </w:p>
    <w:p w14:paraId="17F3C8EE" w14:textId="77777777" w:rsidR="00EA64F2" w:rsidRDefault="00EA64F2" w:rsidP="00EA64F2">
      <w:pPr>
        <w:pBdr>
          <w:bottom w:val="single" w:sz="12" w:space="1" w:color="auto"/>
        </w:pBdr>
        <w:jc w:val="both"/>
        <w:rPr>
          <w:sz w:val="28"/>
          <w:szCs w:val="28"/>
          <w:rtl/>
        </w:rPr>
      </w:pPr>
    </w:p>
    <w:p w14:paraId="7E7008C8" w14:textId="77777777" w:rsidR="00EA64F2" w:rsidRDefault="00EA64F2" w:rsidP="00EA64F2">
      <w:pPr>
        <w:pBdr>
          <w:bottom w:val="single" w:sz="12" w:space="1" w:color="auto"/>
        </w:pBdr>
        <w:jc w:val="both"/>
        <w:rPr>
          <w:sz w:val="28"/>
          <w:szCs w:val="28"/>
          <w:rtl/>
        </w:rPr>
      </w:pPr>
      <w:r>
        <w:rPr>
          <w:rFonts w:hint="cs"/>
          <w:sz w:val="28"/>
          <w:szCs w:val="28"/>
          <w:rtl/>
        </w:rPr>
        <w:t xml:space="preserve">ו: תד"ה שלא כתיקונה. תוס' מקשה סתירה בין סוגיין לבין סוגיא דלפני המשנה, ולכאו' דברי תוס' צ"ת. דמ"מ הוו סברות הפוכות ומה בכך אם הזריקה גופה נעשה בהכשר והפסול על דבר אחר ומ"ש אם הזריקה גופה נעשה בפסול. </w:t>
      </w:r>
    </w:p>
    <w:p w14:paraId="2B0DD4F2" w14:textId="77777777" w:rsidR="00EA64F2" w:rsidRDefault="00EA64F2" w:rsidP="00EA64F2">
      <w:pPr>
        <w:pBdr>
          <w:bottom w:val="single" w:sz="12" w:space="1" w:color="auto"/>
        </w:pBdr>
        <w:jc w:val="both"/>
        <w:rPr>
          <w:sz w:val="28"/>
          <w:szCs w:val="28"/>
          <w:rtl/>
        </w:rPr>
      </w:pPr>
      <w:r>
        <w:rPr>
          <w:rFonts w:hint="cs"/>
          <w:sz w:val="28"/>
          <w:szCs w:val="28"/>
          <w:rtl/>
        </w:rPr>
        <w:t>וכדי לפרש את דברי תוס' לכאו' יש להבין את מח' בגמ' דהיתר שחיטה [חזקיה] או היתר זריקה או היתר אכילה [ר' יוחנן]. ולכאו' צ"ל שנח' אימתי אמרינן שהוברר איזה חלק הוי של גבוה ואיזה לא הוי קדשי ה' אלא לכהנים אזלו. שי"ל שמיד בשעת שחיטה כבר הוברר שחלק גבוה הוי דם ואמורים אבל הבשר כבר עומד לכהנים ולא שייך שוב מעילה בבשר, והיתר אכילה ודאי ס"ל שרק בשעת היתר ממש לכהנים הופקע דין קדשי ה' ושוב לית ביה מעילה, והיתר זריקה כדפרש"י היינו משום כל העומד לזרוק כזרוק. ויש להוסיף דלא הוי כאילו זרק וממילא כבר הוי כדין היתר, והראיה מדלעיל (ו.) דאיתא התם דעומד לזרוק לא הוי ולכן עדיין יש בו מעילה, אכן אם נזרק בפועל יצא מידי מעילה [ודלא כרב גידל]. ולכן צ"ל שהדין כל העומד היינו משום שעומד להיות זרוק וממילא הוברר זה קדשי ה', וא"כ אם אינו עומד לכך אלא נפסל ועומד לבית השריפה א"א לומר שהוברר עד שנעשה זריקה בפועל שאחר זריקה ע"כ הובררה.</w:t>
      </w:r>
    </w:p>
    <w:p w14:paraId="4CAF1E28" w14:textId="77777777" w:rsidR="00EA64F2" w:rsidRDefault="00EA64F2" w:rsidP="00EA64F2">
      <w:pPr>
        <w:pBdr>
          <w:bottom w:val="single" w:sz="12" w:space="1" w:color="auto"/>
        </w:pBdr>
        <w:jc w:val="both"/>
        <w:rPr>
          <w:sz w:val="28"/>
          <w:szCs w:val="28"/>
          <w:rtl/>
        </w:rPr>
      </w:pPr>
      <w:r>
        <w:rPr>
          <w:rFonts w:hint="cs"/>
          <w:sz w:val="28"/>
          <w:szCs w:val="28"/>
          <w:rtl/>
        </w:rPr>
        <w:t>ובזה נר' ג"כ לפרש את חילוק שבתוס' כאן בשם רבנו פרץ. שודאי להוציא מידי מעילה מתלא תלי בזה שהוברר שאינו חלק גבוה, משא"כ להביא לידי מעילה צ"ל שנעשה קדשי ה'. וא"כ לכאו' הסברא שי"ל שקל טפי להוציא מידי מעילה היינו משום שע"כ אינו לחמו של מזבח כי הוברר שאינו עומד למזבח. ואפי' אם אין בו היתר לכהנים הרי מלחמו של מזבח ודין קדשי ה' הופקע. (ונר' דוחק לומר שהוי היתר לכהנים אלא שיש פסול שרכיב עליה). אמנם מצד שני הרי י"ל שאיסור וקדושה שבו להיכן אזל, הרי לא נעשית מצותו ואיך הופקע דין קדשי ה' אם אינו עומד עתה לכהנים, משא"כ להביא מידי מעילה י"ל שהוי לחמו של מזבח כי הוברר שהיינו חלק גבוה [אבל מ"מ פסול הוי ונ"מ לדין אם עלה לא ירד כדכ' תוס']. וא"כ י"ל שלגבי זריקת פגול הרי הוי פסול בעבודה גופה וממילא י"ל שלא שייך לומר שהוברר חלק לגבוה אא"כ הוי זריקה בהכשר וכדכ' תוס'. אבל גבי פסול יוצא שודאי הוי זריקה בהכשר א"כ אמורים ודאי באו לידי מעילה כי הוברר חלקם, אכן אכתי י"ל שכל זמן שלא נעשית מצותו [מחמת פסול] קדושתו לא פקע ורק ע"י זריקת פגול שהתורה אחשבה זריקה לענין פגול הרי אשמעינן מיניה שהבשר הוברר שאינו חלק גבוה. ולכאו' היינו כוונת התוס' שכמו לענין פגול הה"נ לענין מעילה נחשב לראוי לאכילת אדם. לכאו' כוונתו לומר שהוברר להיות בשר קדשים [וממילא אין בהם מעילה] וכד חזינן מיהת מהא שחל עליו דין פגול נותר וטמא.</w:t>
      </w:r>
    </w:p>
    <w:p w14:paraId="7524C0FD" w14:textId="77777777" w:rsidR="00EA64F2" w:rsidRDefault="00EA64F2" w:rsidP="00EA64F2">
      <w:pPr>
        <w:pBdr>
          <w:bottom w:val="single" w:sz="12" w:space="1" w:color="auto"/>
        </w:pBdr>
        <w:jc w:val="both"/>
        <w:rPr>
          <w:sz w:val="28"/>
          <w:szCs w:val="28"/>
          <w:rtl/>
        </w:rPr>
      </w:pPr>
    </w:p>
    <w:p w14:paraId="1E0CAFA9" w14:textId="77777777" w:rsidR="00EA64F2" w:rsidRDefault="00EA64F2" w:rsidP="00EA64F2">
      <w:pPr>
        <w:pBdr>
          <w:bottom w:val="single" w:sz="12" w:space="1" w:color="auto"/>
        </w:pBdr>
        <w:jc w:val="both"/>
        <w:rPr>
          <w:sz w:val="28"/>
          <w:szCs w:val="28"/>
          <w:rtl/>
        </w:rPr>
      </w:pPr>
      <w:r>
        <w:rPr>
          <w:rFonts w:hint="cs"/>
          <w:sz w:val="28"/>
          <w:szCs w:val="28"/>
          <w:rtl/>
        </w:rPr>
        <w:lastRenderedPageBreak/>
        <w:t>ט. גמ' מח' רב ור"י אם יש מעילה אחר תרומת הדשן וקודם הוצאת הדשן. והנה ילה"ע שהא שלכ"ע יש מעילה קודם תרוה"ד לכאו' הויא ראיה שקדושת הקרבן עומדת להך תרומה. ולכאו' היה אפשר לומר שדין תרומה לא שייכת לקדושת הקרבן (אימורים ובשר עולה) אלא שהוי דין בפנ"ע. אמנם לכאו' מבואר בהדיא בריש פרשת צו שהוי דין בקדושת עולה, עיי"ש, וממילא דברי הגמ' אתיין שפיר כפשוטן. אלא שיל"ע באמורי קדק"ד מנלן שגם אצלם יש דין מעילה (דהיינו שלא נעשית מצותן) עד שירימו את הדשן. וכנר' נלמד מההיקש של וזאת תורת העולה והמנחה והחטאת וגו'. ושו"ר שתוס' סוף פירקין (ריש י:) מביא בשם רבנו פרץ כעין זה, עיי"ש בדבריו.</w:t>
      </w:r>
    </w:p>
    <w:p w14:paraId="67BBA2B6" w14:textId="77777777" w:rsidR="00EA64F2" w:rsidRDefault="00EA64F2" w:rsidP="00EA64F2">
      <w:pPr>
        <w:pBdr>
          <w:bottom w:val="single" w:sz="12" w:space="1" w:color="auto"/>
        </w:pBdr>
        <w:jc w:val="both"/>
        <w:rPr>
          <w:sz w:val="28"/>
          <w:szCs w:val="28"/>
          <w:rtl/>
        </w:rPr>
      </w:pPr>
    </w:p>
    <w:p w14:paraId="245E026D" w14:textId="77777777" w:rsidR="00EA64F2" w:rsidRDefault="00EA64F2" w:rsidP="00EA64F2">
      <w:pPr>
        <w:pBdr>
          <w:bottom w:val="single" w:sz="12" w:space="1" w:color="auto"/>
        </w:pBdr>
        <w:jc w:val="both"/>
        <w:rPr>
          <w:sz w:val="28"/>
          <w:szCs w:val="28"/>
          <w:rtl/>
        </w:rPr>
      </w:pPr>
      <w:r>
        <w:rPr>
          <w:rFonts w:hint="cs"/>
          <w:sz w:val="28"/>
          <w:szCs w:val="28"/>
          <w:rtl/>
        </w:rPr>
        <w:t xml:space="preserve">ט. גמ' שם ר"י מביא ראיה לדבריו מהא שצריך בגדי כהונה להוצאת הדשן. והנה יל"ע בזה טובא. שלכאו' היה נר' שאם אינו עבודה א"כ יש איסור בדבר ללבוש בגדי כהונה חוץ למקדש שלא בעידן עבודה (איסורי שעטנז ומעילה), ועי' באבן האזל בספ"ב דהל' תמידין ומוספין שרצה לומר שיש בזה מח' בבלי וירושלמי. שלפי הירושלמי יש איסור, משא"כ לפי הבבלי בגמ' יומא (כט.), עיי"ש. </w:t>
      </w:r>
    </w:p>
    <w:p w14:paraId="458FCF10" w14:textId="77777777" w:rsidR="00EA64F2" w:rsidRDefault="00EA64F2" w:rsidP="00EA64F2">
      <w:pPr>
        <w:pBdr>
          <w:bottom w:val="single" w:sz="12" w:space="1" w:color="auto"/>
        </w:pBdr>
        <w:jc w:val="both"/>
        <w:rPr>
          <w:sz w:val="28"/>
          <w:szCs w:val="28"/>
          <w:rtl/>
        </w:rPr>
      </w:pPr>
      <w:r>
        <w:rPr>
          <w:rFonts w:hint="cs"/>
          <w:sz w:val="28"/>
          <w:szCs w:val="28"/>
          <w:rtl/>
        </w:rPr>
        <w:t>וא"כ יש לדון בראית ר' יוחנן כאן. איך מוכח מהא דבעינן בגדי כהונה שעדיין לא נעשית מצותו. וגם לא מבואר אם רב חולק וסובר שלא בעו בגדי כהונה [ואדרבה י"ל שאסור בבגדי כהונה וכנ"ל] או שס"ל שאע"פ שבעו בגדי כהונה מ"מ אינה ראיה לדברי ר"י. והנה לכאו' בפשטות הדברים מח' רב ור"י היא בהבנת המקרא ריש פרשת צו (עי' לעיל מש"כ בזה), אם דין הוצאת הדשן ג"כ חלק מקדושת עולה ולא נעשית מצותו עד ההוצאה או רק תרוה"ד הוי דין בקדושת עולה. ואפשר שזוהי כוונת ר"י, שאם הפסוק ממשיך בקדושת עולה ואומר שיש עוד דבר שצריך לעשות בבגדי כהונה א"כ י"ל שעדיין לא נעשית מצותו. אלא שלפ"ז לכאו' צ"ל שהראיה היא שבלא"ה היה אסור ללבוש בגדי כהונה. [ונמצא שבבלי גמ' מעילה ג"כ ס"ל כמו שאמר הגרא"ז מלצר אליבא דהירושלמי].</w:t>
      </w:r>
    </w:p>
    <w:p w14:paraId="39076CE2" w14:textId="77777777" w:rsidR="00EA64F2" w:rsidRDefault="00EA64F2" w:rsidP="00EA64F2">
      <w:pPr>
        <w:pBdr>
          <w:bottom w:val="single" w:sz="12" w:space="1" w:color="auto"/>
        </w:pBdr>
        <w:jc w:val="both"/>
        <w:rPr>
          <w:sz w:val="28"/>
          <w:szCs w:val="28"/>
          <w:rtl/>
        </w:rPr>
      </w:pPr>
      <w:r>
        <w:rPr>
          <w:rFonts w:hint="cs"/>
          <w:sz w:val="28"/>
          <w:szCs w:val="28"/>
          <w:rtl/>
        </w:rPr>
        <w:t>והנה הרמב"ם בספ"ב דהל' תמידין כ' שהוצאת הדשן אינה עבודה. ובפ"ב דהל' מעילה פסק הרמב"ם כר"י שיש מעילה בדשן גם אחר הרמת הדשן. ולכאו' צ"ע מדוע לא הויא סתירה לפי הנ"ל. ומה שלכאו' מוכח בדברי הרמב"ם הוא שאם [קדושת קרבן] נעשית מצותו א"ל לא מתלא תלי בדין עבודה. שאפשר שאכתי לא נעשית מצותו ומ"מ לא נחשב לעבודה. אלא שלפ"ז יש לדון במה נתמעט בזה שאינה עבודה, והא פסק הרמב"ם לפי מ"ד לקמן דבעלי מומין פסולין להוצאה. וודאי שלא ס"ד שהוי עבודת הדם, שזה ודאי ליתא, וא"כ אין לומר שנתמעט לדינים של פסולי מחשבה וכיוצ"ב. ולע"ע צע"ע.</w:t>
      </w:r>
    </w:p>
    <w:p w14:paraId="6CE8EC4C" w14:textId="77777777" w:rsidR="00EA64F2" w:rsidRDefault="00EA64F2" w:rsidP="00EA64F2">
      <w:pPr>
        <w:pBdr>
          <w:bottom w:val="single" w:sz="12" w:space="1" w:color="auto"/>
        </w:pBdr>
        <w:jc w:val="both"/>
        <w:rPr>
          <w:sz w:val="28"/>
          <w:szCs w:val="28"/>
          <w:rtl/>
        </w:rPr>
      </w:pPr>
    </w:p>
    <w:p w14:paraId="3EBE036A" w14:textId="77777777" w:rsidR="00EA64F2" w:rsidRDefault="00EA64F2" w:rsidP="00EA64F2">
      <w:pPr>
        <w:pBdr>
          <w:bottom w:val="single" w:sz="12" w:space="1" w:color="auto"/>
        </w:pBdr>
        <w:jc w:val="both"/>
        <w:rPr>
          <w:sz w:val="28"/>
          <w:szCs w:val="28"/>
          <w:rtl/>
        </w:rPr>
      </w:pPr>
      <w:r>
        <w:rPr>
          <w:rFonts w:hint="cs"/>
          <w:sz w:val="28"/>
          <w:szCs w:val="28"/>
          <w:rtl/>
        </w:rPr>
        <w:t xml:space="preserve">י. גמ' נודע עד שלא קרבה חטאתו. עי' ברבנו גרשום שלא ברור אם כוונתו שהפריש קודם שהקריב החטאת אי לאו. ורש"י משמע שאיירינן שהפריש קודם שהקריב. שלכאו' יש להסתפק בהבנת הגמ' כאן. שאע"ג שלשון הגמ' הוא שמתלא תלי בידיעה לחוד ולא איכפת לן אם הפריש קודם שהקריב אי לאו, מ"מ ממסקנת הגמ' משמע שעיקר יסוד הגמ' הוא שאין להפריש דמים אם הולכים לאיבוד. דהיינו שיש כאן יסוד בגמ' שקדושת קרבן לא שייך אא"כ אפשר שיחול קדושת קרבן בדמים (או בבהמה). שרק בכה"ג שיש אפשרות ליעשות מצוה בהך קדושה מפרישים. או דילמא י"ל שמתלא תלוי בעת חיובו. דאם כבר חייב להפריש כי נודע קודם שהקריב א"כ יש לו להפריש גם אחר שהקריב כי כבר יש עליו חיוב להקדיש אותם דמים לקדושת חטאת. ולשון הגמ' מתחלה קצת משמע כצד ב' הנ"ל, אבל ק"ק מדוע שייך להקדיש לאיבוד מחמת חיוב. הרי למעשה אין מפרישים לאיבוד, כי לכאו' קדושת קרבן לא שייך להקדישו אלא א"כ אפשר ליעשות מצותו בו. אבל עי' ברמב"ם הל' מעילה פ"ד ה"ז שכ' בהדיא כצד ב' הנ"ל, וז"ל, נודע לו שמעל אח"כ קירבה חטאתו ועדיין לא הפריש מעילתו </w:t>
      </w:r>
      <w:r>
        <w:rPr>
          <w:rFonts w:hint="cs"/>
          <w:sz w:val="28"/>
          <w:szCs w:val="28"/>
          <w:rtl/>
        </w:rPr>
        <w:lastRenderedPageBreak/>
        <w:t>או שהפרישה ולא כללה בדמי חטאתו יוליך המעילה וחומשה לים המלח וכו', עכ"ל. וצ"ת כנ"ל.</w:t>
      </w:r>
    </w:p>
    <w:p w14:paraId="1A95D140" w14:textId="77777777" w:rsidR="00EA64F2" w:rsidRDefault="00EA64F2" w:rsidP="00EA64F2">
      <w:pPr>
        <w:pBdr>
          <w:bottom w:val="single" w:sz="12" w:space="1" w:color="auto"/>
        </w:pBdr>
        <w:jc w:val="both"/>
        <w:rPr>
          <w:sz w:val="28"/>
          <w:szCs w:val="28"/>
          <w:rtl/>
        </w:rPr>
      </w:pPr>
    </w:p>
    <w:p w14:paraId="008952A1" w14:textId="77777777" w:rsidR="00EA64F2" w:rsidRDefault="00EA64F2" w:rsidP="00EA64F2">
      <w:pPr>
        <w:pBdr>
          <w:bottom w:val="single" w:sz="12" w:space="1" w:color="auto"/>
        </w:pBdr>
        <w:jc w:val="both"/>
        <w:rPr>
          <w:sz w:val="28"/>
          <w:szCs w:val="28"/>
          <w:rtl/>
        </w:rPr>
      </w:pPr>
      <w:r>
        <w:rPr>
          <w:rFonts w:hint="cs"/>
          <w:sz w:val="28"/>
          <w:szCs w:val="28"/>
          <w:rtl/>
        </w:rPr>
        <w:t xml:space="preserve">יא. גמ' אמר רבא אמרה תורה וכו'. עי' תד"ה המפריש ותד"ה מפני, ועפ"י דברי תוס' הנ"ל לכאו' מבואר שהמפריש מעות לקרבן נזירות י"ל שהכל נתקדש בקדוה"ג שראוי להיות קדושת שלמים [ואצ"ל כמש"כ רש"י כאן שהוי מדין ספק ואין חולין לעזרה, וק"ל, ואכמ"ל] וממילא אין בו מעילה עד שהופרש לקדק"ד. ולכן הק' הגמ' מתורין שלא הגיע זמנן שגם מעות קן עומד להכי, והרי אין מועלין בהן כדאיתא לקמן בפירקין. </w:t>
      </w:r>
    </w:p>
    <w:p w14:paraId="2F339DD1" w14:textId="77777777" w:rsidR="00EA64F2" w:rsidRDefault="00EA64F2" w:rsidP="00EA64F2">
      <w:pPr>
        <w:pBdr>
          <w:bottom w:val="single" w:sz="12" w:space="1" w:color="auto"/>
        </w:pBdr>
        <w:jc w:val="both"/>
        <w:rPr>
          <w:sz w:val="28"/>
          <w:szCs w:val="28"/>
          <w:rtl/>
        </w:rPr>
      </w:pPr>
      <w:r>
        <w:rPr>
          <w:rFonts w:hint="cs"/>
          <w:sz w:val="28"/>
          <w:szCs w:val="28"/>
          <w:rtl/>
        </w:rPr>
        <w:t>וא"כ י"ל שמה שחידש רבא כאן אמרה תורה הבא שלמים וכו' הוי דין חדש בדין מעות סתומים. שלכאו' היה נר' שהדין מעילה גבי קדו"ד במעות היא מתלא תלי בקדוה"ג שראוי להתקדש בהנך דמים. וא"כ קושית ר"ל צודקת שגם גבי מעות קן צריך לומר שאין בו מעילה, כי ראוי להתקדש בתורין שלא הגיע זמנם. אלא צ"ל שהדין בקדו"ד של מעות העומד לקרבן הוי דין במעות גופייהו שיש בהם קדוה"ג לפי מה שראוי להקריב במזבח ולא מתלא תלי במה שראוי להתקדש בהם. נמצא שקדוה"ג שיש בקדו"ד של מעות הוי דין במעות סתומים גופייהו  ולא נתהוה עפ"י מה שראוי להתקדש בהם. (וכמדומני שהגרי"ז כ' כן בהדיא).</w:t>
      </w:r>
    </w:p>
    <w:p w14:paraId="6A3A1EA9" w14:textId="77777777" w:rsidR="00EA64F2" w:rsidRDefault="00EA64F2" w:rsidP="00EA64F2">
      <w:pPr>
        <w:pBdr>
          <w:bottom w:val="single" w:sz="12" w:space="1" w:color="auto"/>
        </w:pBdr>
        <w:jc w:val="both"/>
        <w:rPr>
          <w:sz w:val="28"/>
          <w:szCs w:val="28"/>
          <w:rtl/>
        </w:rPr>
      </w:pPr>
    </w:p>
    <w:p w14:paraId="52B72687" w14:textId="77777777" w:rsidR="00EA64F2" w:rsidRDefault="00EA64F2" w:rsidP="00EA64F2">
      <w:pPr>
        <w:pBdr>
          <w:bottom w:val="single" w:sz="12" w:space="1" w:color="auto"/>
        </w:pBdr>
        <w:jc w:val="both"/>
        <w:rPr>
          <w:sz w:val="28"/>
          <w:szCs w:val="28"/>
          <w:rtl/>
        </w:rPr>
      </w:pPr>
      <w:r>
        <w:rPr>
          <w:rFonts w:hint="cs"/>
          <w:sz w:val="28"/>
          <w:szCs w:val="28"/>
          <w:rtl/>
        </w:rPr>
        <w:t>יא: גמ' בגדי כהונה. מבואר בגמ' בהדיא שדוקא גבי בגדי כהונה גדולה לאחר יוה"כ שייך הך דין דנעשית מצותו. ולכאו' פשיטא שבגדי כהונה של הדיוט דינם כשאר קרבנות בחיים שלא שייך בהם נעשית מצותו כי לעולם שייך בהם קדוה"ג. אמנם נח' האמוראים בדין בגדי כה"ג ביוה"כ שי"ל שאם לא שייך להשתמש בהם אחר יוה"כ א"כ הוי כקרבן לאחר שנקרבו, ודוקא התם שייך לומר נעשית מצותו, וק"ל. (וע"ע בראש' בקדושין נו. ולכאו' פשיטא כמסקנת הגר"מ לינזר כאן שכ' שלכ"ע בגדי כהונה לא הוי קדו"ד ממש).</w:t>
      </w:r>
    </w:p>
    <w:p w14:paraId="574DE534" w14:textId="77777777" w:rsidR="00EA64F2" w:rsidRDefault="00EA64F2" w:rsidP="00EA64F2">
      <w:pPr>
        <w:pBdr>
          <w:bottom w:val="single" w:sz="12" w:space="1" w:color="auto"/>
        </w:pBdr>
        <w:jc w:val="both"/>
        <w:rPr>
          <w:sz w:val="28"/>
          <w:szCs w:val="28"/>
          <w:rtl/>
        </w:rPr>
      </w:pPr>
    </w:p>
    <w:p w14:paraId="625EE5C3" w14:textId="77777777" w:rsidR="00EA64F2" w:rsidRDefault="00EA64F2" w:rsidP="00EA64F2">
      <w:pPr>
        <w:pBdr>
          <w:bottom w:val="single" w:sz="12" w:space="1" w:color="auto"/>
        </w:pBdr>
        <w:jc w:val="both"/>
        <w:rPr>
          <w:sz w:val="28"/>
          <w:szCs w:val="28"/>
          <w:rtl/>
        </w:rPr>
      </w:pPr>
      <w:r>
        <w:rPr>
          <w:rFonts w:hint="cs"/>
          <w:sz w:val="28"/>
          <w:szCs w:val="28"/>
          <w:rtl/>
        </w:rPr>
        <w:t>טו. גמ' הקשה על דברי ר' ינאי מדין אמורי קדשים קלים. ולכאו' צע"ג שלכאו' סברת ר' ינאי היתה שרק כל דבר שעומד כולו להקטרה יש בו דין קדשי ה' ומש"ה נתמעטו חטאת ואשם. אמנם לכאו' אין טעם לומר שאמורי קדק"ל [וה"ה של קק"ד] אליבא דר' ינאי אין בהם דין מעילה. שודאי אמורים אחר זריקה הם כעולה לגבי דין קדשי ה', וא"כ לא הול"ל שאינו אלא מעילה מדרבנן, וצע"ג.</w:t>
      </w:r>
    </w:p>
    <w:p w14:paraId="6DA15CED" w14:textId="77777777" w:rsidR="00EA64F2" w:rsidRDefault="00EA64F2" w:rsidP="00EA64F2">
      <w:pPr>
        <w:pBdr>
          <w:bottom w:val="single" w:sz="12" w:space="1" w:color="auto"/>
        </w:pBdr>
        <w:jc w:val="both"/>
        <w:rPr>
          <w:sz w:val="28"/>
          <w:szCs w:val="28"/>
          <w:rtl/>
        </w:rPr>
      </w:pPr>
      <w:r>
        <w:rPr>
          <w:rFonts w:hint="cs"/>
          <w:sz w:val="28"/>
          <w:szCs w:val="28"/>
          <w:rtl/>
        </w:rPr>
        <w:t>אכן עי' ברבנו גרשום לעיל י. שכ' בהדיא שאמורי קדק"ל לא דמו למעילה שיש גבי בשר ואמורי קק"ד, שכ' שם גבי אמורי קדק"ל שלא חמירי כ"כ ומש"ה אחר שהעלו על מזבח אין בהם מעילה. ואע"ג שגם שם צ"ב מדוע נעשית מצותו בהעלאה בעלמא, מ"מ הא חזינן מיהת שמעילה גבי אמורי קדק"ל לא דמו לשאר קדשי ה', ודו"ק. ושו"ר שתוס' סוף פרק שני (ריש י:) מביא בשם רבנו פרץ שכ' שי"ל גם מקרא וגם מסברא שיש לחלק בין קדשי ה' דקדק"ד לבין אמורי קק"ל לאחר זריקה עכ"פ לגבי דין נעשית מצותו. ולפי דברי רבנו פרץ שם לכאו' אין להביא ראיה מהתם לנ"ד. שלכאו' מש"כ ר' ינאי לא שייך להתם שאיירי בנעשית מצותו. אכן לפי סברת רבנו פרץ שתלוי בתחלת הקדשו אפשר בדוחק לומר שהה"נ אליבא דר' ינאי, וצע"ע.</w:t>
      </w:r>
    </w:p>
    <w:p w14:paraId="6276F04C" w14:textId="77777777" w:rsidR="00EA64F2" w:rsidRDefault="00EA64F2" w:rsidP="00EA64F2">
      <w:pPr>
        <w:pBdr>
          <w:bottom w:val="single" w:sz="12" w:space="1" w:color="auto"/>
        </w:pBdr>
        <w:jc w:val="both"/>
        <w:rPr>
          <w:sz w:val="28"/>
          <w:szCs w:val="28"/>
          <w:rtl/>
        </w:rPr>
      </w:pPr>
    </w:p>
    <w:p w14:paraId="07ED8BB9" w14:textId="77777777" w:rsidR="00EA64F2" w:rsidRDefault="00EA64F2" w:rsidP="00EA64F2">
      <w:pPr>
        <w:pBdr>
          <w:bottom w:val="single" w:sz="12" w:space="1" w:color="auto"/>
        </w:pBdr>
        <w:jc w:val="both"/>
        <w:rPr>
          <w:sz w:val="28"/>
          <w:szCs w:val="28"/>
          <w:rtl/>
        </w:rPr>
      </w:pPr>
      <w:r>
        <w:rPr>
          <w:rFonts w:hint="cs"/>
          <w:sz w:val="28"/>
          <w:szCs w:val="28"/>
          <w:rtl/>
        </w:rPr>
        <w:t xml:space="preserve">טו. גמ' קדשים שמתו. הגמ' הקשה מהתם שלכאו' מוכח שכל קדשים שמתו היו בהם דין מעילה מדבר תורה. ולכאו' צע"ג כי אמנם שלא איירי בקדשי בדה"ב וכדדחה הגמ' מ"מ י"ל שאיירי בעולות גופייהו. שהרי על זה גופיה חידש ר' יוחנן שכל קדוה"ג שהיתה בו מעילה מדבר תורה אם מתו פקע מעילה מיניה. [ואמנם שלכאו' י"ל שמחמת שכתיב בלשון רבים ולא כ' בהדיא עולות שמתו משמע דאיירי גם בשאר קק"ד וקשה לר' ינאי, לכאו' גם זה ליתא, </w:t>
      </w:r>
      <w:r>
        <w:rPr>
          <w:rFonts w:hint="cs"/>
          <w:sz w:val="28"/>
          <w:szCs w:val="28"/>
          <w:rtl/>
        </w:rPr>
        <w:lastRenderedPageBreak/>
        <w:t>שי"ל שאיירי בלשון רבים משום שכולל גם מה שיש בו מעילה מדבר תורה וגם מה שאינו אלא מדרבנן. ולכן אע"ג שרק גבי עולות פקעו מדין תורה מ"מ גם מה שאין בו מעילה אלא מדרבנן י"ל לפי ר' ינאי שגם זה הופקע כשמתו. ולכן אע"ג שבריש מכילתין רצו להוכיח שיש מעילה מדרבנן אחר מיתה היינו דוקא בדבר שהיתה בו מתחלה מעילה מדרבנן. אמנם מה שאינו אלא מדרבנן מחיים י"ל שאין טעם לגזור אחר שמתו שהרי אין מעילה מדבר תורה אחר שמתו וא"כ הוי כעין גזרה לגזרה ולא שייך מעילה מדרבנן בהו, ודו"ק].</w:t>
      </w:r>
    </w:p>
    <w:p w14:paraId="3F15F234" w14:textId="77777777" w:rsidR="00EA64F2" w:rsidRDefault="00EA64F2" w:rsidP="00EA64F2">
      <w:pPr>
        <w:pBdr>
          <w:bottom w:val="single" w:sz="12" w:space="1" w:color="auto"/>
        </w:pBdr>
        <w:jc w:val="both"/>
        <w:rPr>
          <w:sz w:val="28"/>
          <w:szCs w:val="28"/>
          <w:rtl/>
        </w:rPr>
      </w:pPr>
      <w:r>
        <w:rPr>
          <w:rFonts w:hint="cs"/>
          <w:sz w:val="28"/>
          <w:szCs w:val="28"/>
          <w:rtl/>
        </w:rPr>
        <w:t>ולכאו' יש ג"כ תימה שר' ינאי לא נדחה אלא מחמת מימרא דעולא אמר ר' יוחנן, וא"כ לכאו' הוי אמוראי, ואיך פשט הגמ' שר' ינאי מודה לר' יוחנן, וצ"ע. ובפרט שהגמ' ס"ל לדחות את כל דברי התנאים שלא איירו אלא במעילה מדרבנן.</w:t>
      </w:r>
    </w:p>
    <w:p w14:paraId="47F97EFF" w14:textId="77777777" w:rsidR="00EA64F2" w:rsidRDefault="00EA64F2" w:rsidP="00EA64F2">
      <w:pPr>
        <w:pBdr>
          <w:bottom w:val="single" w:sz="12" w:space="1" w:color="auto"/>
        </w:pBdr>
        <w:jc w:val="both"/>
        <w:rPr>
          <w:sz w:val="28"/>
          <w:szCs w:val="28"/>
          <w:rtl/>
        </w:rPr>
      </w:pPr>
    </w:p>
    <w:p w14:paraId="4989C8C3" w14:textId="77777777" w:rsidR="00EA64F2" w:rsidRDefault="00EA64F2" w:rsidP="00EA64F2">
      <w:pPr>
        <w:pBdr>
          <w:bottom w:val="single" w:sz="12" w:space="1" w:color="auto"/>
        </w:pBdr>
        <w:jc w:val="both"/>
        <w:rPr>
          <w:sz w:val="28"/>
          <w:szCs w:val="28"/>
          <w:rtl/>
        </w:rPr>
      </w:pPr>
      <w:r>
        <w:rPr>
          <w:rFonts w:hint="cs"/>
          <w:sz w:val="28"/>
          <w:szCs w:val="28"/>
          <w:rtl/>
        </w:rPr>
        <w:t xml:space="preserve">טו. גמ' שלא הוי אלא כהקדיש לאשפה. ועי' בתוס'. ועי' בגרח"ה הל' מעילה, וע"ע במכתב של הגרי"ז בסוף ספרו על הך דברי הגר"ח. [וכל זה מובא בקה"י]. והנה לפי תי' שני של תוס' יש לפרש שהגמ' הק' שאין טעם שקדשי בדה"ב שמתו פקעו ממעילה אם עומדים דוקא לזבל שהרי כל קדושתם עומדים לכך. [והוי כעין מש"כ הגר"ח]. וא"כ מדוע ר' יוחנן אמר שקדשי בדה"ב שמתו אין בהם מעילה, שהרי אין זה דין בקדשים רק שאין להם תועלת אם מתו, וע"כ צ"ל שאיירי בקדשי מזבח. אבל מלשון תוס' משמע שס"ל שע"כ קדשי בדה"ב היינו שהקדישו לדמים ולא שהקדישם ממש שגופם יהיו עומדים לבדה"ב. ולכן הק' רעק"א מדברי תוס' חולין (קלה.), והניח בצ"ע. </w:t>
      </w:r>
    </w:p>
    <w:p w14:paraId="45E7CFA9" w14:textId="77777777" w:rsidR="00EA64F2" w:rsidRDefault="00EA64F2" w:rsidP="00EA64F2">
      <w:pPr>
        <w:pBdr>
          <w:bottom w:val="single" w:sz="12" w:space="1" w:color="auto"/>
        </w:pBdr>
        <w:jc w:val="both"/>
        <w:rPr>
          <w:sz w:val="28"/>
          <w:szCs w:val="28"/>
          <w:rtl/>
        </w:rPr>
      </w:pPr>
    </w:p>
    <w:p w14:paraId="691652AB" w14:textId="77777777" w:rsidR="00EA64F2" w:rsidRDefault="00EA64F2" w:rsidP="00EA64F2">
      <w:pPr>
        <w:pBdr>
          <w:bottom w:val="single" w:sz="12" w:space="1" w:color="auto"/>
        </w:pBdr>
        <w:jc w:val="both"/>
        <w:rPr>
          <w:sz w:val="28"/>
          <w:szCs w:val="28"/>
          <w:rtl/>
        </w:rPr>
      </w:pPr>
      <w:r>
        <w:rPr>
          <w:rFonts w:hint="cs"/>
          <w:sz w:val="28"/>
          <w:szCs w:val="28"/>
          <w:rtl/>
        </w:rPr>
        <w:t>טו: מש' תרומה ותרו"מ וחלה ובכורים מצטרפים. ועי' ברש"י וברבנו גרשום שפי' שאיירי שבצירוף יש בהם כדי לחמץ את העיסה. דהיינו שהצירוף הוא לגבי הא דקיי"ל שאזלינן בתר המחמץ או שמחמץ לא בטל. ולכאו' צ"ע שעדיף מיניה הוה להו לפרושי והוא שלא בטל כי בצירוף אין בהם שיעור של ביטול בק'. וכגון שיש כמה מאות של חולין וא' של חלה וא' של תרומה וכו', ורק ע"י צירוף לא בטל ומדמעת את החולין. ואפשר שאינהו רצו לפרש לגבי דין תורה, אמנם לכאו' לא אשכחן היכ"ת של מחמץ שהוא של דין תורה ג"כ. שאם אין בו טעם [וכגון בהיכ"ת של מבשא"מ] לכאו' אין בו איסור תורה, ואם יש בו טעכ"ע לא צריכים לפרש מחמת דין מחמץ. ובאמת צ"ע מדוע לא פירשו מחמת צירוף של טעם, ואפשר כי ס"ל כדברי הש"ך בסי' צ"ט שיש צירוף בין ב' אסורים אם יש להם אותו טעם, ודו"ק, אלא דמ"מ קשה כי לכאו' יש נ"מ לענין חיוב מיתה ביד"ש לזר שלא שייך אא"כ יש דין צירוף.</w:t>
      </w:r>
    </w:p>
    <w:p w14:paraId="186E66E1" w14:textId="77777777" w:rsidR="00EA64F2" w:rsidRDefault="00EA64F2" w:rsidP="00EA64F2">
      <w:pPr>
        <w:pBdr>
          <w:bottom w:val="single" w:sz="12" w:space="1" w:color="auto"/>
        </w:pBdr>
        <w:jc w:val="both"/>
        <w:rPr>
          <w:sz w:val="28"/>
          <w:szCs w:val="28"/>
          <w:rtl/>
        </w:rPr>
      </w:pPr>
      <w:r>
        <w:rPr>
          <w:rFonts w:hint="cs"/>
          <w:sz w:val="28"/>
          <w:szCs w:val="28"/>
          <w:rtl/>
        </w:rPr>
        <w:t>ואפשר לומר שאיירי במב"מ ואליבא דרבנן שבטל ברוב ומ"מ לא בטל משום דמחמץ. אכן לכאו' אכתי צ"ע כנ"ל מדוע לא פירשו בהיכ"ת של ביטול במאה. וצ"ע.</w:t>
      </w:r>
    </w:p>
    <w:p w14:paraId="5E6D89C6" w14:textId="77777777" w:rsidR="00EA64F2" w:rsidRDefault="00EA64F2" w:rsidP="00EA64F2">
      <w:pPr>
        <w:pBdr>
          <w:bottom w:val="single" w:sz="12" w:space="1" w:color="auto"/>
        </w:pBdr>
        <w:jc w:val="both"/>
        <w:rPr>
          <w:sz w:val="28"/>
          <w:szCs w:val="28"/>
          <w:rtl/>
        </w:rPr>
      </w:pPr>
    </w:p>
    <w:p w14:paraId="2B4B4813" w14:textId="77777777" w:rsidR="00EA64F2" w:rsidRDefault="00EA64F2" w:rsidP="00EA64F2">
      <w:pPr>
        <w:pBdr>
          <w:bottom w:val="single" w:sz="12" w:space="1" w:color="auto"/>
        </w:pBdr>
        <w:jc w:val="both"/>
        <w:rPr>
          <w:sz w:val="28"/>
          <w:szCs w:val="28"/>
          <w:rtl/>
        </w:rPr>
      </w:pPr>
      <w:r>
        <w:rPr>
          <w:rFonts w:hint="cs"/>
          <w:sz w:val="28"/>
          <w:szCs w:val="28"/>
          <w:rtl/>
        </w:rPr>
        <w:t xml:space="preserve">טז. גמ' איכא דאמרי אליבא דרב אסי. עי' תוס' שם ריש ט"ז ע"א. ולכאו' אכתי צ"ב איך נלמד מהא דלא מצטרפין לענין אכילה מחמת דאאחע"א שהה"נ לא מצטרפין לענין טומאה. ותוס' קצת משמע בסוף דבריו שע"כ יש כאן חילוק באיסור שלהם, כי לעולם למ"ד אאחע"א נבלת בהמה טמאה אינה אלא איסור בהמה טמאה וא"כ אם שם איסור שלו לאו נבילה א"כ לא מצטרף אע"ג ששיעורו שוה, ודו"ק. ואין לומר שיש כעין ב' פרשיות חדא דנבלת בהמה טמאה וחדא דנבלת בהמה טהורה וממילא אינם מצטרפים כי הוו ב' פרשיות של טומאת נבלה, שהרי תוס' שם כ' מתחלה שרק משום שלענין אכילה אינם מצטרפין ממילא הה"נ לענין טומאה ומשמע שבאמת הויא אותה דין נבילה רק שמתלא תלי באיסור אכילה. אבל בסוף דבריו משמע כנ"ל שלא הוו אותו איסור ממש. ולכן נר' שתוס' מודה שבאמת שניהם יש להם טומאת נבילה, וכדפשטות הדברים וכשיטת רב, אמנם מ"מ צירוף לטומאה לא נעשה </w:t>
      </w:r>
      <w:r>
        <w:rPr>
          <w:rFonts w:hint="cs"/>
          <w:sz w:val="28"/>
          <w:szCs w:val="28"/>
          <w:rtl/>
        </w:rPr>
        <w:lastRenderedPageBreak/>
        <w:t xml:space="preserve">אא"כ יש בו אותו איסור. דהיינו שיש ב' איסורים שבתורה שיש בהם אותה טומאה של נבילה, וקמ"ל רב אסי לפי ל"ק שלא מצטרפים. </w:t>
      </w:r>
    </w:p>
    <w:p w14:paraId="0218BDE6" w14:textId="77777777" w:rsidR="00EA64F2" w:rsidRDefault="00EA64F2" w:rsidP="00EA64F2">
      <w:pPr>
        <w:pBdr>
          <w:bottom w:val="single" w:sz="12" w:space="1" w:color="auto"/>
        </w:pBdr>
        <w:jc w:val="both"/>
        <w:rPr>
          <w:sz w:val="28"/>
          <w:szCs w:val="28"/>
          <w:rtl/>
        </w:rPr>
      </w:pPr>
    </w:p>
    <w:p w14:paraId="0A39CE7D" w14:textId="77777777" w:rsidR="00EA64F2" w:rsidRDefault="00EA64F2" w:rsidP="00EA64F2">
      <w:pPr>
        <w:pBdr>
          <w:bottom w:val="single" w:sz="12" w:space="1" w:color="auto"/>
        </w:pBdr>
        <w:jc w:val="both"/>
        <w:rPr>
          <w:sz w:val="28"/>
          <w:szCs w:val="28"/>
          <w:rtl/>
        </w:rPr>
      </w:pPr>
      <w:r>
        <w:rPr>
          <w:rFonts w:hint="cs"/>
          <w:sz w:val="28"/>
          <w:szCs w:val="28"/>
          <w:rtl/>
        </w:rPr>
        <w:t>טז: גמ' אמר רבא במובדלים הכתוב מדבר. ולכאו' מסקינן בגמ' שלגבי שרצים מתים יש בו איסור אכילה בכעדשה, משא"כ לגבי מאכ"א דבילות אין בו אלא איסור כזית. והה"נ י"ל שטומאת נבילה אין בו אלא כזית כדמסיק הגמ' שהתורה באה לרבות איסורים בנבלת בהמה טמאה. אמנם לפ"ז היה נר' שהגמ' מסיק שאברים שרץ שמטמא בכל שהוא הה"נ שיש בו איסור אכילה בכלשהו. אכן עיין ברמב"ם הל' מאכ"א פ"ב ה"ה שכ' בהדיא שאין בו איסור אכילה עד שיאכל ממנו כעדשה, וצ"ע. ועיי"ש בלח"מ שמפרש את דברי הגמ' כמין חומר אליבא דהרמב"ם. ועוד ילה"ע שלפי לח"מ לישנא דגמ' מיושבת היטב. שהרי לשון הגמ' במובדלים הכתוב מדבר משמע בדברי רש"י ותוס' אינו אלא כוונה לח' שרצים, וגמ' שימש בלשון הבדלה כי כך כתוב בקרא והבדלתם. אכן כ' הלח"מ שי"ל שהגמ' כאן מפרש ששאני טומאת ח' שרצים כי הובדל הך טומאה משאר טומאות. דהיינו שיש הלמ"מ לטמאות בכעדשה שלא אשכחן בשאר מקומות, אמנם דין איברי שרץ הרי הם כשאר טומאות איברים שהם בכלשהו. שהרי גם גבי איברי נבילה דינם לטמאות בכלשהו. נמצא שיש טומאה הנקראת טומאת איברים, והיא שכל דבר שיש בו טומאה, אבר הנפרש ממנו מטמא בשיעור אבר דהיינו בכלשהו אם עכ"פ הוי אבר [כלו' בשר גיד ועצם]. ולכן הגמ' אמרה דוקא במובדלים דהיינו טומאת ח' שרצים שהם טומאה מובדלת משאר טומאות, דהיינו דוקא שרץ המטמא בכעדשה ולא טומאת איברים של שרץ שמטמא בכלשהו מחמת טומאת איברים שיש בכל מיני טומאה.</w:t>
      </w:r>
    </w:p>
    <w:p w14:paraId="66B35226" w14:textId="77777777" w:rsidR="00EA64F2" w:rsidRDefault="00EA64F2" w:rsidP="00EA64F2">
      <w:pPr>
        <w:pBdr>
          <w:bottom w:val="single" w:sz="12" w:space="1" w:color="auto"/>
        </w:pBdr>
        <w:jc w:val="both"/>
        <w:rPr>
          <w:sz w:val="28"/>
          <w:szCs w:val="28"/>
          <w:rtl/>
        </w:rPr>
      </w:pPr>
    </w:p>
    <w:p w14:paraId="08636A3E" w14:textId="77777777" w:rsidR="00EA64F2" w:rsidRDefault="00EA64F2" w:rsidP="00EA64F2">
      <w:pPr>
        <w:pBdr>
          <w:bottom w:val="single" w:sz="12" w:space="1" w:color="auto"/>
        </w:pBdr>
        <w:jc w:val="both"/>
        <w:rPr>
          <w:sz w:val="28"/>
          <w:szCs w:val="28"/>
          <w:rtl/>
        </w:rPr>
      </w:pPr>
      <w:r>
        <w:rPr>
          <w:rFonts w:hint="cs"/>
          <w:sz w:val="28"/>
          <w:szCs w:val="28"/>
          <w:rtl/>
        </w:rPr>
        <w:t>יז. גמ' הא בכולן הא במקצתן. עי' ברש"י ותוס' בסוגיין שפירשו שלעולם מצטרף דם שבא מאותו שרץ עם בשר אותו שרץ, אכן דם משרץ אחר אינו מצטרף עם בשר שרץ אחר אא"כ יצא הדם משרץ מת שלם. ולכאו' הדבר צ"ת בכמה ענינים.</w:t>
      </w:r>
    </w:p>
    <w:p w14:paraId="68EF8D09" w14:textId="77777777" w:rsidR="00EA64F2" w:rsidRDefault="00EA64F2" w:rsidP="00EA64F2">
      <w:pPr>
        <w:pBdr>
          <w:bottom w:val="single" w:sz="12" w:space="1" w:color="auto"/>
        </w:pBdr>
        <w:jc w:val="both"/>
        <w:rPr>
          <w:sz w:val="28"/>
          <w:szCs w:val="28"/>
          <w:rtl/>
        </w:rPr>
      </w:pPr>
      <w:r>
        <w:rPr>
          <w:rFonts w:hint="cs"/>
          <w:sz w:val="28"/>
          <w:szCs w:val="28"/>
          <w:rtl/>
        </w:rPr>
        <w:t xml:space="preserve">חדא ממ"נ אם אין לדם שרץ דין בשר שרץ מדוע באותו שרץ ממש מצטרפים. ותו אם אין לדם שרץ דין של בשר שרץ מדוע אם יצא משרץ שלם מצטרפים. </w:t>
      </w:r>
    </w:p>
    <w:p w14:paraId="49027B2B" w14:textId="77777777" w:rsidR="00EA64F2" w:rsidRDefault="00EA64F2" w:rsidP="00EA64F2">
      <w:pPr>
        <w:pBdr>
          <w:bottom w:val="single" w:sz="12" w:space="1" w:color="auto"/>
        </w:pBdr>
        <w:jc w:val="both"/>
        <w:rPr>
          <w:sz w:val="28"/>
          <w:szCs w:val="28"/>
          <w:rtl/>
        </w:rPr>
      </w:pPr>
      <w:r>
        <w:rPr>
          <w:rFonts w:hint="cs"/>
          <w:sz w:val="28"/>
          <w:szCs w:val="28"/>
          <w:rtl/>
        </w:rPr>
        <w:t>ויתר על זה לכאו' קשה מה שהגמ' מביאה מדם שיצא ממת. שהתם לכאו' אפשר לחלק בין מה שנחשב כחלק חשוב של אדם המטמא באוהל ולאפוקי מחלק של אדם שאינו חשוב לטמא באוהל. שהרי הא ודאי אשכחן בכמה מקומות שיש ענין של חשיבות אם יצא מבגד או מגוף שלם. אבל כאן הוי חידוש של צירוף דם לבשר ולא מחמת חשיבות גופייהו.</w:t>
      </w:r>
    </w:p>
    <w:p w14:paraId="7F3C05D8" w14:textId="77777777" w:rsidR="00EA64F2" w:rsidRDefault="00EA64F2" w:rsidP="00EA64F2">
      <w:pPr>
        <w:pBdr>
          <w:bottom w:val="single" w:sz="12" w:space="1" w:color="auto"/>
        </w:pBdr>
        <w:jc w:val="both"/>
        <w:rPr>
          <w:sz w:val="28"/>
          <w:szCs w:val="28"/>
          <w:rtl/>
        </w:rPr>
      </w:pPr>
      <w:r>
        <w:rPr>
          <w:rFonts w:hint="cs"/>
          <w:sz w:val="28"/>
          <w:szCs w:val="28"/>
          <w:rtl/>
        </w:rPr>
        <w:t>שעי' במסורת הש"ס שמביא מצ"ק נוסח ברש"י שאין דם מב' שרצים מצטרפים ג"כ. אבל לכאו' לכ"ע דם כעדשה שבא משרץ אחד כן חשוב לטמא. וא"כ לא דמי כלל להיכ"ת של דם היוצא מן המת. וע"כ נר' שהגמ' רק הביאה את הענין של מקצת הגוף להראות שיש נ"מ לדינא אבל לעולם אינה ראיה לנידון דידן, ודו"ק.</w:t>
      </w:r>
    </w:p>
    <w:p w14:paraId="3CB93EE2" w14:textId="77777777" w:rsidR="00EA64F2" w:rsidRDefault="00EA64F2" w:rsidP="00EA64F2">
      <w:pPr>
        <w:pBdr>
          <w:bottom w:val="single" w:sz="12" w:space="1" w:color="auto"/>
        </w:pBdr>
        <w:jc w:val="both"/>
        <w:rPr>
          <w:sz w:val="28"/>
          <w:szCs w:val="28"/>
          <w:rtl/>
        </w:rPr>
      </w:pPr>
      <w:r>
        <w:rPr>
          <w:rFonts w:hint="cs"/>
          <w:sz w:val="28"/>
          <w:szCs w:val="28"/>
          <w:rtl/>
        </w:rPr>
        <w:t xml:space="preserve">והנה ילה"ע שהרמב"ם ס"ל שאין דם שרץ מטמא אא"כ עדיין מחובר לבשר השרץ, שרק בזה יש לו דין להצטרף לשיעור עדשה. ולכאו' גרס כמובא בשטמ"ק כאן שאין דם מטמא אא"כ עודה בו. דהיינו שרק דם שעדיין בבשר השרץ יש לו דין שרץ. ועי' ברמב"ם גם בהל' מאכ"א וגם בהל' שאר אבוה"ט שאינו מביא את החילוק בגמ' בין מקצתה לבין כולה. ולכאו' נר' שנוסחא אחרת היתה לו. [וגם הראב"ד לא העיר על זה]. והנה דין הרמב"ם לכאו' דמי למה שמצינו בכמה מקומות שדבר הנטפל לגוף הוי חלק מהגוף כל זמן שמחובר בתולדתו. וכן מצינו במשניות חלה לגבי פסולת חטה שכל זמן שלא פירש הפסולת מצטרף לשיעור וא"כ הה"נ כאן י"ל שדם שרץ כל זמן שעודה בו נחשב כחלק מגוף השרץ, וק"ל. וא"כ נמצא </w:t>
      </w:r>
      <w:r>
        <w:rPr>
          <w:rFonts w:hint="cs"/>
          <w:sz w:val="28"/>
          <w:szCs w:val="28"/>
          <w:rtl/>
        </w:rPr>
        <w:lastRenderedPageBreak/>
        <w:t>שלפי הרמב"ם לא שייך דין לדם שרץ לטמא אלא בגוונא כנ"ל, ולכן פסקי הרמב"ם מבוארים אמנם צ"ע מה היה נוסחא דידיה בגמרא דידן.</w:t>
      </w:r>
    </w:p>
    <w:p w14:paraId="29AE310E" w14:textId="77777777" w:rsidR="00EA64F2" w:rsidRDefault="00EA64F2" w:rsidP="00EA64F2">
      <w:pPr>
        <w:pBdr>
          <w:bottom w:val="single" w:sz="12" w:space="1" w:color="auto"/>
        </w:pBdr>
        <w:jc w:val="both"/>
        <w:rPr>
          <w:sz w:val="28"/>
          <w:szCs w:val="28"/>
          <w:rtl/>
        </w:rPr>
      </w:pPr>
      <w:r>
        <w:rPr>
          <w:rFonts w:hint="cs"/>
          <w:sz w:val="28"/>
          <w:szCs w:val="28"/>
          <w:rtl/>
        </w:rPr>
        <w:t>[ולכאו' נר' שהרמב"ם ס"ל שדם שרץ כאשר אינו מחובר לבשר שרץ אינו מטמא ולכן לא הביא בפ"ד דהל' שאר אבוה"ט דין טומאה. ולגבי מאכ"א דם שרץ אסור בכזית כשאר מאכ"א וכן פסק הרמב"ם בפ"ב דהל' מאכ"א, עיי"ש].</w:t>
      </w:r>
    </w:p>
    <w:p w14:paraId="1A9CAE78" w14:textId="77777777" w:rsidR="00EA64F2" w:rsidRDefault="00EA64F2" w:rsidP="00EA64F2">
      <w:pPr>
        <w:pBdr>
          <w:bottom w:val="single" w:sz="12" w:space="1" w:color="auto"/>
        </w:pBdr>
        <w:jc w:val="both"/>
        <w:rPr>
          <w:sz w:val="28"/>
          <w:szCs w:val="28"/>
          <w:rtl/>
        </w:rPr>
      </w:pPr>
    </w:p>
    <w:p w14:paraId="07DDF6E8" w14:textId="77777777" w:rsidR="00EA64F2" w:rsidRDefault="00EA64F2" w:rsidP="00EA64F2">
      <w:pPr>
        <w:pBdr>
          <w:bottom w:val="single" w:sz="12" w:space="1" w:color="auto"/>
        </w:pBdr>
        <w:jc w:val="both"/>
        <w:rPr>
          <w:sz w:val="28"/>
          <w:szCs w:val="28"/>
          <w:rtl/>
        </w:rPr>
      </w:pPr>
      <w:r>
        <w:rPr>
          <w:rFonts w:hint="cs"/>
          <w:sz w:val="28"/>
          <w:szCs w:val="28"/>
          <w:rtl/>
        </w:rPr>
        <w:t>יז: רש"י פיגול ונותר. מש"כ רש"י לגבי רוב פיגול ורוב נותר צע"ג. ולכאו' איזה תלמיד טועה כתב הכי. [ולכאו' פשוט שעל רוב מכילתין ואפשר כולו אין זה פירוש רש"י]. וודאי שהגמ' אמרה שאע"ג שהם שתי שמות מ"מ שניהם הוי שם פסוה"מ וממילא מצטרף ללאו זה שמביא הגמ' אח"כ מלא יאכל כי קודש הם.</w:t>
      </w:r>
    </w:p>
    <w:p w14:paraId="6955D66E" w14:textId="77777777" w:rsidR="00EA64F2" w:rsidRDefault="00EA64F2" w:rsidP="00EA64F2">
      <w:pPr>
        <w:pBdr>
          <w:bottom w:val="single" w:sz="12" w:space="1" w:color="auto"/>
        </w:pBdr>
        <w:jc w:val="both"/>
        <w:rPr>
          <w:sz w:val="28"/>
          <w:szCs w:val="28"/>
          <w:rtl/>
        </w:rPr>
      </w:pPr>
    </w:p>
    <w:p w14:paraId="1D1023FD" w14:textId="77777777" w:rsidR="00EA64F2" w:rsidRDefault="00EA64F2" w:rsidP="00EA64F2">
      <w:pPr>
        <w:pBdr>
          <w:bottom w:val="single" w:sz="12" w:space="1" w:color="auto"/>
        </w:pBdr>
        <w:jc w:val="both"/>
        <w:rPr>
          <w:sz w:val="28"/>
          <w:szCs w:val="28"/>
          <w:rtl/>
        </w:rPr>
      </w:pPr>
      <w:r>
        <w:rPr>
          <w:rFonts w:hint="cs"/>
          <w:sz w:val="28"/>
          <w:szCs w:val="28"/>
          <w:rtl/>
        </w:rPr>
        <w:t>יז: רש"י בענין צירוף לגבי נט"י. צ"ע לשון גזרה לגזרה. שאין כאן צד גזרה אלא שיל"ע אם תקנו הכי אי לאו. ועי' ברבנו גרשום שרק כתב לשון תקנתא לתקנה. ולכאו' כוונת רבנו גרשום הוא שודאי מעיקרא לא תקנו טומאת ידים אלא על פיגול לחוד ונותר לחוד. אבל לאחר מיכן הקשו אם יש להצטרף שניהם. וע"ז אמר שאין לומר שתקנו גם לצרף אותם אם מעיקרא לא תקנו אלא הא לחוד והא לחוד. שאין טעם לטומאה אלא מחמת תקנה, ולכן אין צורך לתקן עוד תקנה בנוסף לתקנה ראשונה שכבר תקנו. [וזה דמי למה דקיי"ל אין גוזרין גזרה לגזרה].</w:t>
      </w:r>
    </w:p>
    <w:p w14:paraId="0F415537" w14:textId="77777777" w:rsidR="00EA64F2" w:rsidRDefault="00EA64F2" w:rsidP="00EA64F2">
      <w:pPr>
        <w:pBdr>
          <w:bottom w:val="single" w:sz="12" w:space="1" w:color="auto"/>
        </w:pBdr>
        <w:jc w:val="both"/>
        <w:rPr>
          <w:sz w:val="28"/>
          <w:szCs w:val="28"/>
          <w:rtl/>
        </w:rPr>
      </w:pPr>
    </w:p>
    <w:p w14:paraId="586ECA37" w14:textId="77777777" w:rsidR="00EA64F2" w:rsidRDefault="00EA64F2" w:rsidP="00EA64F2">
      <w:pPr>
        <w:pBdr>
          <w:bottom w:val="single" w:sz="12" w:space="1" w:color="auto"/>
        </w:pBdr>
        <w:jc w:val="both"/>
        <w:rPr>
          <w:sz w:val="28"/>
          <w:szCs w:val="28"/>
          <w:rtl/>
        </w:rPr>
      </w:pPr>
      <w:r>
        <w:rPr>
          <w:rFonts w:hint="cs"/>
          <w:sz w:val="28"/>
          <w:szCs w:val="28"/>
          <w:rtl/>
        </w:rPr>
        <w:t xml:space="preserve">יט. גמ' והא דהבא דכלתיה דנון. וצ"ע מדוע צריכים להקשות דוקא מזהב של כלתו של נון. שממ"נ אם בשאר היכ"ת של זהב אין פגם מה נתחדש לגבי כלתו של נון, ואם גבי שאר כלים של זהב איכא פגם ודאי אין טעם להביא כלתו של נון. ותו קשה איך מתורץ עי"ז שהכלות משליכות אותן, הא אכתי הוי דבר שיש בו פגם. אלא ודאי שמכאן ראיה גמורה למה שלכאו' מוכח מריש פרקין גבי מח' ר"ע וחכמים והוא שהענין של פגם גבי מעילה הוא שהוי חסר בדרך הנאתו אם לא נפגם. שהרי דבר שאמור ליפגם ע"י הנאתו ולא נפגם א"כ י"ל שלא נהנה ממנו כדרכו ולכן פטור, משא"כ כאשר אין הדבר עומד ליפגם דרך הנאתו א"כ חייב מחמת ששינהו מקודש לחול ע"י הנאתו כדפירש תוס' ד"ה ואומר וימעלו (יח:). </w:t>
      </w:r>
    </w:p>
    <w:p w14:paraId="2D507267" w14:textId="77777777" w:rsidR="00EA64F2" w:rsidRDefault="00EA64F2" w:rsidP="00EA64F2">
      <w:pPr>
        <w:pBdr>
          <w:bottom w:val="single" w:sz="12" w:space="1" w:color="auto"/>
        </w:pBdr>
        <w:jc w:val="both"/>
        <w:rPr>
          <w:sz w:val="28"/>
          <w:szCs w:val="28"/>
          <w:rtl/>
        </w:rPr>
      </w:pPr>
      <w:r>
        <w:rPr>
          <w:rFonts w:hint="cs"/>
          <w:sz w:val="28"/>
          <w:szCs w:val="28"/>
          <w:rtl/>
        </w:rPr>
        <w:t xml:space="preserve">נמצא שהגמ' הק' דוקא מכלתו של נון מחמת שהיה עשיר כדכ' רש"י ותוס', ולכן היא היתה לכאו' משתמשת בזהב הרבה ומש"ה נעשה חסר ונפגם, וממילא חזינן שנפגם ע"י דרך הנאתו. ולכאו' הטעם שא"א להביא ראיה משאר כלים של זהב הוא כי הגמ' אתיא אליבא דחכמים דר"ע ולכן צ"ע כאשר חזינן פגם לאחר זמן בשימוש כלי זהב אם היה פגם גם בתשמיש מעיקרא או רק לאחר זמן נפגם. ונ"מ אליבא דחכמים אם מעל בו כאשר לא נפגם. (ונ"מ כאשר הכלי יושב בטל הרבה זמן ואח"כ חזינן שלא נפגם). משא"כ לפי ר"ע כל זמן שלא ניכר עתה אין בו מעילה, וא"כ לא שייך להסתפק בדבר זה. ולכן הגמ' הק' דוקא משום שכלתו של נון השתמשה הרבה וחזינן שנפגם הרבה מחמת זה, וא"כ לכאו' הויא ראיה שנפגם בכל תשמיש והלכך י"ל שלעולם נפגם גם בתשמיש ראשון רק שלא ניכר עד לאחר זמן. וע"ז תי' הגמ' שגם כלתו דנון לאו משום מה שהשתמשה בהם נחסרו רק משום שלא שמרה אותם [וכשאר כלות] ממילא נחסרו. וחזינן מיהת שמגדירים דבר שיש בו פגם דוקא כאשר נפגם דרך הנאתו ותשמישו ולאו ע"י מה שיכולים לפוגמם ע"י היזק. ודבר זה מפורש בהדיא בשטמ"ק אות ל', וז"ל, אבל על ידי תשמיש אינו מתחסר לעולם, עכ"ל. </w:t>
      </w:r>
    </w:p>
    <w:p w14:paraId="0241ABC5" w14:textId="77777777" w:rsidR="00EA64F2" w:rsidRDefault="00EA64F2" w:rsidP="00EA64F2">
      <w:pPr>
        <w:pBdr>
          <w:bottom w:val="single" w:sz="12" w:space="1" w:color="auto"/>
        </w:pBdr>
        <w:jc w:val="both"/>
        <w:rPr>
          <w:sz w:val="28"/>
          <w:szCs w:val="28"/>
          <w:rtl/>
        </w:rPr>
      </w:pPr>
      <w:r>
        <w:rPr>
          <w:rFonts w:hint="cs"/>
          <w:sz w:val="28"/>
          <w:szCs w:val="28"/>
          <w:rtl/>
        </w:rPr>
        <w:t xml:space="preserve">וילה"ע שלפי דברי תוס' לעיל שיש ב' מיני שינויים שנלמדו מקראי, אחד שינוי שנהנה מקודש ושני שינוי רשות גם בלא נהנה ניחא, שהרי כל סוגיא של דבר שיש בו פגם או אין בו פגם הוו שיעורין בדין שינוי דנהנה. אבל לפי דברי הגר"ח הל' מעילה פ"ח שכל דין מעילה </w:t>
      </w:r>
      <w:r>
        <w:rPr>
          <w:rFonts w:hint="cs"/>
          <w:sz w:val="28"/>
          <w:szCs w:val="28"/>
          <w:rtl/>
        </w:rPr>
        <w:lastRenderedPageBreak/>
        <w:t xml:space="preserve">הוי גזל הקדש לכאו' היה אפשר לומר שדין פגם נאמר לגבי דין גזל ולא לגבי דין נהנה. ועיין בדברי תוס' רבנו פרץ (בגליון) שנר' שס"ל שהו"א דהגמ' הוא שיש מעילה ע"י פגם ולא נהנה, אמנם מאחר שנלמד גבי מאכל שאין מעילה אם מזיק א"כ ע"כ הה"נ גבי שאר דברים שאין מעילה ע"י פגם בלא נהנה. [וכעין זה ברש"י ד"ה אקשיה רחמנא בשם רבו]. וא"כ לכאו' מוכח כדברי הגר"ח, שהרי אם בעינן גזה"כ לחדש שפטור גם אם לא נהנה א"כ לכאו' א"א לומר שמעילה הויא איסור הנאה, וודאי שדוחק לומר שע"י הך קרא נתחדש שהוי דין איסור הנאה ולא איסור גזל וכיוצ"ב. </w:t>
      </w:r>
    </w:p>
    <w:p w14:paraId="2C674995" w14:textId="77777777" w:rsidR="00EA64F2" w:rsidRDefault="00EA64F2" w:rsidP="00EA64F2">
      <w:pPr>
        <w:pBdr>
          <w:bottom w:val="single" w:sz="12" w:space="1" w:color="auto"/>
        </w:pBdr>
        <w:jc w:val="both"/>
        <w:rPr>
          <w:sz w:val="28"/>
          <w:szCs w:val="28"/>
          <w:rtl/>
        </w:rPr>
      </w:pPr>
    </w:p>
    <w:p w14:paraId="117EA8A2" w14:textId="77777777" w:rsidR="00EA64F2" w:rsidRDefault="00EA64F2" w:rsidP="00EA64F2">
      <w:pPr>
        <w:pBdr>
          <w:bottom w:val="single" w:sz="12" w:space="1" w:color="auto"/>
        </w:pBdr>
        <w:jc w:val="both"/>
        <w:rPr>
          <w:sz w:val="28"/>
          <w:szCs w:val="28"/>
          <w:rtl/>
        </w:rPr>
      </w:pPr>
      <w:r>
        <w:rPr>
          <w:rFonts w:hint="cs"/>
          <w:sz w:val="28"/>
          <w:szCs w:val="28"/>
          <w:rtl/>
        </w:rPr>
        <w:t xml:space="preserve">יט. גמ' היינו כוס של זהב. עי' ברש"י שמדחיק את פשט גבי כוס של זהב במתני' שהוי דבר שאין בו פגם ואיך לדמותו לחטאת. ועי' בתוס' כאן שלכאו' משמע שלא מדחה את הטעם של חטאת אלא שלכאו' לפי דבריהם לא שייך לכוס של זהב אלא לדין של בהמה וכלי שרת דמתני' דלקמן. אלא שלפי תוס' צ"ע שהגמ' לכאו' מדמהו לכוס של זהב דמתני'. </w:t>
      </w:r>
    </w:p>
    <w:p w14:paraId="43180E9E" w14:textId="77777777" w:rsidR="00EA64F2" w:rsidRDefault="00EA64F2" w:rsidP="00EA64F2">
      <w:pPr>
        <w:pBdr>
          <w:bottom w:val="single" w:sz="12" w:space="1" w:color="auto"/>
        </w:pBdr>
        <w:jc w:val="both"/>
        <w:rPr>
          <w:sz w:val="28"/>
          <w:szCs w:val="28"/>
          <w:rtl/>
        </w:rPr>
      </w:pPr>
      <w:r>
        <w:rPr>
          <w:rFonts w:hint="cs"/>
          <w:sz w:val="28"/>
          <w:szCs w:val="28"/>
          <w:rtl/>
        </w:rPr>
        <w:t>אכן עי' ברבנו גרשום כאן שפירש שכוס של זהב דהגמ' היינו כוס של זהב דמתני' לקמן לגבי בהמה וכלי שרת, ואם כבר מבואר ברבנו גרשום הכי אפשר שגם תוס' ס"ל הכי. אמנם דברי רש"י צ"ת, שלפי דבריו הגמ' מדמה דבר שאין בו פגם לקרבן, וודאי שהוו ב' ענינים שונים ומדוע הגמ' מדמה אותם.</w:t>
      </w:r>
    </w:p>
    <w:p w14:paraId="0CF58CFB" w14:textId="77777777" w:rsidR="00EA64F2" w:rsidRDefault="00EA64F2" w:rsidP="00EA64F2">
      <w:pPr>
        <w:pBdr>
          <w:bottom w:val="single" w:sz="12" w:space="1" w:color="auto"/>
        </w:pBdr>
        <w:jc w:val="both"/>
        <w:rPr>
          <w:sz w:val="28"/>
          <w:szCs w:val="28"/>
          <w:rtl/>
        </w:rPr>
      </w:pPr>
      <w:r>
        <w:rPr>
          <w:rFonts w:hint="cs"/>
          <w:sz w:val="28"/>
          <w:szCs w:val="28"/>
          <w:rtl/>
        </w:rPr>
        <w:t>ועי' ברש"י שמשמע כעין מש"כ לעיל שכוס של זהב אינו עומד לפגום דהיינו ע"י דרך הנאתו וממילא קרבן דומה לו שקדושת קרבן היא שעומד להקריבו, וא"כ ל"ש בהמה כחושה ול"ש בהמה שמינה, אם עדיין עומד להקריבו לא הוי פגם לגביה. נמצא שקרבן לא נחשב לדבר שיש בו פגם כי אינו עומד אלא להקריבו ובדין ראוי להקרבה אין נ"מ בין כחושה לשמינה. אמנם צ"ע כי יש לטעון את ההיפך שמה שעומד להקרבה אין בו אלא הנאה של פגם דהיינו שחיטה, וק"ל. ולכן נר' שרש"י פירש שמתלא תלי בשינוי אם נחשב לשינוי גם בלא פגם אי לאו. שעי' בתוס' שכ' שנחשב לשינוי במה שנשתמש בדבר קודש לחול, וא"כ י"ל שלגבי קדשי בדה"ב לא נחשב לנתשמש בחול אם לא נעשה כדרך הנאתו [ולכן בדבר שיש בו פגם ולא פגם לא מעל], אבל לגבי קדוה"ג של קרבן הרי נעשה שינוי בכל דבר ששימש בו לגופיה שהרי עומד להקרבה ולא להתשמש בו כלל. וא"כ כל מה שנהנה בו הוי שינוי בדבר קודש לחול. ולפי רש"י שפירש שגמ' דידן איירי במתני' דכוס של זהב שהוא דבר שאין בו פגם [ולאפוקי כוס של זהב שהוי כלי שרת], נמצא שס"ל שמה שאסור בהנאה הוא דין בשינוי ולא בהנאה גופה וכד משמע לכאו' מדברי הגר"ח שהוי גזל הקדש ולא איסור הנאה. אכן לפי הנך ראש' שלא מדמין כוס של זהב שאין בו פגם לקרבן אכתי י"ל שמה שאסרינן הנאה גבי קדושת בדה"ב הוי איסור הנאה [ואפשר שהה"נ גבי קדוה"ג איכא למימר הכי אלא שלקרבן יש גדרים אחרים לאיסו"ה וכדמבואר בראש' כאן].</w:t>
      </w:r>
    </w:p>
    <w:p w14:paraId="432E3AE5" w14:textId="77777777" w:rsidR="00EA64F2" w:rsidRDefault="00EA64F2" w:rsidP="00EA64F2">
      <w:pPr>
        <w:pBdr>
          <w:bottom w:val="single" w:sz="12" w:space="1" w:color="auto"/>
        </w:pBdr>
        <w:jc w:val="both"/>
        <w:rPr>
          <w:sz w:val="28"/>
          <w:szCs w:val="28"/>
          <w:rtl/>
        </w:rPr>
      </w:pPr>
    </w:p>
    <w:p w14:paraId="5F96487E" w14:textId="77777777" w:rsidR="00EA64F2" w:rsidRDefault="00EA64F2" w:rsidP="00EA64F2">
      <w:pPr>
        <w:pBdr>
          <w:bottom w:val="single" w:sz="12" w:space="1" w:color="auto"/>
        </w:pBdr>
        <w:jc w:val="both"/>
        <w:rPr>
          <w:sz w:val="28"/>
          <w:szCs w:val="28"/>
          <w:rtl/>
        </w:rPr>
      </w:pPr>
      <w:r>
        <w:rPr>
          <w:rFonts w:hint="cs"/>
          <w:sz w:val="28"/>
          <w:szCs w:val="28"/>
          <w:rtl/>
        </w:rPr>
        <w:t>כ. מש' נתנה לחברו הוא מעל וחברו לא מעל. הק' הרד"ך שיחי' שאם אין כאן הנאה כלל ולא הוי אלא חיוב מחמת שינוי רשות מדוע המשנה הוסיפה וחברו לא מעל. אכן לכאו' לפי תוס' היה נר' לומר שדוקא מש"ה הוסיפה המשנה וחברו לא מעל כדי להדגיש שאין כאן איסור מחמת נהנה אלא מחמת שינוי רשות. ולכן דוקא הוא שהוציאה חייב, אבל אין איסור מעילה מחמת נהנה אא"כ נהנה מגוף הדבר.</w:t>
      </w:r>
    </w:p>
    <w:p w14:paraId="2367F9CB" w14:textId="77777777" w:rsidR="00EA64F2" w:rsidRDefault="00EA64F2" w:rsidP="00EA64F2">
      <w:pPr>
        <w:pBdr>
          <w:bottom w:val="single" w:sz="12" w:space="1" w:color="auto"/>
        </w:pBdr>
        <w:jc w:val="both"/>
        <w:rPr>
          <w:sz w:val="28"/>
          <w:szCs w:val="28"/>
          <w:rtl/>
        </w:rPr>
      </w:pPr>
      <w:r>
        <w:rPr>
          <w:rFonts w:hint="cs"/>
          <w:sz w:val="28"/>
          <w:szCs w:val="28"/>
          <w:rtl/>
        </w:rPr>
        <w:t xml:space="preserve">אמנם הרמב"ם דרך אחרת היתה לו בסוגיא, ומבואר בפימ"ש כאן ובהל' מעילה פ"ו ה"ז שהרמב"ם ס"ל שהגמ' גופה מקשה מדוע חברו לא מעל, הלא שניהם נהנו. דהיינו שהרמב"ם ס"ל שאין כאן חיוב מחמת שינוי רשות כדכ' תוס' אלא שגם מי שנתן לחברו הרי מעל בזה שנהנה בטו"ה שנתנה לחברו. וא"כ ודאי שחברו מעל ג"כ שהרי גם הוא נהנה בזה שקיבלו. ותי' הגמ' כאן שאה"נ שדוקא אם חברו הוא גזבר אז חברו לא מעל, אבל שאר בנ"א גם </w:t>
      </w:r>
      <w:r>
        <w:rPr>
          <w:rFonts w:hint="cs"/>
          <w:sz w:val="28"/>
          <w:szCs w:val="28"/>
          <w:rtl/>
        </w:rPr>
        <w:lastRenderedPageBreak/>
        <w:t>המקבל נהנה ומעל. ולכן פסק הרמב"ם ששניהם מעלו. (משא"כ רש"י ותוס' ס"ל שהגמ' הק' מדוע לא מעל כאשר לקח לעצמו, ומעילה לא הויא אלא בשעה שנתנה לחברו, דהיינו דלשיטתם אזלו שאין כאן מעילה מחמת נהנה אלא מחמת שינוי רשות ורק מי שהוציאוה חייב, אלא שאכתי צ"ב מדוע לא הוציאוה כאשר לקח לעצמו ומדוע אין חיוב עד שיתן לחבירו. וע"ז תי' דאיירינן בגזבר).</w:t>
      </w:r>
    </w:p>
    <w:p w14:paraId="66E6A96D" w14:textId="77777777" w:rsidR="00EA64F2" w:rsidRDefault="00EA64F2" w:rsidP="00EA64F2">
      <w:pPr>
        <w:pBdr>
          <w:bottom w:val="single" w:sz="12" w:space="1" w:color="auto"/>
        </w:pBdr>
        <w:jc w:val="both"/>
        <w:rPr>
          <w:sz w:val="28"/>
          <w:szCs w:val="28"/>
          <w:rtl/>
        </w:rPr>
      </w:pPr>
      <w:r>
        <w:rPr>
          <w:rFonts w:hint="cs"/>
          <w:sz w:val="28"/>
          <w:szCs w:val="28"/>
          <w:rtl/>
        </w:rPr>
        <w:t>אכן אשכחן צד שלישי בפירוש הגמ' והוא דברי הראב"ד. שעי' בראב"ד שם הל' מעילה (ה"ח) שכ' בהדיא לפרש את הגמ' כמו רש"י ותוס'. אמנם עי' בראב"ד בתו"כ (ויקרא פרשה י"א אות ד') שכ', וז"ל, וא"ת כיון דבעינן פוגם ונהנה מי שנתן שו"פ של הקדש לחברו אמאי מעל והלא הפוגם אינו נהנה וכו', ואיכא למימר כיון דמתנה אית בה טובת הנאה לבעלים הנותן פרוטה לחברו הוא פוגם ונהנה. ואע"פ שאין בטובת הנאה שו"פ הרי אנו אומרים לפנינו שהנאת חבירו והנאתו מצטרפין וכו', עכ"ל. והנה הראב"ד בהדיא ס"ל שהנותן לחברו מעל מחמת זה שנהנה בטו"ה, וגם מבואר בדבריו שעכ"פ דוקא הוא שלקחו מהקדש הוא הפוגם. והוסיף [שגם למ"ד] שטו"ה אינו שו"פ מ"מ איכא שו"פ לחייב את הנותן מחמת שהנאת המקבל מצטרפת לו (וכן איתא בהדיא בגמ' לעיל יח: ועיי"ש בתד"ה אכילתו).</w:t>
      </w:r>
    </w:p>
    <w:p w14:paraId="39FE9BC8" w14:textId="77777777" w:rsidR="00EA64F2" w:rsidRDefault="00EA64F2" w:rsidP="00EA64F2">
      <w:pPr>
        <w:pBdr>
          <w:bottom w:val="single" w:sz="12" w:space="1" w:color="auto"/>
        </w:pBdr>
        <w:jc w:val="both"/>
        <w:rPr>
          <w:sz w:val="28"/>
          <w:szCs w:val="28"/>
          <w:rtl/>
        </w:rPr>
      </w:pPr>
      <w:r>
        <w:rPr>
          <w:rFonts w:hint="cs"/>
          <w:sz w:val="28"/>
          <w:szCs w:val="28"/>
          <w:rtl/>
        </w:rPr>
        <w:t xml:space="preserve">והשתא דאתית להכי לכאו' דברי תוס' צ"ב מדוע נקטו בפשיטות שאין כאן נהנה אלא שינוי רשות הלא לפי מש"כ ראב"ד ניחא שחברו לא מעל אע"ג שהוי חיוב של נהנה. אכן לענ"ד לק"מ על דברי התוס' שהרי התוס' ס"ל שמגזה"כ של מעילה גבי ע"ז יש חיוב גם בלא הנאה וכמו שהאריך תד"ה ואומר (יח.) עיי"ש בסוף דבריהם. </w:t>
      </w:r>
    </w:p>
    <w:p w14:paraId="77AB11AF" w14:textId="77777777" w:rsidR="00EA64F2" w:rsidRDefault="00EA64F2" w:rsidP="00EA64F2">
      <w:pPr>
        <w:pBdr>
          <w:bottom w:val="single" w:sz="12" w:space="1" w:color="auto"/>
        </w:pBdr>
        <w:jc w:val="both"/>
        <w:rPr>
          <w:sz w:val="28"/>
          <w:szCs w:val="28"/>
          <w:rtl/>
        </w:rPr>
      </w:pPr>
      <w:r>
        <w:rPr>
          <w:rFonts w:hint="cs"/>
          <w:sz w:val="28"/>
          <w:szCs w:val="28"/>
          <w:rtl/>
        </w:rPr>
        <w:t>אכן לכאו' דברי הרמב"ם צע"ג שמדוע ס"ל שהמקבל מועל הלא רק הנותן פגם ולא המקבל. ועי' בפימ"ש שמשמע בהדיא שהפוגם הוא שלקח וחיסר מן ההקדש. ולכאו' לא שייך לומר כן אלא על הנותן ולא המקבל. ותו צ"ע בדברי הרמב"ם (שם בפימ"ש) שלפי דבריו מדוע אין הנותן חייב כאשר לקח את הקורה או אבן מהקדש. הלא בזה שלקחו כבר חסר מן ההקדש וגם נהנה בזה שלקחו לעצמו, דמ"ש מקבל מחברו שחייב מחמת שנהנה במה שקיבלו מחבירו ומ"ש מי שלקחו בעצמו לעצמו, וצע"ג. (משא"כ לפי תוס' ניחא שאין שום נהנה בזה שלקחו מהקדש כי אין נהנה אלא כאשר נהנה מגוף הדבר, ואין לחייב את הלוקח הקדש אלא מחמת שינוי רשות).</w:t>
      </w:r>
    </w:p>
    <w:p w14:paraId="78D25218" w14:textId="77777777" w:rsidR="00EA64F2" w:rsidRDefault="00EA64F2" w:rsidP="00EA64F2">
      <w:pPr>
        <w:pBdr>
          <w:bottom w:val="single" w:sz="12" w:space="1" w:color="auto"/>
        </w:pBdr>
        <w:jc w:val="both"/>
        <w:rPr>
          <w:sz w:val="28"/>
          <w:szCs w:val="28"/>
          <w:rtl/>
        </w:rPr>
      </w:pPr>
      <w:r>
        <w:rPr>
          <w:rFonts w:hint="cs"/>
          <w:sz w:val="28"/>
          <w:szCs w:val="28"/>
          <w:rtl/>
        </w:rPr>
        <w:t>ולכאו' הרמב"ם גופיה שמר מהנך קושיות, שעי' בפימ"ש שכ', וז"ל, לפי שכל אחד משניהם נהנה ופגם וכו', עכ"ל. משא"כ לגבי מי שלקח מהקדש כ' הרמב"ם שם בתחלת דבריו אע"פ שפגם לא מעל עד שיהנה. [עי' ברמב"ם שהמקבל מתנה נהנה בזה שמקבל את המתנה, שעיי"ש שכ' שהנותן נהנה בטו"ה בנתינת המתנה והמקבל במה שמקבלה]. א"כ הרמב"ם בפירוש מחלק בין הלוקח מן הקדש שהוי פוגם ולא נהנה משא"כ מקבל מתנה מחברו הוי פגם ונהנה. אכן ודאי צ"ב כנ"ל, מדוע מקבל מתנה שאני ונחשב לנהנה ופגם משא"כ לוקח מן הקדש אינו אלא פוגם ולא נחשב לנהנה עד שיתן לחברו. [וילה"ע שמהר"י קורקוס על הרמב"ם פ"ו דמעילה שם כ' דאה"נ אין חבירו מועל עד שיהנה. אמנם הרמב"ם בפימ"ש בהדיא כ' שנהנה בקבלתה ולכן ודאי שאין לדחוק הכי ברמב"ם בהל' מעילה].</w:t>
      </w:r>
    </w:p>
    <w:p w14:paraId="37A455BC" w14:textId="77777777" w:rsidR="00EA64F2" w:rsidRDefault="00EA64F2" w:rsidP="00EA64F2">
      <w:pPr>
        <w:pBdr>
          <w:bottom w:val="single" w:sz="12" w:space="1" w:color="auto"/>
        </w:pBdr>
        <w:jc w:val="both"/>
        <w:rPr>
          <w:sz w:val="28"/>
          <w:szCs w:val="28"/>
          <w:rtl/>
        </w:rPr>
      </w:pPr>
      <w:r>
        <w:rPr>
          <w:rFonts w:hint="cs"/>
          <w:sz w:val="28"/>
          <w:szCs w:val="28"/>
          <w:rtl/>
        </w:rPr>
        <w:t xml:space="preserve">והנה הרמב"ם כ' שיראה לי שאיירי במזיד. וכן לגבי פרוטה של הקדש כ' שחבירו לא מעל משום שאין מועל אחר מועל. נמצא שהרמב"ם ס"ל שאע"ג שנהנה בקבלתה מ"מ מתלא תלי אם נעשה חולין ע"י נתינת הנותן. ולפ"ז י"ל ג"כ שאם לקח מן הקדש מאחר שאין הנאה עד שישתמש בה או יתן לאחר א"כ מה שמועל המקבל היינו דוקא כי הנותן גופיה מעל בנתינה, ודבר זה צ"ת. אכן הרמב"ם בהדיא פסק שם שאין הלוקח מן ההקדש חייב משום נהנה עד שתהיה הנאה ניכרת. [והיינו כפירוש רבנו גרשום על הגמ' כאן, שהנאה הניכרת לעיניים בא לתרץ מדוע אין נהנה מיד כשחיברו לביתו ומדוע בעינן לדור תחתיה. שע"ז תי' הגמ' דבעינן הנאה הנראית לעיניים. (ועי' ברש"י ובתוס' איך שפירשו את דברי הגמ' בענין אחר, ואכמ"ל </w:t>
      </w:r>
      <w:r>
        <w:rPr>
          <w:rFonts w:hint="cs"/>
          <w:sz w:val="28"/>
          <w:szCs w:val="28"/>
          <w:rtl/>
        </w:rPr>
        <w:lastRenderedPageBreak/>
        <w:t>בדבריהם)]. וא"כ ילה"ע שמאן שלקח מן הקדש אפשר שיש בו איזה הנאה אכן לא הוי נראה לעיניים עד שישתמש במה שלקח, משא"כ המקבל מאחר שנראה לעיניים עי"ז שהנותן נהנה במה שנותנו לו א"כ גם אצלו ניכר שיש בזה הנאה ולכן שניהם מעלו. אלא שהרמב"ם בהל' מעילה ס"ל שאין שניהם מעלו בכה"ג שיצא לחולין בנתינתו כי אין מועל אחר מועל אלא במזיד [או בבהמה ובכלי שרת בשוגג. ועי' לעיל בפ"ו שם מש"כ הרמב"ם בענין מסירת קרבן לחברו שכולם מעלו, ועי' בראב"ד שם מה שמשיג על הרמב"ם, ולשיטתם אזלו].</w:t>
      </w:r>
    </w:p>
    <w:p w14:paraId="3679E03E" w14:textId="77777777" w:rsidR="00EA64F2" w:rsidRDefault="00EA64F2" w:rsidP="00EA64F2">
      <w:pPr>
        <w:pBdr>
          <w:bottom w:val="single" w:sz="12" w:space="1" w:color="auto"/>
        </w:pBdr>
        <w:jc w:val="both"/>
        <w:rPr>
          <w:sz w:val="28"/>
          <w:szCs w:val="28"/>
          <w:rtl/>
        </w:rPr>
      </w:pPr>
    </w:p>
    <w:p w14:paraId="7C9C8748" w14:textId="77777777" w:rsidR="00EA64F2" w:rsidRDefault="00EA64F2" w:rsidP="00EA64F2">
      <w:pPr>
        <w:pBdr>
          <w:bottom w:val="single" w:sz="12" w:space="1" w:color="auto"/>
        </w:pBdr>
        <w:jc w:val="both"/>
        <w:rPr>
          <w:sz w:val="28"/>
          <w:szCs w:val="28"/>
          <w:rtl/>
        </w:rPr>
      </w:pPr>
      <w:r>
        <w:rPr>
          <w:rFonts w:hint="cs"/>
          <w:sz w:val="28"/>
          <w:szCs w:val="28"/>
          <w:rtl/>
        </w:rPr>
        <w:t>כא. משנה שלח ביד פקח ונזכר וכו'. מבואר שאיירינן בשוגג. וכן בכ"מ קיי"ל שאין מעילה אלא בשוגג. ועי' תוס' קדושין (מב:) שהק' שלפ"ז מדוע בעינן גזה"כ שישלד"ע גבי מעילה, הרי בעבירה בשוגג לא שייך סברת דברי הרב ודברי התלמיד, וא"כ לגבי כל איסורין ישלד"ע בשוגג. ותי' תוס' דאיירינן גם בכה"ג שנזכר השליח ואינו שוגג ומ"מ בעה"ב מעל כי ישלד"ע גבי מעילה. והוכיחו את זה מגמ' דידן דאיתא כאן שדוקא כאשר הזכירו גם בעה"ב וגם שליח חנוני מעל, אמנם אם רק נזכר שליח א"כ בעה"ב מעל. ועי' במאירי שם שתי' בע"א את קושי' תוס' לגבי דברי הרב ודברי תלמיד, שעיי"ש שכ' שלמעשה מאחר שישלד"ע א"כ על בעה"ב כל זמן להיות נזהר ולחוש שמסר מעות הקדש ועוד י"ל שלגבי שאר איסורים אע"ג שהוי בשוגג מ"מ עבר השליח ולא המשלח משום דאל"כ נתת דבריך לשעורין. ולכאו' דברי המאירי צע"ג שהרי איך נימא ששליח עובר ולא משלח מדין תורה מחמת שאל"כ נתת דבריך לשעורין. ולכאו' היה אפשר לומר בגמ' קדושין (שם) פירוש אחר והוא שאין שליחות גבי עבירות כי הוו ב' או ג' כתובים הבאים כאחד. וכלו' דלמסקנא הוי גזה"כ לחייב את השליח ולא המשלח גם אם השליח שוגג, ודו"ק.</w:t>
      </w:r>
    </w:p>
    <w:p w14:paraId="1BFED06A" w14:textId="77777777" w:rsidR="00EA64F2" w:rsidRDefault="00EA64F2" w:rsidP="00EA64F2">
      <w:pPr>
        <w:pBdr>
          <w:bottom w:val="single" w:sz="12" w:space="1" w:color="auto"/>
        </w:pBdr>
        <w:jc w:val="both"/>
        <w:rPr>
          <w:sz w:val="28"/>
          <w:szCs w:val="28"/>
          <w:rtl/>
        </w:rPr>
      </w:pPr>
      <w:r>
        <w:rPr>
          <w:rFonts w:hint="cs"/>
          <w:sz w:val="28"/>
          <w:szCs w:val="28"/>
          <w:rtl/>
        </w:rPr>
        <w:t xml:space="preserve">והנה בגמ' דידן (מעילה כא.) הק' איך מעל בעה"ב כאשר שלח חש"ו הלא הם אינם בני שליחות. ותי' הגמ' שהוי או כמעטן של זיתים או כקוף ופיל. וצ"ת רב. וגם צ"ע מה החילוק בין דברי ר' אלעזר שמדמהו למעטן של זיתים לבין דברי ר' יוחנן שמדמהו לקוף ופיל. </w:t>
      </w:r>
    </w:p>
    <w:p w14:paraId="198E44B5" w14:textId="77777777" w:rsidR="00EA64F2" w:rsidRDefault="00EA64F2" w:rsidP="00EA64F2">
      <w:pPr>
        <w:pBdr>
          <w:bottom w:val="single" w:sz="12" w:space="1" w:color="auto"/>
        </w:pBdr>
        <w:jc w:val="both"/>
        <w:rPr>
          <w:sz w:val="28"/>
          <w:szCs w:val="28"/>
          <w:rtl/>
        </w:rPr>
      </w:pPr>
      <w:r>
        <w:rPr>
          <w:rFonts w:hint="cs"/>
          <w:sz w:val="28"/>
          <w:szCs w:val="28"/>
          <w:rtl/>
        </w:rPr>
        <w:t>ועי' בתד"ה אמר ולכאו' כוונתם היא שראיית הגמ' שיש שליחות כאן גבי חש"ו הוא משום שנחשב מעטן של זיתים [דהיינו כלי] כדומיא לכי יתן. דהיינו ודאי שמה שנעשה בידי שמים ע"י גשם או טל נחשב דומיא לכי יתן, אמנם קמ"ל כאן שגם ע"י מה שנעשה בכלים ממילא הוי כי יותן דומיא דכי יתן. דהיינו שאפשר להחשיב את מה שנעשה ממילא כאילו נתן בעצמו. וודאי שאין זה שליחות כגיטין וקדושין ובכ"מ, ועי' בסמוך. ור' יוחנן מביא מערוב תחומין וכדפי' תד"ה נתנו שקמ"ל שאפשר לייחס מה שעשה קוף ופיל למשלח כאשר המשלח כיוון שהנחת העירוב ע"י הבהמה נחשב לקנין שביתתו. דהיינו שעיקר החידוש הוא שאפשר לייחס לו מה שנעשה ע"י כוונתו גם בלא שליחות. ולתרוייהו ודאי שאין כאן שליחות.</w:t>
      </w:r>
    </w:p>
    <w:p w14:paraId="01EE9133" w14:textId="77777777" w:rsidR="00EA64F2" w:rsidRDefault="00EA64F2" w:rsidP="00EA64F2">
      <w:pPr>
        <w:pBdr>
          <w:bottom w:val="single" w:sz="12" w:space="1" w:color="auto"/>
        </w:pBdr>
        <w:jc w:val="both"/>
        <w:rPr>
          <w:sz w:val="28"/>
          <w:szCs w:val="28"/>
          <w:rtl/>
        </w:rPr>
      </w:pPr>
      <w:r>
        <w:rPr>
          <w:rFonts w:hint="cs"/>
          <w:sz w:val="28"/>
          <w:szCs w:val="28"/>
          <w:rtl/>
        </w:rPr>
        <w:t xml:space="preserve">ועי' בהמשך תד"ה נתנו שפירשו כן בהדיא, וחידשו חידוש עצום והוא שרק גבי שליח בר דעת סד"א שלא מייחסין מה שהוא עשה למשלח מחמת סברת אשלד"ע, ודוקא מש"ה יש גזה"כ מתרומה שיש שליחות. נמצא שלא בעינן כלל חידוש של שליחות אלא להפקיע מדין אשלד"ע. אמנם לפ"ז לכאו' לא נחשב לשני כתובין הבאים כאחד, והק"ל מדוע בעינן גזה"כ בכה"ג שלא שייך סברת דברי הרב וכו'. ולכן גם בזה יש לתרץ עפ"י דברי תוס' קדושין שגם בכה"ג ששליח לא הוי שוגג חייב המשלח. וכל זה נלמד מגזה"כ מחטא מחטא מתרומה. ולכן אע"ג שלא בעינן שליחות מ"מ יש כאן דין שליחות לחייב את המשלח גם בכה"ג שהשליח אדעתיה דנפשיה קעביד, שהרי ע"כ מסברת דברי הרב וכו' אמרינן שאינו עושה אלא לנפשיה. [או מטעם סברת הסמ"ע חו"מ סי' קפ"ב סק"ב שכ' שהמשלח טוען שלא סבר שהוי שלוחו כי איך ישמע לו ולא יעשה רצון קוב"ה או אפי' אם י"ל שודאי מה שעושה שליח נגד רצון ה' הוי החלטה דידיה ולא שייך לומר שנעשה ע"י משלח, דבנ"ד אין נ"מ איזה דרך נפרש את סברת הגמ' של דברי הרב וכו']. וקמ"ל עפ"י גז"ש שאע"ג שדברי הרב וכו' מפקיע </w:t>
      </w:r>
      <w:r>
        <w:rPr>
          <w:rFonts w:hint="cs"/>
          <w:sz w:val="28"/>
          <w:szCs w:val="28"/>
          <w:rtl/>
        </w:rPr>
        <w:lastRenderedPageBreak/>
        <w:t xml:space="preserve">אותו מלהיות עושה בעד המשלח מ"מ מייחסין את מה שעשה השליח למשלח. ועל זה גופה הוי ב' וג' כתובים הבאים כאחד. שלכאו' בכל גוונא של שליחות לד"ע וכגון שליחות יד אליבא דב"ש או טביחה ומכירה לכ"ע הרי איך חייב המשלח, הא אחר שיש לנו סברת דברי הרב וכו' אין השליח עושה אלא לגופיה. וא"כ ע"כ בכל שליחות של ד"ע החידוש הוא שמייחסים את מה שעשה השליח לנפשיה למשלח. והיינו ממש כמש"כ תוס' כאן גבי מעילה, וק"ל. </w:t>
      </w:r>
    </w:p>
    <w:p w14:paraId="384502E8" w14:textId="77777777" w:rsidR="00EA64F2" w:rsidRDefault="00EA64F2" w:rsidP="00EA64F2">
      <w:pPr>
        <w:pBdr>
          <w:bottom w:val="single" w:sz="12" w:space="1" w:color="auto"/>
        </w:pBdr>
        <w:jc w:val="both"/>
        <w:rPr>
          <w:sz w:val="28"/>
          <w:szCs w:val="28"/>
          <w:rtl/>
        </w:rPr>
      </w:pPr>
      <w:r>
        <w:rPr>
          <w:rFonts w:hint="cs"/>
          <w:sz w:val="28"/>
          <w:szCs w:val="28"/>
          <w:rtl/>
        </w:rPr>
        <w:t>והשתא דאתית להכי י"ל שע"ז גופה נח' ר' אלעזר ור' יוחנן. שר' יוחנן ס"ל כנ"ל שעיקר חידוש גבי שליחות מעילה הוי כקוף ופיל שמייחסים את מה שנעשה למשלח. שאע"ג שלא נעשה על ידו מ"מ הנחת העירוב לקנות לו שביתתו מייחסים לו. משא"כ לפי ר' אלעזר עיקר חידוש מתני' הוי שנחשב כמשלח עושה בעצמו אע"ג שנעשה ממילא. וא"כ לכאו' לפי ר"א גמ' דידן לא נחית כלל לדין שליחות לד"ע, ולכאו' לפי דבריו אכתי צ"ב מדוע בעינן גזה"כ גבי מעילה, ודו"ק. ולכאו' גם בבר דעת אפשר לומר שדל מיניה שהוא עשה לנפשיה מ"מ לא עדיף מנעשה ממילא ועדיין נחשב כמעשה המשלח. ובדוחק יש ליישב עפ"י סברא הנ"ל, אמנם לכאו' אכתי צ"ע.</w:t>
      </w:r>
    </w:p>
    <w:p w14:paraId="30DF8149" w14:textId="77777777" w:rsidR="00823813" w:rsidRDefault="00EA64F2" w:rsidP="00823813">
      <w:pPr>
        <w:pBdr>
          <w:bottom w:val="single" w:sz="12" w:space="1" w:color="auto"/>
        </w:pBdr>
        <w:jc w:val="both"/>
        <w:rPr>
          <w:sz w:val="28"/>
          <w:szCs w:val="28"/>
          <w:rtl/>
        </w:rPr>
      </w:pPr>
      <w:r>
        <w:rPr>
          <w:rFonts w:hint="cs"/>
          <w:sz w:val="28"/>
          <w:szCs w:val="28"/>
          <w:rtl/>
        </w:rPr>
        <w:t>ונר' עפ"י הנ"ל שיש לפרש את המאירי דס"ל ששייך אשלד"ע גם בשוגג משום א"כ נתת דבריך לשעורין. דהיינו שע"כ אם יש סברת דברי הרב וכו' א"כ מה שעושה השליח הוא עושה על דעת עצמו ולא למשלח. וממילא לא מייחסים את עבירת השליח למשלח. ולכן פי' המאירי שהנך פרשיות של עבירה ע"כ לא מייחסים את עבירת השליח למשלח, וא"כ אפי' בכה"ג שהוי בשוגג וא"כ י"ל שעושה בעד משלחו מ"מ ליכא למימר הכי דא"כ נתת לשעורין. שאם הופקעו הנך עבירות מלהיות ע"י שליח, דהיינו שא"א לייחס את העבירה אלא למי שעשהו, א"כ גם בכה"ג ששגג איכא למימר הכי. ואע"ג שודאי היה אפשר לומר שאין ללמוד היכ"ת שעושה בעד משלחו [וכגון שוגג] להיכ"ת שעושה בעד נפשיה [כגון מזיד], מ"מ המאירי סבר שהנך פרשיות של עבירה הופקעו מדין שליחות, ודו"ק. ולכאו' א"כ דמי ממש לגזה"כ של ב' וג' כתובין הבאים כאחד וממילא אשלד"ע. ואע"ג שלא כתב הכי אפשר שכוונתו לזה, ודו"ק.</w:t>
      </w:r>
    </w:p>
    <w:p w14:paraId="1C461CA8" w14:textId="77777777" w:rsidR="00823813" w:rsidRDefault="00823813" w:rsidP="00823813">
      <w:pPr>
        <w:pBdr>
          <w:bottom w:val="single" w:sz="12" w:space="1" w:color="auto"/>
        </w:pBdr>
        <w:jc w:val="both"/>
        <w:rPr>
          <w:sz w:val="28"/>
          <w:szCs w:val="28"/>
          <w:rtl/>
        </w:rPr>
      </w:pPr>
    </w:p>
    <w:p w14:paraId="5E2F5EBE" w14:textId="75503269" w:rsidR="00823813" w:rsidRDefault="00823813" w:rsidP="00823813">
      <w:pPr>
        <w:pBdr>
          <w:bottom w:val="single" w:sz="12" w:space="1" w:color="auto"/>
        </w:pBdr>
        <w:jc w:val="both"/>
        <w:rPr>
          <w:sz w:val="28"/>
          <w:szCs w:val="28"/>
          <w:rtl/>
        </w:rPr>
      </w:pPr>
      <w:r w:rsidRPr="004F0BCB">
        <w:rPr>
          <w:rFonts w:hint="cs"/>
          <w:b/>
          <w:bCs/>
          <w:sz w:val="28"/>
          <w:szCs w:val="28"/>
          <w:rtl/>
        </w:rPr>
        <w:t>מס</w:t>
      </w:r>
      <w:r w:rsidR="00267F04">
        <w:rPr>
          <w:rFonts w:hint="cs"/>
          <w:b/>
          <w:bCs/>
          <w:sz w:val="28"/>
          <w:szCs w:val="28"/>
          <w:rtl/>
        </w:rPr>
        <w:t>'</w:t>
      </w:r>
      <w:r w:rsidRPr="004F0BCB">
        <w:rPr>
          <w:rFonts w:hint="cs"/>
          <w:b/>
          <w:bCs/>
          <w:sz w:val="28"/>
          <w:szCs w:val="28"/>
          <w:rtl/>
        </w:rPr>
        <w:t xml:space="preserve"> נדה</w:t>
      </w:r>
    </w:p>
    <w:p w14:paraId="74AA4774" w14:textId="1A3F9648" w:rsidR="00267F04" w:rsidRPr="00267F04" w:rsidRDefault="00823813" w:rsidP="00267F04">
      <w:pPr>
        <w:pBdr>
          <w:bottom w:val="single" w:sz="12" w:space="1" w:color="auto"/>
        </w:pBdr>
        <w:jc w:val="both"/>
        <w:rPr>
          <w:sz w:val="28"/>
          <w:szCs w:val="28"/>
          <w:rtl/>
        </w:rPr>
      </w:pPr>
      <w:r w:rsidRPr="004F0BCB">
        <w:rPr>
          <w:rFonts w:hint="cs"/>
          <w:b/>
          <w:bCs/>
          <w:sz w:val="28"/>
          <w:szCs w:val="28"/>
          <w:rtl/>
        </w:rPr>
        <w:t xml:space="preserve">ב: </w:t>
      </w:r>
      <w:r w:rsidR="00267F04" w:rsidRPr="00267F04">
        <w:rPr>
          <w:rFonts w:hint="cs"/>
          <w:sz w:val="28"/>
          <w:szCs w:val="28"/>
          <w:rtl/>
        </w:rPr>
        <w:t xml:space="preserve">גמ' הכא נמי הרי דם לפניך. </w:t>
      </w:r>
    </w:p>
    <w:p w14:paraId="4384142B"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 xml:space="preserve">ולכאו' קושיית הגמ' צ"ב. שהרי הגמ' כבר ביארה את החילוק בין מקוה לבין אשה. דגבי מקוה הרי יש טומאת הטובל, ומשום טומאתו לא מהני מה שיש למקוה חזקה מעיקרא דכבר איתרעי חזקת המקוה ונמצא חסר. והנה גבי האשה אע"ג דהשתא איתרעי ואיכא דם לפניך, מ"מ חזקה מעיקרא שאינה רואה קיימת, וא"כ מדוע סוברת הגמ' דחזקה דהשתא עדיף מחזקה דמעיקרא גם בהיכ"ת של אשה רואה דליכא עוד חזקה המתנגדת לחזקה דמעיקרא. </w:t>
      </w:r>
    </w:p>
    <w:p w14:paraId="3D06862B"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וקשה מאוד לומר דהגמ' עתה סוברת דאזלינן בתר חזקה דהשתא, דלכאו' זה כנגד כמה סוגיות בש"ס, וק"ל. ואפשר דכוונת הגמ' הוא מטעם מה דמצינו בכתובות פ"ק (עי' בשטמ"ק דף ט' ע"א סד"ה ספק תחתיו) וברשב"א חולין (יא. ד"ה ובשם רבינו שמשון), דבכה"ג דאיתרע חזקה מעיקרא וידעינן דכבר מזמן איתרע ולא עתה, א"כ בזה י"ל דכבר לא אזלינן בתר חזקה מעיקרא. [וכ"כ החוו"ד סי' ק"צ סק"א עפ"י הרשב"א לפרש סוגיא דכתמים שאסורין עד שעת הכיבוס ולא משעת הפשטת בגדיה]. ואפשר דזוהי כוונת הגמ', וקצת משמע בהמשך דע"ז גופה דנין אם הדם נתרבה מקודם וממילא לא אזלינן בתר חזקה מעיקרא, ודו"ק.</w:t>
      </w:r>
    </w:p>
    <w:p w14:paraId="5FF80CE0" w14:textId="77777777" w:rsidR="00267F04" w:rsidRPr="00267F04" w:rsidRDefault="00267F04" w:rsidP="00267F04">
      <w:pPr>
        <w:pBdr>
          <w:bottom w:val="single" w:sz="12" w:space="1" w:color="auto"/>
        </w:pBdr>
        <w:jc w:val="both"/>
        <w:rPr>
          <w:sz w:val="28"/>
          <w:szCs w:val="28"/>
          <w:rtl/>
        </w:rPr>
      </w:pPr>
    </w:p>
    <w:p w14:paraId="4A12C770"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ג.</w:t>
      </w:r>
      <w:r w:rsidRPr="00267F04">
        <w:rPr>
          <w:rFonts w:hint="cs"/>
          <w:sz w:val="28"/>
          <w:szCs w:val="28"/>
          <w:rtl/>
        </w:rPr>
        <w:t xml:space="preserve"> רד"ה מרגשת.</w:t>
      </w:r>
    </w:p>
    <w:p w14:paraId="4D79FA44" w14:textId="77777777" w:rsidR="00267F04" w:rsidRPr="00267F04" w:rsidRDefault="00267F04" w:rsidP="00267F04">
      <w:pPr>
        <w:pBdr>
          <w:bottom w:val="single" w:sz="12" w:space="1" w:color="auto"/>
        </w:pBdr>
        <w:jc w:val="both"/>
        <w:rPr>
          <w:sz w:val="28"/>
          <w:szCs w:val="28"/>
          <w:rtl/>
        </w:rPr>
      </w:pPr>
      <w:r w:rsidRPr="00267F04">
        <w:rPr>
          <w:sz w:val="28"/>
          <w:szCs w:val="28"/>
          <w:rtl/>
        </w:rPr>
        <w:lastRenderedPageBreak/>
        <w:t>ע' מש"כ בפנים רס"י קפג מו"מ בדין הרגשה ואם צריכים הרגשה פיזית כעין פתיחת המקור (כלומר הרגשה כעין להרגיש משהו שנוגע בגופה) או סגי בידיעת זיבת הדם בשעת זיבה בבשרה (כלומר להרגיש שמשהו קורה בתוך גופה)</w:t>
      </w:r>
      <w:r w:rsidRPr="00267F04">
        <w:rPr>
          <w:sz w:val="28"/>
          <w:szCs w:val="28"/>
        </w:rPr>
        <w:t>.</w:t>
      </w:r>
    </w:p>
    <w:p w14:paraId="0AF8F11F" w14:textId="77777777" w:rsidR="00823813" w:rsidRDefault="00823813" w:rsidP="00823813">
      <w:pPr>
        <w:pBdr>
          <w:bottom w:val="single" w:sz="12" w:space="1" w:color="auto"/>
        </w:pBdr>
        <w:jc w:val="both"/>
        <w:rPr>
          <w:sz w:val="28"/>
          <w:szCs w:val="28"/>
          <w:rtl/>
        </w:rPr>
      </w:pPr>
    </w:p>
    <w:p w14:paraId="59CB38F5" w14:textId="77777777" w:rsidR="00823813" w:rsidRDefault="00823813" w:rsidP="00823813">
      <w:pPr>
        <w:pBdr>
          <w:bottom w:val="single" w:sz="12" w:space="1" w:color="auto"/>
        </w:pBdr>
        <w:jc w:val="both"/>
        <w:rPr>
          <w:sz w:val="28"/>
          <w:szCs w:val="28"/>
          <w:rtl/>
        </w:rPr>
      </w:pPr>
      <w:r w:rsidRPr="004F0BCB">
        <w:rPr>
          <w:rFonts w:hint="cs"/>
          <w:b/>
          <w:bCs/>
          <w:sz w:val="28"/>
          <w:szCs w:val="28"/>
          <w:rtl/>
        </w:rPr>
        <w:t xml:space="preserve">ג: </w:t>
      </w:r>
      <w:r w:rsidRPr="004F0BCB">
        <w:rPr>
          <w:rFonts w:hint="cs"/>
          <w:sz w:val="28"/>
          <w:szCs w:val="28"/>
          <w:rtl/>
        </w:rPr>
        <w:t>תד"ה איכא. וי"ל וכו' ולשמאי מהני אף בשוטה שלא לטמאותה בודאי.</w:t>
      </w:r>
      <w:r>
        <w:rPr>
          <w:rFonts w:hint="cs"/>
          <w:sz w:val="28"/>
          <w:szCs w:val="28"/>
          <w:rtl/>
        </w:rPr>
        <w:t xml:space="preserve"> </w:t>
      </w:r>
      <w:r w:rsidRPr="004F0BCB">
        <w:rPr>
          <w:rFonts w:hint="cs"/>
          <w:sz w:val="28"/>
          <w:szCs w:val="28"/>
          <w:rtl/>
        </w:rPr>
        <w:t>הגמ' עתה אוחזת כי לא מטעם תרתי לריעותא מחלקין בין נדה לבין מקוה, ובתרייהו היינו מטמאין, אלא דגבי אשה יש אומדנא שלא ראתה מקודם שלא הרגישה. והנה תוס' העירו כי שוטה אליבא דשמאי לית לה הוכחה דלא ראתה, וא"כ ע"כ בעינן תירוץ דתרת"ל לחלק בין מקוה דטמאה ודאית לבין שוטה דאינה אלא ספק. ותי' תוס' דמ"מ מהני סברת שמאי שלא שורפין אלא תולין. ולא הבנתי כוונת התוס', דלכאו' משמע דיש קצת הוכחה אצלה דלא הרגישה ולכן הויא ספק, אמנם איך נימא דאיכא קצת הוכחה לגבי שוטה. ולכאו' אם אין הוכחה לגמרי דלא ראתה עד עתה, א"כ יש לדמותה למקוה וטמאה ודאית. וצ"ב.</w:t>
      </w:r>
    </w:p>
    <w:p w14:paraId="28391ADC" w14:textId="77777777" w:rsidR="00823813" w:rsidRDefault="00823813" w:rsidP="00823813">
      <w:pPr>
        <w:pBdr>
          <w:bottom w:val="single" w:sz="12" w:space="1" w:color="auto"/>
        </w:pBdr>
        <w:jc w:val="both"/>
        <w:rPr>
          <w:sz w:val="28"/>
          <w:szCs w:val="28"/>
          <w:rtl/>
        </w:rPr>
      </w:pPr>
    </w:p>
    <w:p w14:paraId="6F23A44A" w14:textId="77777777" w:rsidR="00823813" w:rsidRDefault="00823813" w:rsidP="00823813">
      <w:pPr>
        <w:pBdr>
          <w:bottom w:val="single" w:sz="12" w:space="1" w:color="auto"/>
        </w:pBdr>
        <w:jc w:val="both"/>
        <w:rPr>
          <w:sz w:val="28"/>
          <w:szCs w:val="28"/>
          <w:rtl/>
        </w:rPr>
      </w:pPr>
      <w:r w:rsidRPr="004F0BCB">
        <w:rPr>
          <w:rFonts w:hint="cs"/>
          <w:b/>
          <w:bCs/>
          <w:sz w:val="28"/>
          <w:szCs w:val="28"/>
          <w:rtl/>
        </w:rPr>
        <w:t xml:space="preserve">ה. </w:t>
      </w:r>
      <w:r w:rsidRPr="004F0BCB">
        <w:rPr>
          <w:rFonts w:hint="cs"/>
          <w:sz w:val="28"/>
          <w:szCs w:val="28"/>
          <w:rtl/>
        </w:rPr>
        <w:t>כיון דאיכא וכו' לחומרא מוקמינן. צ"ע דהרי טומאה מעל"ע למפרע הינו חומרא מדרבנן, וא"כ מדוע קים ליה להגמ' דנוקמא לחומרא, ואדרבה נראה דלקולא נוקמיה.</w:t>
      </w:r>
    </w:p>
    <w:p w14:paraId="74D1822B" w14:textId="77777777" w:rsidR="00823813" w:rsidRDefault="00823813" w:rsidP="00823813">
      <w:pPr>
        <w:pBdr>
          <w:bottom w:val="single" w:sz="12" w:space="1" w:color="auto"/>
        </w:pBdr>
        <w:jc w:val="both"/>
        <w:rPr>
          <w:sz w:val="28"/>
          <w:szCs w:val="28"/>
          <w:rtl/>
        </w:rPr>
      </w:pPr>
    </w:p>
    <w:p w14:paraId="00D7C0A7" w14:textId="554A966C" w:rsidR="00583D04" w:rsidRDefault="00583D04" w:rsidP="00823813">
      <w:pPr>
        <w:pBdr>
          <w:bottom w:val="single" w:sz="12" w:space="1" w:color="auto"/>
        </w:pBdr>
        <w:jc w:val="both"/>
        <w:rPr>
          <w:sz w:val="28"/>
          <w:szCs w:val="28"/>
          <w:rtl/>
        </w:rPr>
      </w:pPr>
      <w:r w:rsidRPr="00267F04">
        <w:rPr>
          <w:rFonts w:hint="cs"/>
          <w:b/>
          <w:bCs/>
          <w:sz w:val="28"/>
          <w:szCs w:val="28"/>
          <w:rtl/>
        </w:rPr>
        <w:t>ה.</w:t>
      </w:r>
      <w:r>
        <w:rPr>
          <w:rFonts w:hint="cs"/>
          <w:sz w:val="28"/>
          <w:szCs w:val="28"/>
          <w:rtl/>
        </w:rPr>
        <w:t xml:space="preserve"> גמ' חוץ מתינוקות שלא הגיע זמנה לראות וכו'. ועי' רד"ה אין חוששין לה. והנה רש"י שם לכאו' משמע שאם ראתה ודאי מגופה א"כ יש בזה דין כתם, ורק כאשר לא ידוע בודאות שבאה ממנה אומרים שעברה ליד שש"ט ולאו אדעתה. וכ"פ הב"ח (יו"ד רס"י ק"צ) וסד"ט </w:t>
      </w:r>
      <w:r w:rsidR="00EA439F">
        <w:rPr>
          <w:rFonts w:hint="cs"/>
          <w:sz w:val="28"/>
          <w:szCs w:val="28"/>
          <w:rtl/>
        </w:rPr>
        <w:t>(שם סעי' ב') והגר"ש קלוגר ועוד בדברי רש"י ודלא כדברי הש"ך שם שכ' שאם תנוקת שלא הגיע זמנה לראות ראתה כתם והוא ודאי מגופה שהיא טהורה. והנה עי' בשו"ת רעק"א (סי' ס"ב וסי' פ"א) שהק' שדברי הש"ך צ"ע כי איך נדע שהך דם יצא בלא הרגשה אלא ע"י עדותה, ואיך מועיל נאמנות הקטנה בזה. ולכאו' יש להקשות גם על שא"פ דס"ל שאם הוי ודאי מגופה שהיא טמאה, שהרי מבואר בגמ' דידן דהיינו טומאה מדין כתם וא"כ צ"ע כקושיא הנ"ל מדוע לא הוי ספד"א לחומרא ועפ"י רוב אמרינן שרוב דמים בא בהרגשה וא"כ אין להקל כאן בקולת כתמים לכ"ע</w:t>
      </w:r>
      <w:r w:rsidR="00204D41">
        <w:rPr>
          <w:rFonts w:hint="cs"/>
          <w:sz w:val="28"/>
          <w:szCs w:val="28"/>
          <w:rtl/>
        </w:rPr>
        <w:t xml:space="preserve"> כי יש לחוש לצד דאורייתא שראתה בהרגשה</w:t>
      </w:r>
      <w:r w:rsidR="00EA439F">
        <w:rPr>
          <w:rFonts w:hint="cs"/>
          <w:sz w:val="28"/>
          <w:szCs w:val="28"/>
          <w:rtl/>
        </w:rPr>
        <w:t xml:space="preserve">. </w:t>
      </w:r>
    </w:p>
    <w:p w14:paraId="366DB382" w14:textId="2E9D0E9C" w:rsidR="00204D41" w:rsidRDefault="00204D41" w:rsidP="00823813">
      <w:pPr>
        <w:pBdr>
          <w:bottom w:val="single" w:sz="12" w:space="1" w:color="auto"/>
        </w:pBdr>
        <w:jc w:val="both"/>
        <w:rPr>
          <w:sz w:val="28"/>
          <w:szCs w:val="28"/>
          <w:rtl/>
        </w:rPr>
      </w:pPr>
      <w:r>
        <w:rPr>
          <w:rFonts w:hint="cs"/>
          <w:sz w:val="28"/>
          <w:szCs w:val="28"/>
          <w:rtl/>
        </w:rPr>
        <w:t>ובאמת צלע"ג מדוע לא הביאו את דין בבשרה שאין טומאת נדה עד שתרגיש בבשרה כמקור לדין עאנ"ב. שהרי כאשר בעל רואה שאשתו זבה דם איך הוא יכול להאמין לה שראתה שלא בהרגשה נגד הרוב שרוב דמים בא בהרגשה. אלא רק מחמת נאמנותה וא"כ לכאו' יש כאן מקור מדין תורה שעאנ"ב ולא הובאו הך מקור בריש גיטין בראשונים שם. והראני ידידי הג"ר זאב קליין שליט"א שדודו של האג"מ הגאון הר"ר קנטרוביץ בעל צילותא דשמעתתא (שמעתתא ו' פי"ט) העיר קצת בזה וכ' שע"כ צ"ל שנאמנות של אשה נדה לא דמי לשאר מקומות כי כאן ודאי ע"כ הך פרשתא א"א לפרש בענין אחר ולכן כאן ודאי חיים עפ"י נאמנותה. ואם כנים הדברים שיש כאן פרשה מחודשת שלא שייך לשאר מקומות כי ע"כ כך ציותה התורה בדין נדה, אולי הה"נ לגבי נאמנותה דקטנה וצע"ע.</w:t>
      </w:r>
    </w:p>
    <w:p w14:paraId="41218ACA" w14:textId="77777777" w:rsidR="00583D04" w:rsidRDefault="00583D04" w:rsidP="00823813">
      <w:pPr>
        <w:pBdr>
          <w:bottom w:val="single" w:sz="12" w:space="1" w:color="auto"/>
        </w:pBdr>
        <w:jc w:val="both"/>
        <w:rPr>
          <w:sz w:val="28"/>
          <w:szCs w:val="28"/>
          <w:rtl/>
        </w:rPr>
      </w:pPr>
    </w:p>
    <w:p w14:paraId="3FE77C2F"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ה.</w:t>
      </w:r>
      <w:r w:rsidRPr="00267F04">
        <w:rPr>
          <w:rFonts w:hint="cs"/>
          <w:sz w:val="28"/>
          <w:szCs w:val="28"/>
          <w:rtl/>
        </w:rPr>
        <w:t xml:space="preserve"> גמ' כיון דאיכא וכו' לחומרא מוקמינן. </w:t>
      </w:r>
    </w:p>
    <w:p w14:paraId="2E93EAD8"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צ"ע דהרי טומאה מעל"ע למפרע הינו חומרא מדרבנן, וא"כ מדוע קים ליה להגמ' דנוקמא לחומרא, ואדרבה נראה דלקולא נוקמיה.</w:t>
      </w:r>
    </w:p>
    <w:p w14:paraId="7BA53D27" w14:textId="77777777" w:rsidR="00267F04" w:rsidRPr="00267F04" w:rsidRDefault="00267F04" w:rsidP="00267F04">
      <w:pPr>
        <w:pBdr>
          <w:bottom w:val="single" w:sz="12" w:space="1" w:color="auto"/>
        </w:pBdr>
        <w:jc w:val="both"/>
        <w:rPr>
          <w:sz w:val="28"/>
          <w:szCs w:val="28"/>
          <w:rtl/>
        </w:rPr>
      </w:pPr>
    </w:p>
    <w:p w14:paraId="0D27F576"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ה.</w:t>
      </w:r>
      <w:r w:rsidRPr="00267F04">
        <w:rPr>
          <w:rFonts w:hint="cs"/>
          <w:sz w:val="28"/>
          <w:szCs w:val="28"/>
          <w:rtl/>
        </w:rPr>
        <w:t xml:space="preserve"> גמ' חוץ מתינוקות שלא הגיע זמנה לראות וכו'. ועי' רד"ה אין חוששין לה. והנה רש"י שם לכאו' משמע שאם ראתה ודאי מגופה א"כ יש בזה דין כתם, ורק כאשר לא ידוע בודאות שבאה ממנה אומרים שעברה ליד שש"ט ולאו אדעתה. וכ"פ הב"ח (יו"ד רס"י ק"צ) וסד"ט </w:t>
      </w:r>
      <w:r w:rsidRPr="00267F04">
        <w:rPr>
          <w:rFonts w:hint="cs"/>
          <w:sz w:val="28"/>
          <w:szCs w:val="28"/>
          <w:rtl/>
        </w:rPr>
        <w:lastRenderedPageBreak/>
        <w:t xml:space="preserve">(שם סעי' ב') והגר"ש קלוגר ועוד בדברי רש"י ודלא כדברי הש"ך שם שכ' שאם תנוקת שלא הגיע זמנה לראות ראתה כתם והוא ודאי מגופה שהיא טהורה. והנה עי' בשו"ת רעק"א (סי' ס"ב וסי' פ"א) שהק' שדברי הש"ך צ"ע כי איך נדע שהך דם יצא בלא הרגשה אלא ע"י עדותה, ואיך מועיל נאמנות הקטנה בזה. ולכאו' יש להקשות גם על שא"פ דס"ל שאם הוי ודאי מגופה שהיא טמאה, שהרי מבואר בגמ' דידן דהיינו טומאה מדין כתם וא"כ צ"ע כקושיא הנ"ל מדוע לא הוי ספד"א לחומרא ועפ"י רוב אמרינן שרוב דמים בא בהרגשה וא"כ אין להקל כאן בקולת כתמים לכ"ע כי יש לחוש לצד דאורייתא שראתה בהרגשה. </w:t>
      </w:r>
    </w:p>
    <w:p w14:paraId="51005FBF"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ובאמת צלע"ג מדוע לא הביאו את דין בבשרה שאין טומאת נדה עד שתרגיש בבשרה כמקור לדין עאנ"ב. שהרי כאשר בעל רואה שאשתו זבה דם איך הוא יכול להאמין לה שראתה שלא בהרגשה נגד הרוב שרוב דמים בא בהרגשה. אלא רק מחמת נאמנותה וא"כ לכאו' יש כאן מקור מדין תורה שעאנ"ב ולא הובאו הך מקור בריש גיטין בראשונים שם. והראני ידידי הג"ר זאב קליין שליט"א שדודו של האג"מ הגאון הר"ר קנטרוביץ בעל צילותא דשמעתתא (שמעתתא ו' פי"ט) העיר קצת בזה וכ' שע"כ צ"ל שנאמנות של אשה נדה לא דמי לשאר מקומות כי כאן ודאי ע"כ הך פרשתא א"א לפרש בענין אחר ולכן כאן ודאי חיים עפ"י נאמנותה. ואם כנים הדברים שיש כאן פרשה מחודשת שלא שייך לשאר מקומות כי ע"כ כך ציותה התורה בדין נדה, אולי הה"נ לגבי נאמנותה דקטנה וצע"ע.</w:t>
      </w:r>
    </w:p>
    <w:p w14:paraId="1665FEDA" w14:textId="77777777" w:rsidR="00267F04" w:rsidRPr="00267F04" w:rsidRDefault="00267F04" w:rsidP="00267F04">
      <w:pPr>
        <w:pBdr>
          <w:bottom w:val="single" w:sz="12" w:space="1" w:color="auto"/>
        </w:pBdr>
        <w:jc w:val="both"/>
        <w:rPr>
          <w:sz w:val="28"/>
          <w:szCs w:val="28"/>
          <w:rtl/>
        </w:rPr>
      </w:pPr>
    </w:p>
    <w:p w14:paraId="61EEAA37"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יד.</w:t>
      </w:r>
      <w:r w:rsidRPr="00267F04">
        <w:rPr>
          <w:rFonts w:hint="cs"/>
          <w:sz w:val="28"/>
          <w:szCs w:val="28"/>
          <w:rtl/>
        </w:rPr>
        <w:t xml:space="preserve"> גמ' איתמר בדקה בעד שאינו בדוק לה וכו'. עי' מש"כ בסי' ק"צ סל"ד בענין תליות על בדיקת עד. והנה מבואר כאן במהרש"א שיש לחלק בין היכ"ת של עשא"ב שנח' בו רבי ור' חייא לבין היכ"ת שבדקה בעד בדוק וטחתה ביריכה. וכן עי' בריטב"א שג"כ משמע שאין חילוק בין ב' גווני הנ"ל, אלא שבחדא איכא צד לתלות על דם מעלמא קודם בדיקה ובאחריתי איכא צד לתלות על דם מעלמא רק אחר הבדיקה. ולכאו' צ"ב מ"ש. (וע"ע ברשב"א תוה"ב ב"ז ש"ד שג"כ האריך לפרש כדברי המהרש"א כאן). ומה שנר' לומר בזה הוא שר' חייא ס"ל שאם בעינן יתר מכגריס א"כ הוא ראיה שהוי כתם דוקא כי יש לחלק טובא בין כתם לבין ראיית דם, שטומאת כתם היא גזרה כאשר מצאה דם ואין לה תלייה לפנינו על דם מעלמא ולכן מחמירין שהיא טמאה. אמנם לעולם מחמת שלא הרגישה וגם איכא צד מעלמא (גזה"כ עד שתרגיש בבשרה וגזה"כ דם ולא כתם) ודאי אין לה טומאה כלל מה"ת. משא"כ כאשר יש ודאי ראיית דם לפנינו כי יצאנו מכל צד של דם מעלמא א"כ לכ"ע הויא טמאה נדה ודאית מה"ת, וכגון עד בדוק ואח"כ טחתה ביריכה ונמצא דם יתר מכגריס. משא"כ בעשא"ב הרי לא ידוע לנו כלל שיש כאן ראיית נדה, ורק ע"י מה שמחשבינן מאיפה בא הדם על בדיקת עד נוכל לומר שאם אין תלייה לפנינו א"כ ע"כ היה כאן ראיית נדה. ולכאו' ילה"ע שלפי הרבה ראש' כך הבינו את ההיכ"ת של עד נתון תחת הכר (לקמן נח:). ועמש"כ בסי' ק"צ (שם) בפלוגתת הראשונים בזה, אבל לפי פשטות הענין המשנה בס"פ הרואה כתם בא ללמד הלכות כתמים ואין שם רמז כלל שאיירינן בהיכ"ת שבדקה א"ע ואח"כ דנים על הבדיקה. וגם במש"כ בר"פ הרואה כתם (נז:) ג"כ לא משמע שדנים על בדיקה שעשתה אלא שאח"כ דנים איך באה הך דם על העד ורק ע"י שמחשבינן למפרע שע"כ בא דם משוך ע"י בדיקה לכן מטמאין אותה. וי"ל שג"ז תלוי בפלוגתת רבי ור' חייא. אכן לפי הרשב"א שגם שם איירינן בהיכ"ת שבדקה א"ע בהדיא ודנים על הבדיקה (וכמובא בטור ושו"ע שם) א"כ י"ל שדמי להיכ"ת שר' חייא מודה לרבי שטמאה נדה, וק"ל.</w:t>
      </w:r>
    </w:p>
    <w:p w14:paraId="1C04E297" w14:textId="77777777" w:rsidR="00267F04" w:rsidRPr="00267F04" w:rsidRDefault="00267F04" w:rsidP="00267F04">
      <w:pPr>
        <w:pBdr>
          <w:bottom w:val="single" w:sz="12" w:space="1" w:color="auto"/>
        </w:pBdr>
        <w:jc w:val="both"/>
        <w:rPr>
          <w:sz w:val="28"/>
          <w:szCs w:val="28"/>
          <w:rtl/>
        </w:rPr>
      </w:pPr>
    </w:p>
    <w:p w14:paraId="02756FD5"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יד.</w:t>
      </w:r>
      <w:r w:rsidRPr="00267F04">
        <w:rPr>
          <w:rFonts w:hint="cs"/>
          <w:sz w:val="28"/>
          <w:szCs w:val="28"/>
          <w:rtl/>
        </w:rPr>
        <w:t xml:space="preserve"> תד"ה ולמחר. עי' בב"י סי' ק"צ (סעי' ל"ה) שהביא את דברי רבנו ירוחם שכ' שהרמב"ם והתוס' והרא"ש כולהו ס"ל שגבי טחתה ביריכה יש לטמאותה גם אם מצאה דם פחות מכגריס. וכ' הב"י שלכאו' נזדמן לרבנו ירוחם תוספות אחרות שהרי איתא בהדיא בתוס' דידן </w:t>
      </w:r>
      <w:r w:rsidRPr="00267F04">
        <w:rPr>
          <w:rFonts w:hint="cs"/>
          <w:sz w:val="28"/>
          <w:szCs w:val="28"/>
          <w:rtl/>
        </w:rPr>
        <w:lastRenderedPageBreak/>
        <w:t>שבפחות מכגריס יש לטהר אותה. אמנם לאחר העיון נר' שדברי רבנו ירוחם מיושבים גם לפי תוס' דידן, ואדרבה דברי הב"י קשין. שהרי התם איירינן גם כאשר נמצא על העד ולא על יריכה. והרי תוס' דידן לא הקילו בפחות מכגריס אא"כ נמצא גם על יריכה או נאבד העד, ואדרבה משמע בתוס' דידן שבכה"ג שלא נמצא אלא על העד א"כ יש להחמיר בפחות מכגריס וכדעת הר"ח (וכמו שפירשו דבריו הרמב"ן והרשב"א בשיטת הר"ח, וכן עי' בחכמ"ב ובערול"נ שפירשו הכי בהדיא בתוס' דידן).</w:t>
      </w:r>
    </w:p>
    <w:p w14:paraId="6E5001F6" w14:textId="77777777" w:rsidR="00267F04" w:rsidRPr="00267F04" w:rsidRDefault="00267F04" w:rsidP="00267F04">
      <w:pPr>
        <w:pBdr>
          <w:bottom w:val="single" w:sz="12" w:space="1" w:color="auto"/>
        </w:pBdr>
        <w:jc w:val="both"/>
        <w:rPr>
          <w:sz w:val="28"/>
          <w:szCs w:val="28"/>
          <w:rtl/>
        </w:rPr>
      </w:pPr>
    </w:p>
    <w:p w14:paraId="0E68346E"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יד:</w:t>
      </w:r>
      <w:r w:rsidRPr="00267F04">
        <w:rPr>
          <w:rFonts w:hint="cs"/>
          <w:sz w:val="28"/>
          <w:szCs w:val="28"/>
          <w:rtl/>
        </w:rPr>
        <w:t xml:space="preserve"> גמרא מדמה את טומאת נדה דרבי גבי עשא"ב לדברי ר"מ גבי דם עם מ"ר. ועי' בשו"ת רעק"א (סי' ס"ב) שהק' על חי' הר"ן דס"ל שהטעם שר"מ אוסר גבי דם עם מ"ר היינו משום דאזל לשיטתו דחייש למיעוטא. והק' רעק"א דלכאו' הדבר צ"ב שהרי בגמ' נדה (יד.) מבואר כי רבי מטמא עשא"ב משום נדה ושם (יד:) מבואר כי ר"מ מטמא במ"ר כי ס"ל כדברי רבי גבי עשא"ב, ולכאו' קשה שהתם הויא נדה ודאי ואיך דמינן אותה לדם עם מ"ר שאפי' אם אסור הרי עכ"פ לא הוי אלא ספק. </w:t>
      </w:r>
    </w:p>
    <w:p w14:paraId="4EB02651"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ולכאו' יל"ע בקוש' רעק"א דדילמא אה"נ, וי"ל שהגמ' מדמה אותם כי רק לפי רבי דס"ל שיש איסור דאו' גבי עשא"ב מצינן למימר שיש צד דאו' גבי דם עם מ"ר, דהיינו דאמנם שאינו אלא ספק (כי אפי' אם חוששין למיעוטא לא עדיף מספק בעלמא) מ"מ יש להחמיר מצד דין תורה ודלא כר' יוסי דס"ל כר' חייא דלית ליה אלא דין כתם מדרבנן כהר"ח או דס"ל שטהורה לגמרי כי ודאי טהורה מה"ת הויא.</w:t>
      </w:r>
    </w:p>
    <w:p w14:paraId="56BAE0C5"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אמנם לאחר העיון נר' שאפי' אם נניח כקוש' רעק"א שאיך מדמין ספק נדה לנדה ודאית, מ"מ נר' שיש לפרש איך ס"ל להר"ן שאליבא דר"מ הויא נדה דאו' ודאית אע"ג שאינו אלא מטעם חיישינן למיעוטא. שהרי עמש"כ לפרש את פלוגתת ר' חייא ורבי, ששם הערנו שאמנם שלכאו' הוי ספק דם נדה וספק דם מעלמא מ"מ מאחר שאין לנו שום מקור הדם לפנינו אלא היא ס"ל לרבי בכה"ג שהיא נדה דאו'. וא"כ י"ל דהה"נ גבי חיישינן למיעוטא שאמנם שאינו אלא ספק מ"מ אם יש לנו צד דאו' שיש לה דם נדה א"כ כל זמן שאין לנו מקור אחר שהוא ברור לפנינו א"כ ס"ל לרבי שהיא נדה דאו'. ונר' דרעק"א ס"ל ששאני היכ"ת של דם עם מ"ר ששם אפי' אין לנו מכה מבוררת מ"מ מחמת הרוב שהוי דם מכה א"כ לא בעינן ודאי מקור לפנינו ולא דמי לעשא"ב. שהרי התם מדינא אין לנו מקור הדם אלא דם מן המקור, אכן גבי מ"ר אמדינן שיש לה מכה דבלא"ה לא שייך דם לצאת עם מ"ר. כן נר' לכאו' לפרש את דברי הר"ן ודברי רעק"א שהק' עליו.</w:t>
      </w:r>
    </w:p>
    <w:p w14:paraId="5A4DBC42" w14:textId="77777777" w:rsidR="00267F04" w:rsidRPr="00267F04" w:rsidRDefault="00267F04" w:rsidP="00267F04">
      <w:pPr>
        <w:pBdr>
          <w:bottom w:val="single" w:sz="12" w:space="1" w:color="auto"/>
        </w:pBdr>
        <w:jc w:val="both"/>
        <w:rPr>
          <w:sz w:val="28"/>
          <w:szCs w:val="28"/>
          <w:rtl/>
        </w:rPr>
      </w:pPr>
    </w:p>
    <w:p w14:paraId="733C0FE2"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טז.</w:t>
      </w:r>
      <w:r w:rsidRPr="00267F04">
        <w:rPr>
          <w:rFonts w:hint="cs"/>
          <w:sz w:val="28"/>
          <w:szCs w:val="28"/>
          <w:rtl/>
        </w:rPr>
        <w:t xml:space="preserve"> גמ' אמר רבינא לא דכ"ע וסתות דרבנן וכו'. ועי' בריטב"א דליכא למימר דלכ"ע וסתות דאו' ונח' אם אפשר לתלות דם במכתה. ולכאו' יש כאן ב' חילוקין בין מ"ד וסתות דרבנן לבין מ"ד דוסתות דאו'. שאם וסתות דאו' בעינן ודאי בירור שלא ראתה דם, והא א"א אפי' אם יכולין לתלות את הדם במכתה. אמנם לכאו' יש לדון ג"כ אם נוכל לתלות ראייה דאו' באופן שיש לה מכה ובפרט כאשר אין לה חזקת טהרה. ועי' מש"כ בפנים סי' קפ"ז ס"ה בדברי הפוסקים שדנו בדין תלייה במכה אליבא דהרמ"א לגבי בדיקת עד בגי"ר ומש"כ בדברי הט"ז והחוו"ד סי' ק"צ סל"ד.</w:t>
      </w:r>
    </w:p>
    <w:p w14:paraId="623A3E1F" w14:textId="77777777" w:rsidR="00267F04" w:rsidRPr="00267F04" w:rsidRDefault="00267F04" w:rsidP="00267F04">
      <w:pPr>
        <w:pBdr>
          <w:bottom w:val="single" w:sz="12" w:space="1" w:color="auto"/>
        </w:pBdr>
        <w:jc w:val="both"/>
        <w:rPr>
          <w:sz w:val="28"/>
          <w:szCs w:val="28"/>
          <w:rtl/>
        </w:rPr>
      </w:pPr>
    </w:p>
    <w:p w14:paraId="6F6E1030" w14:textId="77777777" w:rsidR="00267F04" w:rsidRPr="00267F04" w:rsidRDefault="00267F04" w:rsidP="00267F04">
      <w:pPr>
        <w:pBdr>
          <w:bottom w:val="single" w:sz="12" w:space="1" w:color="auto"/>
        </w:pBdr>
        <w:jc w:val="both"/>
        <w:rPr>
          <w:sz w:val="28"/>
          <w:szCs w:val="28"/>
          <w:rtl/>
        </w:rPr>
      </w:pPr>
      <w:r w:rsidRPr="00267F04">
        <w:rPr>
          <w:rFonts w:hint="cs"/>
          <w:b/>
          <w:bCs/>
          <w:sz w:val="28"/>
          <w:szCs w:val="28"/>
          <w:rtl/>
        </w:rPr>
        <w:t>לח:</w:t>
      </w:r>
      <w:r w:rsidRPr="00267F04">
        <w:rPr>
          <w:rFonts w:hint="cs"/>
          <w:sz w:val="28"/>
          <w:szCs w:val="28"/>
          <w:rtl/>
        </w:rPr>
        <w:t xml:space="preserve"> משנה. כל אחד עשר יום בחזקת טהרה וכו', ושומרת יום כנגד יום הרי אלו בחזקת טומאה.</w:t>
      </w:r>
    </w:p>
    <w:p w14:paraId="6C6FF4F9"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 xml:space="preserve">צל"ע מ"ש רישא דמתני' דאיתא התם שי"א יום שלאחר ימי נדה הן בחזקת טהרה, משא"כ אם ראתה תוך י"א יום ונעשה שו"י א"כ שוב אין לה חזקת טהרה, ואדרבה היא בחזקת טומאה עד שתבדוק. </w:t>
      </w:r>
    </w:p>
    <w:p w14:paraId="1E15F842"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lastRenderedPageBreak/>
        <w:t xml:space="preserve">ואין לומר שאשה שראתה בימי נדתה ואחר שהשלימה ימי נדתה א"כ יש לה חזקת טהרה ולא צריכה להפסיק בטהרה כי היא מוחזקת כאינה רואה תוך י"א יום, שזה ודאי ליתא, כדאיתא לקמן במשנה דף ס"ח ע"א ובדברי רב ולוי בגמ' שם בענין אשה שלא הפסיקה אחר טומאת נדתה. ופסק רב שנעשה זבה גדולה ודאי אם בדקה א"ע לאחר ג' ימים של ימי זיבתה ונמצאת טמאה [וספק זבה גדולה אם כאשר בדקה א"ע היתה נמצאת טהורה], ואין לה חזקת אינה רואה אחר תום ימי נדתה. </w:t>
      </w:r>
    </w:p>
    <w:p w14:paraId="4BE1C2EF" w14:textId="77777777" w:rsidR="00267F04" w:rsidRPr="00267F04" w:rsidRDefault="00267F04" w:rsidP="00267F04">
      <w:pPr>
        <w:pBdr>
          <w:bottom w:val="single" w:sz="12" w:space="1" w:color="auto"/>
        </w:pBdr>
        <w:jc w:val="both"/>
        <w:rPr>
          <w:sz w:val="28"/>
          <w:szCs w:val="28"/>
          <w:rtl/>
        </w:rPr>
      </w:pPr>
      <w:r w:rsidRPr="00267F04">
        <w:rPr>
          <w:rFonts w:hint="cs"/>
          <w:sz w:val="28"/>
          <w:szCs w:val="28"/>
          <w:rtl/>
        </w:rPr>
        <w:t>ולכן צ"ע מ"ש רישא שכתוב שיש לה חזקת טהרה בי"א יום אחר ימי נדתה ומ"ש סיפא שאחר שראתה פעם אחת בימי זיבתה שוב לית לה חזקת טהרה. והנה ודאי שהרישא איירי שראתה בימי נדתה [כמבואר בכל הראש' שפירשו דלא כהרמב"ם], וא"כ חזקת טהרה שלה רק אחר שהפסיקה דהיינו אחר שידוע לה שסתמה מעיינה וכנ"ל מגמ' נדה (סח.), וא"כ כוותה בסיפא י"ל שהפסיקה אחר ראייתה. אמנם גם בסיפא אחר שראתה בימי זיבתה אם הפסיקה וידוע שכבר נסתם מעיינה א"כ לכאו' גם לה יש חזקת טהרה. (דלא אשכחן שאין לאשה חזקת טהרה אחר שהפסיקה בטהרה אלא גבי זבה גדולה שהתורה הצריכה לה ז"נ, ועי' בחוו"ד סי' קצ"ו סק"ד שכתב שאין לה חזקת טהרה עד אחר בדיקה ראשונה של ז"נ אע"ג שכבר הפסיקה בטהרה קודם ז"נ). וא"כ מ"ש רישא שאין לה חזקת טהרה אלא אחר שבדקה שסתמה מעיינה [של נדה], ומ"ש סיפא שג"כ אין לה חזקת טהרה אלא אחר שבדקה שסתמה מעיינה [של זבה קטנה]. ומדוע כתוב במשנה שבי"א יום יש לה חזקת טהרה, ובשו"י אין לה חזקת טהרה, וצ"ע.</w:t>
      </w:r>
    </w:p>
    <w:p w14:paraId="6BA0483F" w14:textId="77777777" w:rsidR="00823813" w:rsidRDefault="00823813" w:rsidP="00823813">
      <w:pPr>
        <w:pBdr>
          <w:bottom w:val="single" w:sz="12" w:space="1" w:color="auto"/>
        </w:pBdr>
        <w:jc w:val="both"/>
        <w:rPr>
          <w:b/>
          <w:bCs/>
          <w:sz w:val="28"/>
          <w:szCs w:val="28"/>
          <w:rtl/>
        </w:rPr>
      </w:pPr>
    </w:p>
    <w:p w14:paraId="6B1382CE" w14:textId="77777777" w:rsidR="00586049" w:rsidRDefault="00823813" w:rsidP="00586049">
      <w:pPr>
        <w:pBdr>
          <w:bottom w:val="single" w:sz="12" w:space="1" w:color="auto"/>
        </w:pBdr>
        <w:jc w:val="both"/>
        <w:rPr>
          <w:sz w:val="28"/>
          <w:szCs w:val="28"/>
          <w:rtl/>
        </w:rPr>
      </w:pPr>
      <w:r w:rsidRPr="008A0B7A">
        <w:rPr>
          <w:rFonts w:hint="cs"/>
          <w:b/>
          <w:bCs/>
          <w:sz w:val="28"/>
          <w:szCs w:val="28"/>
          <w:rtl/>
        </w:rPr>
        <w:t>לט:</w:t>
      </w:r>
      <w:r>
        <w:rPr>
          <w:rFonts w:hint="cs"/>
          <w:sz w:val="28"/>
          <w:szCs w:val="28"/>
          <w:rtl/>
        </w:rPr>
        <w:t xml:space="preserve"> רד"ה א"ל לא וכו', עי' חשב האפוד ח"א סי' קכ"ו שדייק מרש"י שהראייה בר"ח השלישית היתה ממעיין סתום, ודייק הכי מזה שכתב חשב האפוד שנחשב לראייה רביעית. וצ"ע שלכאו' רש"י כ' בהדיא בהמשך דבריו שנפתח מעיינה, וז"ל, הא אורחה בהכי שנפתח מעיינה וכו' עכ"ל. וא"כ לכאו' רש"י איירי גם ע"י המשך ראייה שראתה ממעיין פתוח, ודו"ק.</w:t>
      </w:r>
    </w:p>
    <w:p w14:paraId="72DC77F7" w14:textId="77777777" w:rsidR="00586049" w:rsidRDefault="00586049" w:rsidP="00586049">
      <w:pPr>
        <w:pBdr>
          <w:bottom w:val="single" w:sz="12" w:space="1" w:color="auto"/>
        </w:pBdr>
        <w:jc w:val="both"/>
        <w:rPr>
          <w:sz w:val="28"/>
          <w:szCs w:val="28"/>
          <w:rtl/>
        </w:rPr>
      </w:pPr>
    </w:p>
    <w:p w14:paraId="1A896BA0" w14:textId="77777777" w:rsidR="00586049" w:rsidRDefault="00823813" w:rsidP="00586049">
      <w:pPr>
        <w:pBdr>
          <w:bottom w:val="single" w:sz="12" w:space="1" w:color="auto"/>
        </w:pBdr>
        <w:jc w:val="both"/>
        <w:rPr>
          <w:sz w:val="28"/>
          <w:szCs w:val="28"/>
          <w:rtl/>
        </w:rPr>
      </w:pPr>
      <w:r w:rsidRPr="008A0B7A">
        <w:rPr>
          <w:rFonts w:hint="cs"/>
          <w:b/>
          <w:bCs/>
          <w:sz w:val="28"/>
          <w:szCs w:val="28"/>
          <w:rtl/>
        </w:rPr>
        <w:t>מ.</w:t>
      </w:r>
      <w:r>
        <w:rPr>
          <w:rFonts w:hint="cs"/>
          <w:sz w:val="28"/>
          <w:szCs w:val="28"/>
          <w:rtl/>
        </w:rPr>
        <w:t xml:space="preserve"> אשה כי תזריע. יל"ע מהי הקשר בין טומאת לידה לבין טומאת מת. רש"י ותוס' שניהם כתבו שאם מטמא טומאת מת [שיליא בבית], א"כ ודאי מטמא טומאת לידה שהרי ע"כ יש שם ולד. ולכאו' היה אפשר לומר שולד שהוא כעין מה שהזריע לית ליה טומאת לידה אע"ג שהוי אדם המטמא באוהל. אכן אפשר שפשיטא להו להראש' הנ"ל שאם יש לו טומאת מת של אדם א"כ ודאי נחשב לולד (כלו' ודאי היתה לידת אדם). וצ"ת.</w:t>
      </w:r>
    </w:p>
    <w:p w14:paraId="0A366888" w14:textId="77777777" w:rsidR="00586049" w:rsidRDefault="00586049" w:rsidP="00586049">
      <w:pPr>
        <w:pBdr>
          <w:bottom w:val="single" w:sz="12" w:space="1" w:color="auto"/>
        </w:pBdr>
        <w:jc w:val="both"/>
        <w:rPr>
          <w:sz w:val="28"/>
          <w:szCs w:val="28"/>
          <w:rtl/>
        </w:rPr>
      </w:pPr>
    </w:p>
    <w:p w14:paraId="370E4403" w14:textId="2A4C10FA" w:rsidR="00586049" w:rsidRDefault="00823813" w:rsidP="00586049">
      <w:pPr>
        <w:pBdr>
          <w:bottom w:val="single" w:sz="12" w:space="1" w:color="auto"/>
        </w:pBdr>
        <w:jc w:val="both"/>
        <w:rPr>
          <w:sz w:val="28"/>
          <w:szCs w:val="28"/>
          <w:rtl/>
        </w:rPr>
      </w:pPr>
      <w:r w:rsidRPr="008A0B7A">
        <w:rPr>
          <w:rFonts w:hint="cs"/>
          <w:b/>
          <w:bCs/>
          <w:sz w:val="28"/>
          <w:szCs w:val="28"/>
          <w:rtl/>
        </w:rPr>
        <w:t>מ.</w:t>
      </w:r>
      <w:r>
        <w:rPr>
          <w:rFonts w:hint="cs"/>
          <w:sz w:val="28"/>
          <w:szCs w:val="28"/>
          <w:rtl/>
        </w:rPr>
        <w:t xml:space="preserve"> אמר ר' יוחנן ומודה ר"ש בקדשים וכו'. הנה נח' ר"ש ורבנן גבי טומאת לידה אם יוצא דופן נחשב ללידה (וכן נח' בכמה מקומות). א"כ לכאו' צ"ל דר' יוחנן אתא למימר שלגבי קדשים לא נחשב ללידה. וא"כ צ"ע איך מוכיח את זה מהא דדמי לפסול של כלאיים ונדמה וטריפה. אפשר שלעולם הוי לידה ומ"מ יש לו פסול הגוף, וצ"ת.</w:t>
      </w:r>
    </w:p>
    <w:p w14:paraId="43341CEA" w14:textId="41460B88" w:rsidR="00BA4403" w:rsidRDefault="00BA4403" w:rsidP="00586049">
      <w:pPr>
        <w:pBdr>
          <w:bottom w:val="single" w:sz="12" w:space="1" w:color="auto"/>
        </w:pBdr>
        <w:jc w:val="both"/>
        <w:rPr>
          <w:sz w:val="28"/>
          <w:szCs w:val="28"/>
          <w:rtl/>
        </w:rPr>
      </w:pPr>
    </w:p>
    <w:p w14:paraId="07788D0B" w14:textId="4DC9BAFB" w:rsidR="00A40BCC" w:rsidRPr="00A40BCC" w:rsidRDefault="00BA4403" w:rsidP="00A40BCC">
      <w:pPr>
        <w:pBdr>
          <w:bottom w:val="single" w:sz="12" w:space="1" w:color="auto"/>
        </w:pBdr>
        <w:jc w:val="both"/>
        <w:rPr>
          <w:sz w:val="28"/>
          <w:szCs w:val="28"/>
        </w:rPr>
      </w:pPr>
      <w:r>
        <w:rPr>
          <w:rFonts w:hint="cs"/>
          <w:sz w:val="28"/>
          <w:szCs w:val="28"/>
          <w:rtl/>
        </w:rPr>
        <w:t>מב. גמ' מסיק שיש טומאה אחר ששימשה ושייך טבילה כאשר אין חשש פולטת.</w:t>
      </w:r>
      <w:r w:rsidR="00A40BCC">
        <w:rPr>
          <w:rFonts w:hint="cs"/>
          <w:sz w:val="28"/>
          <w:szCs w:val="28"/>
        </w:rPr>
        <w:t xml:space="preserve"> </w:t>
      </w:r>
      <w:r w:rsidR="00A40BCC">
        <w:rPr>
          <w:rFonts w:hint="cs"/>
          <w:sz w:val="28"/>
          <w:szCs w:val="28"/>
          <w:rtl/>
        </w:rPr>
        <w:t>ויל"ע בגדר טומאה זו דעי' ברמב"ם הל' שאר אבות הטומאה פ"ה ה"ט-ה"י שמשמע שהוי כעין ראיית קרי. ויל"ע</w:t>
      </w:r>
      <w:r w:rsidR="00A40BCC" w:rsidRPr="00A40BCC">
        <w:rPr>
          <w:sz w:val="28"/>
          <w:szCs w:val="28"/>
          <w:rtl/>
        </w:rPr>
        <w:t xml:space="preserve"> </w:t>
      </w:r>
      <w:r w:rsidR="00A40BCC">
        <w:rPr>
          <w:rFonts w:hint="cs"/>
          <w:sz w:val="28"/>
          <w:szCs w:val="28"/>
          <w:rtl/>
        </w:rPr>
        <w:t xml:space="preserve">בדברי הרמב"ם הנ"ל </w:t>
      </w:r>
      <w:r w:rsidR="00A40BCC" w:rsidRPr="00A40BCC">
        <w:rPr>
          <w:sz w:val="28"/>
          <w:szCs w:val="28"/>
          <w:rtl/>
        </w:rPr>
        <w:t>אם מעשה ביאה היא תנאי שהיא נחשבת רואה קרי</w:t>
      </w:r>
      <w:r w:rsidR="00A40BCC">
        <w:rPr>
          <w:rFonts w:hint="cs"/>
          <w:sz w:val="28"/>
          <w:szCs w:val="28"/>
          <w:rtl/>
        </w:rPr>
        <w:t xml:space="preserve"> [ובאמת הויא כעין טומאת בעל קרי]</w:t>
      </w:r>
      <w:r w:rsidR="00A40BCC" w:rsidRPr="00A40BCC">
        <w:rPr>
          <w:sz w:val="28"/>
          <w:szCs w:val="28"/>
          <w:rtl/>
        </w:rPr>
        <w:t>, או שהוצאת שכ"ז היא תנאי ב</w:t>
      </w:r>
      <w:r w:rsidR="00A40BCC">
        <w:rPr>
          <w:rFonts w:hint="cs"/>
          <w:sz w:val="28"/>
          <w:szCs w:val="28"/>
          <w:rtl/>
        </w:rPr>
        <w:t>איזה</w:t>
      </w:r>
      <w:r w:rsidR="00A40BCC" w:rsidRPr="00A40BCC">
        <w:rPr>
          <w:sz w:val="28"/>
          <w:szCs w:val="28"/>
          <w:rtl/>
        </w:rPr>
        <w:t xml:space="preserve"> טומאת ביאה.</w:t>
      </w:r>
    </w:p>
    <w:p w14:paraId="36C78F2D" w14:textId="7A95EC51" w:rsidR="00A40BCC" w:rsidRPr="00A40BCC" w:rsidRDefault="00A40BCC" w:rsidP="00A40BCC">
      <w:pPr>
        <w:pBdr>
          <w:bottom w:val="single" w:sz="12" w:space="1" w:color="auto"/>
        </w:pBdr>
        <w:jc w:val="both"/>
        <w:rPr>
          <w:sz w:val="28"/>
          <w:szCs w:val="28"/>
          <w:rtl/>
        </w:rPr>
      </w:pPr>
      <w:r w:rsidRPr="00A40BCC">
        <w:rPr>
          <w:sz w:val="28"/>
          <w:szCs w:val="28"/>
          <w:rtl/>
        </w:rPr>
        <w:t xml:space="preserve">ונר' </w:t>
      </w:r>
      <w:r>
        <w:rPr>
          <w:rFonts w:hint="cs"/>
          <w:sz w:val="28"/>
          <w:szCs w:val="28"/>
          <w:rtl/>
        </w:rPr>
        <w:t xml:space="preserve">לומר </w:t>
      </w:r>
      <w:r w:rsidRPr="00A40BCC">
        <w:rPr>
          <w:sz w:val="28"/>
          <w:szCs w:val="28"/>
          <w:rtl/>
        </w:rPr>
        <w:t>ד</w:t>
      </w:r>
      <w:r>
        <w:rPr>
          <w:rFonts w:hint="cs"/>
          <w:sz w:val="28"/>
          <w:szCs w:val="28"/>
          <w:rtl/>
        </w:rPr>
        <w:t xml:space="preserve">באמת </w:t>
      </w:r>
      <w:r w:rsidRPr="00A40BCC">
        <w:rPr>
          <w:sz w:val="28"/>
          <w:szCs w:val="28"/>
          <w:rtl/>
        </w:rPr>
        <w:t xml:space="preserve">חדא היא, דהיינו שיש טומאת קרי [מדין רואה ולא מגע] שלא קשור לשכ"ז, והוא שייך גם לו וגם לה ע"י ששימשו מטתם. ואע"ג שיש לו דין רואה גם בלי לשמש מטתו מ"מ תשמיש ג"כ דין רואה יש לו. ולכן נ"מ בכ"מ שאין לו טומאת קרי מחמת </w:t>
      </w:r>
      <w:r w:rsidRPr="00A40BCC">
        <w:rPr>
          <w:sz w:val="28"/>
          <w:szCs w:val="28"/>
          <w:rtl/>
        </w:rPr>
        <w:lastRenderedPageBreak/>
        <w:t>איזה טעם שקודם לתשמיש וכגון לפי מ"ד דעקירה קודם גירות לא מטמא או גם בדין הרגשה דבעל קרי, ואכמ"ל (עי' נדה מג.), י"ל בשניהם שאמנם שאין טומאת רואה קרי מ"מ ע"י משמש מטתו יש דין רואה גם לו וגם לה.</w:t>
      </w:r>
      <w:r>
        <w:rPr>
          <w:rFonts w:hint="cs"/>
          <w:sz w:val="28"/>
          <w:szCs w:val="28"/>
          <w:rtl/>
        </w:rPr>
        <w:t xml:space="preserve"> ובזה מיושב מה שהעיר ידידי הג"ר חיים דב שטארק שליט"א שהק' האחרונים שמשמע ברמב"ם שיש דין שני שהבועל נטמא ע"י ששימש מטתו שהרי לעולם יש לטמאותו משום בעל קרי. (וע"ע בחזו"א לגבי תנאי בביאה זו שי"ל שלא דומה לשאר מקומות שהעראה בעלמא נחשב כביאה).</w:t>
      </w:r>
    </w:p>
    <w:p w14:paraId="637B813F" w14:textId="77777777" w:rsidR="00586049" w:rsidRDefault="00586049" w:rsidP="00586049">
      <w:pPr>
        <w:pBdr>
          <w:bottom w:val="single" w:sz="12" w:space="1" w:color="auto"/>
        </w:pBdr>
        <w:jc w:val="both"/>
        <w:rPr>
          <w:sz w:val="28"/>
          <w:szCs w:val="28"/>
          <w:rtl/>
        </w:rPr>
      </w:pPr>
    </w:p>
    <w:p w14:paraId="30B7601A" w14:textId="77777777" w:rsidR="00586049" w:rsidRDefault="00823813" w:rsidP="00586049">
      <w:pPr>
        <w:pBdr>
          <w:bottom w:val="single" w:sz="12" w:space="1" w:color="auto"/>
        </w:pBdr>
        <w:jc w:val="both"/>
        <w:rPr>
          <w:sz w:val="28"/>
          <w:szCs w:val="28"/>
          <w:rtl/>
        </w:rPr>
      </w:pPr>
      <w:r w:rsidRPr="008A0B7A">
        <w:rPr>
          <w:rFonts w:hint="cs"/>
          <w:b/>
          <w:bCs/>
          <w:sz w:val="28"/>
          <w:szCs w:val="28"/>
          <w:rtl/>
        </w:rPr>
        <w:t>מב.</w:t>
      </w:r>
      <w:r>
        <w:rPr>
          <w:rFonts w:hint="cs"/>
          <w:sz w:val="28"/>
          <w:szCs w:val="28"/>
          <w:rtl/>
        </w:rPr>
        <w:t xml:space="preserve"> רד"ה טומאה בלועה היא. משמעות רש"י הוא דיש ראייה משעה שיצא מביה"ח לחוץ הגוף, אכן זו היא ראייה שניה שהרי כבר ראתה כשיצא מהמקור ונכנס הדם לביה"ח. ולכן כבר התחיל ז' ימי נדות משעה זו. ומשמע מרש"י שלהכי לא הוי נ"מ כשיצא דם נדה מגופה שהרי היא עדיין תוך ז' ימים דידה. וכמו שאר נדה בעלמא שרואה ביום שני, שמ"מ צריכה עוד ה' ימים עד תום ז' ימי נדתה (ולא מעלה ולא מוריד הא שראתה פעם שניה). אכן לפ"ז לכאו' יש נ"מ באשה שראתה ע"י שיצא ממקורה לביה"ח ואחר ז' ימים יצאה מביה"ח לחוץ הגוף. שבזה רש"י היה דן כראייה שניה (בנ"ד ראיית זיבות, ואם תשאר הדם שם עוד י"א יום אחר ז' ימי נדה משמע שתיהוי דם נדה ותטמא שוב ז' ימי נדה, ודו"ק). ולגבי יולדת ג"כ היה נחשב הך ראייה כשיצא מביה"ח לחוץ הגוף לראייה חדשה אכן בנ"ד הרי היא כבר סיימה את ימי טומאה שלה, ולכן נחשב הך ראייה כראיית דם טהור, עיי"ש ברש"י.</w:t>
      </w:r>
    </w:p>
    <w:p w14:paraId="688AD5FF" w14:textId="77777777" w:rsidR="00586049" w:rsidRDefault="00823813" w:rsidP="00586049">
      <w:pPr>
        <w:pBdr>
          <w:bottom w:val="single" w:sz="12" w:space="1" w:color="auto"/>
        </w:pBdr>
        <w:jc w:val="both"/>
        <w:rPr>
          <w:sz w:val="28"/>
          <w:szCs w:val="28"/>
          <w:rtl/>
        </w:rPr>
      </w:pPr>
      <w:r>
        <w:rPr>
          <w:rFonts w:hint="cs"/>
          <w:sz w:val="28"/>
          <w:szCs w:val="28"/>
          <w:rtl/>
        </w:rPr>
        <w:t>ולכאו' לא היה הכרח כלל לפרש הכי את דברי הגמ', ולכאו' היה אפשר לפרש כפשוטו שאין ראייה אלא בשעה שיוצא מהמקור, ומה שיצא מביה"ח לא הוי ראייה שניה אלא טומאת ערב לחודיה. אכן רש"י ס"ל שלפ"ז אין נ"מ שיולדת מטמאה בפנים כבחוץ, עיי"ש בסוגיא. ולמסקנא שמוקים את הברייתא שאיירי כאשר הולד נמצא בביה"ח, לכאו' אין שוב צורך לחידוש הנ"ל, וצע"ע. (ויש להשוות לפלוגתת חוו"ד רס"י ק"צ שקביעות הטומאה היא בעת עקירה מהמקור ורק שם שייך הרגשה ודלא כהנב"י שחולק וס"ל דאיכא הרגשה גם בביה"ח, עיין בדבריהם שם ועי' בסמוך מג. בענין איבעיא דרבא לגבי בעל קרי).</w:t>
      </w:r>
    </w:p>
    <w:p w14:paraId="13FFDC72" w14:textId="77777777" w:rsidR="00586049" w:rsidRDefault="00586049" w:rsidP="00586049">
      <w:pPr>
        <w:pBdr>
          <w:bottom w:val="single" w:sz="12" w:space="1" w:color="auto"/>
        </w:pBdr>
        <w:jc w:val="both"/>
        <w:rPr>
          <w:sz w:val="28"/>
          <w:szCs w:val="28"/>
          <w:rtl/>
        </w:rPr>
      </w:pPr>
    </w:p>
    <w:p w14:paraId="248DD1B3" w14:textId="77777777" w:rsidR="00586049" w:rsidRDefault="00823813" w:rsidP="00586049">
      <w:pPr>
        <w:pBdr>
          <w:bottom w:val="single" w:sz="12" w:space="1" w:color="auto"/>
        </w:pBdr>
        <w:jc w:val="both"/>
        <w:rPr>
          <w:sz w:val="28"/>
          <w:szCs w:val="28"/>
          <w:rtl/>
        </w:rPr>
      </w:pPr>
      <w:r w:rsidRPr="008A0B7A">
        <w:rPr>
          <w:rFonts w:hint="cs"/>
          <w:b/>
          <w:bCs/>
          <w:sz w:val="28"/>
          <w:szCs w:val="28"/>
          <w:rtl/>
        </w:rPr>
        <w:t>מג.</w:t>
      </w:r>
      <w:r>
        <w:rPr>
          <w:rFonts w:hint="cs"/>
          <w:sz w:val="28"/>
          <w:szCs w:val="28"/>
          <w:rtl/>
        </w:rPr>
        <w:t xml:space="preserve"> אמר שמואל כל ש"ז שאינו יורה כחץ וכו'. עיין בגמ' שם דשו"ט לענין טומאת ש"ז אם מתלא תלי בראוי להזריע. ויל"ע מה הדין לגבי איסור השחתת זרע אם תלוי בראוי להזריע או תלוי טומאת ש"ז. ועיין ברעק"א שמציין לדברי תוס' דף נ"ו ד"ה ש"ז, ושם פירשו תוס' כי גם בטומאה לכ"ע י"ל שבעינן אותו מין שמזריע. וגם בזה יש לדון אם נימא הנך דברים גם לאיסור השחתת זרע, ונוגע הך נידון למעשה בענין הוצאת חלק מהאבר שבו נמצא יכולת להזריע אע"ג שלא הוי ממין זרע (ואין בו טומאת ש"ז).</w:t>
      </w:r>
    </w:p>
    <w:p w14:paraId="315E2FFA" w14:textId="77777777" w:rsidR="00586049" w:rsidRDefault="00586049" w:rsidP="00586049">
      <w:pPr>
        <w:pBdr>
          <w:bottom w:val="single" w:sz="12" w:space="1" w:color="auto"/>
        </w:pBdr>
        <w:jc w:val="both"/>
        <w:rPr>
          <w:sz w:val="28"/>
          <w:szCs w:val="28"/>
          <w:rtl/>
        </w:rPr>
      </w:pPr>
    </w:p>
    <w:p w14:paraId="15BAC971" w14:textId="77777777" w:rsidR="00586049" w:rsidRDefault="00823813" w:rsidP="00586049">
      <w:pPr>
        <w:pBdr>
          <w:bottom w:val="single" w:sz="12" w:space="1" w:color="auto"/>
        </w:pBdr>
        <w:jc w:val="both"/>
        <w:rPr>
          <w:sz w:val="28"/>
          <w:szCs w:val="28"/>
          <w:rtl/>
        </w:rPr>
      </w:pPr>
      <w:r w:rsidRPr="008A0B7A">
        <w:rPr>
          <w:rFonts w:hint="cs"/>
          <w:b/>
          <w:bCs/>
          <w:sz w:val="28"/>
          <w:szCs w:val="28"/>
          <w:rtl/>
        </w:rPr>
        <w:t>מג.</w:t>
      </w:r>
      <w:r>
        <w:rPr>
          <w:rFonts w:hint="cs"/>
          <w:sz w:val="28"/>
          <w:szCs w:val="28"/>
          <w:rtl/>
        </w:rPr>
        <w:t xml:space="preserve"> בעי רבא עובד כוכבים שהרהר וירד וטבל וכו'. יל"ע בב' צדדים של רבא, האם ר"ל שיש לחקור בטומאה גופה אם נקבע ע"י עקירה או ע"י הוצאה מהגוף או שיש לו הבנה אחרת בענין עקירה והוצאה מהגוף. שלכאו' יש לחקור בזה שקיי"ל שאין בעל קרי מטמא עד שיצא מבשרו כדכתיב ואיש כי תצא ממנו ש"ז, האם כוונת הדין הוא שאין כאן טומאה בעולם עד שיצא מהגוף [אכן יש תנאי בעקירה שצריך להיות בהרגשה כדאיתא בהדיא כאן] או שיש טומאה בעולם [ונ"מ אם נגע בפנים שיש שם ש"ז, והתנאי בעקירה הוא תנאי באב הטומאה של ש"ז] רק שאין לבעל קרי דין טמא (רואה או נוגע) עד שיצא מגופו.</w:t>
      </w:r>
    </w:p>
    <w:p w14:paraId="20AA8333" w14:textId="77777777" w:rsidR="00586049" w:rsidRDefault="00823813" w:rsidP="00586049">
      <w:pPr>
        <w:pBdr>
          <w:bottom w:val="single" w:sz="12" w:space="1" w:color="auto"/>
        </w:pBdr>
        <w:jc w:val="both"/>
        <w:rPr>
          <w:sz w:val="28"/>
          <w:szCs w:val="28"/>
          <w:rtl/>
        </w:rPr>
      </w:pPr>
      <w:r>
        <w:rPr>
          <w:rFonts w:hint="cs"/>
          <w:sz w:val="28"/>
          <w:szCs w:val="28"/>
          <w:rtl/>
        </w:rPr>
        <w:t xml:space="preserve">אכן לפ"ז קשה להבין איך רבא מצדד שלא אומרים כן לקולא. וכי מה בכך שהוא קולא, הא או שחסר תנאי עקירה או שאין כאן טומאת ש"ז כלל בעולם מאחר שנקבע ע"י שעת עקירתו. ואפשר לדחות שר"ל שדילמא מחמירין מדרבנן (כלומר שאה"נ מדין תורה אין כאן טומאה </w:t>
      </w:r>
      <w:r>
        <w:rPr>
          <w:rFonts w:hint="cs"/>
          <w:sz w:val="28"/>
          <w:szCs w:val="28"/>
          <w:rtl/>
        </w:rPr>
        <w:lastRenderedPageBreak/>
        <w:t>מאחד מטעמים הנ"ל, אמנם אולי מחמירין מדרבנן לטמאותו כי דמי לבעל קרי), אכן לשון האיבעיא של רבא לא משמע הכי.</w:t>
      </w:r>
    </w:p>
    <w:p w14:paraId="70436843" w14:textId="77777777" w:rsidR="00586049" w:rsidRDefault="00823813" w:rsidP="00586049">
      <w:pPr>
        <w:pBdr>
          <w:bottom w:val="single" w:sz="12" w:space="1" w:color="auto"/>
        </w:pBdr>
        <w:jc w:val="both"/>
        <w:rPr>
          <w:sz w:val="28"/>
          <w:szCs w:val="28"/>
          <w:rtl/>
        </w:rPr>
      </w:pPr>
      <w:r>
        <w:rPr>
          <w:rFonts w:hint="cs"/>
          <w:sz w:val="28"/>
          <w:szCs w:val="28"/>
          <w:rtl/>
        </w:rPr>
        <w:t xml:space="preserve">ולכאו' משמע שיש לחקור אם מן התורה לא הוי אלא לחומרא, וכדפי' רש"י דהיינו שלגבי ישראל די בזה שהרגיש בשעת עקירתו ולא בעינן שירגיש גם בעת יציאתו מהגוף, אמנם שנימא שאם נעקרה בשעת גיותו שלא נטמא כאשר יצא מגופו זה לא אמרינן. וצ"ת. </w:t>
      </w:r>
    </w:p>
    <w:p w14:paraId="743A16AC" w14:textId="77777777" w:rsidR="00586049" w:rsidRDefault="00823813" w:rsidP="00586049">
      <w:pPr>
        <w:pBdr>
          <w:bottom w:val="single" w:sz="12" w:space="1" w:color="auto"/>
        </w:pBdr>
        <w:jc w:val="both"/>
        <w:rPr>
          <w:sz w:val="28"/>
          <w:szCs w:val="28"/>
          <w:rtl/>
        </w:rPr>
      </w:pPr>
      <w:r>
        <w:rPr>
          <w:rFonts w:hint="cs"/>
          <w:sz w:val="28"/>
          <w:szCs w:val="28"/>
          <w:rtl/>
        </w:rPr>
        <w:t>ומה שנראה לומר בזה הוא כעין הנ"ל (לעיל מב.), שרבא מסתפק בעצם דיני עקירה ויציאה. שודאי לכ"ע יש תנאי בעקירה, וודאי לכ"ע לא נטמא הבעל קרי עד שיצא מגופו. אכן לא ברור לו לרבא אם הוא דין אחד או שני דינים. וכגון אם היה שייך תינוק שנולד בש"ז תוך גופו שכבר נעקרה, גם על זה משמע מרבא שהוא מסתפק בו. ונר' לפרש שרבא מסתפק אם יש ב' ראיות (או ב' עתים נפרדים שקובעים טומאה), ראייה אחת בשעת עקירתו אלא שיש תנאי שאין טומאה לבעל קרי עד שיצא מגופו, ואמטו להכי סגי בלא הרגשה בעת יציאה מהגוף דהיינו שאינו יורה כחץ. ויש עוד ראייה בעת יציאה מהגוף, דהיינו שטומאתו ג"כ נקבע ע"י יציאה מהגוף. אכן משום שאין זרע שיורה כחץ שלא מרגישין אותו כשנעקר, לכן איבעיא ליה בהיכ"ת של גוי, שאין לו טומאה בעת עקירתו. ולכן י"ל שזה כוונת רבא באמרו שדילמא רק לחומרא אמרינן שנקבע טומאה ע"י עקירה אמנם אין בזה ראיה שאין עוד ראייה בעת יציאה מהגוף ולכן א"א להקל אע"ג שבעת עקירתו לא שייך ליה טומאה, או דילמא לא שנא כי הכל מתלא תלי בעת עקירתו ואין כאן ב' קובעות לטומאה. (ואע"ג דלעיל מב. אמרנו כי מרש"י משמע בפשיטות שיש ב' קובעות, שאני התם שהרי התם נתחדש קרא שטומאתה מתחילה כשנעקר מהמקור ועדיין בפנים, משא"כ הכא שבעינן עד שיצא מגופו).</w:t>
      </w:r>
    </w:p>
    <w:p w14:paraId="4591BBAB" w14:textId="77777777" w:rsidR="00586049" w:rsidRDefault="00586049" w:rsidP="00586049">
      <w:pPr>
        <w:pBdr>
          <w:bottom w:val="single" w:sz="12" w:space="1" w:color="auto"/>
        </w:pBdr>
        <w:jc w:val="both"/>
        <w:rPr>
          <w:sz w:val="28"/>
          <w:szCs w:val="28"/>
          <w:rtl/>
        </w:rPr>
      </w:pPr>
    </w:p>
    <w:p w14:paraId="539F67C0" w14:textId="77777777" w:rsidR="00586049" w:rsidRDefault="00823813" w:rsidP="00586049">
      <w:pPr>
        <w:pBdr>
          <w:bottom w:val="single" w:sz="12" w:space="1" w:color="auto"/>
        </w:pBdr>
        <w:jc w:val="both"/>
        <w:rPr>
          <w:sz w:val="28"/>
          <w:szCs w:val="28"/>
          <w:rtl/>
        </w:rPr>
      </w:pPr>
      <w:r w:rsidRPr="008A0B7A">
        <w:rPr>
          <w:rFonts w:hint="cs"/>
          <w:b/>
          <w:bCs/>
          <w:sz w:val="28"/>
          <w:szCs w:val="28"/>
          <w:rtl/>
        </w:rPr>
        <w:t>מד:</w:t>
      </w:r>
      <w:r>
        <w:rPr>
          <w:rFonts w:hint="cs"/>
          <w:sz w:val="28"/>
          <w:szCs w:val="28"/>
          <w:rtl/>
        </w:rPr>
        <w:t xml:space="preserve"> משנה. אינה חייבת עליה משום אשת איש אא"כ היא בת ג' שנים. כל דיני משנה מלמד את נפקאי מינה להא שאין ביאתה ביאה עד שתהא ג' שנים ויום א'. והנה יל"ע בהך בבא שאם היא אשת איש, אין הנואף חייב מיתה אא"כ בא עליה יותר מג' שנים. ומשמע שפחות מג' שנים ביאתה לאו ביאה ואין על זה חיוב אשת איש. ואמנם שאין בזה דין ביאה ולכן לא חייב מיתה בפחות מג' שנים, מ"מ יל"ע אם נחשב לאיבזרייהו לג"ע, ונ"מ אם נאנס לבעול אשת איש שפחותה מג' שנים (שהרי קידושין חלין פחות מג' שנים, רק קידושי ביאה לא שייך אלא אם היא יותר מג' שנים). שאם נחשב לאביזרייהו א"כ י"ל בזה יהרג ואל יעבור. וצ"ע.</w:t>
      </w:r>
    </w:p>
    <w:p w14:paraId="59BB35BF" w14:textId="77777777" w:rsidR="00586049" w:rsidRDefault="00586049" w:rsidP="00586049">
      <w:pPr>
        <w:pBdr>
          <w:bottom w:val="single" w:sz="12" w:space="1" w:color="auto"/>
        </w:pBdr>
        <w:jc w:val="both"/>
        <w:rPr>
          <w:sz w:val="28"/>
          <w:szCs w:val="28"/>
          <w:rtl/>
        </w:rPr>
      </w:pPr>
    </w:p>
    <w:p w14:paraId="18A3EEF3" w14:textId="77777777" w:rsidR="00586049" w:rsidRDefault="00823813" w:rsidP="00586049">
      <w:pPr>
        <w:pBdr>
          <w:bottom w:val="single" w:sz="12" w:space="1" w:color="auto"/>
        </w:pBdr>
        <w:jc w:val="both"/>
        <w:rPr>
          <w:sz w:val="28"/>
          <w:szCs w:val="28"/>
          <w:rtl/>
        </w:rPr>
      </w:pPr>
      <w:r w:rsidRPr="008A0B7A">
        <w:rPr>
          <w:rFonts w:hint="cs"/>
          <w:b/>
          <w:bCs/>
          <w:sz w:val="28"/>
          <w:szCs w:val="28"/>
          <w:rtl/>
        </w:rPr>
        <w:t>מה.</w:t>
      </w:r>
      <w:r>
        <w:rPr>
          <w:rFonts w:hint="cs"/>
          <w:sz w:val="28"/>
          <w:szCs w:val="28"/>
          <w:rtl/>
        </w:rPr>
        <w:t xml:space="preserve"> עי' בסוף העמוד בענין יבם של בן ט' ושעשאו כמאמר בגדול. ולכאו' מתחלת הסוגיא בסוע"א שם ומרש"י שם היה משמע שמה"ת הייבום מהני שיהיה לו נחלת אחיו, אכן אין לו קנין אישות דידיה כי חסר ביה היכולת לקנות. אמנם מדברי רש"י ריש ע"ב בענין גירושין משמע לכאו' שאם לא היה בועל אזי היה מתירה בגט ובחליצה, עיי"ש. ולכאו' היה נר' טפי מלשון הגמ' גם בסופו (וגם ממש"כ רש"י בתחלת הסוגיא כנ"ל) שדוקא בעינן לבועלה כשהגדיל כי אין לו עצה לגרשה חוץ מגרושין. שהרי חליצה לא מהניא מאחר שכבר נקנית היבם ורק חסר לו בקנין, וזה לא דמי לזיקה אלא הוי קנין העומד כשכתב רש"י בע"א, ולכן כדי לגרשה ע"כ צריך לבועלה כשהגדיל שהרי מה"ת א"א לגרשה עד שיש לו בה קנין. </w:t>
      </w:r>
    </w:p>
    <w:p w14:paraId="1B6D08E6" w14:textId="77777777" w:rsidR="00586049" w:rsidRDefault="00823813" w:rsidP="00586049">
      <w:pPr>
        <w:pBdr>
          <w:bottom w:val="single" w:sz="12" w:space="1" w:color="auto"/>
        </w:pBdr>
        <w:jc w:val="both"/>
        <w:rPr>
          <w:sz w:val="28"/>
          <w:szCs w:val="28"/>
          <w:rtl/>
        </w:rPr>
      </w:pPr>
      <w:r>
        <w:rPr>
          <w:rFonts w:hint="cs"/>
          <w:sz w:val="28"/>
          <w:szCs w:val="28"/>
          <w:rtl/>
        </w:rPr>
        <w:t>ויל"ע אם היה יכול לכונסה לחופה [או לביתו] וכיוצ"ב, או שע"כ הוא צריך לשוב ולבועלה כדי שיהיה קנין ע"י ביאה, והרי אישות עם אשת אחיו שאין לו בנים לא נעשה אע"י קנין ביאה. ולכאו' פשטות שבעינן קנין ביאה בדוקא, וגם צריך הך קנין כשיגדיל. אמנם לפ"ז קשה שהרי אין לו תקנה אם רוצה לגרשה, שהרי מדרבנן ודאי אסור לבוא עליה כדי לגמור את קנין יבם ע"מ שיוכל לגרשה, שהרי אין גרושת הלב גדול מזה. וצ"ע מאי תקנתיה אם רוצה לגרשה כשהגדיל קודם שבעלה.</w:t>
      </w:r>
    </w:p>
    <w:p w14:paraId="7E3AC75D" w14:textId="77777777" w:rsidR="00586049" w:rsidRDefault="00586049" w:rsidP="00586049">
      <w:pPr>
        <w:pBdr>
          <w:bottom w:val="single" w:sz="12" w:space="1" w:color="auto"/>
        </w:pBdr>
        <w:jc w:val="both"/>
        <w:rPr>
          <w:sz w:val="28"/>
          <w:szCs w:val="28"/>
          <w:rtl/>
        </w:rPr>
      </w:pPr>
    </w:p>
    <w:p w14:paraId="16E57F6C" w14:textId="77777777" w:rsidR="00586049" w:rsidRDefault="00823813" w:rsidP="00586049">
      <w:pPr>
        <w:pBdr>
          <w:bottom w:val="single" w:sz="12" w:space="1" w:color="auto"/>
        </w:pBdr>
        <w:jc w:val="both"/>
        <w:rPr>
          <w:sz w:val="28"/>
          <w:szCs w:val="28"/>
          <w:rtl/>
        </w:rPr>
      </w:pPr>
      <w:r>
        <w:rPr>
          <w:rFonts w:hint="cs"/>
          <w:b/>
          <w:bCs/>
          <w:sz w:val="28"/>
          <w:szCs w:val="28"/>
          <w:rtl/>
        </w:rPr>
        <w:t xml:space="preserve">מה: </w:t>
      </w:r>
      <w:r>
        <w:rPr>
          <w:rFonts w:hint="cs"/>
          <w:sz w:val="28"/>
          <w:szCs w:val="28"/>
          <w:rtl/>
        </w:rPr>
        <w:t xml:space="preserve">גמ' מח' רבי ורשב"א בענין תינוק ותינוקת. רבי למד מבינה יתירה, ורשב"א למד מזה שהתינוק הולך אצל רבו (וע"ע תוס' שם). והנה ילה"ע כי רבי ורשב"א לא באו לסתור את ראיית השני, ומשמע דמודין הא להא, אלא דאיהו ס"ל דמתלא תלי בבריאה, שה' ברא באשה בינה יתירה, ואיהו ס"ל דתלוי בפועל מי נתחנך קודם וכו'. וילה"ע עוד כי בכל הגמ' לא מובא מה שלכאו' משמע מממשנה ומסוגיא הבאה והוא שידוע לן שתינוקת מתבגרת בי"ב. וא"כ כנר' לא קשור סוגיא דבר דעת ובר עונשין להא שנעשה בוגרת קודם י"ג. </w:t>
      </w:r>
    </w:p>
    <w:p w14:paraId="152E2F0E" w14:textId="77777777" w:rsidR="00586049" w:rsidRDefault="00823813" w:rsidP="00586049">
      <w:pPr>
        <w:pBdr>
          <w:bottom w:val="single" w:sz="12" w:space="1" w:color="auto"/>
        </w:pBdr>
        <w:jc w:val="both"/>
        <w:rPr>
          <w:sz w:val="28"/>
          <w:szCs w:val="28"/>
          <w:rtl/>
        </w:rPr>
      </w:pPr>
      <w:r>
        <w:rPr>
          <w:rFonts w:hint="cs"/>
          <w:sz w:val="28"/>
          <w:szCs w:val="28"/>
          <w:rtl/>
        </w:rPr>
        <w:t>אכן יל"ע לפי רשב"א הסובר שתינוקת בי"ג, איך ס"ל לגבי דיני נערה ובוגרת. האם ס"ל שנערה לא נעשה עד י"ג, ובוגרת לאחר מיכן. אמנם א"כ היה להגמ' להביא ראיה פוק חזי אימתי נעשה בוגרת. ואע"ג שלא מובא במשנה לקמן (מז.), מ"מ הרבה דיני תורה נאמר דוקא על נערה ולאפוקי בוגרת, וחדא מינייהו הא שהאב מקדש את בתו (עי' בפרשת מוציא ש"ר). וא"כ לכאו' לפי רשב"א יש לעיין איך תרגם פסוקים אלו. וצ"ב.</w:t>
      </w:r>
    </w:p>
    <w:p w14:paraId="2DCBCA5D" w14:textId="77777777" w:rsidR="00586049" w:rsidRDefault="00823813" w:rsidP="00586049">
      <w:pPr>
        <w:pBdr>
          <w:bottom w:val="single" w:sz="12" w:space="1" w:color="auto"/>
        </w:pBdr>
        <w:jc w:val="both"/>
        <w:rPr>
          <w:sz w:val="28"/>
          <w:szCs w:val="28"/>
          <w:rtl/>
        </w:rPr>
      </w:pPr>
      <w:r>
        <w:rPr>
          <w:rFonts w:hint="cs"/>
          <w:sz w:val="28"/>
          <w:szCs w:val="28"/>
          <w:rtl/>
        </w:rPr>
        <w:t>אמנם לכאו' אין להקשות מדין סימנים, כי לכאו' מבואר בגמ' שיש היכ"ת של סימנים קודם י"ג ולאחר י"ג גבי תינוק והה"נ לגבי תינוקת. וא"כ אפשר שא"א להביא ראיה מזה. ואע"ג שלכאו' מצינו ג"כ מח' גדולה לגבי בוגרת, ומספקינן איך להגדיר אימתי נעשה בוגרת ומחמירין ככל השיטות (לקמן מז:), מ"מ לא נר' מהגמ' שמסתפקינן בשנה שלימה בין י"ב וחצי שנה לבין י"ג וחצי שנה, ודו"ק.</w:t>
      </w:r>
    </w:p>
    <w:p w14:paraId="0827E0DC" w14:textId="77777777" w:rsidR="00586049" w:rsidRDefault="00586049" w:rsidP="00586049">
      <w:pPr>
        <w:pBdr>
          <w:bottom w:val="single" w:sz="12" w:space="1" w:color="auto"/>
        </w:pBdr>
        <w:jc w:val="both"/>
        <w:rPr>
          <w:sz w:val="28"/>
          <w:szCs w:val="28"/>
          <w:rtl/>
        </w:rPr>
      </w:pPr>
    </w:p>
    <w:p w14:paraId="13B4A43C" w14:textId="77777777" w:rsidR="00586049" w:rsidRDefault="00823813" w:rsidP="00586049">
      <w:pPr>
        <w:pBdr>
          <w:bottom w:val="single" w:sz="12" w:space="1" w:color="auto"/>
        </w:pBdr>
        <w:jc w:val="both"/>
        <w:rPr>
          <w:sz w:val="28"/>
          <w:szCs w:val="28"/>
          <w:rtl/>
        </w:rPr>
      </w:pPr>
      <w:r w:rsidRPr="008A0B7A">
        <w:rPr>
          <w:rFonts w:hint="cs"/>
          <w:b/>
          <w:bCs/>
          <w:sz w:val="28"/>
          <w:szCs w:val="28"/>
          <w:rtl/>
        </w:rPr>
        <w:t>מו:</w:t>
      </w:r>
      <w:r>
        <w:rPr>
          <w:rFonts w:hint="cs"/>
          <w:sz w:val="28"/>
          <w:szCs w:val="28"/>
          <w:rtl/>
        </w:rPr>
        <w:t xml:space="preserve"> גמ' משמע דאם קיי"ל שנדר הוא ואכלו אחרים לוקה, א"כ ניחא דברי הברייתא. וצ"ע שהרי הגמ' הק' מתחלה ממ"נ אם יש אזהרה ומלקות א"כ מדוע אין קרבן מעילה, וא"כ הק"ל לפי הך מ"ד מדוע אין קרבן מעילה.</w:t>
      </w:r>
    </w:p>
    <w:p w14:paraId="37F56814" w14:textId="77777777" w:rsidR="00586049" w:rsidRDefault="00823813" w:rsidP="00586049">
      <w:pPr>
        <w:pBdr>
          <w:bottom w:val="single" w:sz="12" w:space="1" w:color="auto"/>
        </w:pBdr>
        <w:jc w:val="both"/>
        <w:rPr>
          <w:sz w:val="28"/>
          <w:szCs w:val="28"/>
          <w:rtl/>
        </w:rPr>
      </w:pPr>
      <w:r>
        <w:rPr>
          <w:rFonts w:hint="cs"/>
          <w:sz w:val="28"/>
          <w:szCs w:val="28"/>
          <w:rtl/>
        </w:rPr>
        <w:t>וי"ל שהגמ' מחלק בין גזה"כ של מופלא סמוך לאיש שהוא בתורת נדר וממילא מאן דמוזהר (כלו' גדול שהוא בר עונשין) נזהר על נדרו ולוקה עליו. אכן הדין הקדש חסר, שאע"ג שנעשה של הקדש ע"י אדם, מ"מ לא נעשה שלו ע"י קנינו שמקנה להקדש, שהרי אינו בר דעת להקנות, וא"כ י"ל דדמי לגדולי הקדש וחצר הקדש, וכהרמב"ן בב"ב (דף ע"ט), שאם לא הוקדשו ע"י אדם לא נחשב לקדשי ה' לחייב משום מעילה. וי"ל מש"ה לא הק' הגמ' ממ"נ, שהרי ע"ז ניחא לחלק בין אזהרה דנדר לבין קרבן מעילה. ואע"ג שהגמ' הקשה מתחלה היינו דוקא בנוגע לקטן גופיה, ונר' דר"ל בזה שאם מהני נדרו גם לו אע"ג שהוא קטן ע"כ היינו מפני שלדבר זה נחשב כגדול, וא"כ צ"ל שגם קנינו קנין ונעשה הקדש וא"כ חייב קרבן מעילה, אמנם השתא שאמרינן שלא הוי גדול לענין זה, א"כ לא הוי אלא דין בנדר שחל נדרו, אמנם קדשי ה' לא הוי. [ודמי לקדשי עכו"ם (זבחים מה.), וכדברי הקצות סי' ר'].</w:t>
      </w:r>
    </w:p>
    <w:p w14:paraId="010648E5" w14:textId="77777777" w:rsidR="00586049" w:rsidRDefault="00586049" w:rsidP="00586049">
      <w:pPr>
        <w:pBdr>
          <w:bottom w:val="single" w:sz="12" w:space="1" w:color="auto"/>
        </w:pBdr>
        <w:jc w:val="both"/>
        <w:rPr>
          <w:sz w:val="28"/>
          <w:szCs w:val="28"/>
          <w:rtl/>
        </w:rPr>
      </w:pPr>
    </w:p>
    <w:p w14:paraId="0D822864" w14:textId="77777777" w:rsidR="00586049" w:rsidRDefault="00823813" w:rsidP="00586049">
      <w:pPr>
        <w:pBdr>
          <w:bottom w:val="single" w:sz="12" w:space="1" w:color="auto"/>
        </w:pBdr>
        <w:jc w:val="both"/>
        <w:rPr>
          <w:sz w:val="28"/>
          <w:szCs w:val="28"/>
          <w:rtl/>
        </w:rPr>
      </w:pPr>
      <w:r w:rsidRPr="008A0B7A">
        <w:rPr>
          <w:rFonts w:hint="cs"/>
          <w:b/>
          <w:bCs/>
          <w:sz w:val="28"/>
          <w:szCs w:val="28"/>
          <w:rtl/>
        </w:rPr>
        <w:t>מו:</w:t>
      </w:r>
      <w:r>
        <w:rPr>
          <w:rFonts w:hint="cs"/>
          <w:sz w:val="28"/>
          <w:szCs w:val="28"/>
          <w:rtl/>
        </w:rPr>
        <w:t xml:space="preserve"> רד"ה על דעת בעלה ורד"ה כדרב פנחס. צ"ע. דלכאו' נח' ב' דיבורין אלו במש"כ תד"ה כדרב פנחס. רש"י אחד משמע שאין כאן חזרה בגמ', ורש"י השני משמע שיש כאן חזרה, וצ"ע. ואפשר שיש ב' מהדורות כאן, ודו"ק (ולכן הסדר של הדיבורין הוחלפו).</w:t>
      </w:r>
    </w:p>
    <w:p w14:paraId="1D21122A" w14:textId="77777777" w:rsidR="00586049" w:rsidRDefault="00586049" w:rsidP="00586049">
      <w:pPr>
        <w:pBdr>
          <w:bottom w:val="single" w:sz="12" w:space="1" w:color="auto"/>
        </w:pBdr>
        <w:jc w:val="both"/>
        <w:rPr>
          <w:sz w:val="28"/>
          <w:szCs w:val="28"/>
          <w:rtl/>
        </w:rPr>
      </w:pPr>
    </w:p>
    <w:p w14:paraId="706EA433" w14:textId="77777777" w:rsidR="00586049" w:rsidRDefault="00823813" w:rsidP="00586049">
      <w:pPr>
        <w:pBdr>
          <w:bottom w:val="single" w:sz="12" w:space="1" w:color="auto"/>
        </w:pBdr>
        <w:jc w:val="both"/>
        <w:rPr>
          <w:sz w:val="28"/>
          <w:szCs w:val="28"/>
          <w:rtl/>
        </w:rPr>
      </w:pPr>
      <w:r w:rsidRPr="008A0B7A">
        <w:rPr>
          <w:rFonts w:hint="cs"/>
          <w:b/>
          <w:bCs/>
          <w:sz w:val="28"/>
          <w:szCs w:val="28"/>
          <w:rtl/>
        </w:rPr>
        <w:t>מו:</w:t>
      </w:r>
      <w:r>
        <w:rPr>
          <w:rFonts w:hint="cs"/>
          <w:sz w:val="28"/>
          <w:szCs w:val="28"/>
          <w:rtl/>
        </w:rPr>
        <w:t xml:space="preserve"> תד"ה אי אמרת, ועיין ג"כ בר"ש מס' תרומות פ"א מ"ג מובא במסורת הש"ס. וצ"ע בדברי ר' יהודה מדוע ס"ל אין תרומתו תרומה. שאה"נ שאינו נדר אמנם מדוע שאני מהקדש וכדלעיל. ואפשר לומר עפ"י מש"כ לעיל, שר' יהודה מודה שיש לו היכולת לקרוא שם תרומה כשאר הפלאות בעלמא אכן לא מהני להוציא מדין טבל וממילא התרומה לא תופסת את שמה דמ"מ טבל הויא [ואפשר שהוא מטעם הנ"ל שבפרשת הפלאה אתרבי מופלא הסמוך אמנם בקנינים לא נתרבה וממילא לא יכול להקנות לשבט כהונה וא"כ שם טבל עדיין עליו], וקצת משמע בתוס' שפירשו כן את הגמ'. ולכאו' לפ"ז אין נ"מ שיכול לקרוא לו שם תרומה. </w:t>
      </w:r>
      <w:r>
        <w:rPr>
          <w:rFonts w:hint="cs"/>
          <w:sz w:val="28"/>
          <w:szCs w:val="28"/>
          <w:rtl/>
        </w:rPr>
        <w:lastRenderedPageBreak/>
        <w:t>אמנם לפי הגירסא שתרומתו תרומה, אפשר לומר שמ"מ טבל הוי, רק שהתרומה מהניא לאסור על זרים, ובזה נח' התנאים אם קריאת שם תרומה כשלא הופקעו מטבל אסור לזרים או לא שייך דיני תרומה עליו. [וילה"ע בענין שם תרומה גם אם אינו טבול לתרומה, הראני הגר"נ ורנר את דברי הכפתור ופרח ששם נראה שמה"ת יש שם תרומה על כל מין, אע"ג שלא טבול מה"ת אלא גבי דגן תירוש ויצהר].</w:t>
      </w:r>
    </w:p>
    <w:p w14:paraId="225B01FF" w14:textId="77777777" w:rsidR="00586049" w:rsidRDefault="00823813" w:rsidP="00586049">
      <w:pPr>
        <w:pBdr>
          <w:bottom w:val="single" w:sz="12" w:space="1" w:color="auto"/>
        </w:pBdr>
        <w:jc w:val="both"/>
        <w:rPr>
          <w:sz w:val="28"/>
          <w:szCs w:val="28"/>
          <w:rtl/>
        </w:rPr>
      </w:pPr>
      <w:r>
        <w:rPr>
          <w:rFonts w:hint="cs"/>
          <w:sz w:val="28"/>
          <w:szCs w:val="28"/>
          <w:rtl/>
        </w:rPr>
        <w:t>ולפי הנ"ל היה נר' שב' הנוסחאות נח' אם שייך איסור לזרים מחמת שם תרומה או דוקא משום שנקנית לשבט כהונה [וקדושתן שחל עי"ז]. ונ"מ בין אכילת תרומה לבין אכילת טבל, הוא שאכילת טבל אינו חייב מיתה בידי שמים עד שיאכל כזית טבל לכ"ע, משא"כ אכילת תרומה לזר חייב מיתה בידי שמים לפי אבא שאול בשיעור שו"פ כדאיתא בפסחים דף ל"ב ע"ב. ועוד נראה מסוגיין כי אם נקרא שם תרומה עליה א"א לחול עליה שם חלה, עי' בסמוך בגמרא (והארכנו בענין זה במקו"א אם שייך שם חלה על תרומה ולהיפך וציינו לדברי הגר"ח קנייבסקי בדרך אמונה שהאריך בענין ובכמה דרכים ליישב את הסוגיא שם).</w:t>
      </w:r>
    </w:p>
    <w:p w14:paraId="03CDF7D0" w14:textId="77777777" w:rsidR="00586049" w:rsidRDefault="00823813" w:rsidP="00586049">
      <w:pPr>
        <w:pBdr>
          <w:bottom w:val="single" w:sz="12" w:space="1" w:color="auto"/>
        </w:pBdr>
        <w:jc w:val="both"/>
        <w:rPr>
          <w:sz w:val="28"/>
          <w:szCs w:val="28"/>
          <w:rtl/>
        </w:rPr>
      </w:pPr>
      <w:r>
        <w:rPr>
          <w:rFonts w:hint="cs"/>
          <w:sz w:val="28"/>
          <w:szCs w:val="28"/>
          <w:rtl/>
        </w:rPr>
        <w:t>אכן ודאי כי פשטות נוסחא דידן אליבא דר' יהודה הוא דאין לו דין תרומה כלל, ואפשר לומר שתוספות באו לפרש מדוע לא שייכא בהו שם תרומה, ולכן הדגיש שלא אפשר לתקן את הכרי אמנם ודאי א"כ שם תרומה ג"כ לית ליה. אמנם מאחר שלא ראיתי בפירוש מאן שמכריע את דברי התוס' לא נלאיתי לכתוב צד הנ"ל כמו שמצינו גבי הקדש בתחלת העמוד, וצע"ע.</w:t>
      </w:r>
    </w:p>
    <w:p w14:paraId="512D4EAF" w14:textId="77777777" w:rsidR="00586049" w:rsidRDefault="00586049" w:rsidP="00586049">
      <w:pPr>
        <w:pBdr>
          <w:bottom w:val="single" w:sz="12" w:space="1" w:color="auto"/>
        </w:pBdr>
        <w:jc w:val="both"/>
        <w:rPr>
          <w:sz w:val="28"/>
          <w:szCs w:val="28"/>
          <w:rtl/>
        </w:rPr>
      </w:pPr>
    </w:p>
    <w:p w14:paraId="2DEA0E64" w14:textId="77777777" w:rsidR="00586049" w:rsidRDefault="00823813" w:rsidP="00586049">
      <w:pPr>
        <w:pBdr>
          <w:bottom w:val="single" w:sz="12" w:space="1" w:color="auto"/>
        </w:pBdr>
        <w:jc w:val="both"/>
        <w:rPr>
          <w:sz w:val="28"/>
          <w:szCs w:val="28"/>
          <w:rtl/>
        </w:rPr>
      </w:pPr>
      <w:r w:rsidRPr="00E97F0F">
        <w:rPr>
          <w:rFonts w:hint="cs"/>
          <w:b/>
          <w:bCs/>
          <w:sz w:val="28"/>
          <w:szCs w:val="28"/>
          <w:rtl/>
        </w:rPr>
        <w:t>נ.</w:t>
      </w:r>
      <w:r>
        <w:rPr>
          <w:rFonts w:hint="cs"/>
          <w:sz w:val="28"/>
          <w:szCs w:val="28"/>
          <w:rtl/>
        </w:rPr>
        <w:t xml:space="preserve"> משנה כל שחייב במעשרות וכו'. ומש"כ בסיפא שיש מטמא טו"א ואינו חייב במעשרות, עי' בגמ' שפירש דאיירי במינים שאין גדולן מן הקרקע כגון בשר דגים וביצים. ולכאו' עדיף ליה לפרש את דברי המשנה שאיירי באותו מין שחייב במעשרות אכן חלק מהמאכל שאינו עומד לאכילה (או ע"י הדחק או אינו עומד כלל). שי"ל שידות אוכלין מטמא טו"א כדאיתא בריש עוקצין (ובהרבה מקומות), ומ"מ אינו חייב במעשרות כי אינן עומדין לאכילה. ולרבותא נקט מתניתין שאע"פ שיש להן אכילה ע"י הדחק וגם מאותו מין שחייב במעשרות, מ"מ הן מטמא טו"א ואינן חייב במעשרות, וצ"ע.</w:t>
      </w:r>
    </w:p>
    <w:p w14:paraId="608225A1" w14:textId="77777777" w:rsidR="00586049" w:rsidRDefault="00586049" w:rsidP="00586049">
      <w:pPr>
        <w:pBdr>
          <w:bottom w:val="single" w:sz="12" w:space="1" w:color="auto"/>
        </w:pBdr>
        <w:jc w:val="both"/>
        <w:rPr>
          <w:sz w:val="28"/>
          <w:szCs w:val="28"/>
          <w:rtl/>
        </w:rPr>
      </w:pPr>
    </w:p>
    <w:p w14:paraId="7B4731CB" w14:textId="77777777" w:rsidR="00586049" w:rsidRDefault="00823813" w:rsidP="00586049">
      <w:pPr>
        <w:pBdr>
          <w:bottom w:val="single" w:sz="12" w:space="1" w:color="auto"/>
        </w:pBdr>
        <w:jc w:val="both"/>
        <w:rPr>
          <w:sz w:val="28"/>
          <w:szCs w:val="28"/>
          <w:rtl/>
        </w:rPr>
      </w:pPr>
      <w:r w:rsidRPr="007B497B">
        <w:rPr>
          <w:rFonts w:hint="cs"/>
          <w:b/>
          <w:bCs/>
          <w:sz w:val="28"/>
          <w:szCs w:val="28"/>
          <w:rtl/>
        </w:rPr>
        <w:t>נב.</w:t>
      </w:r>
      <w:r>
        <w:rPr>
          <w:rFonts w:hint="cs"/>
          <w:sz w:val="28"/>
          <w:szCs w:val="28"/>
          <w:rtl/>
        </w:rPr>
        <w:t xml:space="preserve"> סרד"ה שוב אינה יכולה למאן. וצ"ת איך חלו קידושין שנתקדשה בהן כשהיא קטנה עכשיו כאשר נעשה גדולה. ועי' רש"י יבמות קט: ד"ה גדלי בהדה. ועי' רשב"א יבמות שם ד"ה הא דאמרינן דכי גדלה, ועי' ריטב"א שם ד"ה מ"ט דר"ג.</w:t>
      </w:r>
    </w:p>
    <w:p w14:paraId="706852BD" w14:textId="77777777" w:rsidR="00586049" w:rsidRDefault="00823813" w:rsidP="00586049">
      <w:pPr>
        <w:pBdr>
          <w:bottom w:val="single" w:sz="12" w:space="1" w:color="auto"/>
        </w:pBdr>
        <w:jc w:val="both"/>
        <w:rPr>
          <w:sz w:val="28"/>
          <w:szCs w:val="28"/>
          <w:rtl/>
        </w:rPr>
      </w:pPr>
      <w:r>
        <w:rPr>
          <w:rFonts w:hint="cs"/>
          <w:sz w:val="28"/>
          <w:szCs w:val="28"/>
          <w:rtl/>
        </w:rPr>
        <w:t>ואשכחן לכה"פ ג' שיטות בזה. רש"י משמע שחל מה"ת קידושי קטנה כשגדלה ולא מיחתה. והק' עליו הראשונים איך חלו הקדושין למפרע, הא היתה קטנה כשנתקדשה. ואיך אפשר שחל עכשיו הרי לא נעשה עתה שום מעשה קנין. והרשב"א תי' שהוי כהתנה לאחר ל', ומ"מ לא פירש איך קדושי כסף שנתן לה כשהיא קטנה מהניא עתה לאחר ל'. ולכן הריטב"א שם מוסיף שע"כ צ"ל מטעם הפקר ב"ד הפקר, וכאילו הכסף נתונה לה כאשר גדלה ולכן חל הקדושין עתה אע"ג שהיתה קטנה בשעת נתינת הכסף. והרשב"א לא משמע הכי כלל, אלא משמע שהיה איזה שעבוד שנשתעבדה בו, ועי"ז מהני לאחר ל'. ומ"מ צריך להבין איך שעבד את עצמה כשהיתה קטנה. ואפשר שכוונתו ששעבדה א"ע השתא כשגדלה, ואם לא מיחתה מיד א"כ ע"י הא ששעבד א"ע נתקיים הקנין קדושין. וצע"ע.</w:t>
      </w:r>
    </w:p>
    <w:p w14:paraId="0CC9DEE6" w14:textId="77777777" w:rsidR="00586049" w:rsidRDefault="00586049" w:rsidP="00586049">
      <w:pPr>
        <w:pBdr>
          <w:bottom w:val="single" w:sz="12" w:space="1" w:color="auto"/>
        </w:pBdr>
        <w:jc w:val="both"/>
        <w:rPr>
          <w:sz w:val="28"/>
          <w:szCs w:val="28"/>
          <w:rtl/>
        </w:rPr>
      </w:pPr>
    </w:p>
    <w:p w14:paraId="56308629" w14:textId="77777777" w:rsidR="00586049" w:rsidRDefault="00823813" w:rsidP="00586049">
      <w:pPr>
        <w:pBdr>
          <w:bottom w:val="single" w:sz="12" w:space="1" w:color="auto"/>
        </w:pBdr>
        <w:jc w:val="both"/>
        <w:rPr>
          <w:sz w:val="28"/>
          <w:szCs w:val="28"/>
          <w:rtl/>
        </w:rPr>
      </w:pPr>
      <w:r w:rsidRPr="00D14A39">
        <w:rPr>
          <w:rFonts w:hint="cs"/>
          <w:b/>
          <w:bCs/>
          <w:sz w:val="28"/>
          <w:szCs w:val="28"/>
          <w:rtl/>
        </w:rPr>
        <w:t>נב:</w:t>
      </w:r>
      <w:r>
        <w:rPr>
          <w:rFonts w:hint="cs"/>
          <w:sz w:val="28"/>
          <w:szCs w:val="28"/>
          <w:rtl/>
        </w:rPr>
        <w:t xml:space="preserve"> משנה. הרואה כתם מקולקלת למנינה. צ"ע שהרי איירי בראייה שלא בהרגשה, וא"כ מדוע נתקלקל פתחי נדה שלה. ולכאו' היינו מטעם כי ראיית כתם החמירו בו מטעם ארגשה ולאו אדעתה. וא"כ אע"ג שמן התורה ודאי לא הוי עת נדתה, ומה"ת ודאי לא נתקלקל מניינה מ"מ מדרבנן החמירו בזה כמו שהחמירו לטמאות את הראייה גופה. ולכן מדרבנן חיישינן </w:t>
      </w:r>
      <w:r>
        <w:rPr>
          <w:rFonts w:hint="cs"/>
          <w:sz w:val="28"/>
          <w:szCs w:val="28"/>
          <w:rtl/>
        </w:rPr>
        <w:lastRenderedPageBreak/>
        <w:t>שראתה בהרגשה והויא תחלת עת נדתה, ולכן מסתפקינן כאשר לא יודעת מתי ראתה את הכתם. אכן לפ"ז ע"כ צ"ל שאין ראיית כתם אסורה מטעם הראייה בלא חשש הרגשה. ועיין ברש"י ותוס' פרק הרואה כתם (נח.) שקצת משמע שנח' בדבר זה. וא"כ י"ל שדברי התוס' נסתרו ממתני' שראיית כתם מקלקל את מניינה. וקשה לומר שיש ב' מיני כתמים גם לפי תוס', חדא שמקלקלת וחדא שלא מקלקלת את מניינה. ועי' בסד"ט בסי' ק"צ ובחכמת בצלאל שם ששקלו וטרו אם תוס' חולקין על דברי רש"י שטומאת כתם היינו משום חשש ארגשה ולאו אדעתה.</w:t>
      </w:r>
    </w:p>
    <w:p w14:paraId="4048CD70" w14:textId="77777777" w:rsidR="00586049" w:rsidRDefault="00823813" w:rsidP="00586049">
      <w:pPr>
        <w:pBdr>
          <w:bottom w:val="single" w:sz="12" w:space="1" w:color="auto"/>
        </w:pBdr>
        <w:jc w:val="both"/>
        <w:rPr>
          <w:sz w:val="28"/>
          <w:szCs w:val="28"/>
          <w:rtl/>
        </w:rPr>
      </w:pPr>
      <w:r>
        <w:rPr>
          <w:rFonts w:hint="cs"/>
          <w:sz w:val="28"/>
          <w:szCs w:val="28"/>
          <w:rtl/>
        </w:rPr>
        <w:t>ואע"ג שהחוו"ד (בסי' קפ"ד) פירש כי אחר שיש לה וסת קבוע חיישינן שראתה בלא הרגשה ומשמע שא"כ גם הויא תחלת פתחי נדה שלה, מ"מ היינו משום שראתה כבר בקביעות באותו יום. ולכן מטעם חזקה שלה יש לה טומאת נדה מה"ת (לפי מ"ד וסתות דאו') גם אם לא הרגישה. אכן שנחוש שראתה בהרגשה שמן התורה נימא שקלקל פתחי נדה שלה מן התורה לכאו' ליכא למימר הכי.</w:t>
      </w:r>
    </w:p>
    <w:p w14:paraId="03314139" w14:textId="77777777" w:rsidR="00586049" w:rsidRDefault="00586049" w:rsidP="00586049">
      <w:pPr>
        <w:pBdr>
          <w:bottom w:val="single" w:sz="12" w:space="1" w:color="auto"/>
        </w:pBdr>
        <w:jc w:val="both"/>
        <w:rPr>
          <w:sz w:val="28"/>
          <w:szCs w:val="28"/>
          <w:rtl/>
        </w:rPr>
      </w:pPr>
    </w:p>
    <w:p w14:paraId="3A0836E8" w14:textId="77777777" w:rsidR="00586049" w:rsidRDefault="00823813" w:rsidP="00586049">
      <w:pPr>
        <w:pBdr>
          <w:bottom w:val="single" w:sz="12" w:space="1" w:color="auto"/>
        </w:pBdr>
        <w:jc w:val="both"/>
        <w:rPr>
          <w:sz w:val="28"/>
          <w:szCs w:val="28"/>
          <w:rtl/>
        </w:rPr>
      </w:pPr>
      <w:r w:rsidRPr="00C22045">
        <w:rPr>
          <w:rFonts w:hint="cs"/>
          <w:b/>
          <w:bCs/>
          <w:sz w:val="28"/>
          <w:szCs w:val="28"/>
          <w:rtl/>
        </w:rPr>
        <w:t>נב:</w:t>
      </w:r>
      <w:r>
        <w:rPr>
          <w:rFonts w:hint="cs"/>
          <w:sz w:val="28"/>
          <w:szCs w:val="28"/>
          <w:rtl/>
        </w:rPr>
        <w:t xml:space="preserve"> משנה. ועי' רש"י ותוס'. וחוששת משום זוב וכו'. והנה יל"ע בכמה ענינים בנוגע לחשש זיבות ע"י ראיית כתמים (בנוסף למש"כ לעיל בענין קלקול מנין). והנה הגמ' משמע שרחב"א מודה שמביאין קרבן ע"י ראיית כתמים וכ"כ רש"י בהדיא ד"ה מהו דתימא. ולכאו' ע"כ צ"ל כמש"כ הרמב"ן אליבא דרש"י (עי' ברמב"ן שאיהו גופיה דוחה פשט זה בגמ' וס"ל שודאי יש לדחוק את לשון הגמ' וצ"ל שאינו מביא קרבן שהרי כתמים אינן אלא דרבנן) והוא שאע"ג שבעלמא כתם אינו אלא חששא דרבנן וא"כ אינו יכול לחייב קרבן, מ"מ אחר שראתה ב"פ א"כ חייבת קרבן. אמנם לכאו' זה ליתא, שהרי בהדיא איתא בגמ' שרחב"א ס"ל גם בכה"ג של ג' כתמים ומשמע מרש"י שגם בזה חייבת קרבן [אלא שבזה ודאי אינו נאכל]. ולכן גם לא מהני דברי המרחשת בסוגיין שרצה להוכיח שאין כל ראיית זיבה בעי הרגשה אלא רק פתיחת המעיין, ולאחריו כל ראייה באה בלא הרגשה, ודו"ק.</w:t>
      </w:r>
    </w:p>
    <w:p w14:paraId="27896308" w14:textId="77777777" w:rsidR="00586049" w:rsidRDefault="00823813" w:rsidP="00586049">
      <w:pPr>
        <w:pBdr>
          <w:bottom w:val="single" w:sz="12" w:space="1" w:color="auto"/>
        </w:pBdr>
        <w:jc w:val="both"/>
        <w:rPr>
          <w:sz w:val="28"/>
          <w:szCs w:val="28"/>
          <w:rtl/>
        </w:rPr>
      </w:pPr>
      <w:r>
        <w:rPr>
          <w:rFonts w:hint="cs"/>
          <w:sz w:val="28"/>
          <w:szCs w:val="28"/>
          <w:rtl/>
        </w:rPr>
        <w:t>ולכאו' צ"ל ששאני ג' כתמים שנמצאו זא"ז, שאע"ג שאחר מציאה ראשונה ודאי אין צד שהיא טמאה מה"ת, מ"מ אחר ג' גריסין אחר ג' ימים, כבר חוששין מה"ת שממנה באה בהרגשה. וצ"ת.</w:t>
      </w:r>
    </w:p>
    <w:p w14:paraId="6D23BFBC" w14:textId="77777777" w:rsidR="00586049" w:rsidRDefault="00823813" w:rsidP="00586049">
      <w:pPr>
        <w:pBdr>
          <w:bottom w:val="single" w:sz="12" w:space="1" w:color="auto"/>
        </w:pBdr>
        <w:jc w:val="both"/>
        <w:rPr>
          <w:sz w:val="28"/>
          <w:szCs w:val="28"/>
          <w:rtl/>
        </w:rPr>
      </w:pPr>
      <w:r>
        <w:rPr>
          <w:rFonts w:hint="cs"/>
          <w:sz w:val="28"/>
          <w:szCs w:val="28"/>
          <w:rtl/>
        </w:rPr>
        <w:t xml:space="preserve">ויש לפרש את פלוגתת רחב"א ורבנן, שרחב"א ס"ל שג' חלוקות הוי ספק זבה, משא"כ ג' מקומות לא הוי ספק זבה. ולכאו' היינו משום שג' מקומות אכתי יש ספק אם ראתה בג' ימים או כולהו ביום א', ולכן מש"ה ס"ל שלא הוי ספק זבה. ויש להוסיף סברא הנ"ל שעדיין יש צד מעלמא וככתם בעלמא (או שמה"ת יש צד שלא באה בהרגשה אע"ג שממנה באה) ולכן רחב"א לא חושש לספק זבה עד שידעינן שכל גריס בא ביומו. </w:t>
      </w:r>
    </w:p>
    <w:p w14:paraId="3D282596" w14:textId="77777777" w:rsidR="00586049" w:rsidRDefault="00823813" w:rsidP="00586049">
      <w:pPr>
        <w:pBdr>
          <w:bottom w:val="single" w:sz="12" w:space="1" w:color="auto"/>
        </w:pBdr>
        <w:jc w:val="both"/>
        <w:rPr>
          <w:sz w:val="28"/>
          <w:szCs w:val="28"/>
          <w:rtl/>
        </w:rPr>
      </w:pPr>
      <w:r>
        <w:rPr>
          <w:rFonts w:hint="cs"/>
          <w:sz w:val="28"/>
          <w:szCs w:val="28"/>
          <w:rtl/>
        </w:rPr>
        <w:t>אמנם רחב"א ס"ל שרבנן יודו לו בכה"ג שכולהו במקום אחד, והיינו משום שאפי' אם סוברים שהיא ספק זבה גם בספק באו כל גריס ביומו, מ"מ בכה"ג שיש עוד ספק שמאכולת אתרמי שם מחמת זוהמא, הא בזה ודאי יש להו לרבנן להודות לו. ולכאו' צ"ל שרבנן לא חוששין להך סברא שמתרמי מחמת זוהמא, שאלת"ה איך נחייב קרבן מחמת ספק זבה בכה"ג שיש ספק אם בא כל גריס ביומו, וספק אם בא כל הדם ממנה. אמנם א"כ צ"ל דקיי"ל כרחב"א לגבי הל' כתמים, שהרי קיי"ל שאתרמי דם מאכולת נגד כתם, כמבואר בסי' ק"צ. אא"כ נדחה ונאמר שרק לגבי דין תורה לא נחשב לספק מטעם אתרמי מחמת זוהמא, משא"כ לדין כתמים שודאי מדרבנן (כי אין חשש מה"ת שמא ארגשה במציאת כתם אחת) גם רבנן דרחב"א מודו שסומכין על סברא שאתרמי שם מאכולת מחמת זוהמא.</w:t>
      </w:r>
    </w:p>
    <w:p w14:paraId="77FDE265" w14:textId="77777777" w:rsidR="00586049" w:rsidRDefault="00586049" w:rsidP="00586049">
      <w:pPr>
        <w:pBdr>
          <w:bottom w:val="single" w:sz="12" w:space="1" w:color="auto"/>
        </w:pBdr>
        <w:jc w:val="both"/>
        <w:rPr>
          <w:sz w:val="28"/>
          <w:szCs w:val="28"/>
          <w:rtl/>
        </w:rPr>
      </w:pPr>
    </w:p>
    <w:p w14:paraId="59C0F9D8" w14:textId="77777777" w:rsidR="00586049" w:rsidRDefault="00823813" w:rsidP="00586049">
      <w:pPr>
        <w:pBdr>
          <w:bottom w:val="single" w:sz="12" w:space="1" w:color="auto"/>
        </w:pBdr>
        <w:jc w:val="both"/>
        <w:rPr>
          <w:sz w:val="28"/>
          <w:szCs w:val="28"/>
          <w:rtl/>
        </w:rPr>
      </w:pPr>
      <w:r w:rsidRPr="00F7091A">
        <w:rPr>
          <w:rFonts w:hint="cs"/>
          <w:b/>
          <w:bCs/>
          <w:sz w:val="28"/>
          <w:szCs w:val="28"/>
          <w:rtl/>
        </w:rPr>
        <w:t>נג.</w:t>
      </w:r>
      <w:r>
        <w:rPr>
          <w:rFonts w:hint="cs"/>
          <w:sz w:val="28"/>
          <w:szCs w:val="28"/>
          <w:rtl/>
        </w:rPr>
        <w:t xml:space="preserve"> מח' רבי יהודה בן אגרא משום ר' יוסי ורבנן. מוכח מדברי הגמ' כי אם יש שום צד ספק שראתה בביה"ש א"כ חיישינן לזה והויא ספק זבה אפי' אם לא מצאה אלא כתם מועטת </w:t>
      </w:r>
      <w:r>
        <w:rPr>
          <w:rFonts w:hint="cs"/>
          <w:sz w:val="28"/>
          <w:szCs w:val="28"/>
          <w:rtl/>
        </w:rPr>
        <w:lastRenderedPageBreak/>
        <w:t>(פחות מג' גריסין ועוד ויתר על ב' גריסין ועוד. ועכ"פ בעינן יתר מב' גריסין ועוד כי לכ"ע אם ראתה בלא הרגשה וכתם אינו יתר על גריס תלינן במאכולת ולא ממנה).</w:t>
      </w:r>
    </w:p>
    <w:p w14:paraId="081B9371" w14:textId="77777777" w:rsidR="00586049" w:rsidRDefault="00823813" w:rsidP="00586049">
      <w:pPr>
        <w:pBdr>
          <w:bottom w:val="single" w:sz="12" w:space="1" w:color="auto"/>
        </w:pBdr>
        <w:jc w:val="both"/>
        <w:rPr>
          <w:sz w:val="28"/>
          <w:szCs w:val="28"/>
          <w:rtl/>
        </w:rPr>
      </w:pPr>
      <w:r>
        <w:rPr>
          <w:rFonts w:hint="cs"/>
          <w:sz w:val="28"/>
          <w:szCs w:val="28"/>
          <w:rtl/>
        </w:rPr>
        <w:t>ולכאו' לפי כל הנ"ל היה מקום לומר שאין להחמיר שהיא ספק זבה מחשש שראתה ביה"ש, אלא טפי נר' לומר שראתה של בשעת ביה"ש. אכן מוכח כאן בסוגיין כי אם מסתפקינן בראתה באופן שתהא זבה גדולה לא תולין דוקא בשעה יותר ארוכה ולהקל. ומכאן ראיה ברורה דלא כרש"ש פ"ק דכתובות (וכבר השיגו עליו הרבה אחר'), שרצה לומר שיש רוב עפ"י רוב זמן, וודאי ליתא, כי אם חוששין לאיזה מעשה אין לומר שהיה דוקא בזמן היותר ארוך, שהרי בכל רגע ורגע יש להסתפק ולכן חוששין כאן שנעשית זבה גדולה בב' ראיות וחשש שראתה בביה"ש.</w:t>
      </w:r>
    </w:p>
    <w:p w14:paraId="439F54E0" w14:textId="77777777" w:rsidR="00586049" w:rsidRDefault="00586049" w:rsidP="00586049">
      <w:pPr>
        <w:pBdr>
          <w:bottom w:val="single" w:sz="12" w:space="1" w:color="auto"/>
        </w:pBdr>
        <w:jc w:val="both"/>
        <w:rPr>
          <w:sz w:val="28"/>
          <w:szCs w:val="28"/>
          <w:rtl/>
        </w:rPr>
      </w:pPr>
    </w:p>
    <w:p w14:paraId="5DE10232" w14:textId="77777777" w:rsidR="00586049" w:rsidRDefault="00823813" w:rsidP="00586049">
      <w:pPr>
        <w:pBdr>
          <w:bottom w:val="single" w:sz="12" w:space="1" w:color="auto"/>
        </w:pBdr>
        <w:jc w:val="both"/>
        <w:rPr>
          <w:sz w:val="28"/>
          <w:szCs w:val="28"/>
          <w:rtl/>
        </w:rPr>
      </w:pPr>
      <w:r w:rsidRPr="00182ADE">
        <w:rPr>
          <w:rFonts w:hint="cs"/>
          <w:b/>
          <w:bCs/>
          <w:sz w:val="28"/>
          <w:szCs w:val="28"/>
          <w:rtl/>
        </w:rPr>
        <w:t xml:space="preserve">נג: </w:t>
      </w:r>
      <w:r>
        <w:rPr>
          <w:rFonts w:hint="cs"/>
          <w:sz w:val="28"/>
          <w:szCs w:val="28"/>
          <w:rtl/>
        </w:rPr>
        <w:t xml:space="preserve">מח' רשב"א ורבי בענין טומאת כתם למפרע. רבי מטמא למפרע לענין פתחי נדות וגם לדין קדשים וטהרות, ורשב"א אינו מטמא למפרע מטעם כתם אלא מעל"ע כגון ראייה. ואע"ג שבמשנה איתא דלכ"ע מקלקלת מניינה י"ל ששאני בין טומאה למפרע שעל זה מקילין, לבין קלקול מנין, ועי' בדברי תוס' על זה ונבאר לקמן בעזה"י. </w:t>
      </w:r>
    </w:p>
    <w:p w14:paraId="760D4054" w14:textId="77777777" w:rsidR="00586049" w:rsidRDefault="00823813" w:rsidP="00586049">
      <w:pPr>
        <w:pBdr>
          <w:bottom w:val="single" w:sz="12" w:space="1" w:color="auto"/>
        </w:pBdr>
        <w:jc w:val="both"/>
        <w:rPr>
          <w:sz w:val="28"/>
          <w:szCs w:val="28"/>
          <w:rtl/>
        </w:rPr>
      </w:pPr>
      <w:r>
        <w:rPr>
          <w:rFonts w:hint="cs"/>
          <w:sz w:val="28"/>
          <w:szCs w:val="28"/>
          <w:rtl/>
        </w:rPr>
        <w:t>ובברייתא שניה איתא כי רבי ס"ל שתולין כתמה בראייתה בכל מעל"ע, ורשב"א רק תולה באותו יום. ורש"י פירש שלפי רבי מאחר שראתה במעל"ע א"כ כ"כ נקטינן שזו תחלת ראייה, שמקילינן לה לטבול במוצאי ז', ועי' בתוס' דפליגי על רש"י, אכן לכאו' דברי רש"י צ"ת, שהרי כבר הארכנו לעיל, שלא שייך לומר לכאו' שיש פתחי נדה ע"י ראייה בלא הרגשה, ואפי' אם נחוש לה ונחמיר עליה להתחיל פתחי נדה כמש"כ לעיל, מ"מ איך אפשר להתירה ג"כ ז' ימים אחר ראיית כתם. ולכאו' דבר זה תימה, וק"ק על התוס' שמשמע להו שלא הקשו קוש' זו, אלא שהק' מטעם שלכאו' רבי לא הקיל כולי האי, ודברי רש"י לכאו' צע"ג.</w:t>
      </w:r>
    </w:p>
    <w:p w14:paraId="78AEA064" w14:textId="77777777" w:rsidR="00586049" w:rsidRDefault="00823813" w:rsidP="00586049">
      <w:pPr>
        <w:pBdr>
          <w:bottom w:val="single" w:sz="12" w:space="1" w:color="auto"/>
        </w:pBdr>
        <w:jc w:val="both"/>
        <w:rPr>
          <w:sz w:val="28"/>
          <w:szCs w:val="28"/>
          <w:rtl/>
        </w:rPr>
      </w:pPr>
      <w:r>
        <w:rPr>
          <w:rFonts w:hint="cs"/>
          <w:sz w:val="28"/>
          <w:szCs w:val="28"/>
          <w:rtl/>
        </w:rPr>
        <w:t>ומש"כ רש"י שלפי רשב"א לא תולין בכתם שהוא מיום שלפניה, אע"ג שהוא מתוך מעל"ע של הראייה צ"ע למאי נ"מ שלא תולין בראייה. הא רשב"א ס"ל שאין כתמה מטמאה למפרע אלא מעל"ע, וא"כ נ"מ לקלקול מנינה, דהיינו שמחמירין עליה לא לטבול, אכן מ"מ פתחי נדה שלה מקולקל [כמש"כ תוס', ודלא כרש"י כבסמוך]. אמנם א"כ מה הוא פירוש הגמ' שלפי רשב"א תיקן הלכותיה לידי זיבה. ולכן נר' שמש"ה דחק רש"י לפרש שרבי היה מיקל שהכתם ודאי פתח נדותה, ולכן החמיר בודאי לענין זיבות, משא"כ לפי רשב"א היא ספק זבה. אמנם צ"ע איך מרויח מזה שאינו אלא ספק זבה, הא לענין או"ה אין נ"מ, ורק נ"מ לענין קרבן שנאכל, וצ"ע. אכן רש"י לא פירש הכי, אלא פירש שלפי רשב"א אין קלקול מנין ע"י ראיית הכתם, והיא אינה אלא שו"י, ביום ח' וביום ט' מתחלת ראייתה, ודלא כרבי דס"ל שביום ח' וט' מתחלת ראייה כבר נעשה זבה גדולה [כאשר ראתה גם ביום ז'], משום שמתחיל ז' ימי נידות מהיום קודם ראייתה (יום מציאת כתמה).</w:t>
      </w:r>
    </w:p>
    <w:p w14:paraId="6CB9FA65" w14:textId="77777777" w:rsidR="00586049" w:rsidRDefault="00823813" w:rsidP="00586049">
      <w:pPr>
        <w:pBdr>
          <w:bottom w:val="single" w:sz="12" w:space="1" w:color="auto"/>
        </w:pBdr>
        <w:jc w:val="both"/>
        <w:rPr>
          <w:sz w:val="28"/>
          <w:szCs w:val="28"/>
          <w:rtl/>
        </w:rPr>
      </w:pPr>
      <w:r>
        <w:rPr>
          <w:rFonts w:hint="cs"/>
          <w:sz w:val="28"/>
          <w:szCs w:val="28"/>
          <w:rtl/>
        </w:rPr>
        <w:t xml:space="preserve">אמנם לפי רש"י משמע שר"ל דרשב"א חולק על מתני' שס"ל שמציאת כתם מקלקל מנינה, דהיינו שלפי רש"י מציאת כתם שביום לפני ראייתה לא גורם לה להיות ספק זבה ביום ח' וט' כנ"ל, וצ"ע כי כל דברי הגמ' לא משמע הכי. ולבאר את דברי רש"י י"ל דודאי רשב"א ס"ל דכתם בעלמא שמצאה לא סמוך לראייתה מקלקל נדותה, אכן אם תחילת ראייתה באה תוך מעל"ע (ולא ביומו) א"כ אין תולין, והכתם מטמא למפרע מעל"ע [לפי רשב"א]. אמנם אינו מקלקל מנינה כי רשב"א מודה לרבי שאם מצאה כתם תוך מעל"ע של הראייה, א"כ מישך שייכי הכתם לראייה. שאליבא דרבי אמרינן שמש"ה אינו מטמא למפרע לשעת כיבוס, משא"כ אליבא דרשב"א אמרינן שלא הוי תחלת פתחי נדתה. שהרי הארכנו לעיל כי לכאו' אין טעם לומר שפתחי נדתה מתחילה בראייה בלא הרגשה, ורק חוששין משום הרגשה. אמנם י"ל דהיינו דוקא בכה"ג שאין ראייה שאפשר לן לסמוך את כתמה לראייתה. שבכה"ג </w:t>
      </w:r>
      <w:r>
        <w:rPr>
          <w:rFonts w:hint="cs"/>
          <w:sz w:val="28"/>
          <w:szCs w:val="28"/>
          <w:rtl/>
        </w:rPr>
        <w:lastRenderedPageBreak/>
        <w:t>שיש ראייה אין לומר לחוש לפתחי נדה בלא הרגשה, ולכן רשב"א ס"ל שרק תוך מעל"ע של ראייה, אפשר לסמוך עליה ולומר שהעמידוהו כותלי בית הרחם, ולכן אין קלקול למנינה כי יש לה ידיעה אימתי נעשה הראייה, והכתם אפשר לתלות על הראייה שבאה בהרגשה, ורק בכה"ג שאין לנו ברירות על פתחי נדתה בזה ס"ל לרשב"א שכתם מקלקל מנינה. ולפי רשב"א זה אינו אא"כ מצאה כתם קודם מעל"ע מתחלת ראייתה, ודוק.</w:t>
      </w:r>
    </w:p>
    <w:p w14:paraId="4ECC37D3" w14:textId="77777777" w:rsidR="00586049" w:rsidRDefault="00586049" w:rsidP="00586049">
      <w:pPr>
        <w:pBdr>
          <w:bottom w:val="single" w:sz="12" w:space="1" w:color="auto"/>
        </w:pBdr>
        <w:jc w:val="both"/>
        <w:rPr>
          <w:sz w:val="28"/>
          <w:szCs w:val="28"/>
          <w:rtl/>
        </w:rPr>
      </w:pPr>
    </w:p>
    <w:p w14:paraId="3D09AF61" w14:textId="77777777" w:rsidR="00586049" w:rsidRDefault="00823813" w:rsidP="00586049">
      <w:pPr>
        <w:pBdr>
          <w:bottom w:val="single" w:sz="12" w:space="1" w:color="auto"/>
        </w:pBdr>
        <w:jc w:val="both"/>
        <w:rPr>
          <w:sz w:val="28"/>
          <w:szCs w:val="28"/>
          <w:rtl/>
        </w:rPr>
      </w:pPr>
      <w:r w:rsidRPr="00681B5A">
        <w:rPr>
          <w:rFonts w:hint="cs"/>
          <w:b/>
          <w:bCs/>
          <w:sz w:val="28"/>
          <w:szCs w:val="28"/>
          <w:rtl/>
        </w:rPr>
        <w:t>נד.</w:t>
      </w:r>
      <w:r>
        <w:rPr>
          <w:rFonts w:hint="cs"/>
          <w:sz w:val="28"/>
          <w:szCs w:val="28"/>
          <w:rtl/>
        </w:rPr>
        <w:t xml:space="preserve"> גמ' הק' על ציור של רואה ח' ימים ואח"כ מפסיקה ח' ימים, הא ארביסר הוי, ועי' ברש"י שמאריך לפרש את הסוגיא. ואח"כ הגמ' מוקמי את הענין אם ימי נדתה שלא ראתה בהן עולה לז"נ. ויצא לנו דין חדש מהגמ', ונר' דכ"ע לא פליגי בזה (רק נח' אם ימי נדתה שלא ראתה בהן עולה לז"נ), והוא שאם היא רואה תוך ימי זיבות ולא ספרה ז"נ ויש לה טומאת זיבות, מ"מ ימי נדתה מתחילה כאשר היא רואה אחר י"א יום של זיבות. נמצא שטומאת נדה חלה עליה גם אם יש לה עדיין טומאת זיבה [כי לא ספרה ז"נ]. </w:t>
      </w:r>
    </w:p>
    <w:p w14:paraId="3D595A6A" w14:textId="77777777" w:rsidR="00586049" w:rsidRDefault="00823813" w:rsidP="00586049">
      <w:pPr>
        <w:pBdr>
          <w:bottom w:val="single" w:sz="12" w:space="1" w:color="auto"/>
        </w:pBdr>
        <w:jc w:val="both"/>
        <w:rPr>
          <w:sz w:val="28"/>
          <w:szCs w:val="28"/>
          <w:rtl/>
        </w:rPr>
      </w:pPr>
      <w:r>
        <w:rPr>
          <w:rFonts w:hint="cs"/>
          <w:sz w:val="28"/>
          <w:szCs w:val="28"/>
          <w:rtl/>
        </w:rPr>
        <w:t>ולהיפך שטומאת זיבות חלה עליה כל זמן שלא טבלה אחר ז' ימי נדה, הא בפירוש נמצא במשנה לקמן סח. ובעוד כמה מקומות. אכן זה לכאו' מובן, שאם ימי נדה סיימה ודאי חלה טומאת זבה. כאן נתחדש שאחר י"א יום של ימי זיבה אף שלא ספרה ז"נ ולכן טומאת זיבה עדיין נמצאת עליה, מ"מ חוזרת לטומאת נדתה כשראתה. (ובזה יש ב' חידושים חדא שלא מתלא תלי בסיום ספירת ז"נ, ועוד שתחלת נדתה יכולה לבוא ממעין פתוח).</w:t>
      </w:r>
    </w:p>
    <w:p w14:paraId="161E7BEB" w14:textId="77777777" w:rsidR="00586049" w:rsidRDefault="00823813" w:rsidP="00586049">
      <w:pPr>
        <w:pBdr>
          <w:bottom w:val="single" w:sz="12" w:space="1" w:color="auto"/>
        </w:pBdr>
        <w:jc w:val="both"/>
        <w:rPr>
          <w:sz w:val="28"/>
          <w:szCs w:val="28"/>
          <w:rtl/>
        </w:rPr>
      </w:pPr>
      <w:r>
        <w:rPr>
          <w:rFonts w:hint="cs"/>
          <w:sz w:val="28"/>
          <w:szCs w:val="28"/>
          <w:rtl/>
        </w:rPr>
        <w:t>והנה יל"ע מה הדין בכה"ג שרואה אחר ימי נדות השניה (וקודם שספרה ז"נ לזיבה ראשונה) עוד פעם ג"י רצופים בי"א ימים אחר כלות ז' ימי נדה. שודאי לא אשכחן שצריכה ז"נ פעמיים. [והגע בעצמך, שאם תצטרך ז"נ לכל טומאת זיבה איך פנויה תטהר אחר כמה שנים שלא טבלה. לכאו' לפי חומרא דר"ז יש לה דין ז"ג כל חודש]. אמנם יש לחקור בזה האם הטעם שאין לה ז"נ לטומאת זיבה הוא משום שלא חלה שוב טומאת זיבה עליה כל זמן שלא ספרה ז"נ, או משום שאין דין י"א ימי זיבה אחר ז' ימי נדה כל זמן שהיא בטומאת זיבה. ולכאו' לפ"ז יש נ"מ שאם שלא שייך שוב י"א ימי זיבה א"כ לא תחזרי לעת נדתה, שאימתי נימא שפתחה ימי נדתה אם אין לנו דין י"א ימי זיבה. ויש בזה נ"מ למ"ד שאין ימי נדתה הנקיים עולין לה לז"נ. שאם הוא משום שלא חלה עליה טומאה, א"כ בז' ימים שאחריהן [כאשר ראתה] י"ל שהן ימי נדה ולא עולין לז"נ, משא"כ אם אין י"א יום א"כ עתה לעולם כאשר תספור ז"נ רצופים תטהר כי לעולם לא חוזרין לה ימי נדתה אחר שאין לה שוב י"א ימי זיבה כל זמן שלא ספרה ז"נ. וצ"ת.</w:t>
      </w:r>
    </w:p>
    <w:p w14:paraId="3F2847CF" w14:textId="77777777" w:rsidR="00586049" w:rsidRDefault="00586049" w:rsidP="00586049">
      <w:pPr>
        <w:pBdr>
          <w:bottom w:val="single" w:sz="12" w:space="1" w:color="auto"/>
        </w:pBdr>
        <w:jc w:val="both"/>
        <w:rPr>
          <w:sz w:val="28"/>
          <w:szCs w:val="28"/>
          <w:rtl/>
        </w:rPr>
      </w:pPr>
    </w:p>
    <w:p w14:paraId="558469B3" w14:textId="77777777" w:rsidR="00586049" w:rsidRDefault="00823813" w:rsidP="00586049">
      <w:pPr>
        <w:pBdr>
          <w:bottom w:val="single" w:sz="12" w:space="1" w:color="auto"/>
        </w:pBdr>
        <w:jc w:val="both"/>
        <w:rPr>
          <w:sz w:val="28"/>
          <w:szCs w:val="28"/>
          <w:rtl/>
        </w:rPr>
      </w:pPr>
      <w:r w:rsidRPr="00F87A2E">
        <w:rPr>
          <w:rFonts w:hint="cs"/>
          <w:b/>
          <w:bCs/>
          <w:sz w:val="28"/>
          <w:szCs w:val="28"/>
          <w:rtl/>
        </w:rPr>
        <w:t>נד:</w:t>
      </w:r>
      <w:r>
        <w:rPr>
          <w:rFonts w:hint="cs"/>
          <w:sz w:val="28"/>
          <w:szCs w:val="28"/>
          <w:rtl/>
        </w:rPr>
        <w:t xml:space="preserve"> גמ' והדוה בנדתה. מזה נלמד שכמו שהיא טמאה הה"נ הדם. עיי"ש בגמ'. ומזה עוד ראיה שאין טומאת רואה של נדה מתלא תלי כלל על אב הטומאה של הדם, שהרי הו"א בגמ' שהיא טמאה נדה ולא הדם, קמ"ל הקרא שגם הדם הוי אב הטומאה. וכן אשכחן להיפך שיש אב הטומאה לדם והיא אינה טומאת רואה. או כשראתה דרך שפופרת, או שלמ"ד מקור מקומו טמא ואינו אחד מהחמשה מיני דמים, ופשוט. </w:t>
      </w:r>
    </w:p>
    <w:p w14:paraId="5CB131FB" w14:textId="77777777" w:rsidR="00586049" w:rsidRDefault="00823813" w:rsidP="00586049">
      <w:pPr>
        <w:pBdr>
          <w:bottom w:val="single" w:sz="12" w:space="1" w:color="auto"/>
        </w:pBdr>
        <w:jc w:val="both"/>
        <w:rPr>
          <w:sz w:val="28"/>
          <w:szCs w:val="28"/>
          <w:rtl/>
        </w:rPr>
      </w:pPr>
      <w:r>
        <w:rPr>
          <w:rFonts w:hint="cs"/>
          <w:sz w:val="28"/>
          <w:szCs w:val="28"/>
          <w:rtl/>
        </w:rPr>
        <w:t>(ילה"ע ברש"י על תיבת והדוה שמשמעו דבר זב, שאשכחן כמה דרשות על פסוק זה ולא ברור מהי משמעות הפשוטה של הקרא והדוה. וע"ע במרדכי שבועות ס' תשד"מ שמשמע שעיקר לשון והדוה הוא ניוול, ותרגום פירש לשון טומאה, וצ"ע).</w:t>
      </w:r>
    </w:p>
    <w:p w14:paraId="2541BED9" w14:textId="77777777" w:rsidR="00586049" w:rsidRDefault="00586049" w:rsidP="00586049">
      <w:pPr>
        <w:pBdr>
          <w:bottom w:val="single" w:sz="12" w:space="1" w:color="auto"/>
        </w:pBdr>
        <w:jc w:val="both"/>
        <w:rPr>
          <w:sz w:val="28"/>
          <w:szCs w:val="28"/>
          <w:rtl/>
        </w:rPr>
      </w:pPr>
    </w:p>
    <w:p w14:paraId="56D60601" w14:textId="77777777" w:rsidR="00586049" w:rsidRDefault="00823813" w:rsidP="00586049">
      <w:pPr>
        <w:pBdr>
          <w:bottom w:val="single" w:sz="12" w:space="1" w:color="auto"/>
        </w:pBdr>
        <w:jc w:val="both"/>
        <w:rPr>
          <w:sz w:val="28"/>
          <w:szCs w:val="28"/>
          <w:rtl/>
        </w:rPr>
      </w:pPr>
      <w:r w:rsidRPr="0047537C">
        <w:rPr>
          <w:rFonts w:hint="cs"/>
          <w:b/>
          <w:bCs/>
          <w:sz w:val="28"/>
          <w:szCs w:val="28"/>
          <w:rtl/>
        </w:rPr>
        <w:t>נה.</w:t>
      </w:r>
      <w:r>
        <w:rPr>
          <w:rFonts w:hint="cs"/>
          <w:sz w:val="28"/>
          <w:szCs w:val="28"/>
          <w:rtl/>
        </w:rPr>
        <w:t xml:space="preserve"> רד"ה חוץ מן השינים. עיי"ש ולכאו' תמוה וכדהק' תוס' ד"ה חוץ, שלפי משמעות רש"י קשה על הפסוק, וצ"ב. והנה לכאו' רש"י מדוייק שאין כוונתו שקשה על הפסוק. ולכאו' גם תוס' מודו לזה, רק שהיו קשה להם מה שכתב רש"י וקשיא לתרוייהו, ונפרש בעז"ה. </w:t>
      </w:r>
    </w:p>
    <w:p w14:paraId="7FE5AD36" w14:textId="77777777" w:rsidR="00586049" w:rsidRDefault="00823813" w:rsidP="00586049">
      <w:pPr>
        <w:pBdr>
          <w:bottom w:val="single" w:sz="12" w:space="1" w:color="auto"/>
        </w:pBdr>
        <w:jc w:val="both"/>
        <w:rPr>
          <w:sz w:val="28"/>
          <w:szCs w:val="28"/>
          <w:rtl/>
        </w:rPr>
      </w:pPr>
      <w:r>
        <w:rPr>
          <w:rFonts w:hint="cs"/>
          <w:sz w:val="28"/>
          <w:szCs w:val="28"/>
          <w:rtl/>
        </w:rPr>
        <w:lastRenderedPageBreak/>
        <w:t>שאיתא בגמ' כאן מח' ר"י ור"ל בענין בשר יבש שנפרך אם מטמא. והנה לכאו' ר"ל דרש מקרא שהבשר לעולם טומאתו עליו אע"ג שנשתנה, ולפי ר"י רק אם דמי לעצם. וא"כ רש"י לכאו' היה צ"ל שהגמ' רק הק' על ר"י. שהרי אם ר"י דורש שיש דרשא דומיא דעצם א"כ ודאי היה מרבה גם שינים שודאי דומיא דעצם טפי מבשר יבש, ולכן קשה על ר"י. ולפ"ז לא היה מקשה תוס' ולא מידי, אכן מאחר שרש"י כ' שקשה על תרוייהו צ"ע, שהרי לא אשכחן שר"ל מודה לדרשה של דומיא דעצם. אכן כדי לפרש את דברי הגמ' נר' לומר שודאי לכ"ע יש דרשא דדומיא דעצם, אלא דר"ל ס"ל שמקרא לכל טומאתו יש לדרוש שבשר המת מרבה גם כשנפרך, ולכן כ' רש"י שלכ"ע קשה מדוע לא נתרבה שינים. ומשמע שרש"י הבין שאין טעם להרבות מח' בין ר"י ור"ל, אכן תוס' ס"ל שאם אין ראיה שר"ל דרש הך דרשא מנלן להקשות עליו, וק"ל.</w:t>
      </w:r>
    </w:p>
    <w:p w14:paraId="392931A3" w14:textId="77777777" w:rsidR="00586049" w:rsidRDefault="00823813" w:rsidP="00586049">
      <w:pPr>
        <w:pBdr>
          <w:bottom w:val="single" w:sz="12" w:space="1" w:color="auto"/>
        </w:pBdr>
        <w:jc w:val="both"/>
        <w:rPr>
          <w:sz w:val="28"/>
          <w:szCs w:val="28"/>
          <w:rtl/>
        </w:rPr>
      </w:pPr>
      <w:r>
        <w:rPr>
          <w:rFonts w:hint="cs"/>
          <w:sz w:val="28"/>
          <w:szCs w:val="28"/>
          <w:rtl/>
        </w:rPr>
        <w:t>והנה הגמ' מיישב לתרוייהו שדומיא דעצם, אמנם שדורשין אותו, מ"מ צריך להיות דומיא ממש. ומלשון הגמ' משמע לכאו' שכ"ע מודו להא, וא"כ לכאו' קצת ראיה לרש"י שהגמ' לא הקשה דוקא על ר"י, כי כ"ע מודו לדין דומיא דעצם.</w:t>
      </w:r>
    </w:p>
    <w:p w14:paraId="5AD8E10C" w14:textId="77777777" w:rsidR="00586049" w:rsidRDefault="00586049" w:rsidP="00586049">
      <w:pPr>
        <w:pBdr>
          <w:bottom w:val="single" w:sz="12" w:space="1" w:color="auto"/>
        </w:pBdr>
        <w:jc w:val="both"/>
        <w:rPr>
          <w:sz w:val="28"/>
          <w:szCs w:val="28"/>
          <w:rtl/>
        </w:rPr>
      </w:pPr>
    </w:p>
    <w:p w14:paraId="39D17D3E" w14:textId="77777777" w:rsidR="00586049" w:rsidRDefault="00823813" w:rsidP="00586049">
      <w:pPr>
        <w:pBdr>
          <w:bottom w:val="single" w:sz="12" w:space="1" w:color="auto"/>
        </w:pBdr>
        <w:jc w:val="both"/>
        <w:rPr>
          <w:sz w:val="28"/>
          <w:szCs w:val="28"/>
          <w:rtl/>
        </w:rPr>
      </w:pPr>
      <w:r w:rsidRPr="0047537C">
        <w:rPr>
          <w:rFonts w:hint="cs"/>
          <w:b/>
          <w:bCs/>
          <w:sz w:val="28"/>
          <w:szCs w:val="28"/>
          <w:rtl/>
        </w:rPr>
        <w:t>נה.</w:t>
      </w:r>
      <w:r>
        <w:rPr>
          <w:rFonts w:hint="cs"/>
          <w:sz w:val="28"/>
          <w:szCs w:val="28"/>
          <w:rtl/>
        </w:rPr>
        <w:t xml:space="preserve"> גמ' מיישב דאקמח והוי עפרא. ויל"ע בזה, שבשלמא אם נימא שנתבטל בעפר א"כ צ"ל שאה"נ שכל טומאות הפורשות ממנו שייכא עד שנתבטל, אמנם לפ"ז הול"ל ונעשה עפרא. אכן מלשון והוי עפרא לכאו' משמע שאפילו אם לא נתבטל כלל במשהו אחר, מ"מ לא נחשב שוב לבשר כשנעשה לקמח (וכן נמי בפירוש רש"י).</w:t>
      </w:r>
    </w:p>
    <w:p w14:paraId="19F0284C" w14:textId="77777777" w:rsidR="00586049" w:rsidRDefault="00823813" w:rsidP="00586049">
      <w:pPr>
        <w:pBdr>
          <w:bottom w:val="single" w:sz="12" w:space="1" w:color="auto"/>
        </w:pBdr>
        <w:jc w:val="both"/>
        <w:rPr>
          <w:sz w:val="28"/>
          <w:szCs w:val="28"/>
          <w:rtl/>
        </w:rPr>
      </w:pPr>
      <w:r>
        <w:rPr>
          <w:rFonts w:hint="cs"/>
          <w:sz w:val="28"/>
          <w:szCs w:val="28"/>
          <w:rtl/>
        </w:rPr>
        <w:t xml:space="preserve">א"כ לפ"ז נתחדש שאע"ג שטומאות הפורשות עליו כל זמן שהוא בשר, מ"מ טומאתו פקעה מיניה כששוב לא שייך למקרי בשר. ואע"ג שלא נתבטל כלל. וכן נר' בפירוש בהמשך הסוגיא, שאיתא התם שע"י עיבוד העור מפקיע טומאת בשר המת מיניה משום שנעשה עור מעובד, ועי' ברש"י ד"ה טהורין שכתב שבטלן מתורת בשר. נמצא כאן חידוש דינא שטומאה פקעה בכדי בביטול הדבר שעליו נמצא הטומאה. שבשר שנעשה כקמח נתבטל משם בשר וטהור, וכן עור שהוא כבשר שמעובד בטל מיניה שם בשר וטהור. </w:t>
      </w:r>
    </w:p>
    <w:p w14:paraId="67DFEC22" w14:textId="77777777" w:rsidR="00586049" w:rsidRDefault="00823813" w:rsidP="00586049">
      <w:pPr>
        <w:pBdr>
          <w:bottom w:val="single" w:sz="12" w:space="1" w:color="auto"/>
        </w:pBdr>
        <w:jc w:val="both"/>
        <w:rPr>
          <w:sz w:val="28"/>
          <w:szCs w:val="28"/>
          <w:rtl/>
        </w:rPr>
      </w:pPr>
      <w:r>
        <w:rPr>
          <w:rFonts w:hint="cs"/>
          <w:sz w:val="28"/>
          <w:szCs w:val="28"/>
          <w:rtl/>
        </w:rPr>
        <w:t>ועי' בתד"ה שמא שמקשה שלכאו' אין צורך לגזור שיטמאו עור אדם שהרי אסור הן בהנאה, ועיי"ש שתי' כי חמיר להו טומאה כדאיתא ביומא. ולכאו' ר"ל שיש איסור לעשות מהעור שטיח, אכן צ"ע בזה, שאם מפקיע מיניה תורת בשר לכאו' מותר בהנאה, וגם לכאו' אין איסור לבטל מיניה תורת בשר. וא"כ היו צריכים לגזור טומאה עליו, וקושיית תוס' שאין צורך לגזור טומאה, צריכה עיון. ואפשר שכוונתו לשאול שאיסור הנאה אית לה גם אחר שנתבטל מיניה תורת בשר, ודו"ק.</w:t>
      </w:r>
    </w:p>
    <w:p w14:paraId="030E7E3E" w14:textId="77777777" w:rsidR="00586049" w:rsidRDefault="00823813" w:rsidP="00586049">
      <w:pPr>
        <w:pBdr>
          <w:bottom w:val="single" w:sz="12" w:space="1" w:color="auto"/>
        </w:pBdr>
        <w:jc w:val="both"/>
        <w:rPr>
          <w:sz w:val="28"/>
          <w:szCs w:val="28"/>
          <w:rtl/>
        </w:rPr>
      </w:pPr>
      <w:r>
        <w:rPr>
          <w:rFonts w:hint="cs"/>
          <w:sz w:val="28"/>
          <w:szCs w:val="28"/>
          <w:rtl/>
        </w:rPr>
        <w:t xml:space="preserve">אכן לאחר העיון נראה שכוונת תוס' היא שגם עור וגם בשר דמת אסור בהנאה ולכן אע"ג שפקע מיניה תורת בשר ונ"מ לטומאה מה"ת, מ"מ אסור הנאה שייך מה"ת גם בעור. ובתי' ב' תירץ שאין איסור הנאה בעור רק בבשר. ולפ"ז צ"ל שאיסו"ה פקע ג"כ כאשר נתבטל מתורת בשר. ויל"ע בזה שתוס' ס"ל שבשר מת הטמא מה"ת ואסור ג"כ בהנאה כי בא מן המת, אפשר לבטל תורת בשר ולטהרה, אכן עדיין נחשב לחלק מהמת לענין איסו"ה. ולכאו' יש לחקור, אם כוונת התוס' כי למעשה הוי חלק מעור האדם, ועור האדם גם שלא נחשב לבשר (וכגון אם יש חלק מהעור שיבש גם בשעת מיתתו) מ"מ אסור בהנאה וא"כ הך עור שדינו כבשר שנתטבל ממנו תורת בשר אכתי שם עור עליה לאסור בהנאה, או האם כוונת התוס' לומר שאין איסור הנאה של הבשר מתלא תלי בזה שיש לו תורת בשר או תורת עור שלעולם איסו"ה במקומו קאי אפי' אחר שנתבטל מתורת בשר ואפי' אין לו תורת עור ג"כ סד"א שטמא, ותי' תוס' בתי' הב' ועוד נראה דעור אין בכלל בשר ליאסר בהנאה, והביאו ראיה מעגלה ערופה, עיי"ש. ויל"ע בדבריו אם כוונתו שאין איסו"ה מה"ת רק בבשר המת ולא בעור המת (אם יש עור יבש וקשה בשעת מיתתו כנ"ל), או כוונתו שודאי כל גוף האדם </w:t>
      </w:r>
      <w:r>
        <w:rPr>
          <w:rFonts w:hint="cs"/>
          <w:sz w:val="28"/>
          <w:szCs w:val="28"/>
          <w:rtl/>
        </w:rPr>
        <w:lastRenderedPageBreak/>
        <w:t>המת אסור בהנאה, אכן אם נתבטל מתורת בשר שוב אין בו איסו"ה מפני שמה שהוא עתה עור אין בכלל בשר ר"ל שביטול תורת בשר מתירו בהנאה שנאסר מחמת שהוא היה בשר המת, וצע"ע.</w:t>
      </w:r>
    </w:p>
    <w:p w14:paraId="49844A34" w14:textId="77777777" w:rsidR="00586049" w:rsidRDefault="00823813" w:rsidP="00586049">
      <w:pPr>
        <w:pBdr>
          <w:bottom w:val="single" w:sz="12" w:space="1" w:color="auto"/>
        </w:pBdr>
        <w:jc w:val="both"/>
        <w:rPr>
          <w:sz w:val="28"/>
          <w:szCs w:val="28"/>
          <w:rtl/>
        </w:rPr>
      </w:pPr>
      <w:r>
        <w:rPr>
          <w:rFonts w:hint="cs"/>
          <w:sz w:val="28"/>
          <w:szCs w:val="28"/>
          <w:rtl/>
        </w:rPr>
        <w:t>ויל"ע בעלמא מה הדין לגבי ביטול תורת בשר לגבי הקדש ולגבי איסור, האם אמרינן לגבייהו ג"כ שפקעה מינייהו דין הקדש ודין איסור כשנתבטל מתורת בשר. ולכאו' לגבי איסור תלוי אם פקע מיניה תורת מאכל (אינו ראוי לאכילה וכיוצ"ב), עי' ביו"ד סס"י פ"ז סעי' י' על דברי הרמ"א שם, וע"ע בפ"ת שם בשם נב"י וברעק"א שם,</w:t>
      </w:r>
      <w:r w:rsidRPr="000F67B4">
        <w:rPr>
          <w:rFonts w:hint="cs"/>
          <w:sz w:val="28"/>
          <w:szCs w:val="28"/>
          <w:rtl/>
        </w:rPr>
        <w:t xml:space="preserve"> </w:t>
      </w:r>
      <w:r>
        <w:rPr>
          <w:rFonts w:hint="cs"/>
          <w:sz w:val="28"/>
          <w:szCs w:val="28"/>
          <w:rtl/>
        </w:rPr>
        <w:t>ובחוו"ד ובפמ"ג יו"ד סי' ק"ג. ובענין קדושה פקעה בכדי עי' בנדרים דף כ"ח ע"ב, ואע"ג דהתם איירי בנתקדש עד זמן פלוני וסיים זמן ההוא, מ"מ י"ל דהה"נ לגבי קדוה"ג דבשר בכה"ג שנתבטל מתורת בשר שעדיין צריך פדיון כדברי בר פדא שם [ויל"ע לגבי קדו"ד, שהתם לכאו' י"ל לא מתלא תלי בתורת בשר].</w:t>
      </w:r>
    </w:p>
    <w:p w14:paraId="1DFBC907" w14:textId="77777777" w:rsidR="00586049" w:rsidRDefault="00586049" w:rsidP="00586049">
      <w:pPr>
        <w:pBdr>
          <w:bottom w:val="single" w:sz="12" w:space="1" w:color="auto"/>
        </w:pBdr>
        <w:jc w:val="both"/>
        <w:rPr>
          <w:sz w:val="28"/>
          <w:szCs w:val="28"/>
          <w:rtl/>
        </w:rPr>
      </w:pPr>
    </w:p>
    <w:p w14:paraId="3046E0CE" w14:textId="77777777" w:rsidR="00586049" w:rsidRDefault="00823813" w:rsidP="00586049">
      <w:pPr>
        <w:pBdr>
          <w:bottom w:val="single" w:sz="12" w:space="1" w:color="auto"/>
        </w:pBdr>
        <w:jc w:val="both"/>
        <w:rPr>
          <w:sz w:val="28"/>
          <w:szCs w:val="28"/>
          <w:rtl/>
        </w:rPr>
      </w:pPr>
      <w:r w:rsidRPr="00DA7DBA">
        <w:rPr>
          <w:rFonts w:hint="cs"/>
          <w:b/>
          <w:bCs/>
          <w:sz w:val="28"/>
          <w:szCs w:val="28"/>
          <w:rtl/>
        </w:rPr>
        <w:t>נו:</w:t>
      </w:r>
      <w:r>
        <w:rPr>
          <w:rFonts w:hint="cs"/>
          <w:sz w:val="28"/>
          <w:szCs w:val="28"/>
          <w:rtl/>
        </w:rPr>
        <w:t xml:space="preserve"> תד"ה לא נחשדו. עיי"ש שמשמע שהכותיים החמירו לזה משום שמסתבר לאסור דם שבא מגופה. ולכאו' כוונת תוס' היא שכל טומאת כתמים הוא דוקא בכה"ג שלא עברה בשוק ולא עסקה בכתמים וא"כ נר' שהדם בא ממנה. ולכן הכותיים ג"כ סברו שאם הדם בא ממנה (כי בשוק לא עברה וכו') לכאו' היא טמאה. ומשמע מדברי תוס' שהם מודו שבלא הרגשה אינה טמאה מה"ת. ולכאו' היה אפשר לפרש קצת אחרת אליבא דהכותיים, שי"ל שהם לא דרשו בבשרה עד שתרגיש בבשרה, ולכן ס"ל שדם שבא ממנה מטמאה דבר תורה. </w:t>
      </w:r>
    </w:p>
    <w:p w14:paraId="5210DA03" w14:textId="77777777" w:rsidR="00586049" w:rsidRDefault="00586049" w:rsidP="00586049">
      <w:pPr>
        <w:pBdr>
          <w:bottom w:val="single" w:sz="12" w:space="1" w:color="auto"/>
        </w:pBdr>
        <w:jc w:val="both"/>
        <w:rPr>
          <w:sz w:val="28"/>
          <w:szCs w:val="28"/>
          <w:rtl/>
        </w:rPr>
      </w:pPr>
    </w:p>
    <w:p w14:paraId="2E8213C5" w14:textId="4F3D2C54" w:rsidR="00586049" w:rsidRDefault="00823813" w:rsidP="00586049">
      <w:pPr>
        <w:pBdr>
          <w:bottom w:val="single" w:sz="12" w:space="1" w:color="auto"/>
        </w:pBdr>
        <w:jc w:val="both"/>
        <w:rPr>
          <w:sz w:val="28"/>
          <w:szCs w:val="28"/>
          <w:rtl/>
        </w:rPr>
      </w:pPr>
      <w:r w:rsidRPr="00CE4743">
        <w:rPr>
          <w:rFonts w:hint="cs"/>
          <w:b/>
          <w:bCs/>
          <w:sz w:val="28"/>
          <w:szCs w:val="28"/>
          <w:rtl/>
        </w:rPr>
        <w:t>נז.</w:t>
      </w:r>
      <w:r>
        <w:rPr>
          <w:rFonts w:hint="cs"/>
          <w:sz w:val="28"/>
          <w:szCs w:val="28"/>
          <w:rtl/>
        </w:rPr>
        <w:t xml:space="preserve"> גמ' בענין ציון קברים שהן דרבנן. יל"ע במאי איירינן שאם יש חשש מת או קבר מה בכך שציון כתיב בקרא הא מסתפקינן על טומאה דאו' לכ"ע וא"כ ודאי יש להאמינו (בכה"ג שאין לחוש לפני עור כדאיתא בגמ' בהדיא לעיל). ולכאו' מהמשך הסוגיא לגבי סככות ופרעות, צ"ל דאיירינן בספק טומאה שמה"ת טהורה (או מטעם דאינו ספק השקול או משום ספק טומאה ברה"ר טהור). ונאמנות על ציון קברים ר"ל שאע"ג שיש כאן ספק שהיה בשדה זו קבר, מ"מ מאחר שיש כאן איזה ציון יש לסמוך שהטומאה היתה דוקא במקום הציון. ומסתפקינן בציון זה איפה היה, ולכן י"ל שהכותיים לא מדקדקים בזה כי הוי חשש דרבנן, קמ"ל שמאחר שכתיב בקרא ביחזקאל ממילא מדקדקין בהו ונאמנין עליו.</w:t>
      </w:r>
    </w:p>
    <w:p w14:paraId="2D5BD525" w14:textId="77777777" w:rsidR="00586049" w:rsidRDefault="00823813" w:rsidP="00586049">
      <w:pPr>
        <w:pBdr>
          <w:bottom w:val="single" w:sz="12" w:space="1" w:color="auto"/>
        </w:pBdr>
        <w:jc w:val="both"/>
        <w:rPr>
          <w:sz w:val="28"/>
          <w:szCs w:val="28"/>
          <w:rtl/>
        </w:rPr>
      </w:pPr>
      <w:r>
        <w:rPr>
          <w:rFonts w:hint="cs"/>
          <w:sz w:val="28"/>
          <w:szCs w:val="28"/>
          <w:rtl/>
        </w:rPr>
        <w:t>ועי' ברד"ה פרעות שפירש שכותיים לספק לא חייש. וי"ל או משום שמה"ת ג"כ מודים לדין ספק טומאה ברה"ר, אכן ק"ק כי לא כתיב בהדיא בקרא ונלמד או מהלכתא או מדרשה גבי סוטה, ולכן משמע טפי שס"ל כהרמב"ם שהתורה לא הקפידה על ספק. (ולכאו' ניחא למימר הכי שהרי גם הרשב"א מודה שלולי ממזר ודאי ולא ממזר ספק המלמד שבעלמא הזהירה התורה על הספק, ולכן נר' שאיהו ג"כ מודה שפשוטו של מקרא הוא שהתורה לא הקפידה על הספק. ועוי"ל שהספק כאן לא ספק השקול כנ"ל, אמנם מלשון רש"י לא נראה כן).</w:t>
      </w:r>
    </w:p>
    <w:p w14:paraId="7EC0D99A" w14:textId="77777777" w:rsidR="00586049" w:rsidRDefault="00586049" w:rsidP="00586049">
      <w:pPr>
        <w:pBdr>
          <w:bottom w:val="single" w:sz="12" w:space="1" w:color="auto"/>
        </w:pBdr>
        <w:jc w:val="both"/>
        <w:rPr>
          <w:sz w:val="28"/>
          <w:szCs w:val="28"/>
          <w:rtl/>
        </w:rPr>
      </w:pPr>
    </w:p>
    <w:p w14:paraId="39E56455" w14:textId="77777777" w:rsidR="00586049" w:rsidRDefault="00823813" w:rsidP="00586049">
      <w:pPr>
        <w:pBdr>
          <w:bottom w:val="single" w:sz="12" w:space="1" w:color="auto"/>
        </w:pBdr>
        <w:jc w:val="both"/>
        <w:rPr>
          <w:sz w:val="28"/>
          <w:szCs w:val="28"/>
          <w:rtl/>
        </w:rPr>
      </w:pPr>
      <w:r w:rsidRPr="00B0701E">
        <w:rPr>
          <w:rFonts w:hint="cs"/>
          <w:b/>
          <w:bCs/>
          <w:sz w:val="28"/>
          <w:szCs w:val="28"/>
          <w:rtl/>
        </w:rPr>
        <w:t xml:space="preserve">נח: </w:t>
      </w:r>
      <w:r w:rsidRPr="00B0701E">
        <w:rPr>
          <w:rFonts w:hint="cs"/>
          <w:sz w:val="28"/>
          <w:szCs w:val="28"/>
          <w:rtl/>
        </w:rPr>
        <w:t xml:space="preserve">משנה. ר"ע דרש דם ולא כתם. ויל"ע איך הבין שמואל (לעיל נז:) את דברי ר"ע. דלכאו' ס"ל דר"ע ג"כ היה לו דרשת עד שתרגיש (דלא משמע כלל דשמואל פליג על דברי ר"ע, וראיה לדבר דהגמ' לא מקשה עליו מדברי ר"ע במשנה), ומ"מ בעי דרשת דם ולא כתם. ולכאו' לפי זה צ"ל דהרגישה, דאם לא הרגישה הא כבר טהורה היא מה"ת. ולכן אע"ג דהרגישה צ"ל דספק אם הא דמצאה דם בא ממנה או ממכתה, גרם לו להיות ספק, ולפי ר"ע התורה מקיל גם בספק. והה"נ כ"ש במצאה דם ולא הרגישה י"ל דספק לקולא. [ועי' בסד"ט בסוף אריכות דבריו בסס"י ק"צ בסוף סקצ"ג שם]. </w:t>
      </w:r>
    </w:p>
    <w:p w14:paraId="3C551810" w14:textId="77777777" w:rsidR="00586049" w:rsidRDefault="00823813" w:rsidP="00586049">
      <w:pPr>
        <w:pBdr>
          <w:bottom w:val="single" w:sz="12" w:space="1" w:color="auto"/>
        </w:pBdr>
        <w:jc w:val="both"/>
        <w:rPr>
          <w:sz w:val="28"/>
          <w:szCs w:val="28"/>
          <w:rtl/>
        </w:rPr>
      </w:pPr>
      <w:r w:rsidRPr="00B0701E">
        <w:rPr>
          <w:rFonts w:hint="cs"/>
          <w:sz w:val="28"/>
          <w:szCs w:val="28"/>
          <w:rtl/>
        </w:rPr>
        <w:t xml:space="preserve">וילה"ע כי הרשב"א בתוה"ב הביא את ב' פסוקים הנ"ל דשמואל ודר"ע בהדדי הדדי, ובהא דאשמעינן דאם ראתה בלא הרגשה דמותרת. ומשמע מיניה דכל פסוק מלמד דבר אחר. </w:t>
      </w:r>
      <w:r w:rsidRPr="00B0701E">
        <w:rPr>
          <w:rFonts w:hint="cs"/>
          <w:sz w:val="28"/>
          <w:szCs w:val="28"/>
          <w:rtl/>
        </w:rPr>
        <w:lastRenderedPageBreak/>
        <w:t>ואפשר לומר אליביה (ע"ע בסד"ט שם גם בזה) דאפי' אם לאחר מכן נודע לה שהרגישה לא מהני, דדם ולא כתם ממעט כל מציאת דם שלא הרגישה בשעת היציאה, ודו"ק, ואכמ"ל.</w:t>
      </w:r>
    </w:p>
    <w:p w14:paraId="606E388A" w14:textId="77777777" w:rsidR="00586049" w:rsidRDefault="00823813" w:rsidP="00586049">
      <w:pPr>
        <w:pBdr>
          <w:bottom w:val="single" w:sz="12" w:space="1" w:color="auto"/>
        </w:pBdr>
        <w:jc w:val="both"/>
        <w:rPr>
          <w:sz w:val="28"/>
          <w:szCs w:val="28"/>
          <w:rtl/>
        </w:rPr>
      </w:pPr>
      <w:r w:rsidRPr="00B0701E">
        <w:rPr>
          <w:rFonts w:hint="cs"/>
          <w:sz w:val="28"/>
          <w:szCs w:val="28"/>
          <w:rtl/>
        </w:rPr>
        <w:t>ולפי דברי ר"ע הנ"ל דספק מאיפה יצאה הדם אע"ג דהרגישה, אפשר לפרש את דברי הגמ' לעיל יד. מה דהק' שם הגמ' וניחוש שמא דם מאכולת. די"ל אפי' אם הרגישה ממש (אכן הגמ' מסיק אליבא דשמואל דאיירי בהרגשת שמש) אם מסתפקינן בדם מאכולת דיהיו פטורין מקרבן. וע"כ א"א לחייב קרבן ע"י בדיקה אלא א"כ נימא דאין חשש מאכולת כדמסיק הגמ' שם.</w:t>
      </w:r>
    </w:p>
    <w:p w14:paraId="52067A31" w14:textId="77777777" w:rsidR="00586049" w:rsidRDefault="00586049" w:rsidP="00586049">
      <w:pPr>
        <w:pBdr>
          <w:bottom w:val="single" w:sz="12" w:space="1" w:color="auto"/>
        </w:pBdr>
        <w:jc w:val="both"/>
        <w:rPr>
          <w:sz w:val="28"/>
          <w:szCs w:val="28"/>
          <w:rtl/>
        </w:rPr>
      </w:pPr>
    </w:p>
    <w:p w14:paraId="54577A45" w14:textId="77777777" w:rsidR="00586049" w:rsidRDefault="00823813" w:rsidP="00586049">
      <w:pPr>
        <w:pBdr>
          <w:bottom w:val="single" w:sz="12" w:space="1" w:color="auto"/>
        </w:pBdr>
        <w:jc w:val="both"/>
        <w:rPr>
          <w:sz w:val="28"/>
          <w:szCs w:val="28"/>
          <w:rtl/>
        </w:rPr>
      </w:pPr>
      <w:r w:rsidRPr="00B0701E">
        <w:rPr>
          <w:rFonts w:hint="cs"/>
          <w:b/>
          <w:bCs/>
          <w:sz w:val="28"/>
          <w:szCs w:val="28"/>
          <w:rtl/>
        </w:rPr>
        <w:t xml:space="preserve">נח: </w:t>
      </w:r>
      <w:r w:rsidRPr="00B0701E">
        <w:rPr>
          <w:rFonts w:hint="cs"/>
          <w:sz w:val="28"/>
          <w:szCs w:val="28"/>
          <w:rtl/>
        </w:rPr>
        <w:t xml:space="preserve">גמ' מעשה ותלה ר"מ בקילור וכו'. יל"ע מה נתחדש הכא. ולכאו' ע"כ משום דלא ברור אם תליית הקילור היא תלייה הוגנת, ומ"מ אפשר להקל בכתמים וכדאיתא בראשונים. אכן א"כ צ"ע מדוע א"א להקל גבי מעשה דמשתיתא לעיל נ"ח ע"א. ויש לפרש כי רק אם ע"כ יש דם (אע"ג דאין טומאה עליה) א"א להקל עליה (ולכן שונין לחומרא), אכן אם יש צד דלא הוי דם נדה ודאי תולין, ומשמע לכל ענין בין לאיסור לבעלה ובין לטהרות. וצ"ל דגם זה חלק מגזה"כ דר"ע דדם לא מטמא אלא א"כ הוי ודאי דם נדה. </w:t>
      </w:r>
    </w:p>
    <w:p w14:paraId="396E1995" w14:textId="77777777" w:rsidR="00586049" w:rsidRDefault="00586049" w:rsidP="00586049">
      <w:pPr>
        <w:pBdr>
          <w:bottom w:val="single" w:sz="12" w:space="1" w:color="auto"/>
        </w:pBdr>
        <w:jc w:val="both"/>
        <w:rPr>
          <w:sz w:val="28"/>
          <w:szCs w:val="28"/>
          <w:rtl/>
        </w:rPr>
      </w:pPr>
    </w:p>
    <w:p w14:paraId="768555A4" w14:textId="77777777" w:rsidR="00CD5271" w:rsidRPr="00CD5271" w:rsidRDefault="00CD5271" w:rsidP="00CD5271">
      <w:pPr>
        <w:pBdr>
          <w:bottom w:val="single" w:sz="12" w:space="1" w:color="auto"/>
        </w:pBdr>
        <w:jc w:val="both"/>
        <w:rPr>
          <w:sz w:val="28"/>
          <w:szCs w:val="28"/>
          <w:rtl/>
        </w:rPr>
      </w:pPr>
      <w:r w:rsidRPr="00CD5271">
        <w:rPr>
          <w:rFonts w:hint="cs"/>
          <w:b/>
          <w:bCs/>
          <w:sz w:val="28"/>
          <w:szCs w:val="28"/>
          <w:rtl/>
        </w:rPr>
        <w:t xml:space="preserve">נח: </w:t>
      </w:r>
      <w:r w:rsidRPr="00CD5271">
        <w:rPr>
          <w:rFonts w:hint="cs"/>
          <w:sz w:val="28"/>
          <w:szCs w:val="28"/>
          <w:rtl/>
        </w:rPr>
        <w:t>גמ' ורבי תלה בשרף שקמה. מכאן צ"ע על דברי חי' הר"ן והנב"י כדהעירו החוו"ד (סי' ק"צ סק"ט) והגה' אמר"ב (שם סק"א) שהרי מסקינן (לעיל טז.)</w:t>
      </w:r>
      <w:r w:rsidRPr="00CD5271">
        <w:rPr>
          <w:rFonts w:hint="cs"/>
          <w:sz w:val="28"/>
          <w:szCs w:val="28"/>
        </w:rPr>
        <w:t xml:space="preserve"> </w:t>
      </w:r>
      <w:r w:rsidRPr="00CD5271">
        <w:rPr>
          <w:rFonts w:hint="cs"/>
          <w:sz w:val="28"/>
          <w:szCs w:val="28"/>
          <w:rtl/>
        </w:rPr>
        <w:t>דרבי ס"ל מקור מקומו טהור ולפי חי' הר"ן והנב"י למ"ד מקור מקומו טהור לא היה צורך לגזרת טומאת כתמים.</w:t>
      </w:r>
    </w:p>
    <w:p w14:paraId="624DFC09" w14:textId="77777777" w:rsidR="00CD5271" w:rsidRDefault="00CD5271" w:rsidP="00586049">
      <w:pPr>
        <w:pBdr>
          <w:bottom w:val="single" w:sz="12" w:space="1" w:color="auto"/>
        </w:pBdr>
        <w:jc w:val="both"/>
        <w:rPr>
          <w:sz w:val="28"/>
          <w:szCs w:val="28"/>
          <w:rtl/>
        </w:rPr>
      </w:pPr>
    </w:p>
    <w:p w14:paraId="1D3610F1" w14:textId="77777777" w:rsidR="00586049" w:rsidRDefault="00823813" w:rsidP="00586049">
      <w:pPr>
        <w:pBdr>
          <w:bottom w:val="single" w:sz="12" w:space="1" w:color="auto"/>
        </w:pBdr>
        <w:jc w:val="both"/>
        <w:rPr>
          <w:sz w:val="28"/>
          <w:szCs w:val="28"/>
          <w:rtl/>
        </w:rPr>
      </w:pPr>
      <w:r w:rsidRPr="00B0701E">
        <w:rPr>
          <w:rFonts w:hint="cs"/>
          <w:b/>
          <w:bCs/>
          <w:sz w:val="28"/>
          <w:szCs w:val="28"/>
          <w:rtl/>
        </w:rPr>
        <w:t xml:space="preserve">נח: </w:t>
      </w:r>
      <w:r w:rsidRPr="00B0701E">
        <w:rPr>
          <w:rFonts w:hint="cs"/>
          <w:sz w:val="28"/>
          <w:szCs w:val="28"/>
          <w:rtl/>
        </w:rPr>
        <w:t>תד"ה עיר שיש בה. יל"ע במה החמיר הר"י דפסק דאנן לא תלינן בזה (ולא משמע בדברי תוס' דנשתנה מציאות דחזירים וכיוצ"ב, אלא דמ"מ לא מקילין במה שהיו תולין בגמ').</w:t>
      </w:r>
    </w:p>
    <w:p w14:paraId="08342BA0" w14:textId="77777777" w:rsidR="00586049" w:rsidRDefault="00586049" w:rsidP="00586049">
      <w:pPr>
        <w:pBdr>
          <w:bottom w:val="single" w:sz="12" w:space="1" w:color="auto"/>
        </w:pBdr>
        <w:jc w:val="both"/>
        <w:rPr>
          <w:sz w:val="28"/>
          <w:szCs w:val="28"/>
          <w:rtl/>
        </w:rPr>
      </w:pPr>
    </w:p>
    <w:p w14:paraId="69AB2E33" w14:textId="77777777" w:rsidR="00586049" w:rsidRDefault="00823813" w:rsidP="00586049">
      <w:pPr>
        <w:pBdr>
          <w:bottom w:val="single" w:sz="12" w:space="1" w:color="auto"/>
        </w:pBdr>
        <w:jc w:val="both"/>
        <w:rPr>
          <w:sz w:val="28"/>
          <w:szCs w:val="28"/>
          <w:rtl/>
        </w:rPr>
      </w:pPr>
      <w:r w:rsidRPr="00B0701E">
        <w:rPr>
          <w:rFonts w:hint="cs"/>
          <w:b/>
          <w:bCs/>
          <w:sz w:val="28"/>
          <w:szCs w:val="28"/>
          <w:rtl/>
        </w:rPr>
        <w:t xml:space="preserve">נט. </w:t>
      </w:r>
      <w:r w:rsidRPr="00B0701E">
        <w:rPr>
          <w:rFonts w:hint="cs"/>
          <w:sz w:val="28"/>
          <w:szCs w:val="28"/>
          <w:rtl/>
        </w:rPr>
        <w:t>תד"ה היו. וגמ' לקמן גבי אדום ושחור ומימרא דרבא דמצאה עליה מין א' תולין בו מין אחר. לכאו' יסוד הדין הוא דא"א לומר עברה ולאו אדעתיה אא"כ מוכח דעברה. ולכן גריס ופחות מגריס א"א לומר דעברה ולאו אדעתיה די"ל דהוי מאכולת. וכן בנתעסקה באדום (וספק דמזה בא הדם) א"א לומר דעברה ולאו אדעתיה. א"כ הה"נ בבגד שאינו בדוק, ועי' סד"ט סי' ק"צ סקל"ה.</w:t>
      </w:r>
    </w:p>
    <w:p w14:paraId="2C468AA4" w14:textId="77777777" w:rsidR="00586049" w:rsidRDefault="00586049" w:rsidP="00586049">
      <w:pPr>
        <w:pBdr>
          <w:bottom w:val="single" w:sz="12" w:space="1" w:color="auto"/>
        </w:pBdr>
        <w:jc w:val="both"/>
        <w:rPr>
          <w:sz w:val="28"/>
          <w:szCs w:val="28"/>
          <w:rtl/>
        </w:rPr>
      </w:pPr>
    </w:p>
    <w:p w14:paraId="1F90E36B" w14:textId="77777777" w:rsidR="00586049" w:rsidRDefault="00823813" w:rsidP="00586049">
      <w:pPr>
        <w:pBdr>
          <w:bottom w:val="single" w:sz="12" w:space="1" w:color="auto"/>
        </w:pBdr>
        <w:jc w:val="both"/>
        <w:rPr>
          <w:sz w:val="28"/>
          <w:szCs w:val="28"/>
          <w:rtl/>
        </w:rPr>
      </w:pPr>
      <w:r w:rsidRPr="00B0701E">
        <w:rPr>
          <w:rFonts w:hint="cs"/>
          <w:b/>
          <w:bCs/>
          <w:sz w:val="28"/>
          <w:szCs w:val="28"/>
          <w:rtl/>
        </w:rPr>
        <w:t>סא.</w:t>
      </w:r>
      <w:r w:rsidRPr="00B0701E">
        <w:rPr>
          <w:rFonts w:hint="cs"/>
          <w:sz w:val="28"/>
          <w:szCs w:val="28"/>
          <w:rtl/>
        </w:rPr>
        <w:t xml:space="preserve"> תד"ה זה עוג. צ"ב מש"כ במדרש (ב"ר פ' לך לך פ' מ"ב) דעוג נקרא ע"ז שמצא את אאע"ה מכין עוגות לפסח. </w:t>
      </w:r>
    </w:p>
    <w:p w14:paraId="556CD345" w14:textId="77777777" w:rsidR="00586049" w:rsidRDefault="00586049" w:rsidP="00586049">
      <w:pPr>
        <w:pBdr>
          <w:bottom w:val="single" w:sz="12" w:space="1" w:color="auto"/>
        </w:pBdr>
        <w:jc w:val="both"/>
        <w:rPr>
          <w:sz w:val="28"/>
          <w:szCs w:val="28"/>
          <w:rtl/>
        </w:rPr>
      </w:pPr>
    </w:p>
    <w:p w14:paraId="714C462E" w14:textId="77777777" w:rsidR="00586049" w:rsidRDefault="00823813" w:rsidP="00586049">
      <w:pPr>
        <w:pBdr>
          <w:bottom w:val="single" w:sz="12" w:space="1" w:color="auto"/>
        </w:pBdr>
        <w:jc w:val="both"/>
        <w:rPr>
          <w:sz w:val="28"/>
          <w:szCs w:val="28"/>
          <w:rtl/>
        </w:rPr>
      </w:pPr>
      <w:r w:rsidRPr="00B0701E">
        <w:rPr>
          <w:rFonts w:hint="cs"/>
          <w:b/>
          <w:bCs/>
          <w:sz w:val="28"/>
          <w:szCs w:val="28"/>
          <w:rtl/>
        </w:rPr>
        <w:t>סא:</w:t>
      </w:r>
      <w:r w:rsidRPr="00B0701E">
        <w:rPr>
          <w:rFonts w:hint="cs"/>
          <w:sz w:val="28"/>
          <w:szCs w:val="28"/>
          <w:rtl/>
        </w:rPr>
        <w:t xml:space="preserve"> מדאפקינהו רחמנא בחדא לישנא. לכאו' הגמ' לא משמע כמו שפי' תוה"ר, דר"ל דקיי"ל כמר זוטרא דאין שעטנז מה"ת אלא בכה"ג דהוי שווע טווי ונוז, אלא דהגמ' משמע דהוא טעם מדוע אפשר להקל בספיקא. וקצת משמע מהגמ' דל"א גבי ספד"ר לקולא בכה"ג דמסתפקינן אם האיסור נעלם [או נאבד], דהרי כבר מחזקינן כאן איסור. וע"ז אתא הגמ' לומר דדוקא יש להקל כאן משום דאפקינהו רחמנא בחדא לישנא. וצ"ב.</w:t>
      </w:r>
    </w:p>
    <w:p w14:paraId="368F701E" w14:textId="77777777" w:rsidR="00586049" w:rsidRDefault="00823813" w:rsidP="00586049">
      <w:pPr>
        <w:pBdr>
          <w:bottom w:val="single" w:sz="12" w:space="1" w:color="auto"/>
        </w:pBdr>
        <w:jc w:val="both"/>
        <w:rPr>
          <w:sz w:val="28"/>
          <w:szCs w:val="28"/>
          <w:rtl/>
        </w:rPr>
      </w:pPr>
      <w:r w:rsidRPr="00B0701E">
        <w:rPr>
          <w:rFonts w:hint="cs"/>
          <w:sz w:val="28"/>
          <w:szCs w:val="28"/>
          <w:rtl/>
        </w:rPr>
        <w:t xml:space="preserve">וי"ל דהגמ' ס"ל דמאחר דהתורה הקפידה על שווע טווי ונוז לכן לא הוי שעטנז מדרבנן בכה"ג דלית בהו כל התנאים, אלא דהוי תקנה בפנ"ע ודמי לאין לו עיקר מה"ת, ובזה יש להקל גם בספק נאבד או נעלם. ובענין אתחזק גבי איסור דרבנן וחילוק בין יש לו עיקר מה"ת לאין לו עיקר מה"ת, ע"ע בשער המלך הל' מקואות פ"י ה"ו כלל א', ובסד"ט סס"י קצ"ט (ועי' בגמ' עירובין לו.). </w:t>
      </w:r>
    </w:p>
    <w:p w14:paraId="4C6B33A6" w14:textId="77777777" w:rsidR="00586049" w:rsidRDefault="00586049" w:rsidP="00586049">
      <w:pPr>
        <w:pBdr>
          <w:bottom w:val="single" w:sz="12" w:space="1" w:color="auto"/>
        </w:pBdr>
        <w:jc w:val="both"/>
        <w:rPr>
          <w:sz w:val="28"/>
          <w:szCs w:val="28"/>
          <w:rtl/>
        </w:rPr>
      </w:pPr>
    </w:p>
    <w:p w14:paraId="7C5CBBD2" w14:textId="77777777" w:rsidR="00586049" w:rsidRDefault="00823813" w:rsidP="00586049">
      <w:pPr>
        <w:pBdr>
          <w:bottom w:val="single" w:sz="12" w:space="1" w:color="auto"/>
        </w:pBdr>
        <w:jc w:val="both"/>
        <w:rPr>
          <w:sz w:val="28"/>
          <w:szCs w:val="28"/>
          <w:rtl/>
        </w:rPr>
      </w:pPr>
      <w:r w:rsidRPr="00B0701E">
        <w:rPr>
          <w:rFonts w:hint="cs"/>
          <w:b/>
          <w:bCs/>
          <w:sz w:val="28"/>
          <w:szCs w:val="28"/>
          <w:rtl/>
        </w:rPr>
        <w:lastRenderedPageBreak/>
        <w:t xml:space="preserve">סא: </w:t>
      </w:r>
      <w:r w:rsidRPr="00B0701E">
        <w:rPr>
          <w:rFonts w:hint="cs"/>
          <w:sz w:val="28"/>
          <w:szCs w:val="28"/>
          <w:rtl/>
        </w:rPr>
        <w:t>בגד צבוע. לכאו' לשון הגמ' לא משמע כלל דהוי כעין תלייה בצבע הדם אלא דלא תקנו טומאת כתמים על בגד צבוע. חדא דלשון הברייתא משמע הכי, ותו כל שו"ט דהגמ' כאן איירי בדיני בגדים, ולא בהלכות תליית כתמים. עי' רש"י שם דמשמע דהוי כעין תלייה (דלא ניכר הדם), וע"ע הל' נדה להרמב"ן פ"ד ה"ד, וצ"ע. ומ"מ הרמב"ם והמחבר והחכמ"א כולהו משמע דהוי תקנה דלא תקנו טומאת כתמים על בגד צבוע, ואכמ"ל בזה. ע"ע פ"ת סי' ק"צ סעי' י' (בדברי אדני פז ועמודי כסף), ובפ"ת סי' קצ"ו סעי' י' (בדברי המעיל צדקה).</w:t>
      </w:r>
    </w:p>
    <w:p w14:paraId="337F43E6" w14:textId="77777777" w:rsidR="00586049" w:rsidRDefault="00586049" w:rsidP="00586049">
      <w:pPr>
        <w:pBdr>
          <w:bottom w:val="single" w:sz="12" w:space="1" w:color="auto"/>
        </w:pBdr>
        <w:jc w:val="both"/>
        <w:rPr>
          <w:sz w:val="28"/>
          <w:szCs w:val="28"/>
          <w:rtl/>
        </w:rPr>
      </w:pPr>
    </w:p>
    <w:p w14:paraId="1EE0A0D8" w14:textId="77777777" w:rsidR="00586049" w:rsidRDefault="00823813" w:rsidP="00586049">
      <w:pPr>
        <w:pBdr>
          <w:bottom w:val="single" w:sz="12" w:space="1" w:color="auto"/>
        </w:pBdr>
        <w:jc w:val="both"/>
        <w:rPr>
          <w:sz w:val="28"/>
          <w:szCs w:val="28"/>
          <w:rtl/>
        </w:rPr>
      </w:pPr>
      <w:r w:rsidRPr="00B0701E">
        <w:rPr>
          <w:rFonts w:hint="cs"/>
          <w:b/>
          <w:bCs/>
          <w:sz w:val="28"/>
          <w:szCs w:val="28"/>
          <w:rtl/>
        </w:rPr>
        <w:t>סב.</w:t>
      </w:r>
      <w:r w:rsidRPr="00B0701E">
        <w:rPr>
          <w:rFonts w:hint="cs"/>
          <w:sz w:val="28"/>
          <w:szCs w:val="28"/>
          <w:rtl/>
        </w:rPr>
        <w:t xml:space="preserve"> ת"ר העביר עליו ז' סממנין וכו'. כל הגמ' איירי בהלכות טומאה להבא, דהיינו איך לדון במה דבלוע בבגד. ולכאו' לא אשכחן בגמ' כלל תלייה לגבי בעלה [וגם לדין טומאה לשעבר משמע דודאי יש לחוש לטומאה]. וא"כ משמע כדברי הרמב"ן המובא בטור ומובא ג"כ בט"ז סי' ק"צ ססקי"ח.</w:t>
      </w:r>
    </w:p>
    <w:p w14:paraId="22855B35" w14:textId="77777777" w:rsidR="00586049" w:rsidRDefault="00823813" w:rsidP="00586049">
      <w:pPr>
        <w:pBdr>
          <w:bottom w:val="single" w:sz="12" w:space="1" w:color="auto"/>
        </w:pBdr>
        <w:jc w:val="both"/>
        <w:rPr>
          <w:sz w:val="28"/>
          <w:szCs w:val="28"/>
          <w:rtl/>
        </w:rPr>
      </w:pPr>
      <w:r w:rsidRPr="00B0701E">
        <w:rPr>
          <w:rFonts w:hint="cs"/>
          <w:sz w:val="28"/>
          <w:szCs w:val="28"/>
          <w:rtl/>
        </w:rPr>
        <w:t>ולכאו' כדי לפרש את דברי הרשב"א המובא בטור וכפסק השו"ע, דתלינן גם לגבי בעלה דלא הוי דם ומותרת לו, צ"ל דמה דלא חוששין להבא משום דצבע מהני ג"כ לתלות לבלעה. אכן הגמ' לא הזכירה ענין זה, ולכאו' לא דמי לתלייה בעלמא, ודמי טפי לספק שוק (כלומר ספק עברה בשש"ט) דבעלמא אמרינן דלא מהני לתלות בזה. ואפשר לומר דספק עברה בעלמא לא מהני משום דאין כאן מקור הדם, ונשאר הדבר בספק אם אתא ממנה או מעלמא, אכן הכא חוץ מספק אם הדם אתא ממנה או מעלמא, מסתפקינן ג"כ אם הוי דם כלל דדילמא צבע הוי. וכעין ס"ס לקולא, דאיכא רוב צדדין לקולא. אכן לכאו' צ"ע דהוי ס"ס בשם אחד, דלכאו' אין כאן אלא ספק א' אם היא טמאה כי זה דם שיצא ממנה או טהורה היא משום שלא יצא ממנה דם (ואין נפקותא אם הוי דם משש"ט או צבע).</w:t>
      </w:r>
    </w:p>
    <w:p w14:paraId="6B26AF4A" w14:textId="77777777" w:rsidR="00586049" w:rsidRDefault="00823813" w:rsidP="00586049">
      <w:pPr>
        <w:pBdr>
          <w:bottom w:val="single" w:sz="12" w:space="1" w:color="auto"/>
        </w:pBdr>
        <w:jc w:val="both"/>
        <w:rPr>
          <w:sz w:val="28"/>
          <w:szCs w:val="28"/>
          <w:rtl/>
        </w:rPr>
      </w:pPr>
      <w:r w:rsidRPr="00B0701E">
        <w:rPr>
          <w:rFonts w:hint="cs"/>
          <w:sz w:val="28"/>
          <w:szCs w:val="28"/>
          <w:rtl/>
        </w:rPr>
        <w:t>ואולי אפשר ג"כ לפרש את דברי הרשב"א עפ"י מש"כ האו"ז לפרש את דברי הברייתא בנדה (נח:) דספק עברה לא מהני לתלות מטעם דהוי ס"ס, ספק עברה וספק ניתז. ועי' בערוה"ש בסי' ק"צ סע"ג דג"כ מפרש את סעי' כ"ב בדרך זו. וא"כ י"ל דהיינו כשיש ב' ספיקות בעלמא, דילמא עברה בשוק ודילמא ניתז מהדם, אכן בספק דידן דהוי צבע י"ל דעדיף טפי דאי איתא דהוי צבע הא כבר ניתז עליה. וא"כ לא הוי כעין ס"ס אלא ספק אחד אם הוא צבע וממילא יש לתלות בו אע"ג דבעלמא א"א לתלות בספק שוק.</w:t>
      </w:r>
    </w:p>
    <w:p w14:paraId="43AB0F55" w14:textId="77777777" w:rsidR="00586049" w:rsidRDefault="00586049" w:rsidP="00586049">
      <w:pPr>
        <w:pBdr>
          <w:bottom w:val="single" w:sz="12" w:space="1" w:color="auto"/>
        </w:pBdr>
        <w:jc w:val="both"/>
        <w:rPr>
          <w:sz w:val="28"/>
          <w:szCs w:val="28"/>
          <w:rtl/>
        </w:rPr>
      </w:pPr>
    </w:p>
    <w:p w14:paraId="7773BD11" w14:textId="77777777" w:rsidR="00586049" w:rsidRDefault="00823813" w:rsidP="00586049">
      <w:pPr>
        <w:pBdr>
          <w:bottom w:val="single" w:sz="12" w:space="1" w:color="auto"/>
        </w:pBdr>
        <w:jc w:val="both"/>
        <w:rPr>
          <w:sz w:val="28"/>
          <w:szCs w:val="28"/>
          <w:rtl/>
        </w:rPr>
      </w:pPr>
      <w:r w:rsidRPr="00B0701E">
        <w:rPr>
          <w:rFonts w:hint="cs"/>
          <w:b/>
          <w:bCs/>
          <w:sz w:val="28"/>
          <w:szCs w:val="28"/>
          <w:rtl/>
        </w:rPr>
        <w:t xml:space="preserve">סג: </w:t>
      </w:r>
      <w:r w:rsidRPr="00B0701E">
        <w:rPr>
          <w:rFonts w:hint="cs"/>
          <w:sz w:val="28"/>
          <w:szCs w:val="28"/>
          <w:rtl/>
        </w:rPr>
        <w:t>רד"ה לימים שנים ותד"ה לימים שנים. לכאו' רש"י ר"ל דגבי וסת החודש וכיוצ"ב עד פעם שניה א"א לדעת דזו וסת דידה כדי להקל ולומר דיה שעתה. משא"כ גבי וסת הגוף דגבי נשים בעלמא הנך וסתות הן סימן לתחילת הוסת ומצינן למימר דיה שעתה גם בפעם הראשונה. ולענ"ד דברי תוס' דכ' דתלי ברבי ורשב"ג אינן מוכרחין. דאפשר דכ"ע מודו בפעם ב' דאורח בזמנו בא, וחזינן מפעם א' דזו זמן דידה. אכן תוס' כנר' ס"ל דעד פעם ג' אין הכרח אליבא דרשב"ג דזוהי זמנה.</w:t>
      </w:r>
    </w:p>
    <w:p w14:paraId="0594F78A" w14:textId="77777777" w:rsidR="00586049" w:rsidRDefault="00823813" w:rsidP="00586049">
      <w:pPr>
        <w:pBdr>
          <w:bottom w:val="single" w:sz="12" w:space="1" w:color="auto"/>
        </w:pBdr>
        <w:jc w:val="both"/>
        <w:rPr>
          <w:sz w:val="28"/>
          <w:szCs w:val="28"/>
          <w:rtl/>
        </w:rPr>
      </w:pPr>
      <w:r w:rsidRPr="00B0701E">
        <w:rPr>
          <w:rFonts w:hint="cs"/>
          <w:sz w:val="28"/>
          <w:szCs w:val="28"/>
          <w:rtl/>
        </w:rPr>
        <w:t>ולכאו' מיתלא תלי בגמ' בסמוך (קודם המשנה), ואם נפרש דחכמים דרשב"ג הן שיטת רבי אי לאו.</w:t>
      </w:r>
    </w:p>
    <w:p w14:paraId="0DBC7836" w14:textId="77777777" w:rsidR="00586049" w:rsidRDefault="00586049" w:rsidP="00586049">
      <w:pPr>
        <w:pBdr>
          <w:bottom w:val="single" w:sz="12" w:space="1" w:color="auto"/>
        </w:pBdr>
        <w:jc w:val="both"/>
        <w:rPr>
          <w:sz w:val="28"/>
          <w:szCs w:val="28"/>
          <w:rtl/>
        </w:rPr>
      </w:pPr>
    </w:p>
    <w:p w14:paraId="1AFF2C43" w14:textId="77777777" w:rsidR="00586049" w:rsidRDefault="00823813" w:rsidP="00586049">
      <w:pPr>
        <w:pBdr>
          <w:bottom w:val="single" w:sz="12" w:space="1" w:color="auto"/>
        </w:pBdr>
        <w:jc w:val="both"/>
        <w:rPr>
          <w:sz w:val="28"/>
          <w:szCs w:val="28"/>
          <w:rtl/>
        </w:rPr>
      </w:pPr>
      <w:r w:rsidRPr="00B0701E">
        <w:rPr>
          <w:rFonts w:hint="cs"/>
          <w:b/>
          <w:bCs/>
          <w:sz w:val="28"/>
          <w:szCs w:val="28"/>
          <w:rtl/>
        </w:rPr>
        <w:t>סד.</w:t>
      </w:r>
      <w:r w:rsidRPr="00B0701E">
        <w:rPr>
          <w:rFonts w:hint="cs"/>
          <w:sz w:val="28"/>
          <w:szCs w:val="28"/>
          <w:rtl/>
        </w:rPr>
        <w:t xml:space="preserve"> גמ' חד לחד ותרי לתרי. צ"ב דא"כ מה נתחדש במתני' דקביעת וסת לעקירה הוי ג"פ. ולכאו' לפי מה דס"ד השתא לא נלמד מהתם אלא קולא דסגי בג' פעמים לעקור את וסתה ולא בעינן ד"פ אם ראתה כבר ד"פ וכיוצ"ב. וודאי ליכא למימר הכי, דודאי מתני' לא אתא אלא לאשמעינן קולא למי דלא קבעה בג"פ. </w:t>
      </w:r>
    </w:p>
    <w:p w14:paraId="1AAFBA0C" w14:textId="77777777" w:rsidR="00586049" w:rsidRDefault="00823813" w:rsidP="00586049">
      <w:pPr>
        <w:pBdr>
          <w:bottom w:val="single" w:sz="12" w:space="1" w:color="auto"/>
        </w:pBdr>
        <w:jc w:val="both"/>
        <w:rPr>
          <w:sz w:val="28"/>
          <w:szCs w:val="28"/>
          <w:rtl/>
        </w:rPr>
      </w:pPr>
      <w:r w:rsidRPr="00B0701E">
        <w:rPr>
          <w:rFonts w:hint="cs"/>
          <w:sz w:val="28"/>
          <w:szCs w:val="28"/>
          <w:rtl/>
        </w:rPr>
        <w:t xml:space="preserve">ואפשר דסד"א דלא נחשב לוסת אחר פעמיים אפי' אם קיי"ל דדיה שעתה אחר שתי ראיות (כנ"ל בסמוך), ובהו"א פירשו את מתני' דגם וסת דדיה שעתה אחר ב' פעמים סגי בעקירה </w:t>
      </w:r>
      <w:r w:rsidRPr="00B0701E">
        <w:rPr>
          <w:rFonts w:hint="cs"/>
          <w:sz w:val="28"/>
          <w:szCs w:val="28"/>
          <w:rtl/>
        </w:rPr>
        <w:lastRenderedPageBreak/>
        <w:t xml:space="preserve">דב' פעמים, וצ"ע אם שייך למימר הכי ולפרש את מתני' [אפילו בהו"א] דוקא אליבא דהך תנא (עי' לעיל סג:). </w:t>
      </w:r>
    </w:p>
    <w:p w14:paraId="0F2B32AC" w14:textId="77777777" w:rsidR="00586049" w:rsidRDefault="00586049" w:rsidP="00586049">
      <w:pPr>
        <w:pBdr>
          <w:bottom w:val="single" w:sz="12" w:space="1" w:color="auto"/>
        </w:pBdr>
        <w:jc w:val="both"/>
        <w:rPr>
          <w:sz w:val="28"/>
          <w:szCs w:val="28"/>
          <w:rtl/>
        </w:rPr>
      </w:pPr>
    </w:p>
    <w:p w14:paraId="24227748" w14:textId="77777777" w:rsidR="00586049" w:rsidRDefault="00823813" w:rsidP="00586049">
      <w:pPr>
        <w:pBdr>
          <w:bottom w:val="single" w:sz="12" w:space="1" w:color="auto"/>
        </w:pBdr>
        <w:jc w:val="both"/>
        <w:rPr>
          <w:sz w:val="28"/>
          <w:szCs w:val="28"/>
          <w:rtl/>
        </w:rPr>
      </w:pPr>
      <w:r w:rsidRPr="00B0701E">
        <w:rPr>
          <w:rFonts w:hint="cs"/>
          <w:b/>
          <w:bCs/>
          <w:sz w:val="28"/>
          <w:szCs w:val="28"/>
          <w:rtl/>
        </w:rPr>
        <w:t>סד.</w:t>
      </w:r>
      <w:r w:rsidRPr="00B0701E">
        <w:rPr>
          <w:rFonts w:hint="cs"/>
          <w:sz w:val="28"/>
          <w:szCs w:val="28"/>
          <w:rtl/>
        </w:rPr>
        <w:t xml:space="preserve"> רד"ה הני מילי. צ"ע דלקמן מובא ברייתא דחוששין פעם א' בימי זיבתה ג"כ. דאיירי לקמן בלמודה בכ' ושינתה לל'. ובפשט הגמ' אפשר לומר דלא אתא אלא לאפוקי אם קידמה לימי נדתה.</w:t>
      </w:r>
    </w:p>
    <w:p w14:paraId="641D0A46" w14:textId="77777777" w:rsidR="00586049" w:rsidRDefault="00823813" w:rsidP="00586049">
      <w:pPr>
        <w:pBdr>
          <w:bottom w:val="single" w:sz="12" w:space="1" w:color="auto"/>
        </w:pBdr>
        <w:jc w:val="both"/>
        <w:rPr>
          <w:sz w:val="28"/>
          <w:szCs w:val="28"/>
          <w:rtl/>
        </w:rPr>
      </w:pPr>
      <w:r w:rsidRPr="00B0701E">
        <w:rPr>
          <w:rFonts w:hint="cs"/>
          <w:sz w:val="28"/>
          <w:szCs w:val="28"/>
          <w:rtl/>
        </w:rPr>
        <w:t>וליישב את רש"י לכאו' צ"ל דרק ממשנה מפורשת שאלו על רב פפא ולא מברייתא. דזימנין סגיאין מה דאמרו האמוראים נמצאו בברייתות, ולאו כ"ע הוו בקיאין בכל הברייתות ולכן אין להקשות על אמורא שמחדש דין שנמצא בברייתא (ושכחתי איפה רש"י כותב חילוק זה). אלא לפ"ז צ"ע ברד"ה כוותיה מדוע רש"י מפרש דהברייתא כוותיה דרב פפא דוקא לגבי עקירה בפעם א' אחר שראתה ב' פעמים, דהול"ל דכוותיה דרב פפא גם לענין ראייה בימי זיבתה, וצע"ג.</w:t>
      </w:r>
    </w:p>
    <w:p w14:paraId="6BE6CF83" w14:textId="77777777" w:rsidR="00586049" w:rsidRDefault="00586049" w:rsidP="00586049">
      <w:pPr>
        <w:pBdr>
          <w:bottom w:val="single" w:sz="12" w:space="1" w:color="auto"/>
        </w:pBdr>
        <w:jc w:val="both"/>
        <w:rPr>
          <w:sz w:val="28"/>
          <w:szCs w:val="28"/>
          <w:rtl/>
        </w:rPr>
      </w:pPr>
    </w:p>
    <w:p w14:paraId="4CF8FD7D" w14:textId="77777777" w:rsidR="00586049" w:rsidRDefault="00823813" w:rsidP="00586049">
      <w:pPr>
        <w:pBdr>
          <w:bottom w:val="single" w:sz="12" w:space="1" w:color="auto"/>
        </w:pBdr>
        <w:jc w:val="both"/>
        <w:rPr>
          <w:sz w:val="28"/>
          <w:szCs w:val="28"/>
          <w:rtl/>
        </w:rPr>
      </w:pPr>
      <w:r w:rsidRPr="00B0701E">
        <w:rPr>
          <w:rFonts w:hint="cs"/>
          <w:b/>
          <w:bCs/>
          <w:sz w:val="28"/>
          <w:szCs w:val="28"/>
          <w:rtl/>
        </w:rPr>
        <w:t xml:space="preserve">סד: </w:t>
      </w:r>
      <w:r w:rsidRPr="00B0701E">
        <w:rPr>
          <w:rFonts w:hint="cs"/>
          <w:sz w:val="28"/>
          <w:szCs w:val="28"/>
          <w:rtl/>
        </w:rPr>
        <w:t>מש' נשים בבתוליהם. לכאו' צ"ע מהי טעם משנה זו, ומדוע נתנית הכא.</w:t>
      </w:r>
    </w:p>
    <w:p w14:paraId="2E590FFA" w14:textId="77777777" w:rsidR="00586049" w:rsidRDefault="00823813" w:rsidP="00586049">
      <w:pPr>
        <w:pBdr>
          <w:bottom w:val="single" w:sz="12" w:space="1" w:color="auto"/>
        </w:pBdr>
        <w:jc w:val="both"/>
        <w:rPr>
          <w:sz w:val="28"/>
          <w:szCs w:val="28"/>
          <w:rtl/>
        </w:rPr>
      </w:pPr>
      <w:r w:rsidRPr="00B0701E">
        <w:rPr>
          <w:rFonts w:hint="cs"/>
          <w:sz w:val="28"/>
          <w:szCs w:val="28"/>
          <w:rtl/>
        </w:rPr>
        <w:t>וי"ל דהמשניות כאן אתו לפרש את הדין דיה שעתה לגבי נשים דשנו עליהם בפ"ק דדיה שעתה. ולכן אחר שהמשניות פירשו את הדינים דדיה שעתה לגבי וסתות, המשנה אמרה נשים בבתוליהם וכו' שלא יטעו לומר דבתולה דדיה שעתה היא דוקא בגוון אדום או גוון אחר, ואם מצאה גוון משונה י"ל דל"א גבה דיה שעתה, קמ"ל מתני' דלא כי נשים בבתוליהם כגפנים וכו'.</w:t>
      </w:r>
    </w:p>
    <w:p w14:paraId="48F99FD1" w14:textId="77777777" w:rsidR="00586049" w:rsidRDefault="00586049" w:rsidP="00586049">
      <w:pPr>
        <w:pBdr>
          <w:bottom w:val="single" w:sz="12" w:space="1" w:color="auto"/>
        </w:pBdr>
        <w:jc w:val="both"/>
        <w:rPr>
          <w:sz w:val="28"/>
          <w:szCs w:val="28"/>
          <w:rtl/>
        </w:rPr>
      </w:pPr>
    </w:p>
    <w:p w14:paraId="17524FF6" w14:textId="29C6C17D" w:rsidR="00823813" w:rsidRDefault="00823813" w:rsidP="00586049">
      <w:pPr>
        <w:pBdr>
          <w:bottom w:val="single" w:sz="12" w:space="1" w:color="auto"/>
        </w:pBdr>
        <w:jc w:val="both"/>
        <w:rPr>
          <w:sz w:val="28"/>
          <w:szCs w:val="28"/>
          <w:rtl/>
        </w:rPr>
      </w:pPr>
      <w:r w:rsidRPr="004F0BCB">
        <w:rPr>
          <w:rFonts w:hint="cs"/>
          <w:b/>
          <w:bCs/>
          <w:sz w:val="28"/>
          <w:szCs w:val="28"/>
          <w:rtl/>
        </w:rPr>
        <w:t>עא:</w:t>
      </w:r>
      <w:r>
        <w:rPr>
          <w:rFonts w:hint="cs"/>
          <w:sz w:val="28"/>
          <w:szCs w:val="28"/>
          <w:rtl/>
        </w:rPr>
        <w:t xml:space="preserve"> גמ' סד"א דנגזור דילמא נגעה בה מאבראי קמ"ל. ויל"ע מהי כוונת הגמ' שתגע בחלה מאבראי. שלכאו' כוונתו לומר מאחורי הכלי, אמנם זה ליתא, כי איך תטמא עי"ז שתגע מחוץ הכלי. הא טבולת יום הויא כדאיתא בגמ' בהדיא, וא"כ לא תטמא את החלה אא"כ נימא שעשו אותה תחלה לתרומה כמו שעשאוה לקדשים כדלעיל בגמ'. וודאי ליכא למימר הכי שהרי במשנה גופה איתא שרוק שלה לא מטמא את החלה. וא"כ ודאי לית לה דין תחלה לתרומה. וע"כ נר' שהגמ' ר"ל מחוץ לעיסה, כלו' שתגע בה אחר שקראה את השם, ותפסול אותה שהרי טבול יום פוסל תרומה. אכן לשון הגמ' מוקשה, כי לפ"ז צ"ל דילמא נגעה בה אח"כ וכיוצא בזה, וצ"ע. </w:t>
      </w:r>
    </w:p>
    <w:p w14:paraId="7AFDC97B" w14:textId="77777777" w:rsidR="00823813" w:rsidRDefault="00823813" w:rsidP="00984A21">
      <w:pPr>
        <w:pBdr>
          <w:bottom w:val="single" w:sz="12" w:space="1" w:color="auto"/>
        </w:pBdr>
        <w:jc w:val="both"/>
        <w:rPr>
          <w:sz w:val="28"/>
          <w:szCs w:val="28"/>
          <w:rtl/>
        </w:rPr>
      </w:pPr>
    </w:p>
    <w:p w14:paraId="1EFE2504" w14:textId="79E4278D" w:rsidR="00B87984" w:rsidRDefault="00B87984" w:rsidP="00984A21">
      <w:pPr>
        <w:pBdr>
          <w:bottom w:val="single" w:sz="12" w:space="1" w:color="auto"/>
        </w:pBdr>
        <w:jc w:val="both"/>
        <w:rPr>
          <w:sz w:val="28"/>
          <w:szCs w:val="28"/>
          <w:rtl/>
        </w:rPr>
      </w:pPr>
      <w:r>
        <w:rPr>
          <w:rFonts w:hint="cs"/>
          <w:sz w:val="28"/>
          <w:szCs w:val="28"/>
          <w:rtl/>
        </w:rPr>
        <w:t xml:space="preserve">עג. גמ' </w:t>
      </w:r>
      <w:r w:rsidR="004F4BDC">
        <w:rPr>
          <w:rFonts w:hint="cs"/>
          <w:sz w:val="28"/>
          <w:szCs w:val="28"/>
          <w:rtl/>
        </w:rPr>
        <w:t xml:space="preserve">או כי תזוב לרבות מופלג יום אחד. עי' רש"י עה"ת </w:t>
      </w:r>
      <w:r w:rsidR="00CC3825">
        <w:rPr>
          <w:rFonts w:hint="cs"/>
          <w:sz w:val="28"/>
          <w:szCs w:val="28"/>
          <w:rtl/>
        </w:rPr>
        <w:t>ויקרא פט"ו פסוק כ"ה בענין בלא עת נדתה. ועיי"ש בשפתי חכמים (אות כ', ובעיקר שפ"ח אות ה') וצע"ג שמשמע מיניה שאין טומאת זיבות אא"כ הפסיק בטהרה, ובהדיא בגמ' לעיל (סח.) מבואר שאין הדין כן.</w:t>
      </w:r>
    </w:p>
    <w:p w14:paraId="47031000" w14:textId="77777777" w:rsidR="00CC3825" w:rsidRDefault="00CC3825" w:rsidP="00984A21">
      <w:pPr>
        <w:pBdr>
          <w:bottom w:val="single" w:sz="12" w:space="1" w:color="auto"/>
        </w:pBdr>
        <w:jc w:val="both"/>
        <w:rPr>
          <w:sz w:val="28"/>
          <w:szCs w:val="28"/>
          <w:rtl/>
        </w:rPr>
      </w:pPr>
    </w:p>
    <w:p w14:paraId="4B2B8FF1" w14:textId="5220E15F" w:rsidR="00CC3825" w:rsidRDefault="00CC3825" w:rsidP="00984A21">
      <w:pPr>
        <w:pBdr>
          <w:bottom w:val="single" w:sz="12" w:space="1" w:color="auto"/>
        </w:pBdr>
        <w:jc w:val="both"/>
        <w:rPr>
          <w:sz w:val="28"/>
          <w:szCs w:val="28"/>
          <w:rtl/>
        </w:rPr>
      </w:pPr>
      <w:r>
        <w:rPr>
          <w:rFonts w:hint="cs"/>
          <w:sz w:val="28"/>
          <w:szCs w:val="28"/>
          <w:rtl/>
        </w:rPr>
        <w:t>עג. גמ' שם. ילה"ע שהתורה קוראת לשם טומאה נדה גם אצל נדה וגם זבה וגם אצל יולדת, וכן איתא בהדיא ברמב"ם הל' איסו"ב פ"ד ה"ב</w:t>
      </w:r>
      <w:r w:rsidR="00BA2005">
        <w:rPr>
          <w:rFonts w:hint="cs"/>
          <w:sz w:val="28"/>
          <w:szCs w:val="28"/>
          <w:rtl/>
        </w:rPr>
        <w:t xml:space="preserve"> ששם אחד הוא לגבי איסור מלקות וכרת. וע"ע ברמב"ם הל' משכב ומושב פ"ג ה"ג </w:t>
      </w:r>
      <w:r w:rsidR="00EC3D13">
        <w:rPr>
          <w:rFonts w:hint="cs"/>
          <w:sz w:val="28"/>
          <w:szCs w:val="28"/>
          <w:rtl/>
        </w:rPr>
        <w:t xml:space="preserve">שכ' הכי לגבי טומאת בועל נדה. (וע"ע בתו"כ ובראב"ד שם ס"פ מצורע). </w:t>
      </w:r>
      <w:r w:rsidR="008163F9">
        <w:rPr>
          <w:rFonts w:hint="cs"/>
          <w:sz w:val="28"/>
          <w:szCs w:val="28"/>
          <w:rtl/>
        </w:rPr>
        <w:t xml:space="preserve">ותו ילה"ע שלכאו' אין חילוק כלל בין מקור הטומאה </w:t>
      </w:r>
      <w:r w:rsidR="00A536B3">
        <w:rPr>
          <w:rFonts w:hint="cs"/>
          <w:sz w:val="28"/>
          <w:szCs w:val="28"/>
          <w:rtl/>
        </w:rPr>
        <w:t>גבי נדה וזבה. שלא דומה כלל לאיש שיש טומאת קרי וזב ושני דברים שונים לגמרי הן, אלא גבי אשה שניהם הוי זיבת דם אלא שאחת היא זיבת דם בעת נדתה והשניה היא זיבת דם שלא בעת נדתה.</w:t>
      </w:r>
      <w:r w:rsidR="003E77FD">
        <w:rPr>
          <w:rFonts w:hint="cs"/>
          <w:sz w:val="28"/>
          <w:szCs w:val="28"/>
          <w:rtl/>
        </w:rPr>
        <w:t xml:space="preserve"> נמצא שגם מקור הטומאה שיוצאת מגופו חד הוא וגם שם הטומאה [והאיסור] חד הוא, רק שעפ"י תנאים של עת נדתה א</w:t>
      </w:r>
      <w:r w:rsidR="00CC76FA">
        <w:rPr>
          <w:rFonts w:hint="cs"/>
          <w:sz w:val="28"/>
          <w:szCs w:val="28"/>
          <w:rtl/>
        </w:rPr>
        <w:t>י לאו</w:t>
      </w:r>
      <w:r w:rsidR="003E77FD">
        <w:rPr>
          <w:rFonts w:hint="cs"/>
          <w:sz w:val="28"/>
          <w:szCs w:val="28"/>
          <w:rtl/>
        </w:rPr>
        <w:t xml:space="preserve"> </w:t>
      </w:r>
      <w:r w:rsidR="00CC76FA">
        <w:rPr>
          <w:rFonts w:hint="cs"/>
          <w:sz w:val="28"/>
          <w:szCs w:val="28"/>
          <w:rtl/>
        </w:rPr>
        <w:t xml:space="preserve">בזה </w:t>
      </w:r>
      <w:r w:rsidR="003E77FD">
        <w:rPr>
          <w:rFonts w:hint="cs"/>
          <w:sz w:val="28"/>
          <w:szCs w:val="28"/>
          <w:rtl/>
        </w:rPr>
        <w:t>שאני טהרתה.</w:t>
      </w:r>
      <w:r w:rsidR="00CC76FA">
        <w:rPr>
          <w:rFonts w:hint="cs"/>
          <w:sz w:val="28"/>
          <w:szCs w:val="28"/>
          <w:rtl/>
        </w:rPr>
        <w:t xml:space="preserve"> ודומה להבדלים שאשכחן בין זב שראה ב"פ וג"פ או שומרת יום וזבה גדולה, וק"ל.</w:t>
      </w:r>
      <w:r w:rsidR="003E77FD">
        <w:rPr>
          <w:rFonts w:hint="cs"/>
          <w:sz w:val="28"/>
          <w:szCs w:val="28"/>
          <w:rtl/>
        </w:rPr>
        <w:t xml:space="preserve"> (וע"ע בפנים מש"כ בענין הפס"ט גבי טומאת נדה).</w:t>
      </w:r>
    </w:p>
    <w:p w14:paraId="7A03C6D0" w14:textId="77777777" w:rsidR="00B87984" w:rsidRDefault="00B87984" w:rsidP="00984A21">
      <w:pPr>
        <w:pBdr>
          <w:bottom w:val="single" w:sz="12" w:space="1" w:color="auto"/>
        </w:pBdr>
        <w:jc w:val="both"/>
        <w:rPr>
          <w:sz w:val="28"/>
          <w:szCs w:val="28"/>
          <w:rtl/>
        </w:rPr>
      </w:pPr>
    </w:p>
    <w:p w14:paraId="7817E1FE" w14:textId="2CA33017" w:rsidR="00843EC0" w:rsidRDefault="00843EC0" w:rsidP="00984A21">
      <w:pPr>
        <w:pBdr>
          <w:bottom w:val="single" w:sz="12" w:space="1" w:color="auto"/>
        </w:pBdr>
        <w:jc w:val="both"/>
        <w:rPr>
          <w:sz w:val="28"/>
          <w:szCs w:val="28"/>
          <w:rtl/>
        </w:rPr>
      </w:pPr>
      <w:r>
        <w:rPr>
          <w:rFonts w:hint="cs"/>
          <w:sz w:val="28"/>
          <w:szCs w:val="28"/>
          <w:rtl/>
        </w:rPr>
        <w:t>מס' כלים</w:t>
      </w:r>
    </w:p>
    <w:p w14:paraId="06BD0AAC"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כלים פרק ב'</w:t>
      </w:r>
    </w:p>
    <w:p w14:paraId="1D4F2BF6" w14:textId="77777777" w:rsidR="008667AA" w:rsidRPr="008667AA" w:rsidRDefault="008667AA" w:rsidP="008667AA">
      <w:pPr>
        <w:pBdr>
          <w:bottom w:val="single" w:sz="12" w:space="1" w:color="auto"/>
        </w:pBdr>
        <w:jc w:val="both"/>
        <w:rPr>
          <w:sz w:val="28"/>
          <w:szCs w:val="28"/>
          <w:rtl/>
        </w:rPr>
      </w:pPr>
    </w:p>
    <w:p w14:paraId="0156326F"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א'</w:t>
      </w:r>
    </w:p>
    <w:p w14:paraId="62D96EAD"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כלי עץ וכלי עור וכלי עצם וכלי זכוכית פשוטיהן טהורים ומקבליהן טמאים נשברו טהרו חזר ועשה מהם כלים מקבלים טמאה מכאן ולהבא כלי חרס וכלי נתר טמאתן שוה מתטמאין ומטמאין באויר ומטמאין מאחוריהן ואינן מטמאין מגביהן ושבירתן היא טהרתן:</w:t>
      </w:r>
    </w:p>
    <w:p w14:paraId="4A77DAB2" w14:textId="77777777" w:rsidR="008667AA" w:rsidRPr="008667AA" w:rsidRDefault="008667AA" w:rsidP="008667AA">
      <w:pPr>
        <w:pBdr>
          <w:bottom w:val="single" w:sz="12" w:space="1" w:color="auto"/>
        </w:pBdr>
        <w:jc w:val="both"/>
        <w:rPr>
          <w:sz w:val="28"/>
          <w:szCs w:val="28"/>
          <w:rtl/>
        </w:rPr>
      </w:pPr>
    </w:p>
    <w:p w14:paraId="730DC550" w14:textId="29251D44" w:rsidR="008667AA" w:rsidRPr="008667AA" w:rsidRDefault="008667AA" w:rsidP="008667AA">
      <w:pPr>
        <w:pBdr>
          <w:bottom w:val="single" w:sz="12" w:space="1" w:color="auto"/>
        </w:pBdr>
        <w:jc w:val="both"/>
        <w:rPr>
          <w:sz w:val="28"/>
          <w:szCs w:val="28"/>
          <w:rtl/>
        </w:rPr>
      </w:pPr>
      <w:r w:rsidRPr="008667AA">
        <w:rPr>
          <w:rFonts w:hint="cs"/>
          <w:sz w:val="28"/>
          <w:szCs w:val="28"/>
          <w:rtl/>
        </w:rPr>
        <w:t>א') המשנה משמע דאתיא לחלק בין כלי עץ עור עצם וזכוכית לבין כלי חרס ונתר</w:t>
      </w:r>
      <w:r w:rsidR="004D66AA">
        <w:rPr>
          <w:rFonts w:hint="cs"/>
          <w:sz w:val="28"/>
          <w:szCs w:val="28"/>
          <w:rtl/>
        </w:rPr>
        <w:t xml:space="preserve">. </w:t>
      </w:r>
      <w:r w:rsidRPr="008667AA">
        <w:rPr>
          <w:rFonts w:hint="cs"/>
          <w:sz w:val="28"/>
          <w:szCs w:val="28"/>
          <w:rtl/>
        </w:rPr>
        <w:t>דאיכא חילוק בדיניהם לגבי שברים ודרך לטמאותן (מאויר או מגבו)</w:t>
      </w:r>
      <w:r w:rsidR="004D66AA">
        <w:rPr>
          <w:rFonts w:hint="cs"/>
          <w:sz w:val="28"/>
          <w:szCs w:val="28"/>
          <w:rtl/>
        </w:rPr>
        <w:t xml:space="preserve">. </w:t>
      </w:r>
      <w:r w:rsidRPr="008667AA">
        <w:rPr>
          <w:rFonts w:hint="cs"/>
          <w:sz w:val="28"/>
          <w:szCs w:val="28"/>
          <w:rtl/>
        </w:rPr>
        <w:t>וא"כ לכאו' מובן היטב מ"ט כל"ז הוי ברישא אפילו אי נימא דרבנן גזרו עליהם טומאה משום דדמו לכל"ח</w:t>
      </w:r>
      <w:r w:rsidR="004D66AA">
        <w:rPr>
          <w:rFonts w:hint="cs"/>
          <w:sz w:val="28"/>
          <w:szCs w:val="28"/>
          <w:rtl/>
        </w:rPr>
        <w:t xml:space="preserve">. </w:t>
      </w:r>
      <w:r w:rsidRPr="008667AA">
        <w:rPr>
          <w:rFonts w:hint="cs"/>
          <w:sz w:val="28"/>
          <w:szCs w:val="28"/>
          <w:rtl/>
        </w:rPr>
        <w:t>שהרי כל"ז אין לו טומאת אויר (עיין ברמב"ם וראב"ד פ"א דהל' כלים דפליגי בטעמא דאינו מטמא באויר) וגם דין שברים דידיה אינו ככל"ח (רמב"ם הל' כלים פי"ב ה"י)</w:t>
      </w:r>
      <w:r w:rsidR="004D66AA">
        <w:rPr>
          <w:rFonts w:hint="cs"/>
          <w:sz w:val="28"/>
          <w:szCs w:val="28"/>
          <w:rtl/>
        </w:rPr>
        <w:t xml:space="preserve">. </w:t>
      </w:r>
      <w:r w:rsidRPr="008667AA">
        <w:rPr>
          <w:rFonts w:hint="cs"/>
          <w:sz w:val="28"/>
          <w:szCs w:val="28"/>
          <w:rtl/>
        </w:rPr>
        <w:t>אמנם תוס' שבת טז. (ד"ה אלא) דחקו דמתני' הביא כל"ז ברישא ולא בסיפא מפני דאית ליה טומאה מגבן ככל"ש אמנם טומאת אויר אפ' דאית ליה ככל"ח, ועי' ברש"ש (שם) וברעק"א (בגל' הרמב"ם) דכ' דלמסקנא ס"ל לתוס' דכל"ז מטמא באויר ולא כדייקינן במתני'</w:t>
      </w:r>
      <w:r w:rsidR="004D66AA">
        <w:rPr>
          <w:rFonts w:hint="cs"/>
          <w:sz w:val="28"/>
          <w:szCs w:val="28"/>
          <w:rtl/>
        </w:rPr>
        <w:t xml:space="preserve">. </w:t>
      </w:r>
      <w:r w:rsidRPr="008667AA">
        <w:rPr>
          <w:rFonts w:hint="cs"/>
          <w:sz w:val="28"/>
          <w:szCs w:val="28"/>
          <w:rtl/>
        </w:rPr>
        <w:t>וע"ש ברש"ש דהביא משנה בחולין לסייע לדברי הרמב"ם והראב"ד, וממשנה דידן גופה נראה דלא כתוספות, דלדידהו דברי מתני' לא מדוייקין</w:t>
      </w:r>
      <w:r w:rsidR="004D66AA">
        <w:rPr>
          <w:rFonts w:hint="cs"/>
          <w:sz w:val="28"/>
          <w:szCs w:val="28"/>
          <w:rtl/>
        </w:rPr>
        <w:t xml:space="preserve">. </w:t>
      </w:r>
      <w:r w:rsidRPr="008667AA">
        <w:rPr>
          <w:rFonts w:hint="cs"/>
          <w:sz w:val="28"/>
          <w:szCs w:val="28"/>
          <w:rtl/>
        </w:rPr>
        <w:t xml:space="preserve">      </w:t>
      </w:r>
    </w:p>
    <w:p w14:paraId="7257886B" w14:textId="77777777" w:rsidR="008667AA" w:rsidRPr="008667AA" w:rsidRDefault="008667AA" w:rsidP="008667AA">
      <w:pPr>
        <w:pBdr>
          <w:bottom w:val="single" w:sz="12" w:space="1" w:color="auto"/>
        </w:pBdr>
        <w:jc w:val="both"/>
        <w:rPr>
          <w:sz w:val="28"/>
          <w:szCs w:val="28"/>
          <w:rtl/>
        </w:rPr>
      </w:pPr>
    </w:p>
    <w:p w14:paraId="2319628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כלי זכוכית</w:t>
      </w:r>
    </w:p>
    <w:p w14:paraId="1FE610BE" w14:textId="7920AF20" w:rsidR="008667AA" w:rsidRPr="008667AA" w:rsidRDefault="008667AA" w:rsidP="008667AA">
      <w:pPr>
        <w:pBdr>
          <w:bottom w:val="single" w:sz="12" w:space="1" w:color="auto"/>
        </w:pBdr>
        <w:jc w:val="both"/>
        <w:rPr>
          <w:sz w:val="28"/>
          <w:szCs w:val="28"/>
          <w:lang w:val="de-CH"/>
        </w:rPr>
      </w:pPr>
      <w:r w:rsidRPr="008667AA">
        <w:rPr>
          <w:rFonts w:hint="cs"/>
          <w:sz w:val="28"/>
          <w:szCs w:val="28"/>
          <w:rtl/>
        </w:rPr>
        <w:t>ב') כתב הרע"ב פ"ב מ"א דכל"ח לא בעי בית קיבול וסגי ליה בתוך</w:t>
      </w:r>
      <w:r w:rsidR="004D66AA">
        <w:rPr>
          <w:rFonts w:hint="cs"/>
          <w:sz w:val="28"/>
          <w:szCs w:val="28"/>
          <w:rtl/>
        </w:rPr>
        <w:t xml:space="preserve">. </w:t>
      </w:r>
      <w:r w:rsidRPr="008667AA">
        <w:rPr>
          <w:rFonts w:hint="cs"/>
          <w:sz w:val="28"/>
          <w:szCs w:val="28"/>
          <w:rtl/>
        </w:rPr>
        <w:t>והסביר דנ"מ לחבית דלית ביה שוליים, דמפולש מעבר לעבר, דלא הוי בית קיבול אמנם תוך מיקרי</w:t>
      </w:r>
      <w:r w:rsidR="004D66AA">
        <w:rPr>
          <w:rFonts w:hint="cs"/>
          <w:sz w:val="28"/>
          <w:szCs w:val="28"/>
          <w:rtl/>
        </w:rPr>
        <w:t xml:space="preserve">. </w:t>
      </w:r>
      <w:r w:rsidRPr="008667AA">
        <w:rPr>
          <w:rFonts w:hint="cs"/>
          <w:sz w:val="28"/>
          <w:szCs w:val="28"/>
          <w:rtl/>
        </w:rPr>
        <w:t>וע' לקמן (במשנה זו) מש"כ בשיטת הרע"ב</w:t>
      </w:r>
      <w:r w:rsidR="004D66AA">
        <w:rPr>
          <w:rFonts w:hint="cs"/>
          <w:sz w:val="28"/>
          <w:szCs w:val="28"/>
          <w:rtl/>
        </w:rPr>
        <w:t xml:space="preserve">. </w:t>
      </w:r>
      <w:r w:rsidRPr="008667AA">
        <w:rPr>
          <w:rFonts w:hint="cs"/>
          <w:sz w:val="28"/>
          <w:szCs w:val="28"/>
          <w:rtl/>
        </w:rPr>
        <w:t>ועי' בתוס' רעק"א דטען דלשיטת הרע"ב עכצ"ל דגם בכל"ז טמא בלא בית קיבול, דטומאתו נתרבה מדרבנן מדמיונו לכל"ח</w:t>
      </w:r>
      <w:r w:rsidR="004D66AA">
        <w:rPr>
          <w:rFonts w:hint="cs"/>
          <w:sz w:val="28"/>
          <w:szCs w:val="28"/>
          <w:rtl/>
        </w:rPr>
        <w:t xml:space="preserve">. </w:t>
      </w:r>
      <w:r w:rsidRPr="008667AA">
        <w:rPr>
          <w:rFonts w:hint="cs"/>
          <w:sz w:val="28"/>
          <w:szCs w:val="28"/>
          <w:rtl/>
        </w:rPr>
        <w:t>וא"כ הק' הגרעק"א דדיוקו דרע"ב אינו, דהיכי שייך לחלק בין כל"ז דנכתב בריש המשנה, וא"כ בעי בית קיבול, לבין כל"ח דנכתב בסיפא דמשנה דלגביה לא בעי בית קיבול וסגי בתוך</w:t>
      </w:r>
      <w:r w:rsidR="004D66AA">
        <w:rPr>
          <w:rFonts w:hint="cs"/>
          <w:sz w:val="28"/>
          <w:szCs w:val="28"/>
          <w:rtl/>
        </w:rPr>
        <w:t xml:space="preserve">. </w:t>
      </w:r>
      <w:r w:rsidRPr="008667AA">
        <w:rPr>
          <w:rFonts w:hint="cs"/>
          <w:sz w:val="28"/>
          <w:szCs w:val="28"/>
          <w:rtl/>
        </w:rPr>
        <w:t>ולכאו' קוש' רעק"א צ"ע דדין כל"ז הוי סוגיא ערוכה (שבת טו: - טז:) אי גזרו טומאתו מפני דדמי לכל"ח א"ל, ואפילו אי גזרו עליו טומאה מפני דדמי לכל"ח מ"מ הגמ' מחלק בדיניהם</w:t>
      </w:r>
      <w:r w:rsidR="004D66AA">
        <w:rPr>
          <w:rFonts w:hint="cs"/>
          <w:sz w:val="28"/>
          <w:szCs w:val="28"/>
          <w:rtl/>
        </w:rPr>
        <w:t xml:space="preserve">. </w:t>
      </w:r>
      <w:r w:rsidRPr="008667AA">
        <w:rPr>
          <w:rFonts w:hint="cs"/>
          <w:sz w:val="28"/>
          <w:szCs w:val="28"/>
          <w:rtl/>
        </w:rPr>
        <w:t>ותו אפי' שווין למצקת דיניהם מ"מ מתני' חילק בין כל"ז לבין כל"ח כדפר' לעיל (אות א') לב' דיני המש'.</w:t>
      </w:r>
    </w:p>
    <w:p w14:paraId="581CFCDF" w14:textId="77777777" w:rsidR="008667AA" w:rsidRPr="008667AA" w:rsidRDefault="008667AA" w:rsidP="008667AA">
      <w:pPr>
        <w:pBdr>
          <w:bottom w:val="single" w:sz="12" w:space="1" w:color="auto"/>
        </w:pBdr>
        <w:jc w:val="both"/>
        <w:rPr>
          <w:sz w:val="28"/>
          <w:szCs w:val="28"/>
          <w:rtl/>
        </w:rPr>
      </w:pPr>
    </w:p>
    <w:p w14:paraId="6B1DEB86" w14:textId="0E216F52" w:rsidR="008667AA" w:rsidRPr="008667AA" w:rsidRDefault="008667AA" w:rsidP="008667AA">
      <w:pPr>
        <w:pBdr>
          <w:bottom w:val="single" w:sz="12" w:space="1" w:color="auto"/>
        </w:pBdr>
        <w:jc w:val="both"/>
        <w:rPr>
          <w:sz w:val="28"/>
          <w:szCs w:val="28"/>
          <w:lang w:val="de-CH"/>
        </w:rPr>
      </w:pPr>
      <w:r w:rsidRPr="008667AA">
        <w:rPr>
          <w:rFonts w:hint="cs"/>
          <w:sz w:val="28"/>
          <w:szCs w:val="28"/>
          <w:rtl/>
        </w:rPr>
        <w:t xml:space="preserve">ג') </w:t>
      </w:r>
      <w:r w:rsidRPr="008667AA">
        <w:rPr>
          <w:sz w:val="28"/>
          <w:szCs w:val="28"/>
          <w:rtl/>
        </w:rPr>
        <w:t xml:space="preserve">עיין גמ' שבת </w:t>
      </w:r>
      <w:r w:rsidRPr="008667AA">
        <w:rPr>
          <w:rFonts w:hint="cs"/>
          <w:sz w:val="28"/>
          <w:szCs w:val="28"/>
          <w:rtl/>
        </w:rPr>
        <w:t>(שם)</w:t>
      </w:r>
      <w:r w:rsidRPr="008667AA">
        <w:rPr>
          <w:sz w:val="28"/>
          <w:szCs w:val="28"/>
          <w:rtl/>
        </w:rPr>
        <w:t xml:space="preserve"> דשקיל וטרי התם אי כל"ז דינא ככל"ח או ככל"מ</w:t>
      </w:r>
      <w:r w:rsidR="004D66AA">
        <w:rPr>
          <w:sz w:val="28"/>
          <w:szCs w:val="28"/>
          <w:rtl/>
        </w:rPr>
        <w:t xml:space="preserve">. </w:t>
      </w:r>
      <w:r w:rsidRPr="008667AA">
        <w:rPr>
          <w:sz w:val="28"/>
          <w:szCs w:val="28"/>
          <w:rtl/>
        </w:rPr>
        <w:t>דמעיקרא ס"ל לגמ' דדומה לכל"ח דהרי ברייתו מן החול, אלא דמפירכת הגמ' מ"ט מטמא מגבו אי הוי ככל"ח, איכא ב' תירוצים</w:t>
      </w:r>
      <w:r w:rsidR="004D66AA">
        <w:rPr>
          <w:sz w:val="28"/>
          <w:szCs w:val="28"/>
          <w:rtl/>
        </w:rPr>
        <w:t xml:space="preserve">. </w:t>
      </w:r>
      <w:r w:rsidRPr="008667AA">
        <w:rPr>
          <w:sz w:val="28"/>
          <w:szCs w:val="28"/>
          <w:rtl/>
        </w:rPr>
        <w:t>תירוץ קמא דדומה לכלי מתכות מפני דאי נשברו יש להן תקנה, ותירוץ בתרא דרב אשי הוא דלעולם הוי ככל"ח אלא מאחר דנראה תוכו כברו, גזרו עליה טומאה מגבו.</w:t>
      </w:r>
    </w:p>
    <w:p w14:paraId="75E15ED3" w14:textId="4A957038" w:rsidR="008667AA" w:rsidRPr="008667AA" w:rsidRDefault="008667AA" w:rsidP="008667AA">
      <w:pPr>
        <w:pBdr>
          <w:bottom w:val="single" w:sz="12" w:space="1" w:color="auto"/>
        </w:pBdr>
        <w:jc w:val="both"/>
        <w:rPr>
          <w:sz w:val="28"/>
          <w:szCs w:val="28"/>
          <w:lang w:val="de-CH"/>
        </w:rPr>
      </w:pPr>
      <w:r w:rsidRPr="008667AA">
        <w:rPr>
          <w:sz w:val="28"/>
          <w:szCs w:val="28"/>
          <w:rtl/>
        </w:rPr>
        <w:t>ומה שנראה לומר הוא דבתירוץ קמא הגמ' חזרה ממאי דס"ל מעיקרא דדמו לכל"ח, ולעולם לא דמו אלא לכל"מ</w:t>
      </w:r>
      <w:r w:rsidR="004D66AA">
        <w:rPr>
          <w:sz w:val="28"/>
          <w:szCs w:val="28"/>
          <w:rtl/>
        </w:rPr>
        <w:t xml:space="preserve">. </w:t>
      </w:r>
      <w:r w:rsidRPr="008667AA">
        <w:rPr>
          <w:sz w:val="28"/>
          <w:szCs w:val="28"/>
          <w:rtl/>
        </w:rPr>
        <w:t xml:space="preserve">אלא דצ"ע </w:t>
      </w:r>
      <w:r w:rsidRPr="008667AA">
        <w:rPr>
          <w:rFonts w:hint="cs"/>
          <w:sz w:val="28"/>
          <w:szCs w:val="28"/>
          <w:rtl/>
        </w:rPr>
        <w:t>ד</w:t>
      </w:r>
      <w:r w:rsidRPr="008667AA">
        <w:rPr>
          <w:sz w:val="28"/>
          <w:szCs w:val="28"/>
          <w:rtl/>
        </w:rPr>
        <w:t>למעשה דומה גם לכל"ח מפני דברייתן מן החול וגם לכל"מ מפני דאית להו תקנה אי נשברו, א"כ מ"ט גזרו עליה רק משום כל"מ</w:t>
      </w:r>
      <w:r w:rsidR="004D66AA">
        <w:rPr>
          <w:sz w:val="28"/>
          <w:szCs w:val="28"/>
          <w:rtl/>
        </w:rPr>
        <w:t xml:space="preserve">. </w:t>
      </w:r>
      <w:r w:rsidRPr="008667AA">
        <w:rPr>
          <w:sz w:val="28"/>
          <w:szCs w:val="28"/>
          <w:rtl/>
        </w:rPr>
        <w:t>דניחא ס"ד דגמ' דדמו רק לכל"ח מפני דברייתן מן החול דהרי דמיון זו הוא עיקר משא"כ זה דאית להו תקנה אינו דמיון ממש, וכ"כ תוה"ר שם דף טז. ד"ה דלא לישרוף</w:t>
      </w:r>
      <w:r w:rsidRPr="008667AA">
        <w:rPr>
          <w:rFonts w:hint="cs"/>
          <w:sz w:val="28"/>
          <w:szCs w:val="28"/>
          <w:rtl/>
        </w:rPr>
        <w:t xml:space="preserve"> (ולפ"ז יש להבין מ"ט תוס' שם ס"ל דטומאות שנטמאו מתורת כל"ח שורפין עליהן תרומה וקדשים, ולא טומאות שנטמאו מתורת </w:t>
      </w:r>
      <w:r w:rsidRPr="008667AA">
        <w:rPr>
          <w:rFonts w:hint="cs"/>
          <w:sz w:val="28"/>
          <w:szCs w:val="28"/>
          <w:rtl/>
        </w:rPr>
        <w:lastRenderedPageBreak/>
        <w:t>כל"מ, ועי' ברמב"ם פ"א הל' כלים ה"ה דפליג אתוס' וס"ל דטומאה דרבנן דזכוכית לא שורפין עליהן תרו"ק בכל גוונא דמק"ט)</w:t>
      </w:r>
      <w:r w:rsidR="004D66AA">
        <w:rPr>
          <w:sz w:val="28"/>
          <w:szCs w:val="28"/>
          <w:rtl/>
        </w:rPr>
        <w:t xml:space="preserve">. </w:t>
      </w:r>
      <w:r w:rsidRPr="008667AA">
        <w:rPr>
          <w:sz w:val="28"/>
          <w:szCs w:val="28"/>
          <w:rtl/>
        </w:rPr>
        <w:t>ואפשר לדחוק דלעולם דמיון לכל"ח דברייתן מן החול לא אתי לאפוקי כל"מ שהרי גם כל"מ נברא מדבר הבא מן האדמה</w:t>
      </w:r>
      <w:r w:rsidRPr="008667AA">
        <w:rPr>
          <w:rFonts w:hint="cs"/>
          <w:sz w:val="28"/>
          <w:szCs w:val="28"/>
          <w:rtl/>
        </w:rPr>
        <w:t>,</w:t>
      </w:r>
      <w:r w:rsidRPr="008667AA">
        <w:rPr>
          <w:sz w:val="28"/>
          <w:szCs w:val="28"/>
          <w:rtl/>
        </w:rPr>
        <w:t xml:space="preserve"> ומ"ש חרס ממתכת דרק חרס דומה לזכוכית ולא מתכת</w:t>
      </w:r>
      <w:r w:rsidR="004D66AA">
        <w:rPr>
          <w:sz w:val="28"/>
          <w:szCs w:val="28"/>
          <w:rtl/>
        </w:rPr>
        <w:t xml:space="preserve">. </w:t>
      </w:r>
      <w:r w:rsidRPr="008667AA">
        <w:rPr>
          <w:sz w:val="28"/>
          <w:szCs w:val="28"/>
          <w:rtl/>
        </w:rPr>
        <w:t>אלא די"ל דתכונת חרס דומה יותר לחול ולכן מעיקרא ס"ל לגמ' דדומה לכל"ח אלא דדחה הגמ' הך דמיון מקוש' דמטמא מגבו ותירצו דלעולם דומה לכל"מ יותר מכל"ח, דמלבד זה דגם כל"מ נברא מדבר היוצא מן האדמה ג"כ אית להו תקנה כשנשברו.</w:t>
      </w:r>
    </w:p>
    <w:p w14:paraId="61FFBB43" w14:textId="36D186B2" w:rsidR="008667AA" w:rsidRPr="008667AA" w:rsidRDefault="008667AA" w:rsidP="008667AA">
      <w:pPr>
        <w:pBdr>
          <w:bottom w:val="single" w:sz="12" w:space="1" w:color="auto"/>
        </w:pBdr>
        <w:jc w:val="both"/>
        <w:rPr>
          <w:sz w:val="28"/>
          <w:szCs w:val="28"/>
          <w:lang w:val="de-CH"/>
        </w:rPr>
      </w:pPr>
      <w:r w:rsidRPr="008667AA">
        <w:rPr>
          <w:sz w:val="28"/>
          <w:szCs w:val="28"/>
          <w:rtl/>
        </w:rPr>
        <w:t>ונראה דכך ס"ל לר"ש</w:t>
      </w:r>
      <w:r w:rsidR="004D66AA">
        <w:rPr>
          <w:sz w:val="28"/>
          <w:szCs w:val="28"/>
          <w:rtl/>
        </w:rPr>
        <w:t xml:space="preserve">. </w:t>
      </w:r>
      <w:r w:rsidRPr="008667AA">
        <w:rPr>
          <w:sz w:val="28"/>
          <w:szCs w:val="28"/>
          <w:rtl/>
        </w:rPr>
        <w:t>דהו"א דגמ' שם היא דיש לכל"ז טהרה במקוה</w:t>
      </w:r>
      <w:r w:rsidR="004D66AA">
        <w:rPr>
          <w:sz w:val="28"/>
          <w:szCs w:val="28"/>
          <w:rtl/>
        </w:rPr>
        <w:t xml:space="preserve">. </w:t>
      </w:r>
      <w:r w:rsidRPr="008667AA">
        <w:rPr>
          <w:sz w:val="28"/>
          <w:szCs w:val="28"/>
          <w:rtl/>
        </w:rPr>
        <w:t>אלא דהק' הגמ' היכי שייך טבילה אי דמו לכל"ח הרי כל"ח אין להן טהרה במקוה ותירצו דהמשנה במקוואות (פרק ט' משנה ה') אתי כר"מ ופירוש המשנה תלוי בדברי ר"מ דהכל הולך בתר המעמיד, ולעולם אין לכל"ז טהרה במקוה</w:t>
      </w:r>
      <w:r w:rsidR="004D66AA">
        <w:rPr>
          <w:sz w:val="28"/>
          <w:szCs w:val="28"/>
          <w:rtl/>
        </w:rPr>
        <w:t xml:space="preserve">. </w:t>
      </w:r>
      <w:r w:rsidRPr="008667AA">
        <w:rPr>
          <w:sz w:val="28"/>
          <w:szCs w:val="28"/>
          <w:rtl/>
        </w:rPr>
        <w:t>אמנם הר"ש כתב בסוף פרק ל' דכלים דיש לכל"ז טהרה במקוה, וע"כ מפני דס"ל לר"ש דסתמא דגמ' בתי' קמא הוא דדמו לכל"מ ולא לכל"ח</w:t>
      </w:r>
      <w:r w:rsidR="004D66AA">
        <w:rPr>
          <w:sz w:val="28"/>
          <w:szCs w:val="28"/>
          <w:rtl/>
        </w:rPr>
        <w:t xml:space="preserve">. </w:t>
      </w:r>
      <w:r w:rsidRPr="008667AA">
        <w:rPr>
          <w:sz w:val="28"/>
          <w:szCs w:val="28"/>
          <w:rtl/>
        </w:rPr>
        <w:t>וא"כ מאי דס"ד בהגמ' דהמשנה במקוואות לא כפשוטה, אלא דאיירי בדין דהולכין בתר המעמיד, לפי תירוץ קמא הגמ' חוזרת מזה</w:t>
      </w:r>
      <w:r w:rsidR="004D66AA">
        <w:rPr>
          <w:sz w:val="28"/>
          <w:szCs w:val="28"/>
          <w:rtl/>
        </w:rPr>
        <w:t xml:space="preserve">. </w:t>
      </w:r>
      <w:r w:rsidRPr="008667AA">
        <w:rPr>
          <w:sz w:val="28"/>
          <w:szCs w:val="28"/>
          <w:rtl/>
        </w:rPr>
        <w:t>דלפי הר"ש הגמ' חוזרת מהדמיון לכל"ח, ולעולם לכל"מ דמו וא"כ דברי המשנה אתיין כפשוטן דיש לכל"ז טהרה במקוה</w:t>
      </w:r>
      <w:r w:rsidR="004D66AA">
        <w:rPr>
          <w:sz w:val="28"/>
          <w:szCs w:val="28"/>
          <w:rtl/>
        </w:rPr>
        <w:t xml:space="preserve">. </w:t>
      </w:r>
      <w:r w:rsidRPr="008667AA">
        <w:rPr>
          <w:sz w:val="28"/>
          <w:szCs w:val="28"/>
          <w:rtl/>
        </w:rPr>
        <w:t>וכן משמע בר"ש פרק ב' דכלים (משנה א') דב' הלישנות דגמ' פליגי אהדדי, ולעולם לתירוץ קמא דמו לכל"מ ולא לכל"ח</w:t>
      </w:r>
      <w:r w:rsidR="004D66AA">
        <w:rPr>
          <w:sz w:val="28"/>
          <w:szCs w:val="28"/>
          <w:rtl/>
        </w:rPr>
        <w:t xml:space="preserve">. </w:t>
      </w:r>
      <w:r w:rsidRPr="008667AA">
        <w:rPr>
          <w:sz w:val="28"/>
          <w:szCs w:val="28"/>
          <w:rtl/>
        </w:rPr>
        <w:t xml:space="preserve">והמעיין בר"ש במס' מקוואות פרק ט' משנה ה' נראה דהר"ש מפרש את דברי המש' כפשוטה, וכתירוץ קמא. </w:t>
      </w:r>
    </w:p>
    <w:p w14:paraId="2ABFE7DC" w14:textId="7CDFF075" w:rsidR="008667AA" w:rsidRPr="008667AA" w:rsidRDefault="008667AA" w:rsidP="008667AA">
      <w:pPr>
        <w:pBdr>
          <w:bottom w:val="single" w:sz="12" w:space="1" w:color="auto"/>
        </w:pBdr>
        <w:jc w:val="both"/>
        <w:rPr>
          <w:sz w:val="28"/>
          <w:szCs w:val="28"/>
          <w:lang w:val="de-CH"/>
        </w:rPr>
      </w:pPr>
      <w:r w:rsidRPr="008667AA">
        <w:rPr>
          <w:sz w:val="28"/>
          <w:szCs w:val="28"/>
          <w:rtl/>
        </w:rPr>
        <w:t>אלא דהתוס' (שם) לא ס"ל הכי</w:t>
      </w:r>
      <w:r w:rsidR="004D66AA">
        <w:rPr>
          <w:sz w:val="28"/>
          <w:szCs w:val="28"/>
          <w:rtl/>
        </w:rPr>
        <w:t xml:space="preserve">. </w:t>
      </w:r>
      <w:r w:rsidRPr="008667AA">
        <w:rPr>
          <w:sz w:val="28"/>
          <w:szCs w:val="28"/>
          <w:rtl/>
        </w:rPr>
        <w:t>דהרי התוס' (ד"ה אלא) כתבו דאין לגרוס תיבת אלא שהרי הגמ' לא חוזרת ממאי דס"ל מעיקרא דכל"ז דמו לכל"ח</w:t>
      </w:r>
      <w:r w:rsidR="004D66AA">
        <w:rPr>
          <w:sz w:val="28"/>
          <w:szCs w:val="28"/>
          <w:rtl/>
        </w:rPr>
        <w:t xml:space="preserve">. </w:t>
      </w:r>
      <w:r w:rsidRPr="008667AA">
        <w:rPr>
          <w:sz w:val="28"/>
          <w:szCs w:val="28"/>
          <w:rtl/>
        </w:rPr>
        <w:t>דתוס' ס"ל דהגמ' בתירוץ קמא משווה כל"ז גם לכל"ח מפני דברייתו מן החול וגם לכל"מ מפני דאי נשברו אית להו תקנה</w:t>
      </w:r>
      <w:r w:rsidR="004D66AA">
        <w:rPr>
          <w:sz w:val="28"/>
          <w:szCs w:val="28"/>
          <w:rtl/>
        </w:rPr>
        <w:t xml:space="preserve">. </w:t>
      </w:r>
      <w:r w:rsidRPr="008667AA">
        <w:rPr>
          <w:sz w:val="28"/>
          <w:szCs w:val="28"/>
          <w:rtl/>
        </w:rPr>
        <w:t>ולכן במקצת דיניה דומין לכל"ח ובמקצת דיניה דומין לכל"מ</w:t>
      </w:r>
      <w:r w:rsidR="004D66AA">
        <w:rPr>
          <w:sz w:val="28"/>
          <w:szCs w:val="28"/>
          <w:rtl/>
        </w:rPr>
        <w:t xml:space="preserve">. </w:t>
      </w:r>
      <w:r w:rsidRPr="008667AA">
        <w:rPr>
          <w:sz w:val="28"/>
          <w:szCs w:val="28"/>
          <w:rtl/>
        </w:rPr>
        <w:t>וא"כ דברי המשנה במקוואות לעולם יש לפרשם דאתי כר"מ ודהולכין בתר מעמיד, דאין להם טהרה במקוה</w:t>
      </w:r>
      <w:r w:rsidR="004D66AA">
        <w:rPr>
          <w:sz w:val="28"/>
          <w:szCs w:val="28"/>
          <w:rtl/>
        </w:rPr>
        <w:t xml:space="preserve">. </w:t>
      </w:r>
      <w:r w:rsidRPr="008667AA">
        <w:rPr>
          <w:sz w:val="28"/>
          <w:szCs w:val="28"/>
          <w:rtl/>
        </w:rPr>
        <w:t>ואפשר דלרב אשי לגמרי נחשבין ככל"ח, אלא דצריכין תלמוד מ"ט גבי טבילת כלים ס"ל לרב אשי דדומין לכל"מ, עיין מש"כ תוס' ד"ה רב אשי (טז:), ועיין בתוה"ר שם</w:t>
      </w:r>
      <w:r w:rsidRPr="008667AA">
        <w:rPr>
          <w:rFonts w:hint="cs"/>
          <w:sz w:val="28"/>
          <w:szCs w:val="28"/>
          <w:rtl/>
        </w:rPr>
        <w:t>, ובשא"ר</w:t>
      </w:r>
      <w:r w:rsidR="004D66AA">
        <w:rPr>
          <w:sz w:val="28"/>
          <w:szCs w:val="28"/>
          <w:rtl/>
        </w:rPr>
        <w:t xml:space="preserve">. </w:t>
      </w:r>
    </w:p>
    <w:p w14:paraId="1F2EB9B1" w14:textId="77777777" w:rsidR="008667AA" w:rsidRPr="008667AA" w:rsidRDefault="008667AA" w:rsidP="008667AA">
      <w:pPr>
        <w:pBdr>
          <w:bottom w:val="single" w:sz="12" w:space="1" w:color="auto"/>
        </w:pBdr>
        <w:jc w:val="both"/>
        <w:rPr>
          <w:sz w:val="28"/>
          <w:szCs w:val="28"/>
          <w:rtl/>
        </w:rPr>
      </w:pPr>
    </w:p>
    <w:p w14:paraId="5E967BD0" w14:textId="63BC86F0" w:rsidR="008667AA" w:rsidRPr="008667AA" w:rsidRDefault="008667AA" w:rsidP="008667AA">
      <w:pPr>
        <w:pBdr>
          <w:bottom w:val="single" w:sz="12" w:space="1" w:color="auto"/>
        </w:pBdr>
        <w:jc w:val="both"/>
        <w:rPr>
          <w:sz w:val="28"/>
          <w:szCs w:val="28"/>
          <w:lang w:val="de-CH"/>
        </w:rPr>
      </w:pPr>
      <w:r w:rsidRPr="008667AA">
        <w:rPr>
          <w:rFonts w:hint="cs"/>
          <w:sz w:val="28"/>
          <w:szCs w:val="28"/>
          <w:rtl/>
        </w:rPr>
        <w:t xml:space="preserve">ד') </w:t>
      </w:r>
      <w:r w:rsidRPr="008667AA">
        <w:rPr>
          <w:sz w:val="28"/>
          <w:szCs w:val="28"/>
          <w:rtl/>
        </w:rPr>
        <w:t>ויל"ע מאי ס"ל לרמב"ם, דלכאו' לא פסק דדמו לגמרי לכל"ח</w:t>
      </w:r>
      <w:r w:rsidR="004D66AA">
        <w:rPr>
          <w:sz w:val="28"/>
          <w:szCs w:val="28"/>
          <w:rtl/>
        </w:rPr>
        <w:t xml:space="preserve">. </w:t>
      </w:r>
      <w:r w:rsidRPr="008667AA">
        <w:rPr>
          <w:sz w:val="28"/>
          <w:szCs w:val="28"/>
          <w:rtl/>
        </w:rPr>
        <w:t>שהרי כ' הרמב"ם בהל' כלים פרק א' הלכה ה' דחכמים גזרו עליהן מפני דברייתן מן החול ודומין לכל"ח אלא דכ' (הל' כלים פרק י"ב הלכה י') דהטעם דכל"ז אין להם טומאה ישנה היינו משום דכל טומאתן אינו אלא מד"ס, וכלו' דמשו"ה לא גזרו עליהם כמו כל"מ, דהיינו דברי הגמ' שבת טז. תוך מה דשקיל וטרי הגמ' לתירוץ קמא</w:t>
      </w:r>
      <w:r w:rsidR="004D66AA">
        <w:rPr>
          <w:sz w:val="28"/>
          <w:szCs w:val="28"/>
          <w:rtl/>
        </w:rPr>
        <w:t xml:space="preserve">. </w:t>
      </w:r>
      <w:r w:rsidRPr="008667AA">
        <w:rPr>
          <w:sz w:val="28"/>
          <w:szCs w:val="28"/>
          <w:rtl/>
        </w:rPr>
        <w:t>א"כ קצת משמע דהרמב"ם פסק כתי' קמא וס"ל כדברי תוס' דהגמ' בתי' קמא לא חזרה ממאי דכ' דגזרו עליהן משום דדמו לכל"ח מפני דברייתן מן החול</w:t>
      </w:r>
      <w:r w:rsidR="004D66AA">
        <w:rPr>
          <w:sz w:val="28"/>
          <w:szCs w:val="28"/>
          <w:rtl/>
        </w:rPr>
        <w:t xml:space="preserve">. </w:t>
      </w:r>
      <w:r w:rsidRPr="008667AA">
        <w:rPr>
          <w:sz w:val="28"/>
          <w:szCs w:val="28"/>
          <w:rtl/>
        </w:rPr>
        <w:t>אלא דק' דהרי הרמב"ם (פרק א' הלכה ה') מביא את דברי רב אשי (תי' בתרא דגמ' שבת טז:) דתוכן כברן</w:t>
      </w:r>
      <w:r w:rsidR="004D66AA">
        <w:rPr>
          <w:sz w:val="28"/>
          <w:szCs w:val="28"/>
          <w:rtl/>
        </w:rPr>
        <w:t xml:space="preserve">. </w:t>
      </w:r>
      <w:r w:rsidRPr="008667AA">
        <w:rPr>
          <w:sz w:val="28"/>
          <w:szCs w:val="28"/>
          <w:rtl/>
        </w:rPr>
        <w:t>אכן הרמב"ם הוסיף דבתירוץ זו ג"כ מחדשין דאין לכל"ז טומאה מאוירן</w:t>
      </w:r>
      <w:r w:rsidR="004D66AA">
        <w:rPr>
          <w:sz w:val="28"/>
          <w:szCs w:val="28"/>
          <w:rtl/>
        </w:rPr>
        <w:t xml:space="preserve">. </w:t>
      </w:r>
      <w:r w:rsidRPr="008667AA">
        <w:rPr>
          <w:sz w:val="28"/>
          <w:szCs w:val="28"/>
          <w:rtl/>
        </w:rPr>
        <w:t>ע' בהש' הראב"ד שם</w:t>
      </w:r>
      <w:r w:rsidR="004D66AA">
        <w:rPr>
          <w:sz w:val="28"/>
          <w:szCs w:val="28"/>
          <w:rtl/>
        </w:rPr>
        <w:t xml:space="preserve">. </w:t>
      </w:r>
      <w:r w:rsidRPr="008667AA">
        <w:rPr>
          <w:sz w:val="28"/>
          <w:szCs w:val="28"/>
          <w:rtl/>
        </w:rPr>
        <w:t xml:space="preserve">וע"ע בכס"מ שם דמביא פירוש לגמ' שבת אליבא דהרמב"ם. </w:t>
      </w:r>
    </w:p>
    <w:p w14:paraId="4E18C376" w14:textId="0ED96BD5" w:rsidR="008667AA" w:rsidRPr="008667AA" w:rsidRDefault="008667AA" w:rsidP="008667AA">
      <w:pPr>
        <w:pBdr>
          <w:bottom w:val="single" w:sz="12" w:space="1" w:color="auto"/>
        </w:pBdr>
        <w:jc w:val="both"/>
        <w:rPr>
          <w:sz w:val="28"/>
          <w:szCs w:val="28"/>
          <w:lang w:val="de-CH"/>
        </w:rPr>
      </w:pPr>
      <w:r w:rsidRPr="008667AA">
        <w:rPr>
          <w:sz w:val="28"/>
          <w:szCs w:val="28"/>
          <w:rtl/>
        </w:rPr>
        <w:t>ובהל' מקוואות פ"א הלכה ג' כתב הרמב"ם דלדבר זה אין לכל"ז טהרה במקוה דמו לכל"ח, וקצת משמע דלדבר זה עשו כל"ז ככל"ח ולא לכל דבר עשו כל"ז ככל"ח</w:t>
      </w:r>
      <w:r w:rsidR="004D66AA">
        <w:rPr>
          <w:sz w:val="28"/>
          <w:szCs w:val="28"/>
          <w:rtl/>
        </w:rPr>
        <w:t xml:space="preserve">. </w:t>
      </w:r>
      <w:r w:rsidRPr="008667AA">
        <w:rPr>
          <w:sz w:val="28"/>
          <w:szCs w:val="28"/>
          <w:rtl/>
        </w:rPr>
        <w:t>אלא דיל"ע לאיזה דינים דמו לכל"ח ולאיזה לא</w:t>
      </w:r>
      <w:r w:rsidR="004D66AA">
        <w:rPr>
          <w:sz w:val="28"/>
          <w:szCs w:val="28"/>
          <w:rtl/>
        </w:rPr>
        <w:t xml:space="preserve">. </w:t>
      </w:r>
      <w:r w:rsidRPr="008667AA">
        <w:rPr>
          <w:sz w:val="28"/>
          <w:szCs w:val="28"/>
          <w:rtl/>
        </w:rPr>
        <w:t>ולפי מש"כ הרמב"ם דנראית תוכן כברן ג"כ מלמד דאינו מטמא מאוירו נראה דהרמב"ם ס"ל דדברי רב אשי באין לא רק לחדש מ"ט אית להו טומאת מגבו אלא דלעולם הדמיון לכל"ח אינו דמיון לגמרי מפני דתכונותיו דכל"ז שאנו מכל"ח (וע' בכס"מ שם)</w:t>
      </w:r>
      <w:r w:rsidR="004D66AA">
        <w:rPr>
          <w:sz w:val="28"/>
          <w:szCs w:val="28"/>
          <w:rtl/>
        </w:rPr>
        <w:t xml:space="preserve">. </w:t>
      </w:r>
      <w:r w:rsidRPr="008667AA">
        <w:rPr>
          <w:sz w:val="28"/>
          <w:szCs w:val="28"/>
          <w:rtl/>
        </w:rPr>
        <w:t>וא"כ נראה דרב אשי מחדש דמפני דתוכו נראית כברו כל"ז מופקעין מדין תוך דכל"ח</w:t>
      </w:r>
      <w:r w:rsidR="004D66AA">
        <w:rPr>
          <w:sz w:val="28"/>
          <w:szCs w:val="28"/>
          <w:rtl/>
        </w:rPr>
        <w:t xml:space="preserve">. </w:t>
      </w:r>
      <w:r w:rsidRPr="008667AA">
        <w:rPr>
          <w:sz w:val="28"/>
          <w:szCs w:val="28"/>
          <w:rtl/>
        </w:rPr>
        <w:t>ולכן כל"ז דאינו דומה לכל"ח מפני דלית להו דין תוך לא נתמעט מטומאה מגבו דרק גבי כל"ח דטומאתו אתיא רק דרך תוך נתמעט טומאת מגבו</w:t>
      </w:r>
      <w:r w:rsidR="004D66AA">
        <w:rPr>
          <w:sz w:val="28"/>
          <w:szCs w:val="28"/>
          <w:rtl/>
        </w:rPr>
        <w:t xml:space="preserve">. </w:t>
      </w:r>
      <w:r w:rsidRPr="008667AA">
        <w:rPr>
          <w:sz w:val="28"/>
          <w:szCs w:val="28"/>
          <w:rtl/>
        </w:rPr>
        <w:t xml:space="preserve">והה"נ גבי טומאת אויר דג"כ </w:t>
      </w:r>
      <w:r w:rsidRPr="008667AA">
        <w:rPr>
          <w:sz w:val="28"/>
          <w:szCs w:val="28"/>
          <w:rtl/>
        </w:rPr>
        <w:lastRenderedPageBreak/>
        <w:t>תלוי בדין תוך, שייך הך טומאה רק בכל"ח ולא שייכים בכל"ז</w:t>
      </w:r>
      <w:r w:rsidR="004D66AA">
        <w:rPr>
          <w:sz w:val="28"/>
          <w:szCs w:val="28"/>
          <w:rtl/>
        </w:rPr>
        <w:t xml:space="preserve">. </w:t>
      </w:r>
      <w:r w:rsidRPr="008667AA">
        <w:rPr>
          <w:sz w:val="28"/>
          <w:szCs w:val="28"/>
          <w:rtl/>
        </w:rPr>
        <w:t>אמנם הוו ככל"ח מפני דברייתן מן החול</w:t>
      </w:r>
      <w:r w:rsidR="004D66AA">
        <w:rPr>
          <w:sz w:val="28"/>
          <w:szCs w:val="28"/>
          <w:rtl/>
        </w:rPr>
        <w:t xml:space="preserve">. </w:t>
      </w:r>
      <w:r w:rsidRPr="008667AA">
        <w:rPr>
          <w:sz w:val="28"/>
          <w:szCs w:val="28"/>
          <w:rtl/>
        </w:rPr>
        <w:t>ולכן שייך לדמותו לכל"ח להך דינא דאין להן טהרה במקוה</w:t>
      </w:r>
      <w:r w:rsidR="004D66AA">
        <w:rPr>
          <w:sz w:val="28"/>
          <w:szCs w:val="28"/>
          <w:rtl/>
        </w:rPr>
        <w:t xml:space="preserve">. </w:t>
      </w:r>
      <w:r w:rsidRPr="008667AA">
        <w:rPr>
          <w:sz w:val="28"/>
          <w:szCs w:val="28"/>
          <w:rtl/>
        </w:rPr>
        <w:t>אמנם אכתי ק' דמ"ט הרמב"ם בעי להסביר דאין להם טומאה ישנה הרי רק לתירוץ קמא שייך הך סברא והרי הרמב"ם מביא את דברי רב אשי</w:t>
      </w:r>
      <w:r w:rsidR="004D66AA">
        <w:rPr>
          <w:sz w:val="28"/>
          <w:szCs w:val="28"/>
          <w:rtl/>
        </w:rPr>
        <w:t xml:space="preserve">. </w:t>
      </w:r>
      <w:r w:rsidRPr="008667AA">
        <w:rPr>
          <w:sz w:val="28"/>
          <w:szCs w:val="28"/>
          <w:rtl/>
        </w:rPr>
        <w:t>ומה שנראה לומר בזה הוא דהרמב"ם הבין בגמ' דהדמיון לכל"מ מפני דאית להו תקנה לאחר שנשברו אתי גם לפי רב אשי</w:t>
      </w:r>
      <w:r w:rsidR="004D66AA">
        <w:rPr>
          <w:sz w:val="28"/>
          <w:szCs w:val="28"/>
          <w:rtl/>
        </w:rPr>
        <w:t xml:space="preserve">. </w:t>
      </w:r>
      <w:r w:rsidRPr="008667AA">
        <w:rPr>
          <w:sz w:val="28"/>
          <w:szCs w:val="28"/>
          <w:rtl/>
        </w:rPr>
        <w:t>אלא דרב אשי איירי בטומאה דמעיקרא כלומר קודם שנשברו, אמנם דיני שבירת כלים דכל"ז לעולם לכל"מ דמו</w:t>
      </w:r>
      <w:r w:rsidR="004D66AA">
        <w:rPr>
          <w:sz w:val="28"/>
          <w:szCs w:val="28"/>
          <w:rtl/>
        </w:rPr>
        <w:t xml:space="preserve">. </w:t>
      </w:r>
      <w:r w:rsidRPr="008667AA">
        <w:rPr>
          <w:sz w:val="28"/>
          <w:szCs w:val="28"/>
          <w:rtl/>
        </w:rPr>
        <w:t>והיינו מפני דתכונת הכלי כשנשברו לכל"מ דמו</w:t>
      </w:r>
      <w:r w:rsidR="004D66AA">
        <w:rPr>
          <w:sz w:val="28"/>
          <w:szCs w:val="28"/>
          <w:rtl/>
        </w:rPr>
        <w:t xml:space="preserve">. </w:t>
      </w:r>
      <w:r w:rsidRPr="008667AA">
        <w:rPr>
          <w:rFonts w:hint="cs"/>
          <w:sz w:val="28"/>
          <w:szCs w:val="28"/>
          <w:rtl/>
        </w:rPr>
        <w:t>ודבר זה כמעט מפורש בדברי הרמב"ם הל' כלים פי"ב ה"י ע"ש, דכ' דכלי זכוכית דנשברו אין להם הפרשה דשברי כלי חרס (דהל' כלים פי"ח ה"י) לפי שאין דומין לכלי חרס</w:t>
      </w:r>
      <w:r w:rsidR="004D66AA">
        <w:rPr>
          <w:rFonts w:hint="cs"/>
          <w:sz w:val="28"/>
          <w:szCs w:val="28"/>
          <w:rtl/>
        </w:rPr>
        <w:t xml:space="preserve">. </w:t>
      </w:r>
      <w:r w:rsidRPr="008667AA">
        <w:rPr>
          <w:rFonts w:hint="cs"/>
          <w:sz w:val="28"/>
          <w:szCs w:val="28"/>
          <w:rtl/>
        </w:rPr>
        <w:t>דפשוט דהרמב"ם אתי לאפוקי מס"ד דאיכא לשברי כל"ז דין שברי כל"ח, ואי לא דמי להם מ"ט איכא ס"ד לטמאות שבריהן</w:t>
      </w:r>
      <w:r w:rsidR="004D66AA">
        <w:rPr>
          <w:rFonts w:hint="cs"/>
          <w:sz w:val="28"/>
          <w:szCs w:val="28"/>
          <w:rtl/>
        </w:rPr>
        <w:t xml:space="preserve">. </w:t>
      </w:r>
      <w:r w:rsidRPr="008667AA">
        <w:rPr>
          <w:rFonts w:hint="cs"/>
          <w:sz w:val="28"/>
          <w:szCs w:val="28"/>
          <w:rtl/>
        </w:rPr>
        <w:t>ויותר ק' היכי כ' הרמב"ם דלא דומין לכל"ח הרי הרמב"ם כ' בריש הל' כלים דדומין לכל"ח, אלא פשוט דר"ל דשבריהן לא דומין לשברי כל"ח, אלא לשברי כל"מ, ולכ"ע בעינן למימר דמאחר דטומאתן מד"ס לא גזרו עליהן טומאה ישנה</w:t>
      </w:r>
      <w:r w:rsidR="004D66AA">
        <w:rPr>
          <w:rFonts w:hint="cs"/>
          <w:sz w:val="28"/>
          <w:szCs w:val="28"/>
          <w:rtl/>
        </w:rPr>
        <w:t xml:space="preserve">. </w:t>
      </w:r>
      <w:r w:rsidRPr="008667AA">
        <w:rPr>
          <w:rFonts w:hint="cs"/>
          <w:sz w:val="28"/>
          <w:szCs w:val="28"/>
          <w:rtl/>
        </w:rPr>
        <w:t>וניחא ד</w:t>
      </w:r>
      <w:r w:rsidRPr="008667AA">
        <w:rPr>
          <w:sz w:val="28"/>
          <w:szCs w:val="28"/>
          <w:rtl/>
        </w:rPr>
        <w:t>הרמב"ם פסק כרב אשי דלעולם גזרו עליהן טומאה מפני דדמו לכל"ח אלא דכל"ז מופקעין מדין תוך אמנם לגבי דיני שבירת כל"ז הוא כדין שבירת כל"מ דעל זה לא פליג רב אשי.</w:t>
      </w:r>
    </w:p>
    <w:p w14:paraId="270F6B19" w14:textId="77777777" w:rsidR="008667AA" w:rsidRPr="008667AA" w:rsidRDefault="008667AA" w:rsidP="008667AA">
      <w:pPr>
        <w:pBdr>
          <w:bottom w:val="single" w:sz="12" w:space="1" w:color="auto"/>
        </w:pBdr>
        <w:jc w:val="both"/>
        <w:rPr>
          <w:sz w:val="28"/>
          <w:szCs w:val="28"/>
          <w:rtl/>
        </w:rPr>
      </w:pPr>
    </w:p>
    <w:p w14:paraId="158C60C5" w14:textId="64D55C77" w:rsidR="008667AA" w:rsidRPr="008667AA" w:rsidRDefault="008667AA" w:rsidP="008667AA">
      <w:pPr>
        <w:pBdr>
          <w:bottom w:val="single" w:sz="12" w:space="1" w:color="auto"/>
        </w:pBdr>
        <w:jc w:val="both"/>
        <w:rPr>
          <w:sz w:val="28"/>
          <w:szCs w:val="28"/>
          <w:lang w:val="de-CH"/>
        </w:rPr>
      </w:pPr>
      <w:r w:rsidRPr="008667AA">
        <w:rPr>
          <w:rFonts w:hint="cs"/>
          <w:sz w:val="28"/>
          <w:szCs w:val="28"/>
          <w:rtl/>
        </w:rPr>
        <w:t xml:space="preserve">ה') </w:t>
      </w:r>
      <w:r w:rsidRPr="008667AA">
        <w:rPr>
          <w:sz w:val="28"/>
          <w:szCs w:val="28"/>
          <w:rtl/>
        </w:rPr>
        <w:t xml:space="preserve">ולפי הנ"ל דמופקעין מדין תוך יש להסביר מח' בין </w:t>
      </w:r>
      <w:r w:rsidRPr="008667AA">
        <w:rPr>
          <w:rFonts w:hint="cs"/>
          <w:sz w:val="28"/>
          <w:szCs w:val="28"/>
          <w:rtl/>
        </w:rPr>
        <w:t>הרע"ב פ"ב מ"א (ו</w:t>
      </w:r>
      <w:r w:rsidRPr="008667AA">
        <w:rPr>
          <w:sz w:val="28"/>
          <w:szCs w:val="28"/>
          <w:rtl/>
        </w:rPr>
        <w:t>תו"י שבת טז.</w:t>
      </w:r>
      <w:r w:rsidRPr="008667AA">
        <w:rPr>
          <w:rFonts w:hint="cs"/>
          <w:sz w:val="28"/>
          <w:szCs w:val="28"/>
          <w:rtl/>
        </w:rPr>
        <w:t>)</w:t>
      </w:r>
      <w:r w:rsidRPr="008667AA">
        <w:rPr>
          <w:sz w:val="28"/>
          <w:szCs w:val="28"/>
          <w:rtl/>
        </w:rPr>
        <w:t xml:space="preserve"> לבין תוס' רעק"א ברפ"ב דכלים</w:t>
      </w:r>
      <w:r w:rsidR="004D66AA">
        <w:rPr>
          <w:sz w:val="28"/>
          <w:szCs w:val="28"/>
          <w:rtl/>
        </w:rPr>
        <w:t xml:space="preserve">. </w:t>
      </w:r>
      <w:r w:rsidRPr="008667AA">
        <w:rPr>
          <w:sz w:val="28"/>
          <w:szCs w:val="28"/>
          <w:rtl/>
        </w:rPr>
        <w:t xml:space="preserve">התו"י מדייק שם </w:t>
      </w:r>
      <w:r w:rsidRPr="008667AA">
        <w:rPr>
          <w:rFonts w:hint="cs"/>
          <w:sz w:val="28"/>
          <w:szCs w:val="28"/>
          <w:rtl/>
        </w:rPr>
        <w:t>כדברי הרע"ב,</w:t>
      </w:r>
      <w:r w:rsidRPr="008667AA">
        <w:rPr>
          <w:sz w:val="28"/>
          <w:szCs w:val="28"/>
          <w:rtl/>
        </w:rPr>
        <w:t xml:space="preserve"> ד</w:t>
      </w:r>
      <w:r w:rsidRPr="008667AA">
        <w:rPr>
          <w:rFonts w:hint="cs"/>
          <w:sz w:val="28"/>
          <w:szCs w:val="28"/>
          <w:rtl/>
        </w:rPr>
        <w:t>שאני רישא מסיפא, דברישא בעינן</w:t>
      </w:r>
      <w:r w:rsidRPr="008667AA">
        <w:rPr>
          <w:sz w:val="28"/>
          <w:szCs w:val="28"/>
          <w:rtl/>
        </w:rPr>
        <w:t xml:space="preserve"> שוליים דבעינן בית קיבול</w:t>
      </w:r>
      <w:r w:rsidRPr="008667AA">
        <w:rPr>
          <w:rFonts w:hint="cs"/>
          <w:sz w:val="28"/>
          <w:szCs w:val="28"/>
          <w:rtl/>
        </w:rPr>
        <w:t>,</w:t>
      </w:r>
      <w:r w:rsidRPr="008667AA">
        <w:rPr>
          <w:sz w:val="28"/>
          <w:szCs w:val="28"/>
          <w:rtl/>
        </w:rPr>
        <w:t xml:space="preserve"> ו</w:t>
      </w:r>
      <w:r w:rsidRPr="008667AA">
        <w:rPr>
          <w:rFonts w:hint="cs"/>
          <w:sz w:val="28"/>
          <w:szCs w:val="28"/>
          <w:rtl/>
        </w:rPr>
        <w:t>בסיפא ב</w:t>
      </w:r>
      <w:r w:rsidRPr="008667AA">
        <w:rPr>
          <w:sz w:val="28"/>
          <w:szCs w:val="28"/>
          <w:rtl/>
        </w:rPr>
        <w:t>כל"ח לא בעו שוליים רק בעינן תוך</w:t>
      </w:r>
      <w:r w:rsidR="004D66AA">
        <w:rPr>
          <w:sz w:val="28"/>
          <w:szCs w:val="28"/>
          <w:rtl/>
        </w:rPr>
        <w:t xml:space="preserve">. </w:t>
      </w:r>
      <w:r w:rsidRPr="008667AA">
        <w:rPr>
          <w:rFonts w:hint="cs"/>
          <w:sz w:val="28"/>
          <w:szCs w:val="28"/>
          <w:rtl/>
        </w:rPr>
        <w:t>(</w:t>
      </w:r>
      <w:r w:rsidRPr="008667AA">
        <w:rPr>
          <w:sz w:val="28"/>
          <w:szCs w:val="28"/>
          <w:rtl/>
        </w:rPr>
        <w:t>וע</w:t>
      </w:r>
      <w:r w:rsidRPr="008667AA">
        <w:rPr>
          <w:rFonts w:hint="cs"/>
          <w:sz w:val="28"/>
          <w:szCs w:val="28"/>
          <w:rtl/>
        </w:rPr>
        <w:t>"ע</w:t>
      </w:r>
      <w:r w:rsidRPr="008667AA">
        <w:rPr>
          <w:sz w:val="28"/>
          <w:szCs w:val="28"/>
          <w:rtl/>
        </w:rPr>
        <w:t xml:space="preserve"> בהערות לר"ש בשם רב"א</w:t>
      </w:r>
      <w:r w:rsidRPr="008667AA">
        <w:rPr>
          <w:rFonts w:hint="cs"/>
          <w:sz w:val="28"/>
          <w:szCs w:val="28"/>
          <w:rtl/>
        </w:rPr>
        <w:t>)</w:t>
      </w:r>
      <w:r w:rsidR="004D66AA">
        <w:rPr>
          <w:sz w:val="28"/>
          <w:szCs w:val="28"/>
          <w:rtl/>
        </w:rPr>
        <w:t xml:space="preserve">. </w:t>
      </w:r>
      <w:r w:rsidRPr="008667AA">
        <w:rPr>
          <w:sz w:val="28"/>
          <w:szCs w:val="28"/>
          <w:rtl/>
        </w:rPr>
        <w:t>אמנם רעק"א כתב דדין תוך דכל"ז הוו ככל"ח</w:t>
      </w:r>
      <w:r w:rsidR="004D66AA">
        <w:rPr>
          <w:sz w:val="28"/>
          <w:szCs w:val="28"/>
          <w:rtl/>
        </w:rPr>
        <w:t xml:space="preserve">. </w:t>
      </w:r>
      <w:r w:rsidRPr="008667AA">
        <w:rPr>
          <w:sz w:val="28"/>
          <w:szCs w:val="28"/>
          <w:rtl/>
        </w:rPr>
        <w:t>ו</w:t>
      </w:r>
      <w:r w:rsidRPr="008667AA">
        <w:rPr>
          <w:rFonts w:hint="cs"/>
          <w:sz w:val="28"/>
          <w:szCs w:val="28"/>
          <w:rtl/>
        </w:rPr>
        <w:t xml:space="preserve">אי כל"ח </w:t>
      </w:r>
      <w:r w:rsidRPr="008667AA">
        <w:rPr>
          <w:sz w:val="28"/>
          <w:szCs w:val="28"/>
          <w:rtl/>
        </w:rPr>
        <w:t>אפילו בלא שוליים מיקרי תוך וטמאין</w:t>
      </w:r>
      <w:r w:rsidRPr="008667AA">
        <w:rPr>
          <w:rFonts w:hint="cs"/>
          <w:sz w:val="28"/>
          <w:szCs w:val="28"/>
          <w:rtl/>
        </w:rPr>
        <w:t xml:space="preserve"> הה"נ גבי כל"ז</w:t>
      </w:r>
      <w:r w:rsidR="004D66AA">
        <w:rPr>
          <w:sz w:val="28"/>
          <w:szCs w:val="28"/>
          <w:rtl/>
        </w:rPr>
        <w:t xml:space="preserve">. </w:t>
      </w:r>
      <w:r w:rsidRPr="008667AA">
        <w:rPr>
          <w:rFonts w:hint="cs"/>
          <w:sz w:val="28"/>
          <w:szCs w:val="28"/>
          <w:rtl/>
        </w:rPr>
        <w:t>די"ל דה</w:t>
      </w:r>
      <w:r w:rsidRPr="008667AA">
        <w:rPr>
          <w:sz w:val="28"/>
          <w:szCs w:val="28"/>
          <w:rtl/>
        </w:rPr>
        <w:t>תו"י</w:t>
      </w:r>
      <w:r w:rsidRPr="008667AA">
        <w:rPr>
          <w:rFonts w:hint="cs"/>
          <w:sz w:val="28"/>
          <w:szCs w:val="28"/>
          <w:rtl/>
        </w:rPr>
        <w:t xml:space="preserve"> הוה קשיא ליה היכי מתרץ רב אשי את דברי המשנה, </w:t>
      </w:r>
      <w:r w:rsidRPr="008667AA">
        <w:rPr>
          <w:sz w:val="28"/>
          <w:szCs w:val="28"/>
          <w:rtl/>
        </w:rPr>
        <w:t xml:space="preserve">הלא </w:t>
      </w:r>
      <w:r w:rsidRPr="008667AA">
        <w:rPr>
          <w:rFonts w:hint="cs"/>
          <w:sz w:val="28"/>
          <w:szCs w:val="28"/>
          <w:rtl/>
        </w:rPr>
        <w:t xml:space="preserve">לדידיה </w:t>
      </w:r>
      <w:r w:rsidRPr="008667AA">
        <w:rPr>
          <w:sz w:val="28"/>
          <w:szCs w:val="28"/>
          <w:rtl/>
        </w:rPr>
        <w:t xml:space="preserve">טומאתן משום כל"ח </w:t>
      </w:r>
      <w:r w:rsidRPr="008667AA">
        <w:rPr>
          <w:rFonts w:hint="cs"/>
          <w:sz w:val="28"/>
          <w:szCs w:val="28"/>
          <w:rtl/>
        </w:rPr>
        <w:t>ו</w:t>
      </w:r>
      <w:r w:rsidRPr="008667AA">
        <w:rPr>
          <w:sz w:val="28"/>
          <w:szCs w:val="28"/>
          <w:rtl/>
        </w:rPr>
        <w:t>היכי שייך ל</w:t>
      </w:r>
      <w:r w:rsidRPr="008667AA">
        <w:rPr>
          <w:rFonts w:hint="cs"/>
          <w:sz w:val="28"/>
          <w:szCs w:val="28"/>
          <w:rtl/>
        </w:rPr>
        <w:t>מי</w:t>
      </w:r>
      <w:r w:rsidRPr="008667AA">
        <w:rPr>
          <w:sz w:val="28"/>
          <w:szCs w:val="28"/>
          <w:rtl/>
        </w:rPr>
        <w:t>מר דדין תוך ד</w:t>
      </w:r>
      <w:r w:rsidRPr="008667AA">
        <w:rPr>
          <w:rFonts w:hint="cs"/>
          <w:sz w:val="28"/>
          <w:szCs w:val="28"/>
          <w:rtl/>
        </w:rPr>
        <w:t>כל"ז</w:t>
      </w:r>
      <w:r w:rsidRPr="008667AA">
        <w:rPr>
          <w:sz w:val="28"/>
          <w:szCs w:val="28"/>
          <w:rtl/>
        </w:rPr>
        <w:t xml:space="preserve"> דמו לכל"ע ולא לכל"ח</w:t>
      </w:r>
      <w:r w:rsidRPr="008667AA">
        <w:rPr>
          <w:rFonts w:hint="cs"/>
          <w:sz w:val="28"/>
          <w:szCs w:val="28"/>
          <w:rtl/>
        </w:rPr>
        <w:t xml:space="preserve"> כדמשמע במשנה</w:t>
      </w:r>
      <w:r w:rsidR="004D66AA">
        <w:rPr>
          <w:sz w:val="28"/>
          <w:szCs w:val="28"/>
          <w:rtl/>
        </w:rPr>
        <w:t xml:space="preserve">. </w:t>
      </w:r>
      <w:r w:rsidRPr="008667AA">
        <w:rPr>
          <w:sz w:val="28"/>
          <w:szCs w:val="28"/>
          <w:rtl/>
        </w:rPr>
        <w:t>אמנם לפי הנ"ל דרב אשי מ</w:t>
      </w:r>
      <w:r w:rsidRPr="008667AA">
        <w:rPr>
          <w:rFonts w:hint="cs"/>
          <w:sz w:val="28"/>
          <w:szCs w:val="28"/>
          <w:rtl/>
        </w:rPr>
        <w:t>פר</w:t>
      </w:r>
      <w:r w:rsidRPr="008667AA">
        <w:rPr>
          <w:sz w:val="28"/>
          <w:szCs w:val="28"/>
          <w:rtl/>
        </w:rPr>
        <w:t xml:space="preserve">ש </w:t>
      </w:r>
      <w:r w:rsidRPr="008667AA">
        <w:rPr>
          <w:rFonts w:hint="cs"/>
          <w:sz w:val="28"/>
          <w:szCs w:val="28"/>
          <w:rtl/>
        </w:rPr>
        <w:t>ד</w:t>
      </w:r>
      <w:r w:rsidRPr="008667AA">
        <w:rPr>
          <w:sz w:val="28"/>
          <w:szCs w:val="28"/>
          <w:rtl/>
        </w:rPr>
        <w:t xml:space="preserve">כל"ז </w:t>
      </w:r>
      <w:r w:rsidRPr="008667AA">
        <w:rPr>
          <w:rFonts w:hint="cs"/>
          <w:sz w:val="28"/>
          <w:szCs w:val="28"/>
          <w:rtl/>
        </w:rPr>
        <w:t xml:space="preserve">מופקעין מדין תוך דכל"ח </w:t>
      </w:r>
      <w:r w:rsidRPr="008667AA">
        <w:rPr>
          <w:sz w:val="28"/>
          <w:szCs w:val="28"/>
          <w:rtl/>
        </w:rPr>
        <w:t xml:space="preserve">א"כ ניחא </w:t>
      </w:r>
      <w:r w:rsidRPr="008667AA">
        <w:rPr>
          <w:rFonts w:hint="cs"/>
          <w:sz w:val="28"/>
          <w:szCs w:val="28"/>
          <w:rtl/>
        </w:rPr>
        <w:t xml:space="preserve">וא"ש </w:t>
      </w:r>
      <w:r w:rsidRPr="008667AA">
        <w:rPr>
          <w:sz w:val="28"/>
          <w:szCs w:val="28"/>
          <w:rtl/>
        </w:rPr>
        <w:t>דברי תו"י</w:t>
      </w:r>
      <w:r w:rsidR="004D66AA">
        <w:rPr>
          <w:sz w:val="28"/>
          <w:szCs w:val="28"/>
          <w:rtl/>
        </w:rPr>
        <w:t xml:space="preserve">. </w:t>
      </w:r>
      <w:r w:rsidRPr="008667AA">
        <w:rPr>
          <w:sz w:val="28"/>
          <w:szCs w:val="28"/>
          <w:rtl/>
        </w:rPr>
        <w:t>אמנם אכתי צ"ב מ"ט בעינן בית קיבול ומ"ט לא גזרו ג"כ על פשוטיהן</w:t>
      </w:r>
      <w:r w:rsidR="004D66AA">
        <w:rPr>
          <w:sz w:val="28"/>
          <w:szCs w:val="28"/>
          <w:rtl/>
        </w:rPr>
        <w:t xml:space="preserve">. </w:t>
      </w:r>
      <w:r w:rsidRPr="008667AA">
        <w:rPr>
          <w:sz w:val="28"/>
          <w:szCs w:val="28"/>
          <w:rtl/>
        </w:rPr>
        <w:t>וי"ל דלפי דברי רב אשי איברא דמופקעין מדין תוך דכל"ח אמנם מהיכי תיתי דאית להו טומאה אפשוטיהן ככל"מ</w:t>
      </w:r>
      <w:r w:rsidR="004D66AA">
        <w:rPr>
          <w:sz w:val="28"/>
          <w:szCs w:val="28"/>
          <w:rtl/>
        </w:rPr>
        <w:t xml:space="preserve">. </w:t>
      </w:r>
      <w:r w:rsidRPr="008667AA">
        <w:rPr>
          <w:sz w:val="28"/>
          <w:szCs w:val="28"/>
          <w:rtl/>
        </w:rPr>
        <w:t>ולכן נראה דהרמב"ם כ' כפשוטו דלא גזרו אפשוטיהן מפני דדמו לכל"ח</w:t>
      </w:r>
      <w:r w:rsidR="004D66AA">
        <w:rPr>
          <w:sz w:val="28"/>
          <w:szCs w:val="28"/>
          <w:rtl/>
        </w:rPr>
        <w:t xml:space="preserve">. </w:t>
      </w:r>
      <w:r w:rsidRPr="008667AA">
        <w:rPr>
          <w:sz w:val="28"/>
          <w:szCs w:val="28"/>
          <w:rtl/>
        </w:rPr>
        <w:t>אלא דק"ק דמ"ט כ' הרמב"ם שם בה"ה דאית להו טומאת מגע ככל"מ</w:t>
      </w:r>
      <w:r w:rsidR="004D66AA">
        <w:rPr>
          <w:sz w:val="28"/>
          <w:szCs w:val="28"/>
          <w:rtl/>
        </w:rPr>
        <w:t xml:space="preserve">. </w:t>
      </w:r>
      <w:r w:rsidRPr="008667AA">
        <w:rPr>
          <w:sz w:val="28"/>
          <w:szCs w:val="28"/>
          <w:rtl/>
        </w:rPr>
        <w:t>ומ"ש דכ' הרמב"ם ככל"מ ולא כ' ככל"ע וכו'</w:t>
      </w:r>
      <w:r w:rsidR="004D66AA">
        <w:rPr>
          <w:sz w:val="28"/>
          <w:szCs w:val="28"/>
          <w:rtl/>
        </w:rPr>
        <w:t xml:space="preserve">. </w:t>
      </w:r>
      <w:r w:rsidRPr="008667AA">
        <w:rPr>
          <w:sz w:val="28"/>
          <w:szCs w:val="28"/>
          <w:rtl/>
        </w:rPr>
        <w:t>וי"ל דל"ק דהרמב"ם כ' דמיון לכל"מ מפני דבשבירת כל"ז דומה דינו לכל"מ</w:t>
      </w:r>
      <w:r w:rsidR="004D66AA">
        <w:rPr>
          <w:sz w:val="28"/>
          <w:szCs w:val="28"/>
          <w:rtl/>
        </w:rPr>
        <w:t xml:space="preserve">. </w:t>
      </w:r>
      <w:r w:rsidRPr="008667AA">
        <w:rPr>
          <w:sz w:val="28"/>
          <w:szCs w:val="28"/>
          <w:rtl/>
        </w:rPr>
        <w:t>ומאן דאכתי ק' ל</w:t>
      </w:r>
      <w:r w:rsidRPr="008667AA">
        <w:rPr>
          <w:rFonts w:hint="cs"/>
          <w:sz w:val="28"/>
          <w:szCs w:val="28"/>
          <w:rtl/>
        </w:rPr>
        <w:t>יה</w:t>
      </w:r>
      <w:r w:rsidRPr="008667AA">
        <w:rPr>
          <w:sz w:val="28"/>
          <w:szCs w:val="28"/>
          <w:rtl/>
        </w:rPr>
        <w:t xml:space="preserve"> הך ל</w:t>
      </w:r>
      <w:r w:rsidRPr="008667AA">
        <w:rPr>
          <w:rFonts w:hint="cs"/>
          <w:sz w:val="28"/>
          <w:szCs w:val="28"/>
          <w:rtl/>
        </w:rPr>
        <w:t>י</w:t>
      </w:r>
      <w:r w:rsidRPr="008667AA">
        <w:rPr>
          <w:sz w:val="28"/>
          <w:szCs w:val="28"/>
          <w:rtl/>
        </w:rPr>
        <w:t>ש</w:t>
      </w:r>
      <w:r w:rsidRPr="008667AA">
        <w:rPr>
          <w:rFonts w:hint="cs"/>
          <w:sz w:val="28"/>
          <w:szCs w:val="28"/>
          <w:rtl/>
        </w:rPr>
        <w:t>נא</w:t>
      </w:r>
      <w:r w:rsidRPr="008667AA">
        <w:rPr>
          <w:sz w:val="28"/>
          <w:szCs w:val="28"/>
          <w:rtl/>
        </w:rPr>
        <w:t xml:space="preserve"> דרמב"ם אפשר לומר דאה"נ לרב אשי מאחר דמופקע מדין תוך יש לטמאות כל הכלי אלא דכבר קדמו הגמ' ואמרה דאין לטמאות פשוטיהן משום היכירא והה"נ לרב אשי איכא הך טעמא</w:t>
      </w:r>
      <w:r w:rsidR="004D66AA">
        <w:rPr>
          <w:sz w:val="28"/>
          <w:szCs w:val="28"/>
          <w:rtl/>
        </w:rPr>
        <w:t xml:space="preserve">. </w:t>
      </w:r>
      <w:r w:rsidRPr="008667AA">
        <w:rPr>
          <w:sz w:val="28"/>
          <w:szCs w:val="28"/>
          <w:rtl/>
        </w:rPr>
        <w:t>אמנם נר' ד</w:t>
      </w:r>
      <w:r w:rsidRPr="008667AA">
        <w:rPr>
          <w:rFonts w:hint="cs"/>
          <w:sz w:val="28"/>
          <w:szCs w:val="28"/>
          <w:rtl/>
        </w:rPr>
        <w:t xml:space="preserve">מ"מ </w:t>
      </w:r>
      <w:r w:rsidRPr="008667AA">
        <w:rPr>
          <w:sz w:val="28"/>
          <w:szCs w:val="28"/>
          <w:rtl/>
        </w:rPr>
        <w:t>לא ק' ארעק"א דס"ל דדמו דין תוך דכל"ז לכל"ח ולא לכל"ע דהרי ההפקעה מדין תוך תלוי בזה שנראה תוכו כברו וא"כ אין לחלק בין מגבו לבין תוכו וא"כ ממילא ג"כ לא שייך דין אויר</w:t>
      </w:r>
      <w:r w:rsidRPr="008667AA">
        <w:rPr>
          <w:rFonts w:hint="cs"/>
          <w:sz w:val="28"/>
          <w:szCs w:val="28"/>
          <w:rtl/>
        </w:rPr>
        <w:t xml:space="preserve"> (שיטת הרמב"ם)</w:t>
      </w:r>
      <w:r w:rsidR="004D66AA">
        <w:rPr>
          <w:sz w:val="28"/>
          <w:szCs w:val="28"/>
          <w:rtl/>
        </w:rPr>
        <w:t xml:space="preserve">. </w:t>
      </w:r>
      <w:r w:rsidRPr="008667AA">
        <w:rPr>
          <w:sz w:val="28"/>
          <w:szCs w:val="28"/>
          <w:rtl/>
        </w:rPr>
        <w:t>אמנם צורת הכל"ז דגזרו עליהן היא צורת הכל"ח דמק"ט וא"כ לעולם בלא שוליים מק"ט</w:t>
      </w:r>
      <w:r w:rsidRPr="008667AA">
        <w:rPr>
          <w:rFonts w:hint="cs"/>
          <w:sz w:val="28"/>
          <w:szCs w:val="28"/>
          <w:rtl/>
        </w:rPr>
        <w:t>, כך נ"ל בקוש' רעק"א ארע"ב</w:t>
      </w:r>
      <w:r w:rsidR="004D66AA">
        <w:rPr>
          <w:sz w:val="28"/>
          <w:szCs w:val="28"/>
          <w:rtl/>
        </w:rPr>
        <w:t xml:space="preserve">. </w:t>
      </w:r>
      <w:r w:rsidRPr="008667AA">
        <w:rPr>
          <w:sz w:val="28"/>
          <w:szCs w:val="28"/>
          <w:rtl/>
        </w:rPr>
        <w:t xml:space="preserve">       </w:t>
      </w:r>
    </w:p>
    <w:p w14:paraId="4569325E" w14:textId="77777777" w:rsidR="008667AA" w:rsidRPr="008667AA" w:rsidRDefault="008667AA" w:rsidP="008667AA">
      <w:pPr>
        <w:pBdr>
          <w:bottom w:val="single" w:sz="12" w:space="1" w:color="auto"/>
        </w:pBdr>
        <w:jc w:val="both"/>
        <w:rPr>
          <w:sz w:val="28"/>
          <w:szCs w:val="28"/>
          <w:lang w:val="de-CH"/>
        </w:rPr>
      </w:pPr>
      <w:r w:rsidRPr="008667AA">
        <w:rPr>
          <w:sz w:val="28"/>
          <w:szCs w:val="28"/>
          <w:rtl/>
        </w:rPr>
        <w:t xml:space="preserve">ואכתי ק' מדין טומאת מדרס, דאיכא חילוק בין כל"ז לכל"ח. </w:t>
      </w:r>
    </w:p>
    <w:p w14:paraId="6FBE20F4" w14:textId="15C3CEF4" w:rsidR="008667AA" w:rsidRPr="008667AA" w:rsidRDefault="008667AA" w:rsidP="008667AA">
      <w:pPr>
        <w:pBdr>
          <w:bottom w:val="single" w:sz="12" w:space="1" w:color="auto"/>
        </w:pBdr>
        <w:jc w:val="both"/>
        <w:rPr>
          <w:sz w:val="28"/>
          <w:szCs w:val="28"/>
          <w:rtl/>
        </w:rPr>
      </w:pPr>
      <w:r w:rsidRPr="008667AA">
        <w:rPr>
          <w:sz w:val="28"/>
          <w:szCs w:val="28"/>
          <w:rtl/>
        </w:rPr>
        <w:t>וצ"ע דהרמב"ם דסתם בפימ"ש במקוואות שם לכאו' לא פירש כדברי התוס'</w:t>
      </w:r>
      <w:r w:rsidR="004D66AA">
        <w:rPr>
          <w:sz w:val="28"/>
          <w:szCs w:val="28"/>
          <w:rtl/>
        </w:rPr>
        <w:t xml:space="preserve">. </w:t>
      </w:r>
      <w:r w:rsidRPr="008667AA">
        <w:rPr>
          <w:sz w:val="28"/>
          <w:szCs w:val="28"/>
          <w:rtl/>
        </w:rPr>
        <w:t>דלפי תוס' ע"כ צ"ל דאיירי בדין מעמיד, אמנם הרמב"ם משמע דאתי המשנה כפשוטה</w:t>
      </w:r>
      <w:r w:rsidR="004D66AA">
        <w:rPr>
          <w:sz w:val="28"/>
          <w:szCs w:val="28"/>
          <w:rtl/>
        </w:rPr>
        <w:t xml:space="preserve">. </w:t>
      </w:r>
      <w:r w:rsidRPr="008667AA">
        <w:rPr>
          <w:sz w:val="28"/>
          <w:szCs w:val="28"/>
          <w:rtl/>
        </w:rPr>
        <w:t>אלא דהרמב"ם פסק דאין לכל"ז טהרה במקוה ע' בהל' מקואות פרק א' הלכה ג'</w:t>
      </w:r>
      <w:r w:rsidR="004D66AA">
        <w:rPr>
          <w:sz w:val="28"/>
          <w:szCs w:val="28"/>
          <w:rtl/>
        </w:rPr>
        <w:t xml:space="preserve">. </w:t>
      </w:r>
      <w:r w:rsidRPr="008667AA">
        <w:rPr>
          <w:sz w:val="28"/>
          <w:szCs w:val="28"/>
          <w:rtl/>
        </w:rPr>
        <w:t>וק"ק דהמפרשים לא הביאו את דברי הגמ' שבת טו: אהך משנה</w:t>
      </w:r>
      <w:r w:rsidR="004D66AA">
        <w:rPr>
          <w:sz w:val="28"/>
          <w:szCs w:val="28"/>
          <w:rtl/>
        </w:rPr>
        <w:t xml:space="preserve">. </w:t>
      </w:r>
      <w:r w:rsidRPr="008667AA">
        <w:rPr>
          <w:sz w:val="28"/>
          <w:szCs w:val="28"/>
          <w:rtl/>
        </w:rPr>
        <w:t>אכן עיין בתוס' רעק"א (מס' מקוואות פ"ט ה"ה) דמציין את דברי הגמ' שבת דמוקים הך משנה כר"מ</w:t>
      </w:r>
      <w:r w:rsidR="004D66AA">
        <w:rPr>
          <w:sz w:val="28"/>
          <w:szCs w:val="28"/>
          <w:rtl/>
        </w:rPr>
        <w:t xml:space="preserve">. </w:t>
      </w:r>
      <w:r w:rsidRPr="008667AA">
        <w:rPr>
          <w:sz w:val="28"/>
          <w:szCs w:val="28"/>
          <w:rtl/>
        </w:rPr>
        <w:t>ומוסיף התם לומר דאי נטמא מגבו א"כ יש לכל"ז טהרה במקוה</w:t>
      </w:r>
      <w:r w:rsidR="004D66AA">
        <w:rPr>
          <w:sz w:val="28"/>
          <w:szCs w:val="28"/>
          <w:rtl/>
        </w:rPr>
        <w:t xml:space="preserve">. </w:t>
      </w:r>
      <w:r w:rsidRPr="008667AA">
        <w:rPr>
          <w:sz w:val="28"/>
          <w:szCs w:val="28"/>
          <w:rtl/>
        </w:rPr>
        <w:t>ולכאו' רעק"א רצה לתרץ את דברי המש' בלא למוקים דאיירי בדין מעמיד</w:t>
      </w:r>
      <w:r w:rsidR="004D66AA">
        <w:rPr>
          <w:sz w:val="28"/>
          <w:szCs w:val="28"/>
          <w:rtl/>
        </w:rPr>
        <w:t xml:space="preserve">. </w:t>
      </w:r>
      <w:r w:rsidRPr="008667AA">
        <w:rPr>
          <w:sz w:val="28"/>
          <w:szCs w:val="28"/>
          <w:rtl/>
        </w:rPr>
        <w:t xml:space="preserve">אמנם מש"כ דמהני בהו טבילה כשנטמא מגבו עיין בחזו"א (כלים סי' ג' אות ט') דלא ס"ל </w:t>
      </w:r>
      <w:r w:rsidRPr="008667AA">
        <w:rPr>
          <w:sz w:val="28"/>
          <w:szCs w:val="28"/>
          <w:rtl/>
        </w:rPr>
        <w:lastRenderedPageBreak/>
        <w:t>הכי</w:t>
      </w:r>
      <w:r w:rsidR="004D66AA">
        <w:rPr>
          <w:sz w:val="28"/>
          <w:szCs w:val="28"/>
          <w:rtl/>
        </w:rPr>
        <w:t xml:space="preserve">. </w:t>
      </w:r>
      <w:r w:rsidRPr="008667AA">
        <w:rPr>
          <w:sz w:val="28"/>
          <w:szCs w:val="28"/>
          <w:rtl/>
        </w:rPr>
        <w:t>וכ' החזו"א דאין לומר ממ"נ הכא</w:t>
      </w:r>
      <w:r w:rsidR="004D66AA">
        <w:rPr>
          <w:sz w:val="28"/>
          <w:szCs w:val="28"/>
          <w:rtl/>
        </w:rPr>
        <w:t xml:space="preserve">. </w:t>
      </w:r>
      <w:r w:rsidRPr="008667AA">
        <w:rPr>
          <w:sz w:val="28"/>
          <w:szCs w:val="28"/>
          <w:rtl/>
        </w:rPr>
        <w:t>כלומר דאין לומר דהדמיון לכל"מ הוא הטעם שטמא מגבו וא"כ מהני להו טבילה, דהרי כל הכלי נטמא ואין לכל"ח טהרה במקוה וא"כ הה"נ כל"ז ולא תלוי היכי נטמא וע"ש בחזו"א דהביא ראיה לדבריו</w:t>
      </w:r>
      <w:r w:rsidR="004D66AA">
        <w:rPr>
          <w:sz w:val="28"/>
          <w:szCs w:val="28"/>
          <w:rtl/>
        </w:rPr>
        <w:t xml:space="preserve">. </w:t>
      </w:r>
      <w:r w:rsidRPr="008667AA">
        <w:rPr>
          <w:sz w:val="28"/>
          <w:szCs w:val="28"/>
          <w:rtl/>
        </w:rPr>
        <w:t>ולפי הנ"ל מש"כ בדברי הרמב"ם ד</w:t>
      </w:r>
      <w:r w:rsidRPr="008667AA">
        <w:rPr>
          <w:rFonts w:hint="cs"/>
          <w:sz w:val="28"/>
          <w:szCs w:val="28"/>
          <w:rtl/>
        </w:rPr>
        <w:t>ס"ל</w:t>
      </w:r>
      <w:r w:rsidRPr="008667AA">
        <w:rPr>
          <w:sz w:val="28"/>
          <w:szCs w:val="28"/>
          <w:rtl/>
        </w:rPr>
        <w:t xml:space="preserve"> כרב אשי</w:t>
      </w:r>
      <w:r w:rsidRPr="008667AA">
        <w:rPr>
          <w:rFonts w:hint="cs"/>
          <w:sz w:val="28"/>
          <w:szCs w:val="28"/>
          <w:rtl/>
        </w:rPr>
        <w:t>,</w:t>
      </w:r>
      <w:r w:rsidRPr="008667AA">
        <w:rPr>
          <w:sz w:val="28"/>
          <w:szCs w:val="28"/>
          <w:rtl/>
        </w:rPr>
        <w:t xml:space="preserve"> ומופקע דין תוך ולכן איכא טומאה מגבו</w:t>
      </w:r>
      <w:r w:rsidRPr="008667AA">
        <w:rPr>
          <w:rFonts w:hint="cs"/>
          <w:sz w:val="28"/>
          <w:szCs w:val="28"/>
          <w:rtl/>
        </w:rPr>
        <w:t>,</w:t>
      </w:r>
      <w:r w:rsidRPr="008667AA">
        <w:rPr>
          <w:sz w:val="28"/>
          <w:szCs w:val="28"/>
          <w:rtl/>
        </w:rPr>
        <w:t xml:space="preserve"> ג"כ אין סברא לומר דמהני בהו טבילה</w:t>
      </w:r>
      <w:r w:rsidRPr="008667AA">
        <w:rPr>
          <w:rFonts w:hint="cs"/>
          <w:sz w:val="28"/>
          <w:szCs w:val="28"/>
          <w:rtl/>
        </w:rPr>
        <w:t>,</w:t>
      </w:r>
      <w:r w:rsidRPr="008667AA">
        <w:rPr>
          <w:sz w:val="28"/>
          <w:szCs w:val="28"/>
          <w:rtl/>
        </w:rPr>
        <w:t xml:space="preserve"> דלעולם הוו כל"ח אלא דלית בהו דיני תוך</w:t>
      </w:r>
      <w:r w:rsidR="004D66AA">
        <w:rPr>
          <w:sz w:val="28"/>
          <w:szCs w:val="28"/>
          <w:rtl/>
        </w:rPr>
        <w:t xml:space="preserve">. </w:t>
      </w:r>
      <w:r w:rsidRPr="008667AA">
        <w:rPr>
          <w:sz w:val="28"/>
          <w:szCs w:val="28"/>
          <w:rtl/>
        </w:rPr>
        <w:t>אמנם צורת כלי דכל"ח י"ל דאית להו, וכנ"ל מח' דתו"י ותוס' רעק"א במס' כלים</w:t>
      </w:r>
      <w:r w:rsidR="004D66AA">
        <w:rPr>
          <w:sz w:val="28"/>
          <w:szCs w:val="28"/>
          <w:rtl/>
        </w:rPr>
        <w:t xml:space="preserve">. </w:t>
      </w:r>
      <w:r w:rsidRPr="008667AA">
        <w:rPr>
          <w:sz w:val="28"/>
          <w:szCs w:val="28"/>
          <w:rtl/>
        </w:rPr>
        <w:t>אמנם רעק"א דכ' דאית להו טהרה במקוה כשנטמאו מגבן ע"כ ס"ל דהוא משום דמיון לכל"מ</w:t>
      </w:r>
      <w:r w:rsidR="004D66AA">
        <w:rPr>
          <w:sz w:val="28"/>
          <w:szCs w:val="28"/>
          <w:rtl/>
        </w:rPr>
        <w:t xml:space="preserve">. </w:t>
      </w:r>
      <w:r w:rsidRPr="008667AA">
        <w:rPr>
          <w:sz w:val="28"/>
          <w:szCs w:val="28"/>
          <w:rtl/>
        </w:rPr>
        <w:t>אמנם לכאו' איכא סתירה בדברי רעק"א אי לעולם טומאתו וצורתו תלוי בזה דדמי לכל"ח</w:t>
      </w:r>
      <w:r w:rsidR="004D66AA">
        <w:rPr>
          <w:sz w:val="28"/>
          <w:szCs w:val="28"/>
          <w:rtl/>
        </w:rPr>
        <w:t xml:space="preserve">. </w:t>
      </w:r>
      <w:r w:rsidRPr="008667AA">
        <w:rPr>
          <w:sz w:val="28"/>
          <w:szCs w:val="28"/>
          <w:rtl/>
        </w:rPr>
        <w:t xml:space="preserve">דהיכי שייך דאית להו </w:t>
      </w:r>
      <w:r w:rsidRPr="008667AA">
        <w:rPr>
          <w:rFonts w:hint="cs"/>
          <w:sz w:val="28"/>
          <w:szCs w:val="28"/>
          <w:rtl/>
        </w:rPr>
        <w:t>צורת</w:t>
      </w:r>
      <w:r w:rsidRPr="008667AA">
        <w:rPr>
          <w:sz w:val="28"/>
          <w:szCs w:val="28"/>
          <w:rtl/>
        </w:rPr>
        <w:t xml:space="preserve"> תוך דכל"ח וג"כ נטמא מגבו ומהני טבילה לטומאה זו</w:t>
      </w:r>
      <w:r w:rsidR="004D66AA">
        <w:rPr>
          <w:sz w:val="28"/>
          <w:szCs w:val="28"/>
          <w:rtl/>
        </w:rPr>
        <w:t xml:space="preserve">. </w:t>
      </w:r>
      <w:r w:rsidRPr="008667AA">
        <w:rPr>
          <w:rFonts w:hint="cs"/>
          <w:sz w:val="28"/>
          <w:szCs w:val="28"/>
          <w:rtl/>
        </w:rPr>
        <w:t>אלא די"ל בדוחק ד</w:t>
      </w:r>
      <w:r w:rsidRPr="008667AA">
        <w:rPr>
          <w:sz w:val="28"/>
          <w:szCs w:val="28"/>
          <w:rtl/>
        </w:rPr>
        <w:t>מה דכ' במס' מקואות א</w:t>
      </w:r>
      <w:r w:rsidRPr="008667AA">
        <w:rPr>
          <w:rFonts w:hint="cs"/>
          <w:sz w:val="28"/>
          <w:szCs w:val="28"/>
          <w:rtl/>
        </w:rPr>
        <w:t>תי</w:t>
      </w:r>
      <w:r w:rsidRPr="008667AA">
        <w:rPr>
          <w:sz w:val="28"/>
          <w:szCs w:val="28"/>
          <w:rtl/>
        </w:rPr>
        <w:t xml:space="preserve"> כתי' קמא </w:t>
      </w:r>
      <w:r w:rsidRPr="008667AA">
        <w:rPr>
          <w:rFonts w:hint="cs"/>
          <w:sz w:val="28"/>
          <w:szCs w:val="28"/>
          <w:rtl/>
        </w:rPr>
        <w:t xml:space="preserve">דגמ' שבת </w:t>
      </w:r>
      <w:r w:rsidRPr="008667AA">
        <w:rPr>
          <w:sz w:val="28"/>
          <w:szCs w:val="28"/>
          <w:rtl/>
        </w:rPr>
        <w:t>ומה דכ' במס' כלים א</w:t>
      </w:r>
      <w:r w:rsidRPr="008667AA">
        <w:rPr>
          <w:rFonts w:hint="cs"/>
          <w:sz w:val="28"/>
          <w:szCs w:val="28"/>
          <w:rtl/>
        </w:rPr>
        <w:t>ת</w:t>
      </w:r>
      <w:r w:rsidRPr="008667AA">
        <w:rPr>
          <w:sz w:val="28"/>
          <w:szCs w:val="28"/>
          <w:rtl/>
        </w:rPr>
        <w:t xml:space="preserve">י כתי' </w:t>
      </w:r>
      <w:r w:rsidRPr="008667AA">
        <w:rPr>
          <w:rFonts w:hint="cs"/>
          <w:sz w:val="28"/>
          <w:szCs w:val="28"/>
          <w:rtl/>
        </w:rPr>
        <w:t>דרב אשי שם</w:t>
      </w:r>
      <w:r w:rsidR="004D66AA">
        <w:rPr>
          <w:sz w:val="28"/>
          <w:szCs w:val="28"/>
          <w:rtl/>
        </w:rPr>
        <w:t xml:space="preserve">. </w:t>
      </w:r>
      <w:r w:rsidRPr="008667AA">
        <w:rPr>
          <w:sz w:val="28"/>
          <w:szCs w:val="28"/>
          <w:rtl/>
        </w:rPr>
        <w:t>דלפי דברי רב אשי לכאו' לא שייך טבילה בכל"ז כנ"ל</w:t>
      </w:r>
      <w:r w:rsidR="004D66AA">
        <w:rPr>
          <w:sz w:val="28"/>
          <w:szCs w:val="28"/>
          <w:rtl/>
        </w:rPr>
        <w:t xml:space="preserve">. </w:t>
      </w:r>
    </w:p>
    <w:p w14:paraId="6C03248D" w14:textId="2BEFB7A2" w:rsidR="008667AA" w:rsidRPr="008667AA" w:rsidRDefault="008667AA" w:rsidP="008667AA">
      <w:pPr>
        <w:pBdr>
          <w:bottom w:val="single" w:sz="12" w:space="1" w:color="auto"/>
        </w:pBdr>
        <w:jc w:val="both"/>
        <w:rPr>
          <w:sz w:val="28"/>
          <w:szCs w:val="28"/>
          <w:rtl/>
        </w:rPr>
      </w:pPr>
      <w:r w:rsidRPr="008667AA">
        <w:rPr>
          <w:rFonts w:hint="cs"/>
          <w:sz w:val="28"/>
          <w:szCs w:val="28"/>
          <w:rtl/>
        </w:rPr>
        <w:t>ועוי"ל דה</w:t>
      </w:r>
      <w:r w:rsidRPr="008667AA">
        <w:rPr>
          <w:sz w:val="28"/>
          <w:szCs w:val="28"/>
          <w:rtl/>
        </w:rPr>
        <w:t>רמב"ם כ' בה"ה כשמביא דברי רב אשי דטומאת מגע אית להו בין מתוכן בין מגבן ככל"מ</w:t>
      </w:r>
      <w:r w:rsidR="004D66AA">
        <w:rPr>
          <w:sz w:val="28"/>
          <w:szCs w:val="28"/>
          <w:rtl/>
        </w:rPr>
        <w:t xml:space="preserve">. </w:t>
      </w:r>
      <w:r w:rsidRPr="008667AA">
        <w:rPr>
          <w:rFonts w:hint="cs"/>
          <w:sz w:val="28"/>
          <w:szCs w:val="28"/>
          <w:rtl/>
        </w:rPr>
        <w:t xml:space="preserve">ומ"ט כ' ככל"מ ולא כ' סתם דטומאתו בין מתוכן בין מגבן, וי"ל דמאחר דמופקע מכל"ז דיני תוך דכל"ח וממילא טמאין מגבו ע"כ בעינן </w:t>
      </w:r>
      <w:r w:rsidRPr="008667AA">
        <w:rPr>
          <w:sz w:val="28"/>
          <w:szCs w:val="28"/>
          <w:rtl/>
        </w:rPr>
        <w:t>דין דרבנן דנדמה לדין דאו'</w:t>
      </w:r>
      <w:r w:rsidR="004D66AA">
        <w:rPr>
          <w:sz w:val="28"/>
          <w:szCs w:val="28"/>
          <w:rtl/>
        </w:rPr>
        <w:t xml:space="preserve">. </w:t>
      </w:r>
      <w:r w:rsidRPr="008667AA">
        <w:rPr>
          <w:rFonts w:hint="cs"/>
          <w:sz w:val="28"/>
          <w:szCs w:val="28"/>
          <w:rtl/>
        </w:rPr>
        <w:t>והשוו אותם לכל"מ דדומין גם להם, כנ"ל</w:t>
      </w:r>
      <w:r w:rsidR="004D66AA">
        <w:rPr>
          <w:rFonts w:hint="cs"/>
          <w:sz w:val="28"/>
          <w:szCs w:val="28"/>
          <w:rtl/>
        </w:rPr>
        <w:t xml:space="preserve">. </w:t>
      </w:r>
      <w:r w:rsidRPr="008667AA">
        <w:rPr>
          <w:rFonts w:hint="cs"/>
          <w:sz w:val="28"/>
          <w:szCs w:val="28"/>
          <w:rtl/>
        </w:rPr>
        <w:t xml:space="preserve">וכך ס"ל רעק"א </w:t>
      </w:r>
      <w:r w:rsidRPr="008667AA">
        <w:rPr>
          <w:sz w:val="28"/>
          <w:szCs w:val="28"/>
          <w:rtl/>
        </w:rPr>
        <w:t xml:space="preserve">דלא שייך </w:t>
      </w:r>
      <w:r w:rsidRPr="008667AA">
        <w:rPr>
          <w:rFonts w:hint="cs"/>
          <w:sz w:val="28"/>
          <w:szCs w:val="28"/>
          <w:rtl/>
        </w:rPr>
        <w:t xml:space="preserve">גזרת </w:t>
      </w:r>
      <w:r w:rsidRPr="008667AA">
        <w:rPr>
          <w:sz w:val="28"/>
          <w:szCs w:val="28"/>
          <w:rtl/>
        </w:rPr>
        <w:t>טומאה א</w:t>
      </w:r>
      <w:r w:rsidRPr="008667AA">
        <w:rPr>
          <w:rFonts w:hint="cs"/>
          <w:sz w:val="28"/>
          <w:szCs w:val="28"/>
          <w:rtl/>
        </w:rPr>
        <w:t>גב ד</w:t>
      </w:r>
      <w:r w:rsidRPr="008667AA">
        <w:rPr>
          <w:sz w:val="28"/>
          <w:szCs w:val="28"/>
          <w:rtl/>
        </w:rPr>
        <w:t xml:space="preserve">כלי בלא טהרה </w:t>
      </w:r>
      <w:r w:rsidRPr="008667AA">
        <w:rPr>
          <w:rFonts w:hint="cs"/>
          <w:sz w:val="28"/>
          <w:szCs w:val="28"/>
          <w:rtl/>
        </w:rPr>
        <w:t>במקוה</w:t>
      </w:r>
      <w:r w:rsidR="004D66AA">
        <w:rPr>
          <w:sz w:val="28"/>
          <w:szCs w:val="28"/>
          <w:rtl/>
        </w:rPr>
        <w:t xml:space="preserve">. </w:t>
      </w:r>
      <w:r w:rsidRPr="008667AA">
        <w:rPr>
          <w:sz w:val="28"/>
          <w:szCs w:val="28"/>
          <w:rtl/>
        </w:rPr>
        <w:t>ובהש' הראב"ד שם בה"ה איכא כעין סברא זו</w:t>
      </w:r>
      <w:r w:rsidR="004D66AA">
        <w:rPr>
          <w:rFonts w:hint="cs"/>
          <w:sz w:val="28"/>
          <w:szCs w:val="28"/>
          <w:rtl/>
        </w:rPr>
        <w:t xml:space="preserve">. </w:t>
      </w:r>
      <w:r w:rsidRPr="008667AA">
        <w:rPr>
          <w:rFonts w:hint="cs"/>
          <w:sz w:val="28"/>
          <w:szCs w:val="28"/>
          <w:rtl/>
        </w:rPr>
        <w:t>דהראב"ד השיג ארמב"ם ו</w:t>
      </w:r>
      <w:r w:rsidRPr="008667AA">
        <w:rPr>
          <w:sz w:val="28"/>
          <w:szCs w:val="28"/>
          <w:rtl/>
        </w:rPr>
        <w:t xml:space="preserve">כ' דלפי רב אשי הטעם דלית להו טומאת אויר לא </w:t>
      </w:r>
      <w:r w:rsidRPr="008667AA">
        <w:rPr>
          <w:rFonts w:hint="cs"/>
          <w:sz w:val="28"/>
          <w:szCs w:val="28"/>
          <w:rtl/>
        </w:rPr>
        <w:t>מפני</w:t>
      </w:r>
      <w:r w:rsidRPr="008667AA">
        <w:rPr>
          <w:sz w:val="28"/>
          <w:szCs w:val="28"/>
          <w:rtl/>
        </w:rPr>
        <w:t xml:space="preserve"> דאיכא הפקעה מדיני תוך</w:t>
      </w:r>
      <w:r w:rsidRPr="008667AA">
        <w:rPr>
          <w:rFonts w:hint="cs"/>
          <w:sz w:val="28"/>
          <w:szCs w:val="28"/>
          <w:rtl/>
        </w:rPr>
        <w:t xml:space="preserve">, דתירוץ דרב אשי דנראה תוכן כברן </w:t>
      </w:r>
      <w:r w:rsidRPr="008667AA">
        <w:rPr>
          <w:sz w:val="28"/>
          <w:szCs w:val="28"/>
          <w:rtl/>
        </w:rPr>
        <w:t xml:space="preserve">רק </w:t>
      </w:r>
      <w:r w:rsidRPr="008667AA">
        <w:rPr>
          <w:rFonts w:hint="cs"/>
          <w:sz w:val="28"/>
          <w:szCs w:val="28"/>
          <w:rtl/>
        </w:rPr>
        <w:t>מ</w:t>
      </w:r>
      <w:r w:rsidRPr="008667AA">
        <w:rPr>
          <w:sz w:val="28"/>
          <w:szCs w:val="28"/>
          <w:rtl/>
        </w:rPr>
        <w:t>חדש מ"ט אית להו טומאה מגבן</w:t>
      </w:r>
      <w:r w:rsidR="004D66AA">
        <w:rPr>
          <w:rFonts w:hint="cs"/>
          <w:sz w:val="28"/>
          <w:szCs w:val="28"/>
          <w:rtl/>
        </w:rPr>
        <w:t xml:space="preserve">. </w:t>
      </w:r>
      <w:r w:rsidRPr="008667AA">
        <w:rPr>
          <w:rFonts w:hint="cs"/>
          <w:sz w:val="28"/>
          <w:szCs w:val="28"/>
          <w:rtl/>
        </w:rPr>
        <w:t xml:space="preserve">וכ' הראב"ד דהסברא דלית לכל"ז טומאת אויר </w:t>
      </w:r>
      <w:r w:rsidRPr="008667AA">
        <w:rPr>
          <w:sz w:val="28"/>
          <w:szCs w:val="28"/>
          <w:rtl/>
        </w:rPr>
        <w:t xml:space="preserve">היינו משום דרבנן לא </w:t>
      </w:r>
      <w:r w:rsidRPr="008667AA">
        <w:rPr>
          <w:rFonts w:hint="cs"/>
          <w:sz w:val="28"/>
          <w:szCs w:val="28"/>
          <w:rtl/>
        </w:rPr>
        <w:t>בעו</w:t>
      </w:r>
      <w:r w:rsidRPr="008667AA">
        <w:rPr>
          <w:sz w:val="28"/>
          <w:szCs w:val="28"/>
          <w:rtl/>
        </w:rPr>
        <w:t xml:space="preserve"> לחדש כלי מדרבנן דאין ל</w:t>
      </w:r>
      <w:r w:rsidRPr="008667AA">
        <w:rPr>
          <w:rFonts w:hint="cs"/>
          <w:sz w:val="28"/>
          <w:szCs w:val="28"/>
          <w:rtl/>
        </w:rPr>
        <w:t>ו</w:t>
      </w:r>
      <w:r w:rsidRPr="008667AA">
        <w:rPr>
          <w:sz w:val="28"/>
          <w:szCs w:val="28"/>
          <w:rtl/>
        </w:rPr>
        <w:t xml:space="preserve"> דמיון בכלים הנטמאים מדאו'</w:t>
      </w:r>
      <w:r w:rsidR="004D66AA">
        <w:rPr>
          <w:sz w:val="28"/>
          <w:szCs w:val="28"/>
          <w:rtl/>
        </w:rPr>
        <w:t xml:space="preserve">. </w:t>
      </w:r>
      <w:r w:rsidRPr="008667AA">
        <w:rPr>
          <w:sz w:val="28"/>
          <w:szCs w:val="28"/>
          <w:rtl/>
        </w:rPr>
        <w:t>ולכן מאחר דגזרו אתוכן ומגבן לא גזרו ג"כ אאוירן</w:t>
      </w:r>
      <w:r w:rsidR="004D66AA">
        <w:rPr>
          <w:sz w:val="28"/>
          <w:szCs w:val="28"/>
          <w:rtl/>
        </w:rPr>
        <w:t xml:space="preserve">. </w:t>
      </w:r>
      <w:r w:rsidRPr="008667AA">
        <w:rPr>
          <w:rFonts w:hint="cs"/>
          <w:sz w:val="28"/>
          <w:szCs w:val="28"/>
          <w:rtl/>
        </w:rPr>
        <w:t>(</w:t>
      </w:r>
      <w:r w:rsidRPr="008667AA">
        <w:rPr>
          <w:sz w:val="28"/>
          <w:szCs w:val="28"/>
          <w:rtl/>
        </w:rPr>
        <w:t xml:space="preserve">אלא דק' </w:t>
      </w:r>
      <w:r w:rsidRPr="008667AA">
        <w:rPr>
          <w:rFonts w:hint="cs"/>
          <w:sz w:val="28"/>
          <w:szCs w:val="28"/>
          <w:rtl/>
        </w:rPr>
        <w:t>מה ראו ש</w:t>
      </w:r>
      <w:r w:rsidRPr="008667AA">
        <w:rPr>
          <w:sz w:val="28"/>
          <w:szCs w:val="28"/>
          <w:rtl/>
        </w:rPr>
        <w:t>הוציא</w:t>
      </w:r>
      <w:r w:rsidRPr="008667AA">
        <w:rPr>
          <w:rFonts w:hint="cs"/>
          <w:sz w:val="28"/>
          <w:szCs w:val="28"/>
          <w:rtl/>
        </w:rPr>
        <w:t>ן</w:t>
      </w:r>
      <w:r w:rsidRPr="008667AA">
        <w:rPr>
          <w:sz w:val="28"/>
          <w:szCs w:val="28"/>
          <w:rtl/>
        </w:rPr>
        <w:t xml:space="preserve"> דוקא </w:t>
      </w:r>
      <w:r w:rsidRPr="008667AA">
        <w:rPr>
          <w:rFonts w:hint="cs"/>
          <w:sz w:val="28"/>
          <w:szCs w:val="28"/>
          <w:rtl/>
        </w:rPr>
        <w:t xml:space="preserve">מטומאת </w:t>
      </w:r>
      <w:r w:rsidRPr="008667AA">
        <w:rPr>
          <w:sz w:val="28"/>
          <w:szCs w:val="28"/>
          <w:rtl/>
        </w:rPr>
        <w:t>אויר</w:t>
      </w:r>
      <w:r w:rsidRPr="008667AA">
        <w:rPr>
          <w:rFonts w:hint="cs"/>
          <w:sz w:val="28"/>
          <w:szCs w:val="28"/>
          <w:rtl/>
        </w:rPr>
        <w:t>)</w:t>
      </w:r>
      <w:r w:rsidR="004D66AA">
        <w:rPr>
          <w:sz w:val="28"/>
          <w:szCs w:val="28"/>
          <w:rtl/>
        </w:rPr>
        <w:t xml:space="preserve">. </w:t>
      </w:r>
      <w:r w:rsidRPr="008667AA">
        <w:rPr>
          <w:sz w:val="28"/>
          <w:szCs w:val="28"/>
          <w:rtl/>
        </w:rPr>
        <w:t>ו</w:t>
      </w:r>
      <w:r w:rsidRPr="008667AA">
        <w:rPr>
          <w:rFonts w:hint="cs"/>
          <w:sz w:val="28"/>
          <w:szCs w:val="28"/>
          <w:rtl/>
        </w:rPr>
        <w:t>כן</w:t>
      </w:r>
      <w:r w:rsidRPr="008667AA">
        <w:rPr>
          <w:sz w:val="28"/>
          <w:szCs w:val="28"/>
          <w:rtl/>
        </w:rPr>
        <w:t xml:space="preserve"> ברעק"א י"ל דלא רק גזרו טומאה אכל"ז מגבו </w:t>
      </w:r>
      <w:r w:rsidRPr="008667AA">
        <w:rPr>
          <w:rFonts w:hint="cs"/>
          <w:sz w:val="28"/>
          <w:szCs w:val="28"/>
          <w:rtl/>
        </w:rPr>
        <w:t xml:space="preserve">דנראית כברן מתוכן </w:t>
      </w:r>
      <w:r w:rsidRPr="008667AA">
        <w:rPr>
          <w:sz w:val="28"/>
          <w:szCs w:val="28"/>
          <w:rtl/>
        </w:rPr>
        <w:t xml:space="preserve">אלא </w:t>
      </w:r>
      <w:r w:rsidRPr="008667AA">
        <w:rPr>
          <w:rFonts w:hint="cs"/>
          <w:sz w:val="28"/>
          <w:szCs w:val="28"/>
          <w:rtl/>
        </w:rPr>
        <w:t>גזר</w:t>
      </w:r>
      <w:r w:rsidRPr="008667AA">
        <w:rPr>
          <w:sz w:val="28"/>
          <w:szCs w:val="28"/>
          <w:rtl/>
        </w:rPr>
        <w:t xml:space="preserve">ו </w:t>
      </w:r>
      <w:r w:rsidRPr="008667AA">
        <w:rPr>
          <w:rFonts w:hint="cs"/>
          <w:sz w:val="28"/>
          <w:szCs w:val="28"/>
          <w:rtl/>
        </w:rPr>
        <w:t xml:space="preserve">בהן </w:t>
      </w:r>
      <w:r w:rsidRPr="008667AA">
        <w:rPr>
          <w:sz w:val="28"/>
          <w:szCs w:val="28"/>
          <w:rtl/>
        </w:rPr>
        <w:t>דאם נטמא</w:t>
      </w:r>
      <w:r w:rsidRPr="008667AA">
        <w:rPr>
          <w:rFonts w:hint="cs"/>
          <w:sz w:val="28"/>
          <w:szCs w:val="28"/>
          <w:rtl/>
        </w:rPr>
        <w:t>ו</w:t>
      </w:r>
      <w:r w:rsidRPr="008667AA">
        <w:rPr>
          <w:sz w:val="28"/>
          <w:szCs w:val="28"/>
          <w:rtl/>
        </w:rPr>
        <w:t xml:space="preserve"> מגב</w:t>
      </w:r>
      <w:r w:rsidRPr="008667AA">
        <w:rPr>
          <w:rFonts w:hint="cs"/>
          <w:sz w:val="28"/>
          <w:szCs w:val="28"/>
          <w:rtl/>
        </w:rPr>
        <w:t>ן</w:t>
      </w:r>
      <w:r w:rsidRPr="008667AA">
        <w:rPr>
          <w:sz w:val="28"/>
          <w:szCs w:val="28"/>
          <w:rtl/>
        </w:rPr>
        <w:t xml:space="preserve"> ע"כ היינו מפני דמיון לכלי שטף ואית להו טהרה במקוה</w:t>
      </w:r>
      <w:r w:rsidR="004D66AA">
        <w:rPr>
          <w:sz w:val="28"/>
          <w:szCs w:val="28"/>
          <w:rtl/>
        </w:rPr>
        <w:t xml:space="preserve">. </w:t>
      </w:r>
      <w:r w:rsidRPr="008667AA">
        <w:rPr>
          <w:sz w:val="28"/>
          <w:szCs w:val="28"/>
          <w:rtl/>
        </w:rPr>
        <w:t>אלא דהחזו"א טען דא"א לעשות ממ"נ בהך דינא</w:t>
      </w:r>
      <w:r w:rsidRPr="008667AA">
        <w:rPr>
          <w:rFonts w:hint="cs"/>
          <w:sz w:val="28"/>
          <w:szCs w:val="28"/>
          <w:rtl/>
        </w:rPr>
        <w:t>, ע"ש</w:t>
      </w:r>
      <w:r w:rsidR="004D66AA">
        <w:rPr>
          <w:rFonts w:hint="cs"/>
          <w:sz w:val="28"/>
          <w:szCs w:val="28"/>
          <w:rtl/>
        </w:rPr>
        <w:t xml:space="preserve">. </w:t>
      </w:r>
      <w:r w:rsidRPr="008667AA">
        <w:rPr>
          <w:rFonts w:hint="cs"/>
          <w:sz w:val="28"/>
          <w:szCs w:val="28"/>
          <w:rtl/>
        </w:rPr>
        <w:t>וע' לקמן אות ז'</w:t>
      </w:r>
      <w:r w:rsidR="004D66AA">
        <w:rPr>
          <w:rFonts w:hint="cs"/>
          <w:sz w:val="28"/>
          <w:szCs w:val="28"/>
          <w:rtl/>
        </w:rPr>
        <w:t xml:space="preserve">. </w:t>
      </w:r>
      <w:r w:rsidRPr="008667AA">
        <w:rPr>
          <w:rFonts w:hint="cs"/>
          <w:sz w:val="28"/>
          <w:szCs w:val="28"/>
          <w:rtl/>
        </w:rPr>
        <w:t xml:space="preserve"> </w:t>
      </w:r>
      <w:r w:rsidRPr="008667AA">
        <w:rPr>
          <w:sz w:val="28"/>
          <w:szCs w:val="28"/>
          <w:lang w:val="de-CH"/>
        </w:rPr>
        <w:t xml:space="preserve">  </w:t>
      </w:r>
      <w:r w:rsidRPr="008667AA">
        <w:rPr>
          <w:sz w:val="28"/>
          <w:szCs w:val="28"/>
          <w:rtl/>
        </w:rPr>
        <w:t xml:space="preserve">    </w:t>
      </w:r>
    </w:p>
    <w:p w14:paraId="4F9E356D" w14:textId="037D0247" w:rsidR="008667AA" w:rsidRPr="008667AA" w:rsidRDefault="008667AA" w:rsidP="008667AA">
      <w:pPr>
        <w:pBdr>
          <w:bottom w:val="single" w:sz="12" w:space="1" w:color="auto"/>
        </w:pBdr>
        <w:jc w:val="both"/>
        <w:rPr>
          <w:sz w:val="28"/>
          <w:szCs w:val="28"/>
          <w:rtl/>
        </w:rPr>
      </w:pPr>
      <w:r w:rsidRPr="008667AA">
        <w:rPr>
          <w:rFonts w:hint="cs"/>
          <w:sz w:val="28"/>
          <w:szCs w:val="28"/>
          <w:rtl/>
        </w:rPr>
        <w:t>ו') ואע"ג דלכאו' לא בעינן לדייק מהמשנה דשאני בין דין בית קיבול דדומיא דשק לבין בית קיבול דתוכו, דהרי המשנה לא מוכח דאיכא חילוק ביניהם, מ"מ נח' המפרשים מ"ט המשנה לא כיללה גם את כל"ח וכל"נ בבבא דפשוטיהן טהורין ומקבליהן טמאין</w:t>
      </w:r>
      <w:r w:rsidR="004D66AA">
        <w:rPr>
          <w:rFonts w:hint="cs"/>
          <w:sz w:val="28"/>
          <w:szCs w:val="28"/>
          <w:rtl/>
        </w:rPr>
        <w:t xml:space="preserve">. </w:t>
      </w:r>
      <w:r w:rsidRPr="008667AA">
        <w:rPr>
          <w:rFonts w:hint="cs"/>
          <w:sz w:val="28"/>
          <w:szCs w:val="28"/>
          <w:rtl/>
        </w:rPr>
        <w:t>ואינו מוכח לחלק דלעולם היה אפשר לומר דגבי כל"ש כ' המשנה דפשוטיהן טהורין לגמרי ומקבליהן טמאין לגמרי, ור"ל דפשוטיהן לא מטמאים טומאת מגע (ונח' המפרשים אי מק"ט מדרבנן, ע' ברא"ש) אמנם מקבליהן אית להו טומאת מגע בין מתוכו בין מגבו, דלא שנא, משא"כ גבי כל"ח מקבליהן דטמאין איכא חילוק בין תוכו וגבו</w:t>
      </w:r>
      <w:r w:rsidR="004D66AA">
        <w:rPr>
          <w:rFonts w:hint="cs"/>
          <w:sz w:val="28"/>
          <w:szCs w:val="28"/>
          <w:rtl/>
        </w:rPr>
        <w:t xml:space="preserve">. </w:t>
      </w:r>
      <w:r w:rsidRPr="008667AA">
        <w:rPr>
          <w:rFonts w:hint="cs"/>
          <w:sz w:val="28"/>
          <w:szCs w:val="28"/>
          <w:rtl/>
        </w:rPr>
        <w:t>דבכל"ח מתטמאין ומטמאין מתוכו ומגבו לא מתטמאין</w:t>
      </w:r>
      <w:r w:rsidR="004D66AA">
        <w:rPr>
          <w:rFonts w:hint="cs"/>
          <w:sz w:val="28"/>
          <w:szCs w:val="28"/>
          <w:rtl/>
        </w:rPr>
        <w:t xml:space="preserve">. </w:t>
      </w:r>
      <w:r w:rsidRPr="008667AA">
        <w:rPr>
          <w:rFonts w:hint="cs"/>
          <w:sz w:val="28"/>
          <w:szCs w:val="28"/>
          <w:rtl/>
        </w:rPr>
        <w:t>וגם נלמד מדברי המשנה דאיכא טומאת אויר בכל"ח ובכל"נ משא"כ בכל"ש</w:t>
      </w:r>
      <w:r w:rsidR="004D66AA">
        <w:rPr>
          <w:rFonts w:hint="cs"/>
          <w:sz w:val="28"/>
          <w:szCs w:val="28"/>
          <w:rtl/>
        </w:rPr>
        <w:t xml:space="preserve">. </w:t>
      </w:r>
      <w:r w:rsidRPr="008667AA">
        <w:rPr>
          <w:rFonts w:hint="cs"/>
          <w:sz w:val="28"/>
          <w:szCs w:val="28"/>
          <w:rtl/>
        </w:rPr>
        <w:t>ולא בעינן למימר דדין בית קיבול דכל"ש שאני מכל"ח</w:t>
      </w:r>
      <w:r w:rsidR="004D66AA">
        <w:rPr>
          <w:rFonts w:hint="cs"/>
          <w:sz w:val="28"/>
          <w:szCs w:val="28"/>
          <w:rtl/>
        </w:rPr>
        <w:t xml:space="preserve">. </w:t>
      </w:r>
    </w:p>
    <w:p w14:paraId="03746859"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23D3D854"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כלי חרס</w:t>
      </w:r>
    </w:p>
    <w:p w14:paraId="111ED89F" w14:textId="5835B9E5" w:rsidR="008667AA" w:rsidRPr="008667AA" w:rsidRDefault="008667AA" w:rsidP="008667AA">
      <w:pPr>
        <w:pBdr>
          <w:bottom w:val="single" w:sz="12" w:space="1" w:color="auto"/>
        </w:pBdr>
        <w:jc w:val="both"/>
        <w:rPr>
          <w:sz w:val="28"/>
          <w:szCs w:val="28"/>
          <w:rtl/>
        </w:rPr>
      </w:pPr>
      <w:r w:rsidRPr="008667AA">
        <w:rPr>
          <w:rFonts w:hint="cs"/>
          <w:sz w:val="28"/>
          <w:szCs w:val="28"/>
          <w:rtl/>
        </w:rPr>
        <w:t>ז') כ' הרע"ב וז"ל וכלי חרס אע"ג דפשוטיהן טהורים לא מצי למתני בהדי הנך, משום דכל הני טהורים כשאין להם בית קבול אע"פ שיש להן תוך, כגון חבית של עץ שאין לה שולים ומפולשת מעבר אל עבר טהורה, ובכלי חרס כהאי גוונא טמא משום דבתוכו תלה רחמנא והרי יש לו תוך אע"פ שאין לו בית קבול, עכ"ל</w:t>
      </w:r>
      <w:r w:rsidR="004D66AA">
        <w:rPr>
          <w:rFonts w:hint="cs"/>
          <w:sz w:val="28"/>
          <w:szCs w:val="28"/>
          <w:rtl/>
        </w:rPr>
        <w:t xml:space="preserve">. </w:t>
      </w:r>
      <w:r w:rsidRPr="008667AA">
        <w:rPr>
          <w:rFonts w:hint="cs"/>
          <w:sz w:val="28"/>
          <w:szCs w:val="28"/>
          <w:rtl/>
        </w:rPr>
        <w:t>וע' בתו"י (שבת טז. מודפס בגליון) דג"כ פירש את המשנה כרע"ב דברישא בעינן שוליים ובבלי חרס מטמא אפילו בלא שוליים, וכך כתב הרב בצלאל אשכנזי (מובא דבריו בגליון בהערות לר"ש במהדורת וגשל)</w:t>
      </w:r>
      <w:r w:rsidR="004D66AA">
        <w:rPr>
          <w:rFonts w:hint="cs"/>
          <w:sz w:val="28"/>
          <w:szCs w:val="28"/>
          <w:rtl/>
        </w:rPr>
        <w:t xml:space="preserve">. </w:t>
      </w:r>
      <w:r w:rsidRPr="008667AA">
        <w:rPr>
          <w:rFonts w:hint="cs"/>
          <w:sz w:val="28"/>
          <w:szCs w:val="28"/>
          <w:rtl/>
        </w:rPr>
        <w:t>וכתב רב"א דחידוש זה דלא בעי שוליים נלמד מתנור</w:t>
      </w:r>
      <w:r w:rsidR="004D66AA">
        <w:rPr>
          <w:rFonts w:hint="cs"/>
          <w:sz w:val="28"/>
          <w:szCs w:val="28"/>
          <w:rtl/>
        </w:rPr>
        <w:t xml:space="preserve">. </w:t>
      </w:r>
      <w:r w:rsidRPr="008667AA">
        <w:rPr>
          <w:rFonts w:hint="cs"/>
          <w:sz w:val="28"/>
          <w:szCs w:val="28"/>
          <w:rtl/>
        </w:rPr>
        <w:t>דהרי תנור מק"ט אע"ג דהכלי לית ליה אלא דפנות א"כ הה"נ בשאר כל"ח מק"ט אם אית להו דפנות ולא בעו שוליים</w:t>
      </w:r>
      <w:r w:rsidR="004D66AA">
        <w:rPr>
          <w:rFonts w:hint="cs"/>
          <w:sz w:val="28"/>
          <w:szCs w:val="28"/>
          <w:rtl/>
        </w:rPr>
        <w:t xml:space="preserve">. </w:t>
      </w:r>
      <w:r w:rsidRPr="008667AA">
        <w:rPr>
          <w:rFonts w:hint="cs"/>
          <w:sz w:val="28"/>
          <w:szCs w:val="28"/>
          <w:rtl/>
        </w:rPr>
        <w:t xml:space="preserve">רעק"א הק' ארע"ב (תוס' רעק"א פ"ב מ"א) דאי איתא כדבריו א"כ הה"נ י"ל גבי כל"ז דמטמא בלא שוליים, ולכן ק' </w:t>
      </w:r>
      <w:r w:rsidRPr="008667AA">
        <w:rPr>
          <w:rFonts w:hint="cs"/>
          <w:sz w:val="28"/>
          <w:szCs w:val="28"/>
          <w:rtl/>
        </w:rPr>
        <w:lastRenderedPageBreak/>
        <w:t>מ"ט הוי ברישא בכל"ש ולא בסיפא גבי כל"ח</w:t>
      </w:r>
      <w:r w:rsidR="004D66AA">
        <w:rPr>
          <w:rFonts w:hint="cs"/>
          <w:sz w:val="28"/>
          <w:szCs w:val="28"/>
          <w:rtl/>
        </w:rPr>
        <w:t xml:space="preserve">. </w:t>
      </w:r>
      <w:r w:rsidRPr="008667AA">
        <w:rPr>
          <w:rFonts w:hint="cs"/>
          <w:sz w:val="28"/>
          <w:szCs w:val="28"/>
          <w:rtl/>
        </w:rPr>
        <w:t>(ובדיון בקוש' מכל"ז ע' לעיל במשנה זו)</w:t>
      </w:r>
      <w:r w:rsidR="004D66AA">
        <w:rPr>
          <w:rFonts w:hint="cs"/>
          <w:sz w:val="28"/>
          <w:szCs w:val="28"/>
          <w:rtl/>
        </w:rPr>
        <w:t xml:space="preserve">. </w:t>
      </w:r>
      <w:r w:rsidRPr="008667AA">
        <w:rPr>
          <w:rFonts w:hint="cs"/>
          <w:sz w:val="28"/>
          <w:szCs w:val="28"/>
          <w:rtl/>
        </w:rPr>
        <w:t>ומקוש' משמע דרעק"א ס"ל דגם כל"ח בעו שוליים</w:t>
      </w:r>
      <w:r w:rsidR="004D66AA">
        <w:rPr>
          <w:rFonts w:hint="cs"/>
          <w:sz w:val="28"/>
          <w:szCs w:val="28"/>
          <w:rtl/>
        </w:rPr>
        <w:t xml:space="preserve">. </w:t>
      </w:r>
      <w:r w:rsidRPr="008667AA">
        <w:rPr>
          <w:rFonts w:hint="cs"/>
          <w:sz w:val="28"/>
          <w:szCs w:val="28"/>
          <w:rtl/>
        </w:rPr>
        <w:t>ולכאו' צ"ל דס"ל דחידוש דתנור רק גבי תנור מפני דמחובר לקרקע וקרקעו הוי כשוליים, וע' ברב"א הנ"ל</w:t>
      </w:r>
      <w:r w:rsidR="004D66AA">
        <w:rPr>
          <w:rFonts w:hint="cs"/>
          <w:sz w:val="28"/>
          <w:szCs w:val="28"/>
          <w:rtl/>
        </w:rPr>
        <w:t xml:space="preserve">. </w:t>
      </w:r>
      <w:r w:rsidRPr="008667AA">
        <w:rPr>
          <w:rFonts w:hint="cs"/>
          <w:sz w:val="28"/>
          <w:szCs w:val="28"/>
          <w:rtl/>
        </w:rPr>
        <w:t>וי"ל דרעק"א לא מדייק במש' כרע"ב וכמש"כ לעיל אות ו' וכעין מאי דפירש התו"י (שם) בא"נ דחילק המשנה בין כלים דמטמא מגבן וכלים דאינם מטמאין מגבן</w:t>
      </w:r>
      <w:r w:rsidR="004D66AA">
        <w:rPr>
          <w:rFonts w:hint="cs"/>
          <w:sz w:val="28"/>
          <w:szCs w:val="28"/>
          <w:rtl/>
        </w:rPr>
        <w:t xml:space="preserve">. </w:t>
      </w:r>
    </w:p>
    <w:p w14:paraId="676917E3" w14:textId="2B41B5EF" w:rsidR="008667AA" w:rsidRPr="008667AA" w:rsidRDefault="008667AA" w:rsidP="008667AA">
      <w:pPr>
        <w:pBdr>
          <w:bottom w:val="single" w:sz="12" w:space="1" w:color="auto"/>
        </w:pBdr>
        <w:jc w:val="both"/>
        <w:rPr>
          <w:sz w:val="28"/>
          <w:szCs w:val="28"/>
          <w:rtl/>
        </w:rPr>
      </w:pPr>
      <w:r w:rsidRPr="008667AA">
        <w:rPr>
          <w:rFonts w:hint="cs"/>
          <w:sz w:val="28"/>
          <w:szCs w:val="28"/>
          <w:rtl/>
        </w:rPr>
        <w:t>ולפי מש"כ לעיל בדיון דכל"ז ובדברי תוס' רעק"א במקוואות (שם) אתי א"נ דתו"י כמין חומר</w:t>
      </w:r>
      <w:r w:rsidR="004D66AA">
        <w:rPr>
          <w:rFonts w:hint="cs"/>
          <w:sz w:val="28"/>
          <w:szCs w:val="28"/>
          <w:rtl/>
        </w:rPr>
        <w:t xml:space="preserve">. </w:t>
      </w:r>
      <w:r w:rsidRPr="008667AA">
        <w:rPr>
          <w:rFonts w:hint="cs"/>
          <w:sz w:val="28"/>
          <w:szCs w:val="28"/>
          <w:rtl/>
        </w:rPr>
        <w:t>דרעק"א סובר דדין טומאה מגבו לא רק גזרה בכל"ז ובאמת הוי כל"ח, אלא דדין דרבנן דטומאה מגבו דכל"ז הויא טומאה כשאר כלים דמטמאין מגבן (או כל"מ או כל"ע)</w:t>
      </w:r>
      <w:r w:rsidR="004D66AA">
        <w:rPr>
          <w:rFonts w:hint="cs"/>
          <w:sz w:val="28"/>
          <w:szCs w:val="28"/>
          <w:rtl/>
        </w:rPr>
        <w:t xml:space="preserve">. </w:t>
      </w:r>
      <w:r w:rsidRPr="008667AA">
        <w:rPr>
          <w:rFonts w:hint="cs"/>
          <w:sz w:val="28"/>
          <w:szCs w:val="28"/>
          <w:rtl/>
        </w:rPr>
        <w:t>וא"כ אי דברי המשנה מחלק בין המינים המטמאין מגבן לבין המינים דאינן מטמאין מגבן א"ש דכל"ז לגבי דין טומאה מגבו מיקרי מין דמטמא מגבו, ונ"מ דיהיה לו טהרה במקוה אהך טומאה (אלא דסברא זו לא כחזו"א הנ"ל)</w:t>
      </w:r>
      <w:r w:rsidR="004D66AA">
        <w:rPr>
          <w:rFonts w:hint="cs"/>
          <w:sz w:val="28"/>
          <w:szCs w:val="28"/>
          <w:rtl/>
        </w:rPr>
        <w:t xml:space="preserve">. </w:t>
      </w:r>
      <w:r w:rsidRPr="008667AA">
        <w:rPr>
          <w:rFonts w:hint="cs"/>
          <w:sz w:val="28"/>
          <w:szCs w:val="28"/>
          <w:rtl/>
        </w:rPr>
        <w:t>דאלת"ה דברי המשנה לצדדין קתני, דטומאה מגבו דכל"ז לא דמי לשאר כלים המטמאים מגבן</w:t>
      </w:r>
      <w:r w:rsidR="004D66AA">
        <w:rPr>
          <w:rFonts w:hint="cs"/>
          <w:sz w:val="28"/>
          <w:szCs w:val="28"/>
          <w:rtl/>
        </w:rPr>
        <w:t xml:space="preserve">. </w:t>
      </w:r>
      <w:r w:rsidRPr="008667AA">
        <w:rPr>
          <w:rFonts w:hint="cs"/>
          <w:sz w:val="28"/>
          <w:szCs w:val="28"/>
          <w:rtl/>
        </w:rPr>
        <w:t>דגבי כל"ז לא יהיה אלא גזרה מסויימת דבעצם לא שייך ביה דהוי ככל"ח, ואין טהרה להך טומאה ולא כשאר כל"ש המטמאין מגבן</w:t>
      </w:r>
      <w:r w:rsidR="004D66AA">
        <w:rPr>
          <w:rFonts w:hint="cs"/>
          <w:sz w:val="28"/>
          <w:szCs w:val="28"/>
          <w:rtl/>
        </w:rPr>
        <w:t xml:space="preserve">. </w:t>
      </w:r>
      <w:r w:rsidRPr="008667AA">
        <w:rPr>
          <w:rFonts w:hint="cs"/>
          <w:sz w:val="28"/>
          <w:szCs w:val="28"/>
          <w:rtl/>
        </w:rPr>
        <w:t>ושו"מ דגם החזו"א מודה דבכה"ג דאיכא בכלי אחד הדין דב' מינים יטהר במקוה אי נטמא על הדרך דכל"ש נטמא</w:t>
      </w:r>
      <w:r w:rsidR="004D66AA">
        <w:rPr>
          <w:rFonts w:hint="cs"/>
          <w:sz w:val="28"/>
          <w:szCs w:val="28"/>
          <w:rtl/>
        </w:rPr>
        <w:t xml:space="preserve">. </w:t>
      </w:r>
      <w:r w:rsidRPr="008667AA">
        <w:rPr>
          <w:rFonts w:hint="cs"/>
          <w:sz w:val="28"/>
          <w:szCs w:val="28"/>
          <w:rtl/>
        </w:rPr>
        <w:t>דהרי כתב החזו"א (סימן ג' אות ט"ז) דלפי דברי ב"ש בתוספתא (ב"ק פ"ב) דס"ל דלכל"נ איכא דין כל"ש וגם כל"ח אי נטמא מגבו יהיה לכל"נ טהרה במקוה</w:t>
      </w:r>
      <w:r w:rsidR="004D66AA">
        <w:rPr>
          <w:rFonts w:hint="cs"/>
          <w:sz w:val="28"/>
          <w:szCs w:val="28"/>
          <w:rtl/>
        </w:rPr>
        <w:t xml:space="preserve">. </w:t>
      </w:r>
      <w:r w:rsidRPr="008667AA">
        <w:rPr>
          <w:rFonts w:hint="cs"/>
          <w:sz w:val="28"/>
          <w:szCs w:val="28"/>
          <w:rtl/>
        </w:rPr>
        <w:t>ונר' דמודה החזו"א בדאיכא ב' מינים בכלי א' דיינינן את הכלי עפ"י הדרך דנטמאת, ולא דמי לממ"נ דלעיל גבי כל"ז (לעיל אות ה')</w:t>
      </w:r>
      <w:r w:rsidR="004D66AA">
        <w:rPr>
          <w:rFonts w:hint="cs"/>
          <w:sz w:val="28"/>
          <w:szCs w:val="28"/>
          <w:rtl/>
        </w:rPr>
        <w:t xml:space="preserve">. </w:t>
      </w:r>
      <w:r w:rsidRPr="008667AA">
        <w:rPr>
          <w:rFonts w:hint="cs"/>
          <w:sz w:val="28"/>
          <w:szCs w:val="28"/>
          <w:rtl/>
        </w:rPr>
        <w:t>דבממ"נ דכל"ז ס"ל לחזו"א דאינו כלי א' דב' מינים אלא דגזרו אכל"ז דין מגבו אע"פ דדמי לכל"ח</w:t>
      </w:r>
      <w:r w:rsidR="004D66AA">
        <w:rPr>
          <w:rFonts w:hint="cs"/>
          <w:sz w:val="28"/>
          <w:szCs w:val="28"/>
          <w:rtl/>
        </w:rPr>
        <w:t xml:space="preserve">. </w:t>
      </w:r>
      <w:r w:rsidRPr="008667AA">
        <w:rPr>
          <w:rFonts w:hint="cs"/>
          <w:sz w:val="28"/>
          <w:szCs w:val="28"/>
          <w:rtl/>
        </w:rPr>
        <w:t>אמנם גבי כל"נ י"ל דמסתפקא להו לב"ש מאי דיניה ולכן שייך ממ"נ או דאמק"ט מגבו או דמק"ט מגבו ואית ליה טהרה במקוה</w:t>
      </w:r>
      <w:r w:rsidR="004D66AA">
        <w:rPr>
          <w:rFonts w:hint="cs"/>
          <w:sz w:val="28"/>
          <w:szCs w:val="28"/>
          <w:rtl/>
        </w:rPr>
        <w:t xml:space="preserve">. </w:t>
      </w:r>
      <w:r w:rsidRPr="008667AA">
        <w:rPr>
          <w:rFonts w:hint="cs"/>
          <w:sz w:val="28"/>
          <w:szCs w:val="28"/>
          <w:rtl/>
        </w:rPr>
        <w:t xml:space="preserve">    </w:t>
      </w:r>
    </w:p>
    <w:p w14:paraId="45C64E49" w14:textId="0DC33163" w:rsidR="008667AA" w:rsidRPr="008667AA" w:rsidRDefault="008667AA" w:rsidP="008667AA">
      <w:pPr>
        <w:pBdr>
          <w:bottom w:val="single" w:sz="12" w:space="1" w:color="auto"/>
        </w:pBdr>
        <w:jc w:val="both"/>
        <w:rPr>
          <w:sz w:val="28"/>
          <w:szCs w:val="28"/>
          <w:rtl/>
        </w:rPr>
      </w:pPr>
      <w:r w:rsidRPr="008667AA">
        <w:rPr>
          <w:rFonts w:hint="cs"/>
          <w:sz w:val="28"/>
          <w:szCs w:val="28"/>
          <w:rtl/>
        </w:rPr>
        <w:t>ח') הרש"ש הקשה כמה קושיות אדברי הרע"ב ע"ש, ולא נאריך בם דצד שוה יש לכולן</w:t>
      </w:r>
      <w:r w:rsidR="004D66AA">
        <w:rPr>
          <w:rFonts w:hint="cs"/>
          <w:sz w:val="28"/>
          <w:szCs w:val="28"/>
          <w:rtl/>
        </w:rPr>
        <w:t xml:space="preserve">. </w:t>
      </w:r>
      <w:r w:rsidRPr="008667AA">
        <w:rPr>
          <w:rFonts w:hint="cs"/>
          <w:sz w:val="28"/>
          <w:szCs w:val="28"/>
          <w:rtl/>
        </w:rPr>
        <w:t>והיינו דהרש"ש הבין את דברי הרע"ב דלא בעינן שהכל"ח מקבל, ועל זה הק' עליו מכמה משניות, אמנם נר' דכוונת הרע"ב כמש"כ התויו"ט והיא דלעולם בעינן דנעשית לקבלה אלא דשאני כל"ח דלא בעינן בית קיבול דאית ליה שוליים</w:t>
      </w:r>
      <w:r w:rsidR="004D66AA">
        <w:rPr>
          <w:rFonts w:hint="cs"/>
          <w:sz w:val="28"/>
          <w:szCs w:val="28"/>
          <w:rtl/>
        </w:rPr>
        <w:t xml:space="preserve">. </w:t>
      </w:r>
      <w:r w:rsidRPr="008667AA">
        <w:rPr>
          <w:rFonts w:hint="cs"/>
          <w:sz w:val="28"/>
          <w:szCs w:val="28"/>
          <w:rtl/>
        </w:rPr>
        <w:t>אלא דלפ"ז משמע דכל"ש דדומיא דשק לא סגי אי נעשית לקבלה דג"כ בעינן ב"ק דאית ליה שוליים, וזה לא כתוס' שבת (סג:) ודו"ק</w:t>
      </w:r>
      <w:r w:rsidR="004D66AA">
        <w:rPr>
          <w:rFonts w:hint="cs"/>
          <w:sz w:val="28"/>
          <w:szCs w:val="28"/>
          <w:rtl/>
        </w:rPr>
        <w:t xml:space="preserve">. </w:t>
      </w:r>
      <w:r w:rsidRPr="008667AA">
        <w:rPr>
          <w:rFonts w:hint="cs"/>
          <w:sz w:val="28"/>
          <w:szCs w:val="28"/>
          <w:rtl/>
        </w:rPr>
        <w:t>ואפ' דבזה פליגי תוס' (שם) ותו"י (שבת טז.), דלתו"י כל"ש בעו בית קיבול עם שוליים ולא מהני קיפול בפשוטי כלי עור, אלא דצ"ע היכי מתרצין קוש' תוס' דהתם</w:t>
      </w:r>
      <w:r w:rsidR="004D66AA">
        <w:rPr>
          <w:rFonts w:hint="cs"/>
          <w:sz w:val="28"/>
          <w:szCs w:val="28"/>
          <w:rtl/>
        </w:rPr>
        <w:t xml:space="preserve">. </w:t>
      </w:r>
      <w:r w:rsidRPr="008667AA">
        <w:rPr>
          <w:rFonts w:hint="cs"/>
          <w:sz w:val="28"/>
          <w:szCs w:val="28"/>
          <w:rtl/>
        </w:rPr>
        <w:t>וע"ע במשנה אחרונה דג"כ כ' כנ"ל דלכל"ח לעולם בעינן נעשית לקבלה, ואה"נ אי נעשית מתחילתו לקבל בדפנותיה לא בעינן שוליים</w:t>
      </w:r>
      <w:r w:rsidR="004D66AA">
        <w:rPr>
          <w:rFonts w:hint="cs"/>
          <w:sz w:val="28"/>
          <w:szCs w:val="28"/>
          <w:rtl/>
        </w:rPr>
        <w:t xml:space="preserve">. </w:t>
      </w:r>
      <w:r w:rsidRPr="008667AA">
        <w:rPr>
          <w:rFonts w:hint="cs"/>
          <w:sz w:val="28"/>
          <w:szCs w:val="28"/>
          <w:rtl/>
        </w:rPr>
        <w:t>אלא דמשמע מיניה דהה"נ בשאר כלים וכתוס' שבת (סג:), ולכן כ' דאין לפרש את דברי המש' כרע"ב אלא יש לחלק בענין אחר כגון דכל"ח לא מטמא טומאת מדרס או דלא גזרו טומאה על פשוטי כל"ח משא"כ בשאר פשוטין גזרו עליהן טומאה</w:t>
      </w:r>
      <w:r w:rsidR="004D66AA">
        <w:rPr>
          <w:rFonts w:hint="cs"/>
          <w:sz w:val="28"/>
          <w:szCs w:val="28"/>
          <w:rtl/>
        </w:rPr>
        <w:t xml:space="preserve">. </w:t>
      </w:r>
      <w:r w:rsidRPr="008667AA">
        <w:rPr>
          <w:rFonts w:hint="cs"/>
          <w:sz w:val="28"/>
          <w:szCs w:val="28"/>
          <w:rtl/>
        </w:rPr>
        <w:t>ועפ"י דבריו דכל כלי הנעשית מתחילה לקבלה מק"ט, אפי' בדלית ליה שוליים ואפי' בדלית ביה ב"ק, ג"כ תירץ ק' אחרת דהוה ליה במשנה</w:t>
      </w:r>
      <w:r w:rsidR="004D66AA">
        <w:rPr>
          <w:rFonts w:hint="cs"/>
          <w:sz w:val="28"/>
          <w:szCs w:val="28"/>
          <w:rtl/>
        </w:rPr>
        <w:t xml:space="preserve">. </w:t>
      </w:r>
      <w:r w:rsidRPr="008667AA">
        <w:rPr>
          <w:rFonts w:hint="cs"/>
          <w:sz w:val="28"/>
          <w:szCs w:val="28"/>
          <w:rtl/>
        </w:rPr>
        <w:t>דמאי נתחדש ברישא דנקט חזר ועשה מהם כלים מקבלין טומאה מכאן ולהבא</w:t>
      </w:r>
      <w:r w:rsidR="004D66AA">
        <w:rPr>
          <w:rFonts w:hint="cs"/>
          <w:sz w:val="28"/>
          <w:szCs w:val="28"/>
          <w:rtl/>
        </w:rPr>
        <w:t xml:space="preserve">. </w:t>
      </w:r>
      <w:r w:rsidRPr="008667AA">
        <w:rPr>
          <w:rFonts w:hint="cs"/>
          <w:sz w:val="28"/>
          <w:szCs w:val="28"/>
          <w:rtl/>
        </w:rPr>
        <w:t>דהרע"ב ועוד (עי' אליהו רבה, ובמלאכת שלמה) פירשו דאתיא לאשמועינן דלית בהו טומאה ישנה ולא דמו שאר כל"ש לכל"מ</w:t>
      </w:r>
      <w:r w:rsidR="004D66AA">
        <w:rPr>
          <w:rFonts w:hint="cs"/>
          <w:sz w:val="28"/>
          <w:szCs w:val="28"/>
          <w:rtl/>
        </w:rPr>
        <w:t xml:space="preserve">. </w:t>
      </w:r>
      <w:r w:rsidRPr="008667AA">
        <w:rPr>
          <w:rFonts w:hint="cs"/>
          <w:sz w:val="28"/>
          <w:szCs w:val="28"/>
          <w:rtl/>
        </w:rPr>
        <w:t>אמנם הק' המשנ"א מהיכי תיתי דגם בהו גזרו טומאה ישנה, ולכן כ' דהמש' מחדשת לן דאמנם דכל"ש מק"ט בתנאי דנעשו לקבלה מ"מ אי נשברו נטהרו ולא יקבלו שוב טומאה בלא תיקון, ואפי' אי מייחדין אותן במחשבה לא מהני</w:t>
      </w:r>
      <w:r w:rsidR="004D66AA">
        <w:rPr>
          <w:rFonts w:hint="cs"/>
          <w:sz w:val="28"/>
          <w:szCs w:val="28"/>
          <w:rtl/>
        </w:rPr>
        <w:t xml:space="preserve">. </w:t>
      </w:r>
      <w:r w:rsidRPr="008667AA">
        <w:rPr>
          <w:rFonts w:hint="cs"/>
          <w:sz w:val="28"/>
          <w:szCs w:val="28"/>
          <w:rtl/>
        </w:rPr>
        <w:t>ולכאו' ק' דאם ייחדן לקבלה אחרי דנשברו מ"ט לא יק"ט</w:t>
      </w:r>
      <w:r w:rsidR="004D66AA">
        <w:rPr>
          <w:rFonts w:hint="cs"/>
          <w:sz w:val="28"/>
          <w:szCs w:val="28"/>
          <w:rtl/>
        </w:rPr>
        <w:t xml:space="preserve">. </w:t>
      </w:r>
      <w:r w:rsidRPr="008667AA">
        <w:rPr>
          <w:rFonts w:hint="cs"/>
          <w:sz w:val="28"/>
          <w:szCs w:val="28"/>
          <w:rtl/>
        </w:rPr>
        <w:t>הלא מחשבה מהניא בעלמא כדתנן (פכ"ה מ"ט) כל הכלים יורדין לידי טומאתן במחשבה, ומ"ש בשברי כל"ש דלא מהניא</w:t>
      </w:r>
      <w:r w:rsidR="004D66AA">
        <w:rPr>
          <w:rFonts w:hint="cs"/>
          <w:sz w:val="28"/>
          <w:szCs w:val="28"/>
          <w:rtl/>
        </w:rPr>
        <w:t xml:space="preserve">. </w:t>
      </w:r>
      <w:r w:rsidRPr="008667AA">
        <w:rPr>
          <w:rFonts w:hint="cs"/>
          <w:sz w:val="28"/>
          <w:szCs w:val="28"/>
          <w:rtl/>
        </w:rPr>
        <w:t>ואפי' אי נשברו ב"ק דידהו הלא אי מייחדין שוב לקבל בדפנותיהן וכדו' מ"ט לא יק"ט</w:t>
      </w:r>
      <w:r w:rsidR="004D66AA">
        <w:rPr>
          <w:rFonts w:hint="cs"/>
          <w:sz w:val="28"/>
          <w:szCs w:val="28"/>
          <w:rtl/>
        </w:rPr>
        <w:t xml:space="preserve">. </w:t>
      </w:r>
      <w:r w:rsidRPr="008667AA">
        <w:rPr>
          <w:rFonts w:hint="cs"/>
          <w:sz w:val="28"/>
          <w:szCs w:val="28"/>
          <w:rtl/>
        </w:rPr>
        <w:t>ולא סגי לתרץ דבטלה דעתו אצל כל אדם (עי' תוס' שבת צה:) אי מייחד שברים לקבלה אפי' בלא לתקנם, דלכאו' עפ"י משנ"א המשנה מעידה כי גבי שברי כל"ש לית בהו קבלת טומאה בלא מעשה לתקנם</w:t>
      </w:r>
      <w:r w:rsidR="004D66AA">
        <w:rPr>
          <w:rFonts w:hint="cs"/>
          <w:sz w:val="28"/>
          <w:szCs w:val="28"/>
          <w:rtl/>
        </w:rPr>
        <w:t xml:space="preserve">. </w:t>
      </w:r>
      <w:r w:rsidRPr="008667AA">
        <w:rPr>
          <w:rFonts w:hint="cs"/>
          <w:sz w:val="28"/>
          <w:szCs w:val="28"/>
          <w:rtl/>
        </w:rPr>
        <w:t xml:space="preserve">וצ"ע מאין חידוש זה, אמנם </w:t>
      </w:r>
      <w:r w:rsidRPr="008667AA">
        <w:rPr>
          <w:rFonts w:hint="cs"/>
          <w:sz w:val="28"/>
          <w:szCs w:val="28"/>
          <w:rtl/>
        </w:rPr>
        <w:lastRenderedPageBreak/>
        <w:t>לפי המשנ"א גם בכל"ש נתחדש פרשה דשברי כל"ש דשאני מכל"ש דנעשו כן מתחילה</w:t>
      </w:r>
      <w:r w:rsidR="004D66AA">
        <w:rPr>
          <w:rFonts w:hint="cs"/>
          <w:sz w:val="28"/>
          <w:szCs w:val="28"/>
          <w:rtl/>
        </w:rPr>
        <w:t xml:space="preserve">. </w:t>
      </w:r>
      <w:r w:rsidRPr="008667AA">
        <w:rPr>
          <w:rFonts w:hint="cs"/>
          <w:sz w:val="28"/>
          <w:szCs w:val="28"/>
          <w:rtl/>
        </w:rPr>
        <w:t>דלכ"ע אי לא הוי כלי מעשה (פ"ג מ"א) נטהר אמנם דאיכא חידוש דינא בשברים דלא מק"ט, וכגון דמחשבה לא מהניא להו, והיא חידוש נפלא, וצ"ע</w:t>
      </w:r>
      <w:r w:rsidR="004D66AA">
        <w:rPr>
          <w:rFonts w:hint="cs"/>
          <w:sz w:val="28"/>
          <w:szCs w:val="28"/>
          <w:rtl/>
        </w:rPr>
        <w:t xml:space="preserve">. </w:t>
      </w:r>
      <w:r w:rsidRPr="008667AA">
        <w:rPr>
          <w:rFonts w:hint="cs"/>
          <w:sz w:val="28"/>
          <w:szCs w:val="28"/>
          <w:rtl/>
        </w:rPr>
        <w:t>עי' לקמן בענין שברי כל"ח (אות כ"ב)</w:t>
      </w:r>
      <w:r w:rsidR="004D66AA">
        <w:rPr>
          <w:rFonts w:hint="cs"/>
          <w:sz w:val="28"/>
          <w:szCs w:val="28"/>
          <w:rtl/>
        </w:rPr>
        <w:t xml:space="preserve">. </w:t>
      </w:r>
      <w:r w:rsidRPr="008667AA">
        <w:rPr>
          <w:rFonts w:hint="cs"/>
          <w:sz w:val="28"/>
          <w:szCs w:val="28"/>
          <w:rtl/>
        </w:rPr>
        <w:t xml:space="preserve">    </w:t>
      </w:r>
    </w:p>
    <w:p w14:paraId="63B612CB" w14:textId="7AC52855" w:rsidR="008667AA" w:rsidRPr="008667AA" w:rsidRDefault="008667AA" w:rsidP="008667AA">
      <w:pPr>
        <w:pBdr>
          <w:bottom w:val="single" w:sz="12" w:space="1" w:color="auto"/>
        </w:pBdr>
        <w:jc w:val="both"/>
        <w:rPr>
          <w:sz w:val="28"/>
          <w:szCs w:val="28"/>
          <w:rtl/>
        </w:rPr>
      </w:pPr>
      <w:r w:rsidRPr="008667AA">
        <w:rPr>
          <w:rFonts w:hint="cs"/>
          <w:sz w:val="28"/>
          <w:szCs w:val="28"/>
          <w:rtl/>
        </w:rPr>
        <w:t>ט') וי"ל אליבא דרע"ב דס"ל דכל"ח לא בעי צורת ב"ק עם שוליים (ולכאו' למדו כן מפרשת תנור כ"כ משנה אחרונה, ועי' לקמן רפ"ה, דמהתם חזינן דכל"ח מק"ט בלא שוליים) מ"מ ס"ל כתוס' שבת (סג:)</w:t>
      </w:r>
      <w:r w:rsidR="004D66AA">
        <w:rPr>
          <w:rFonts w:hint="cs"/>
          <w:sz w:val="28"/>
          <w:szCs w:val="28"/>
          <w:rtl/>
        </w:rPr>
        <w:t xml:space="preserve">. </w:t>
      </w:r>
      <w:r w:rsidRPr="008667AA">
        <w:rPr>
          <w:rFonts w:hint="cs"/>
          <w:sz w:val="28"/>
          <w:szCs w:val="28"/>
          <w:rtl/>
        </w:rPr>
        <w:t>דאע"פ דאיכא חידוש דלכל"ח לית תנאי דשוליים מ"מ י"ל דכל"ש חמור מיניה, ועלול לק"ט אפי' אי כל"ח אמק"ט</w:t>
      </w:r>
      <w:r w:rsidR="004D66AA">
        <w:rPr>
          <w:rFonts w:hint="cs"/>
          <w:sz w:val="28"/>
          <w:szCs w:val="28"/>
          <w:rtl/>
        </w:rPr>
        <w:t xml:space="preserve">. </w:t>
      </w:r>
      <w:r w:rsidRPr="008667AA">
        <w:rPr>
          <w:rFonts w:hint="cs"/>
          <w:sz w:val="28"/>
          <w:szCs w:val="28"/>
          <w:rtl/>
        </w:rPr>
        <w:t>דהיינו דאמנם דלא בעי שוליים מ"מ כל"ח בעי צורת ב"ק משא"כ כל"ש אפ' לומר דדין טלטול דידיה בעי טלטול ע"י שוליים אמנם לא בעינן כן בצורתו וסגי אי דרך טלטולו אית ליה ב"ק עם שוליים</w:t>
      </w:r>
      <w:r w:rsidR="004D66AA">
        <w:rPr>
          <w:rFonts w:hint="cs"/>
          <w:sz w:val="28"/>
          <w:szCs w:val="28"/>
          <w:rtl/>
        </w:rPr>
        <w:t xml:space="preserve">. </w:t>
      </w:r>
      <w:r w:rsidRPr="008667AA">
        <w:rPr>
          <w:rFonts w:hint="cs"/>
          <w:sz w:val="28"/>
          <w:szCs w:val="28"/>
          <w:rtl/>
        </w:rPr>
        <w:t>וכגון לקפל את העור בדרך דאית ליה ב"ק עם שוליים</w:t>
      </w:r>
      <w:r w:rsidR="004D66AA">
        <w:rPr>
          <w:rFonts w:hint="cs"/>
          <w:sz w:val="28"/>
          <w:szCs w:val="28"/>
          <w:rtl/>
        </w:rPr>
        <w:t xml:space="preserve">. </w:t>
      </w:r>
      <w:r w:rsidRPr="008667AA">
        <w:rPr>
          <w:rFonts w:hint="cs"/>
          <w:sz w:val="28"/>
          <w:szCs w:val="28"/>
          <w:rtl/>
        </w:rPr>
        <w:t>דגבי כל"ח לא מהני בכה"ג אע"ג דגבי כל"ח לא בעי שוליים</w:t>
      </w:r>
      <w:r w:rsidR="004D66AA">
        <w:rPr>
          <w:rFonts w:hint="cs"/>
          <w:sz w:val="28"/>
          <w:szCs w:val="28"/>
          <w:rtl/>
        </w:rPr>
        <w:t xml:space="preserve">. </w:t>
      </w:r>
      <w:r w:rsidRPr="008667AA">
        <w:rPr>
          <w:rFonts w:hint="cs"/>
          <w:sz w:val="28"/>
          <w:szCs w:val="28"/>
          <w:rtl/>
        </w:rPr>
        <w:t>דיל"ע לפי תוס' שבת אי חבית מפולש של עץ מק"ט אי נעשית לקבלה</w:t>
      </w:r>
      <w:r w:rsidR="004D66AA">
        <w:rPr>
          <w:rFonts w:hint="cs"/>
          <w:sz w:val="28"/>
          <w:szCs w:val="28"/>
          <w:rtl/>
        </w:rPr>
        <w:t xml:space="preserve">. </w:t>
      </w:r>
      <w:r w:rsidRPr="008667AA">
        <w:rPr>
          <w:rFonts w:hint="cs"/>
          <w:sz w:val="28"/>
          <w:szCs w:val="28"/>
          <w:rtl/>
        </w:rPr>
        <w:t>דאפ' דלא מיקרי דומיא דשק אי דרך טלטולו הוי בכה"ג, ודו"ק</w:t>
      </w:r>
      <w:r w:rsidR="004D66AA">
        <w:rPr>
          <w:rFonts w:hint="cs"/>
          <w:sz w:val="28"/>
          <w:szCs w:val="28"/>
          <w:rtl/>
        </w:rPr>
        <w:t xml:space="preserve">. </w:t>
      </w:r>
    </w:p>
    <w:p w14:paraId="5AFBF280" w14:textId="42E785D3" w:rsidR="008667AA" w:rsidRPr="008667AA" w:rsidRDefault="008667AA" w:rsidP="008667AA">
      <w:pPr>
        <w:pBdr>
          <w:bottom w:val="single" w:sz="12" w:space="1" w:color="auto"/>
        </w:pBdr>
        <w:jc w:val="both"/>
        <w:rPr>
          <w:sz w:val="28"/>
          <w:szCs w:val="28"/>
          <w:rtl/>
        </w:rPr>
      </w:pPr>
      <w:r w:rsidRPr="008667AA">
        <w:rPr>
          <w:rFonts w:hint="cs"/>
          <w:sz w:val="28"/>
          <w:szCs w:val="28"/>
          <w:rtl/>
        </w:rPr>
        <w:t>ומדוייק ברמב"ם (פ"א הלכות כלים וכן בפימ"ש רפ"ב) דשאני דין תוך מדין דומיא דשק</w:t>
      </w:r>
      <w:r w:rsidR="004D66AA">
        <w:rPr>
          <w:rFonts w:hint="cs"/>
          <w:sz w:val="28"/>
          <w:szCs w:val="28"/>
          <w:rtl/>
        </w:rPr>
        <w:t xml:space="preserve">. </w:t>
      </w:r>
      <w:r w:rsidRPr="008667AA">
        <w:rPr>
          <w:rFonts w:hint="cs"/>
          <w:sz w:val="28"/>
          <w:szCs w:val="28"/>
          <w:rtl/>
        </w:rPr>
        <w:t>ולקמן (פ"ג מ"א) נאריך בעזה"י בדין תוך לפי שיטת הרמב"ם, אמנם אפילו אי דין תוך אינו תלוי בהגדרת מין דכל"ח דבו נתחדש טומאה, מכל מקום שאני דין ב"ק דכל"ח מכל"ש</w:t>
      </w:r>
      <w:r w:rsidR="004D66AA">
        <w:rPr>
          <w:rFonts w:hint="cs"/>
          <w:sz w:val="28"/>
          <w:szCs w:val="28"/>
          <w:rtl/>
        </w:rPr>
        <w:t xml:space="preserve">. </w:t>
      </w:r>
      <w:r w:rsidRPr="008667AA">
        <w:rPr>
          <w:rFonts w:hint="cs"/>
          <w:sz w:val="28"/>
          <w:szCs w:val="28"/>
          <w:rtl/>
        </w:rPr>
        <w:t>דבכל"ח בעינן דצורה דכלי בעיא תוך, ולא רק שיעור בכלי מעשה</w:t>
      </w:r>
      <w:r w:rsidR="004D66AA">
        <w:rPr>
          <w:rFonts w:hint="cs"/>
          <w:sz w:val="28"/>
          <w:szCs w:val="28"/>
          <w:rtl/>
        </w:rPr>
        <w:t xml:space="preserve">. </w:t>
      </w:r>
      <w:r w:rsidRPr="008667AA">
        <w:rPr>
          <w:rFonts w:hint="cs"/>
          <w:sz w:val="28"/>
          <w:szCs w:val="28"/>
          <w:rtl/>
        </w:rPr>
        <w:t>דהרי בלא תוך אלא דאפשר לקבל באיזה היכי תימצי מכל מקום א"א להתטמא דאינו מק"ט אלא ע"י תוכו</w:t>
      </w:r>
      <w:r w:rsidR="004D66AA">
        <w:rPr>
          <w:rFonts w:hint="cs"/>
          <w:sz w:val="28"/>
          <w:szCs w:val="28"/>
          <w:rtl/>
        </w:rPr>
        <w:t xml:space="preserve">. </w:t>
      </w:r>
      <w:r w:rsidRPr="008667AA">
        <w:rPr>
          <w:rFonts w:hint="cs"/>
          <w:sz w:val="28"/>
          <w:szCs w:val="28"/>
          <w:rtl/>
        </w:rPr>
        <w:t>דהיינו אפילו אי נימא דל"ש דין תוך מדין דומיא דשק, דשניהם רק תנאי בקבלת טומאה ולא תנאי במין כלי המק"ט מ"מ הדרך שבו מיטמאין כל"ח היא ע"י תוך</w:t>
      </w:r>
      <w:r w:rsidR="004D66AA">
        <w:rPr>
          <w:rFonts w:hint="cs"/>
          <w:sz w:val="28"/>
          <w:szCs w:val="28"/>
          <w:rtl/>
        </w:rPr>
        <w:t xml:space="preserve">. </w:t>
      </w:r>
      <w:r w:rsidRPr="008667AA">
        <w:rPr>
          <w:rFonts w:hint="cs"/>
          <w:sz w:val="28"/>
          <w:szCs w:val="28"/>
          <w:rtl/>
        </w:rPr>
        <w:t>וא"כ לא שייך שיהיה כל"ח מק"ט בלא תוך</w:t>
      </w:r>
      <w:r w:rsidR="004D66AA">
        <w:rPr>
          <w:rFonts w:hint="cs"/>
          <w:sz w:val="28"/>
          <w:szCs w:val="28"/>
          <w:rtl/>
        </w:rPr>
        <w:t xml:space="preserve">. </w:t>
      </w:r>
      <w:r w:rsidRPr="008667AA">
        <w:rPr>
          <w:rFonts w:hint="cs"/>
          <w:sz w:val="28"/>
          <w:szCs w:val="28"/>
          <w:rtl/>
        </w:rPr>
        <w:t>(ר"ל טומאת מגע, אמנם יל"ע אי טומאת היסט דזב שייך לפי הך סברא)</w:t>
      </w:r>
      <w:r w:rsidR="004D66AA">
        <w:rPr>
          <w:rFonts w:hint="cs"/>
          <w:sz w:val="28"/>
          <w:szCs w:val="28"/>
          <w:rtl/>
        </w:rPr>
        <w:t xml:space="preserve">. </w:t>
      </w:r>
      <w:r w:rsidRPr="008667AA">
        <w:rPr>
          <w:rFonts w:hint="cs"/>
          <w:sz w:val="28"/>
          <w:szCs w:val="28"/>
          <w:rtl/>
        </w:rPr>
        <w:t>ועיין תוס' שבת סג: דכתב דאם אפשר לקפל את העור ולאחוז בו מרגליות מיקרי ב"ק ומק"ט דומיא דשק</w:t>
      </w:r>
      <w:r w:rsidR="004D66AA">
        <w:rPr>
          <w:rFonts w:hint="cs"/>
          <w:sz w:val="28"/>
          <w:szCs w:val="28"/>
          <w:rtl/>
        </w:rPr>
        <w:t xml:space="preserve">. </w:t>
      </w:r>
      <w:r w:rsidRPr="008667AA">
        <w:rPr>
          <w:rFonts w:hint="cs"/>
          <w:sz w:val="28"/>
          <w:szCs w:val="28"/>
          <w:rtl/>
        </w:rPr>
        <w:t xml:space="preserve">ורק גבי דין דומיא דשק מהני בכה"ג ולא בכל"ח, דלק"ט צורתו בעיא תוך ואחוריים. </w:t>
      </w:r>
    </w:p>
    <w:p w14:paraId="0E9302E7" w14:textId="41C74862" w:rsidR="008667AA" w:rsidRPr="008667AA" w:rsidRDefault="008667AA" w:rsidP="008667AA">
      <w:pPr>
        <w:pBdr>
          <w:bottom w:val="single" w:sz="12" w:space="1" w:color="auto"/>
        </w:pBdr>
        <w:jc w:val="both"/>
        <w:rPr>
          <w:sz w:val="28"/>
          <w:szCs w:val="28"/>
          <w:rtl/>
        </w:rPr>
      </w:pPr>
      <w:r w:rsidRPr="008667AA">
        <w:rPr>
          <w:rFonts w:hint="cs"/>
          <w:sz w:val="28"/>
          <w:szCs w:val="28"/>
          <w:rtl/>
        </w:rPr>
        <w:t>י') וא"כ היה נר' דדין דומיא דשק לא מגדיר תורת כלי דכל"ש אלא מחדש התנאים דידהו לק"ט</w:t>
      </w:r>
      <w:r w:rsidR="004D66AA">
        <w:rPr>
          <w:rFonts w:hint="cs"/>
          <w:sz w:val="28"/>
          <w:szCs w:val="28"/>
          <w:rtl/>
        </w:rPr>
        <w:t xml:space="preserve">. </w:t>
      </w:r>
      <w:r w:rsidRPr="008667AA">
        <w:rPr>
          <w:rFonts w:hint="cs"/>
          <w:sz w:val="28"/>
          <w:szCs w:val="28"/>
          <w:rtl/>
        </w:rPr>
        <w:t>אמנם א"כ יל"ע בדין כל"ע הבאין במדה דנלמד מדומיא דשק דלא מק"ט דאינן מטלטלין מלא וריקן (</w:t>
      </w:r>
      <w:r w:rsidR="00E93DBD">
        <w:rPr>
          <w:rFonts w:hint="cs"/>
          <w:sz w:val="28"/>
          <w:szCs w:val="28"/>
          <w:rtl/>
        </w:rPr>
        <w:t>עי</w:t>
      </w:r>
      <w:r w:rsidRPr="008667AA">
        <w:rPr>
          <w:rFonts w:hint="cs"/>
          <w:sz w:val="28"/>
          <w:szCs w:val="28"/>
          <w:rtl/>
        </w:rPr>
        <w:t xml:space="preserve">' </w:t>
      </w:r>
      <w:r w:rsidR="00E93DBD">
        <w:rPr>
          <w:rFonts w:hint="cs"/>
          <w:sz w:val="28"/>
          <w:szCs w:val="28"/>
          <w:rtl/>
        </w:rPr>
        <w:t>ב</w:t>
      </w:r>
      <w:r w:rsidRPr="008667AA">
        <w:rPr>
          <w:rFonts w:hint="cs"/>
          <w:sz w:val="28"/>
          <w:szCs w:val="28"/>
          <w:rtl/>
        </w:rPr>
        <w:t xml:space="preserve">רמב"ם </w:t>
      </w:r>
      <w:r w:rsidR="00E93DBD">
        <w:rPr>
          <w:rFonts w:hint="cs"/>
          <w:sz w:val="28"/>
          <w:szCs w:val="28"/>
          <w:rtl/>
        </w:rPr>
        <w:t>וב</w:t>
      </w:r>
      <w:r w:rsidRPr="008667AA">
        <w:rPr>
          <w:rFonts w:hint="cs"/>
          <w:sz w:val="28"/>
          <w:szCs w:val="28"/>
          <w:rtl/>
        </w:rPr>
        <w:t xml:space="preserve">גר"א תוספתא ידים </w:t>
      </w:r>
      <w:r w:rsidR="00E93DBD">
        <w:rPr>
          <w:rFonts w:hint="cs"/>
          <w:sz w:val="28"/>
          <w:szCs w:val="28"/>
          <w:rtl/>
        </w:rPr>
        <w:t>ש</w:t>
      </w:r>
      <w:r w:rsidRPr="008667AA">
        <w:rPr>
          <w:rFonts w:hint="cs"/>
          <w:sz w:val="28"/>
          <w:szCs w:val="28"/>
          <w:rtl/>
        </w:rPr>
        <w:t>אין להם תורת כלי</w:t>
      </w:r>
      <w:r w:rsidR="00E93DBD">
        <w:rPr>
          <w:rFonts w:hint="cs"/>
          <w:sz w:val="28"/>
          <w:szCs w:val="28"/>
          <w:rtl/>
        </w:rPr>
        <w:t xml:space="preserve"> משא"כ </w:t>
      </w:r>
      <w:r w:rsidRPr="008667AA">
        <w:rPr>
          <w:rFonts w:hint="cs"/>
          <w:sz w:val="28"/>
          <w:szCs w:val="28"/>
          <w:rtl/>
        </w:rPr>
        <w:t>ר"ש ורא"ש רפ"ח אהלות</w:t>
      </w:r>
      <w:r w:rsidR="00E93DBD">
        <w:rPr>
          <w:rFonts w:hint="cs"/>
          <w:sz w:val="28"/>
          <w:szCs w:val="28"/>
          <w:rtl/>
        </w:rPr>
        <w:t xml:space="preserve"> ס"ל</w:t>
      </w:r>
      <w:r w:rsidRPr="008667AA">
        <w:rPr>
          <w:rFonts w:hint="cs"/>
          <w:sz w:val="28"/>
          <w:szCs w:val="28"/>
          <w:rtl/>
        </w:rPr>
        <w:t xml:space="preserve"> </w:t>
      </w:r>
      <w:r w:rsidR="00E93DBD">
        <w:rPr>
          <w:rFonts w:hint="cs"/>
          <w:sz w:val="28"/>
          <w:szCs w:val="28"/>
          <w:rtl/>
        </w:rPr>
        <w:t>ש</w:t>
      </w:r>
      <w:r w:rsidRPr="008667AA">
        <w:rPr>
          <w:rFonts w:hint="cs"/>
          <w:sz w:val="28"/>
          <w:szCs w:val="28"/>
          <w:rtl/>
        </w:rPr>
        <w:t>יש להם תורת כלי)</w:t>
      </w:r>
      <w:r w:rsidR="00E93DBD">
        <w:rPr>
          <w:rFonts w:hint="cs"/>
          <w:sz w:val="28"/>
          <w:szCs w:val="28"/>
          <w:rtl/>
        </w:rPr>
        <w:t xml:space="preserve">. </w:t>
      </w:r>
      <w:r w:rsidRPr="008667AA">
        <w:rPr>
          <w:rFonts w:hint="cs"/>
          <w:sz w:val="28"/>
          <w:szCs w:val="28"/>
          <w:rtl/>
        </w:rPr>
        <w:t>ברמב"ם פי"ב הל' טומאת מת ה"ב מוכח דהפקעה דבאין במדה לא תלוי בדומיא דשק, דכ' גם בכלי אדמה וכו' דכל"א הבאין במדה אינם כלים</w:t>
      </w:r>
      <w:r w:rsidR="004D66AA">
        <w:rPr>
          <w:rFonts w:hint="cs"/>
          <w:sz w:val="28"/>
          <w:szCs w:val="28"/>
          <w:rtl/>
        </w:rPr>
        <w:t xml:space="preserve">. </w:t>
      </w:r>
      <w:r w:rsidRPr="008667AA">
        <w:rPr>
          <w:rFonts w:hint="cs"/>
          <w:sz w:val="28"/>
          <w:szCs w:val="28"/>
          <w:rtl/>
        </w:rPr>
        <w:t>ע"ש</w:t>
      </w:r>
      <w:r w:rsidR="004D66AA">
        <w:rPr>
          <w:rFonts w:hint="cs"/>
          <w:sz w:val="28"/>
          <w:szCs w:val="28"/>
          <w:rtl/>
        </w:rPr>
        <w:t xml:space="preserve">. </w:t>
      </w:r>
      <w:r w:rsidRPr="008667AA">
        <w:rPr>
          <w:rFonts w:hint="cs"/>
          <w:sz w:val="28"/>
          <w:szCs w:val="28"/>
          <w:rtl/>
        </w:rPr>
        <w:t>ועי' במשניות אהלות</w:t>
      </w:r>
      <w:r w:rsidR="004D66AA">
        <w:rPr>
          <w:rFonts w:hint="cs"/>
          <w:sz w:val="28"/>
          <w:szCs w:val="28"/>
          <w:rtl/>
        </w:rPr>
        <w:t xml:space="preserve">. </w:t>
      </w:r>
      <w:r w:rsidRPr="008667AA">
        <w:rPr>
          <w:rFonts w:hint="cs"/>
          <w:sz w:val="28"/>
          <w:szCs w:val="28"/>
          <w:rtl/>
        </w:rPr>
        <w:t>ונר' דזוהי דין בפנ"ע אליבא דרמב"ם (יל"ע בשא"ר מאי ס"ל) דבאין במדה הוי הפקעה מתורת כלי ולא נלמד מזה שנתמעטו דלא דומיא דשק</w:t>
      </w:r>
      <w:r w:rsidR="004D66AA">
        <w:rPr>
          <w:rFonts w:hint="cs"/>
          <w:sz w:val="28"/>
          <w:szCs w:val="28"/>
          <w:rtl/>
        </w:rPr>
        <w:t xml:space="preserve">. </w:t>
      </w:r>
    </w:p>
    <w:p w14:paraId="78D17804" w14:textId="7CC44B47" w:rsidR="008667AA" w:rsidRPr="008667AA" w:rsidRDefault="008667AA" w:rsidP="00E93DBD">
      <w:pPr>
        <w:pBdr>
          <w:bottom w:val="single" w:sz="12" w:space="1" w:color="auto"/>
        </w:pBdr>
        <w:jc w:val="both"/>
        <w:rPr>
          <w:sz w:val="28"/>
          <w:szCs w:val="28"/>
          <w:rtl/>
        </w:rPr>
      </w:pPr>
      <w:r w:rsidRPr="008667AA">
        <w:rPr>
          <w:rFonts w:hint="cs"/>
          <w:sz w:val="28"/>
          <w:szCs w:val="28"/>
          <w:rtl/>
        </w:rPr>
        <w:t>וכן יל"ע בדין כל"ע העשוי לנחת דבהדיא כ' בסוף חגיגה (כו:) דנלמד מדומיא דשק, דעי' במי נפתוח (לה. ג.) מסתפק אי אית ביה טומאת מדרס. (ולא כבאין במדה)</w:t>
      </w:r>
      <w:r w:rsidR="00E93DBD">
        <w:rPr>
          <w:rFonts w:hint="cs"/>
          <w:sz w:val="28"/>
          <w:szCs w:val="28"/>
          <w:rtl/>
        </w:rPr>
        <w:t xml:space="preserve">. וכן יל"ע בדין </w:t>
      </w:r>
      <w:r w:rsidRPr="008667AA">
        <w:rPr>
          <w:rFonts w:hint="cs"/>
          <w:sz w:val="28"/>
          <w:szCs w:val="28"/>
          <w:rtl/>
        </w:rPr>
        <w:t>משמש אדם וכליו</w:t>
      </w:r>
      <w:r w:rsidR="00E93DBD">
        <w:rPr>
          <w:rFonts w:hint="cs"/>
          <w:sz w:val="28"/>
          <w:szCs w:val="28"/>
          <w:rtl/>
        </w:rPr>
        <w:t xml:space="preserve"> אם </w:t>
      </w:r>
      <w:r w:rsidRPr="008667AA">
        <w:rPr>
          <w:rFonts w:hint="cs"/>
          <w:sz w:val="28"/>
          <w:szCs w:val="28"/>
          <w:rtl/>
        </w:rPr>
        <w:t>נלמד מדומיא דשק</w:t>
      </w:r>
      <w:r w:rsidR="00E93DBD">
        <w:rPr>
          <w:rFonts w:hint="cs"/>
          <w:sz w:val="28"/>
          <w:szCs w:val="28"/>
          <w:rtl/>
        </w:rPr>
        <w:t>.</w:t>
      </w:r>
    </w:p>
    <w:p w14:paraId="16F62C1D" w14:textId="77777777" w:rsidR="008667AA" w:rsidRPr="008667AA" w:rsidRDefault="008667AA" w:rsidP="008667AA">
      <w:pPr>
        <w:pBdr>
          <w:bottom w:val="single" w:sz="12" w:space="1" w:color="auto"/>
        </w:pBdr>
        <w:jc w:val="both"/>
        <w:rPr>
          <w:sz w:val="28"/>
          <w:szCs w:val="28"/>
          <w:rtl/>
        </w:rPr>
      </w:pPr>
    </w:p>
    <w:p w14:paraId="7D071558" w14:textId="77777777" w:rsidR="008667AA" w:rsidRPr="008667AA" w:rsidRDefault="008667AA" w:rsidP="008667AA">
      <w:pPr>
        <w:pBdr>
          <w:bottom w:val="single" w:sz="12" w:space="1" w:color="auto"/>
        </w:pBdr>
        <w:jc w:val="both"/>
        <w:rPr>
          <w:sz w:val="28"/>
          <w:szCs w:val="28"/>
          <w:rtl/>
        </w:rPr>
      </w:pPr>
      <w:r w:rsidRPr="008667AA">
        <w:rPr>
          <w:sz w:val="28"/>
          <w:szCs w:val="28"/>
          <w:rtl/>
        </w:rPr>
        <w:t>כלי נתר</w:t>
      </w:r>
    </w:p>
    <w:p w14:paraId="13CAD5BF" w14:textId="573A28F4" w:rsidR="008667AA" w:rsidRPr="008667AA" w:rsidRDefault="008667AA" w:rsidP="008667AA">
      <w:pPr>
        <w:pBdr>
          <w:bottom w:val="single" w:sz="12" w:space="1" w:color="auto"/>
        </w:pBdr>
        <w:jc w:val="both"/>
        <w:rPr>
          <w:sz w:val="28"/>
          <w:szCs w:val="28"/>
          <w:lang w:val="de-CH"/>
        </w:rPr>
      </w:pPr>
      <w:r w:rsidRPr="008667AA">
        <w:rPr>
          <w:rFonts w:hint="cs"/>
          <w:sz w:val="28"/>
          <w:szCs w:val="28"/>
          <w:rtl/>
        </w:rPr>
        <w:t xml:space="preserve">י"א) </w:t>
      </w:r>
      <w:r w:rsidRPr="008667AA">
        <w:rPr>
          <w:sz w:val="28"/>
          <w:szCs w:val="28"/>
          <w:rtl/>
        </w:rPr>
        <w:t>איתא בתו"כ כלי חרס אין לי אלא כלי חרס מנין לרבות כלי נתר ת"ל ו[כל] כלי חרס</w:t>
      </w:r>
      <w:r w:rsidR="004D66AA">
        <w:rPr>
          <w:sz w:val="28"/>
          <w:szCs w:val="28"/>
          <w:rtl/>
        </w:rPr>
        <w:t xml:space="preserve">. </w:t>
      </w:r>
      <w:r w:rsidRPr="008667AA">
        <w:rPr>
          <w:sz w:val="28"/>
          <w:szCs w:val="28"/>
          <w:rtl/>
        </w:rPr>
        <w:t>ומכאן נלמד תרתי, דאיכא ס"ד דכלי נתר לא יק"ט ולא נכלל בפרשת כל"ח דדמי לכלי אדמה וכדו' דלא מק"ט, ותו דגם לכל"ח דומה ולכן נתרבה מריבוי דוכל כלי חרס</w:t>
      </w:r>
      <w:r w:rsidR="004D66AA">
        <w:rPr>
          <w:sz w:val="28"/>
          <w:szCs w:val="28"/>
          <w:rtl/>
        </w:rPr>
        <w:t xml:space="preserve">. </w:t>
      </w:r>
      <w:r w:rsidRPr="008667AA">
        <w:rPr>
          <w:sz w:val="28"/>
          <w:szCs w:val="28"/>
          <w:rtl/>
        </w:rPr>
        <w:t>וצ"ע אי למסקנא אית לכל"נ איזה חילוק בדינא מכל"ח, או דנימא דהקרא מחדש לן דנכלל לגמרי בפרשת כל"ח</w:t>
      </w:r>
      <w:r w:rsidR="004D66AA">
        <w:rPr>
          <w:sz w:val="28"/>
          <w:szCs w:val="28"/>
          <w:rtl/>
        </w:rPr>
        <w:t xml:space="preserve">. </w:t>
      </w:r>
    </w:p>
    <w:p w14:paraId="6776AEC4" w14:textId="30EEEA51" w:rsidR="008667AA" w:rsidRPr="008667AA" w:rsidRDefault="008667AA" w:rsidP="008667AA">
      <w:pPr>
        <w:pBdr>
          <w:bottom w:val="single" w:sz="12" w:space="1" w:color="auto"/>
        </w:pBdr>
        <w:jc w:val="both"/>
        <w:rPr>
          <w:sz w:val="28"/>
          <w:szCs w:val="28"/>
          <w:lang w:val="de-CH"/>
        </w:rPr>
      </w:pPr>
      <w:r w:rsidRPr="008667AA">
        <w:rPr>
          <w:rFonts w:hint="cs"/>
          <w:sz w:val="28"/>
          <w:szCs w:val="28"/>
          <w:rtl/>
        </w:rPr>
        <w:t xml:space="preserve">י"ב) </w:t>
      </w:r>
      <w:r w:rsidRPr="008667AA">
        <w:rPr>
          <w:sz w:val="28"/>
          <w:szCs w:val="28"/>
          <w:rtl/>
        </w:rPr>
        <w:t>ועי' ברמב"ם הל' כלים פ"א הי"ג דכ' אחד כלי חרש ואחד כלי נתר לכל דבר, כל כלי העשוי מעפר מן העפרות ואחר כך שורפין אותו בכבשן הרי זה כלי חרש</w:t>
      </w:r>
      <w:r w:rsidR="004D66AA">
        <w:rPr>
          <w:sz w:val="28"/>
          <w:szCs w:val="28"/>
          <w:rtl/>
        </w:rPr>
        <w:t xml:space="preserve">. </w:t>
      </w:r>
      <w:r w:rsidRPr="008667AA">
        <w:rPr>
          <w:sz w:val="28"/>
          <w:szCs w:val="28"/>
          <w:rtl/>
        </w:rPr>
        <w:t xml:space="preserve">ומדבריו מוכח </w:t>
      </w:r>
      <w:r w:rsidRPr="008667AA">
        <w:rPr>
          <w:sz w:val="28"/>
          <w:szCs w:val="28"/>
          <w:rtl/>
        </w:rPr>
        <w:lastRenderedPageBreak/>
        <w:t>דלא נשכח חילוק לדינא ביניהם</w:t>
      </w:r>
      <w:r w:rsidR="004D66AA">
        <w:rPr>
          <w:sz w:val="28"/>
          <w:szCs w:val="28"/>
          <w:rtl/>
        </w:rPr>
        <w:t xml:space="preserve">. </w:t>
      </w:r>
      <w:r w:rsidRPr="008667AA">
        <w:rPr>
          <w:sz w:val="28"/>
          <w:szCs w:val="28"/>
          <w:rtl/>
        </w:rPr>
        <w:t>ומ"ט בעינן קרא לרבותו הסביר בפימ"ש, וז"ל, וכיון שאין האש מושלת בכלים הללו על פי מראם שאינו משתנה, אלא מראה הכלי נא ומבושל מראה אחד, היה עולה על דעתנו שהם כלי אדמה ואינם מקבלים טומאה, עכ"ל</w:t>
      </w:r>
      <w:r w:rsidR="004D66AA">
        <w:rPr>
          <w:sz w:val="28"/>
          <w:szCs w:val="28"/>
          <w:rtl/>
        </w:rPr>
        <w:t xml:space="preserve">. </w:t>
      </w:r>
      <w:r w:rsidRPr="008667AA">
        <w:rPr>
          <w:sz w:val="28"/>
          <w:szCs w:val="28"/>
          <w:rtl/>
        </w:rPr>
        <w:t>הרי מבואר דהרמב"ם ס"ל כי פרשת כל"ח בעינן שינוי תוך צירופו, ובלא הך שינוי לא נכלל בפרשת כל"ח</w:t>
      </w:r>
      <w:r w:rsidR="004D66AA">
        <w:rPr>
          <w:sz w:val="28"/>
          <w:szCs w:val="28"/>
          <w:rtl/>
        </w:rPr>
        <w:t xml:space="preserve">. </w:t>
      </w:r>
      <w:r w:rsidRPr="008667AA">
        <w:rPr>
          <w:sz w:val="28"/>
          <w:szCs w:val="28"/>
          <w:rtl/>
        </w:rPr>
        <w:t>וא"כ כלי אדמה י"ל ביה דיסוד טהרתו, כלו' דאינו מק"ט, היינו דכל"ח המק"ט בעינן ייצור באש, ולא יורדין לטומאה בלא שינוי בחומר</w:t>
      </w:r>
      <w:r w:rsidR="004D66AA">
        <w:rPr>
          <w:sz w:val="28"/>
          <w:szCs w:val="28"/>
          <w:rtl/>
        </w:rPr>
        <w:t xml:space="preserve">. </w:t>
      </w:r>
      <w:r w:rsidRPr="008667AA">
        <w:rPr>
          <w:sz w:val="28"/>
          <w:szCs w:val="28"/>
          <w:rtl/>
        </w:rPr>
        <w:t>ובזה ניחא דברי הרמב"ם היכי שייך שגבי כל"נ ס"ד דלא נכלל בפרשת כל"ח, ואחר דאיכא קרא לא שאני כלל מכל"ח, דקמ"ל דגם שינוי מועט מהני, וכדבריו בפימ"ש וז"ל על הודיענו שמאחר שהם מעיקרם טיט וכבר נקלו באש, אע"פ שהוא משהו מועט הרי הן ככלי חרש, עכ"ל</w:t>
      </w:r>
      <w:r w:rsidR="004D66AA">
        <w:rPr>
          <w:sz w:val="28"/>
          <w:szCs w:val="28"/>
          <w:rtl/>
        </w:rPr>
        <w:t xml:space="preserve">. </w:t>
      </w:r>
      <w:r w:rsidRPr="008667AA">
        <w:rPr>
          <w:sz w:val="28"/>
          <w:szCs w:val="28"/>
          <w:rtl/>
        </w:rPr>
        <w:t>אלא דצ"ע מנליה לרמב"ם הך יסוד דבעינן שינוי תוך צירופו באש</w:t>
      </w:r>
      <w:r w:rsidR="004D66AA">
        <w:rPr>
          <w:sz w:val="28"/>
          <w:szCs w:val="28"/>
          <w:rtl/>
        </w:rPr>
        <w:t xml:space="preserve">. </w:t>
      </w:r>
    </w:p>
    <w:p w14:paraId="4F1B7FC0" w14:textId="2D0B0228" w:rsidR="008667AA" w:rsidRPr="008667AA" w:rsidRDefault="008667AA" w:rsidP="008667AA">
      <w:pPr>
        <w:pBdr>
          <w:bottom w:val="single" w:sz="12" w:space="1" w:color="auto"/>
        </w:pBdr>
        <w:jc w:val="both"/>
        <w:rPr>
          <w:sz w:val="28"/>
          <w:szCs w:val="28"/>
          <w:rtl/>
        </w:rPr>
      </w:pPr>
      <w:r w:rsidRPr="008667AA">
        <w:rPr>
          <w:sz w:val="28"/>
          <w:szCs w:val="28"/>
          <w:rtl/>
        </w:rPr>
        <w:t>ולעומת הרמב"ם איכא שיטת התפא"י (פ"ב מ"א אות ט') דס"ל דכל"נ לא נעשה ע"י צירוף בכבשן אלא דמאחר דהוי חזק בעצמו כשנתייבש הוי כלי לק"ט</w:t>
      </w:r>
      <w:r w:rsidR="004D66AA">
        <w:rPr>
          <w:sz w:val="28"/>
          <w:szCs w:val="28"/>
          <w:rtl/>
        </w:rPr>
        <w:t xml:space="preserve">. </w:t>
      </w:r>
      <w:r w:rsidRPr="008667AA">
        <w:rPr>
          <w:sz w:val="28"/>
          <w:szCs w:val="28"/>
          <w:rtl/>
        </w:rPr>
        <w:t>וק"ק היכי כ' תפא"י לא כרמב"ם, וי"ל דכך הבין התפא"י את שיטת רו"ר דכ' כלים העשויין מאדמה שחופרין ממנה צריף (ע' רש"י ע"ז לג: ובר"ש רא"ש ורע"ב במתני')</w:t>
      </w:r>
      <w:r w:rsidR="004D66AA">
        <w:rPr>
          <w:sz w:val="28"/>
          <w:szCs w:val="28"/>
          <w:rtl/>
        </w:rPr>
        <w:t xml:space="preserve">. </w:t>
      </w:r>
      <w:r w:rsidRPr="008667AA">
        <w:rPr>
          <w:sz w:val="28"/>
          <w:szCs w:val="28"/>
          <w:rtl/>
        </w:rPr>
        <w:t xml:space="preserve">ומדברי התפא"י נתחדש דכל"נ שאנו מכלי אדמה </w:t>
      </w:r>
      <w:r w:rsidRPr="008667AA">
        <w:rPr>
          <w:rFonts w:hint="cs"/>
          <w:sz w:val="28"/>
          <w:szCs w:val="28"/>
          <w:rtl/>
        </w:rPr>
        <w:t xml:space="preserve">רק </w:t>
      </w:r>
      <w:r w:rsidRPr="008667AA">
        <w:rPr>
          <w:sz w:val="28"/>
          <w:szCs w:val="28"/>
          <w:rtl/>
        </w:rPr>
        <w:t>בזה שכל"נ מתקיים בלא צירוף בכבשן (לשונו בהקדמ' לסדר טהרות)</w:t>
      </w:r>
      <w:r w:rsidR="004D66AA">
        <w:rPr>
          <w:sz w:val="28"/>
          <w:szCs w:val="28"/>
          <w:rtl/>
        </w:rPr>
        <w:t xml:space="preserve">. </w:t>
      </w:r>
      <w:r w:rsidRPr="008667AA">
        <w:rPr>
          <w:sz w:val="28"/>
          <w:szCs w:val="28"/>
          <w:rtl/>
        </w:rPr>
        <w:t>וקצת משמע דכלי אדמה אפשר להשתמש בו אמנם לא יקיים לזמן מה, וצ"ע מנליה הך דינא דכלי המק"ט בעי קיום לזמן</w:t>
      </w:r>
      <w:r w:rsidR="004D66AA">
        <w:rPr>
          <w:sz w:val="28"/>
          <w:szCs w:val="28"/>
          <w:rtl/>
        </w:rPr>
        <w:t xml:space="preserve">. </w:t>
      </w:r>
    </w:p>
    <w:p w14:paraId="6D00CDD3" w14:textId="165E7AC3" w:rsidR="008667AA" w:rsidRPr="008667AA" w:rsidRDefault="008667AA" w:rsidP="008667AA">
      <w:pPr>
        <w:pBdr>
          <w:bottom w:val="single" w:sz="12" w:space="1" w:color="auto"/>
        </w:pBdr>
        <w:jc w:val="both"/>
        <w:rPr>
          <w:sz w:val="28"/>
          <w:szCs w:val="28"/>
          <w:rtl/>
        </w:rPr>
      </w:pPr>
      <w:r w:rsidRPr="008667AA">
        <w:rPr>
          <w:rFonts w:hint="cs"/>
          <w:sz w:val="28"/>
          <w:szCs w:val="28"/>
          <w:rtl/>
        </w:rPr>
        <w:t>י"ג) ולפי התפא"י דמשמע</w:t>
      </w:r>
      <w:r w:rsidRPr="008667AA">
        <w:rPr>
          <w:sz w:val="28"/>
          <w:szCs w:val="28"/>
          <w:rtl/>
        </w:rPr>
        <w:t xml:space="preserve"> </w:t>
      </w:r>
      <w:r w:rsidRPr="008667AA">
        <w:rPr>
          <w:rFonts w:hint="cs"/>
          <w:sz w:val="28"/>
          <w:szCs w:val="28"/>
          <w:rtl/>
        </w:rPr>
        <w:t>ד</w:t>
      </w:r>
      <w:r w:rsidRPr="008667AA">
        <w:rPr>
          <w:sz w:val="28"/>
          <w:szCs w:val="28"/>
          <w:rtl/>
        </w:rPr>
        <w:t xml:space="preserve">הויא פרשה מחודשת </w:t>
      </w:r>
      <w:r w:rsidRPr="008667AA">
        <w:rPr>
          <w:rFonts w:hint="cs"/>
          <w:sz w:val="28"/>
          <w:szCs w:val="28"/>
          <w:rtl/>
        </w:rPr>
        <w:t>ב</w:t>
      </w:r>
      <w:r w:rsidRPr="008667AA">
        <w:rPr>
          <w:sz w:val="28"/>
          <w:szCs w:val="28"/>
          <w:rtl/>
        </w:rPr>
        <w:t>כלי אדמה מ"ט אית ליה דינים דתוך הנתחדש גבי כל"ח כדתנן בפ"ב מ"א</w:t>
      </w:r>
      <w:r w:rsidR="004D66AA">
        <w:rPr>
          <w:sz w:val="28"/>
          <w:szCs w:val="28"/>
          <w:rtl/>
        </w:rPr>
        <w:t xml:space="preserve">. </w:t>
      </w:r>
      <w:r w:rsidRPr="008667AA">
        <w:rPr>
          <w:sz w:val="28"/>
          <w:szCs w:val="28"/>
          <w:rtl/>
        </w:rPr>
        <w:t>וי"ל מדיוק דבריו דגם כל"ח הוי כלי אדמה אלא דצירוף מהני ליה לעשותו כלי המתקיים וא"כ כל כלי אדמה חד דינא אית להו, בין בכל"ח הנצרף בכבשן בין כל"נ המתחזק בעצמו בלא צירוף בכבשן</w:t>
      </w:r>
      <w:r w:rsidRPr="008667AA">
        <w:rPr>
          <w:rFonts w:hint="cs"/>
          <w:sz w:val="28"/>
          <w:szCs w:val="28"/>
          <w:rtl/>
        </w:rPr>
        <w:t>, כולהו נתחדש בהו דין תוך</w:t>
      </w:r>
      <w:r w:rsidR="004D66AA">
        <w:rPr>
          <w:sz w:val="28"/>
          <w:szCs w:val="28"/>
          <w:rtl/>
        </w:rPr>
        <w:t xml:space="preserve">. </w:t>
      </w:r>
      <w:r w:rsidRPr="008667AA">
        <w:rPr>
          <w:sz w:val="28"/>
          <w:szCs w:val="28"/>
          <w:rtl/>
        </w:rPr>
        <w:t>והשתא דאתית להכי י"ל דמכאן נלמד החילוק בין אדמה לבין כלי אדמה</w:t>
      </w:r>
      <w:r w:rsidR="004D66AA">
        <w:rPr>
          <w:sz w:val="28"/>
          <w:szCs w:val="28"/>
          <w:rtl/>
        </w:rPr>
        <w:t xml:space="preserve">. </w:t>
      </w:r>
      <w:r w:rsidRPr="008667AA">
        <w:rPr>
          <w:sz w:val="28"/>
          <w:szCs w:val="28"/>
          <w:rtl/>
        </w:rPr>
        <w:t>דהרי איתא בפ"ו דאהלות מ"א דכלים אפי' אמק"ט אינן נעשין אהלין לטהר</w:t>
      </w:r>
      <w:r w:rsidR="004D66AA">
        <w:rPr>
          <w:sz w:val="28"/>
          <w:szCs w:val="28"/>
          <w:rtl/>
        </w:rPr>
        <w:t xml:space="preserve">. </w:t>
      </w:r>
      <w:r w:rsidRPr="008667AA">
        <w:rPr>
          <w:sz w:val="28"/>
          <w:szCs w:val="28"/>
          <w:rtl/>
        </w:rPr>
        <w:t>וא"כ אוהל הנעשה מכלי אדמה לא הוי אוהל לטהר, וגם אוהל הנסמך על ידי כלי אדמה לא הוי אוהל לטהר</w:t>
      </w:r>
      <w:r w:rsidR="004D66AA">
        <w:rPr>
          <w:sz w:val="28"/>
          <w:szCs w:val="28"/>
          <w:rtl/>
        </w:rPr>
        <w:t xml:space="preserve">. </w:t>
      </w:r>
      <w:r w:rsidRPr="008667AA">
        <w:rPr>
          <w:sz w:val="28"/>
          <w:szCs w:val="28"/>
          <w:rtl/>
        </w:rPr>
        <w:t>והגע בעצמך אם בנה תל מאדמה ועליה נסמך הכיסוי היכי שנא משאר אוהלים הנבנים על האדמה</w:t>
      </w:r>
      <w:r w:rsidR="004D66AA">
        <w:rPr>
          <w:sz w:val="28"/>
          <w:szCs w:val="28"/>
          <w:rtl/>
        </w:rPr>
        <w:t xml:space="preserve">. </w:t>
      </w:r>
      <w:r w:rsidRPr="008667AA">
        <w:rPr>
          <w:sz w:val="28"/>
          <w:szCs w:val="28"/>
          <w:rtl/>
        </w:rPr>
        <w:t>אע"כ הך דינא רק נאמר גבי כלי אדמה ולא אדמה דעלמא</w:t>
      </w:r>
      <w:r w:rsidR="004D66AA">
        <w:rPr>
          <w:sz w:val="28"/>
          <w:szCs w:val="28"/>
          <w:rtl/>
        </w:rPr>
        <w:t xml:space="preserve">. </w:t>
      </w:r>
      <w:r w:rsidRPr="008667AA">
        <w:rPr>
          <w:sz w:val="28"/>
          <w:szCs w:val="28"/>
          <w:rtl/>
        </w:rPr>
        <w:t>אמנם היכי מגדירין כלי אדמה</w:t>
      </w:r>
      <w:r w:rsidR="004D66AA">
        <w:rPr>
          <w:sz w:val="28"/>
          <w:szCs w:val="28"/>
          <w:rtl/>
        </w:rPr>
        <w:t xml:space="preserve">. </w:t>
      </w:r>
      <w:r w:rsidRPr="008667AA">
        <w:rPr>
          <w:sz w:val="28"/>
          <w:szCs w:val="28"/>
          <w:rtl/>
        </w:rPr>
        <w:t>דלית ליה פרשה בתו' המגדיר דיניו, ואפשר דתלוי בתשמיש לחוד ואין בו צורה מסויימת וכו', אמנם לפי הנ"ל י"ל דגם גבי כלי אדמה נאמר דין דבעי תוך</w:t>
      </w:r>
      <w:r w:rsidR="004D66AA">
        <w:rPr>
          <w:sz w:val="28"/>
          <w:szCs w:val="28"/>
          <w:rtl/>
        </w:rPr>
        <w:t xml:space="preserve">. </w:t>
      </w:r>
      <w:r w:rsidRPr="008667AA">
        <w:rPr>
          <w:sz w:val="28"/>
          <w:szCs w:val="28"/>
          <w:rtl/>
        </w:rPr>
        <w:t>דמאי דחידש לן קרא גבי כל"ח הוא הדין לכל כלי אדמה</w:t>
      </w:r>
      <w:r w:rsidR="004D66AA">
        <w:rPr>
          <w:sz w:val="28"/>
          <w:szCs w:val="28"/>
          <w:rtl/>
        </w:rPr>
        <w:t xml:space="preserve">. </w:t>
      </w:r>
      <w:r w:rsidRPr="008667AA">
        <w:rPr>
          <w:sz w:val="28"/>
          <w:szCs w:val="28"/>
          <w:rtl/>
        </w:rPr>
        <w:t>וכמו דבפשוטי כל"ח אפ' דלא הוו כלים כלל לכל דיני תורה הה"נ כלי אדמה דלית להו תוך לית להו דין כלי לכהת"כ</w:t>
      </w:r>
      <w:r w:rsidR="004D66AA">
        <w:rPr>
          <w:sz w:val="28"/>
          <w:szCs w:val="28"/>
          <w:rtl/>
        </w:rPr>
        <w:t xml:space="preserve">. </w:t>
      </w:r>
      <w:r w:rsidRPr="008667AA">
        <w:rPr>
          <w:sz w:val="28"/>
          <w:szCs w:val="28"/>
          <w:rtl/>
        </w:rPr>
        <w:t>וכן ע' ברא"ש פ"ח דחולין אות ט"ז דכ' דבכל הכלים נוטלין ידים, אפי' בכלי גללים ואבנים והוסיף שם הרא"ש ולא בדפנות הכלים</w:t>
      </w:r>
      <w:r w:rsidR="004D66AA">
        <w:rPr>
          <w:sz w:val="28"/>
          <w:szCs w:val="28"/>
          <w:rtl/>
        </w:rPr>
        <w:t xml:space="preserve">. </w:t>
      </w:r>
      <w:r w:rsidRPr="008667AA">
        <w:rPr>
          <w:sz w:val="28"/>
          <w:szCs w:val="28"/>
          <w:rtl/>
        </w:rPr>
        <w:t xml:space="preserve">ומסתימת לשונו נר' דגם </w:t>
      </w:r>
      <w:r w:rsidRPr="008667AA">
        <w:rPr>
          <w:rFonts w:hint="cs"/>
          <w:sz w:val="28"/>
          <w:szCs w:val="28"/>
          <w:rtl/>
        </w:rPr>
        <w:t>ג</w:t>
      </w:r>
      <w:r w:rsidRPr="008667AA">
        <w:rPr>
          <w:sz w:val="28"/>
          <w:szCs w:val="28"/>
          <w:rtl/>
        </w:rPr>
        <w:t>ב</w:t>
      </w:r>
      <w:r w:rsidRPr="008667AA">
        <w:rPr>
          <w:rFonts w:hint="cs"/>
          <w:sz w:val="28"/>
          <w:szCs w:val="28"/>
          <w:rtl/>
        </w:rPr>
        <w:t xml:space="preserve">י </w:t>
      </w:r>
      <w:r w:rsidRPr="008667AA">
        <w:rPr>
          <w:sz w:val="28"/>
          <w:szCs w:val="28"/>
          <w:rtl/>
        </w:rPr>
        <w:t xml:space="preserve">כלי אדמה אי משתמש בדופן </w:t>
      </w:r>
      <w:r w:rsidRPr="008667AA">
        <w:rPr>
          <w:rFonts w:hint="cs"/>
          <w:sz w:val="28"/>
          <w:szCs w:val="28"/>
          <w:rtl/>
        </w:rPr>
        <w:t>הכל</w:t>
      </w:r>
      <w:r w:rsidRPr="008667AA">
        <w:rPr>
          <w:sz w:val="28"/>
          <w:szCs w:val="28"/>
          <w:rtl/>
        </w:rPr>
        <w:t>י ליטול ידיו אינו כשר לנט"י</w:t>
      </w:r>
      <w:r w:rsidR="004D66AA">
        <w:rPr>
          <w:sz w:val="28"/>
          <w:szCs w:val="28"/>
          <w:rtl/>
        </w:rPr>
        <w:t xml:space="preserve">. </w:t>
      </w:r>
      <w:r w:rsidRPr="008667AA">
        <w:rPr>
          <w:sz w:val="28"/>
          <w:szCs w:val="28"/>
          <w:rtl/>
        </w:rPr>
        <w:t>ותמוה דמ"ש דפנותיה, הרי כל דיניה לכאו' תלויה בתשמיש לחוד ואי שייך ליטול ידיו ע"י דפנות כלי אדמה מ"ט לא נחשב לכלי</w:t>
      </w:r>
      <w:r w:rsidR="004D66AA">
        <w:rPr>
          <w:sz w:val="28"/>
          <w:szCs w:val="28"/>
          <w:rtl/>
        </w:rPr>
        <w:t xml:space="preserve">. </w:t>
      </w:r>
      <w:r w:rsidRPr="008667AA">
        <w:rPr>
          <w:sz w:val="28"/>
          <w:szCs w:val="28"/>
          <w:rtl/>
        </w:rPr>
        <w:t>אמנם לפי הנ"ל דגם כלי אדמה אית להו גדרים לצורת</w:t>
      </w:r>
      <w:r w:rsidRPr="008667AA">
        <w:rPr>
          <w:rFonts w:hint="cs"/>
          <w:sz w:val="28"/>
          <w:szCs w:val="28"/>
          <w:rtl/>
        </w:rPr>
        <w:t xml:space="preserve"> כלי דידי</w:t>
      </w:r>
      <w:r w:rsidRPr="008667AA">
        <w:rPr>
          <w:sz w:val="28"/>
          <w:szCs w:val="28"/>
          <w:rtl/>
        </w:rPr>
        <w:t>ה</w:t>
      </w:r>
      <w:r w:rsidRPr="008667AA">
        <w:rPr>
          <w:rFonts w:hint="cs"/>
          <w:sz w:val="28"/>
          <w:szCs w:val="28"/>
          <w:rtl/>
        </w:rPr>
        <w:t>,</w:t>
      </w:r>
      <w:r w:rsidRPr="008667AA">
        <w:rPr>
          <w:sz w:val="28"/>
          <w:szCs w:val="28"/>
          <w:rtl/>
        </w:rPr>
        <w:t xml:space="preserve"> ד</w:t>
      </w:r>
      <w:r w:rsidRPr="008667AA">
        <w:rPr>
          <w:rFonts w:hint="cs"/>
          <w:sz w:val="28"/>
          <w:szCs w:val="28"/>
          <w:rtl/>
        </w:rPr>
        <w:t xml:space="preserve">גם הם </w:t>
      </w:r>
      <w:r w:rsidRPr="008667AA">
        <w:rPr>
          <w:sz w:val="28"/>
          <w:szCs w:val="28"/>
          <w:rtl/>
        </w:rPr>
        <w:t>בעינן תוך</w:t>
      </w:r>
      <w:r w:rsidRPr="008667AA">
        <w:rPr>
          <w:rFonts w:hint="cs"/>
          <w:sz w:val="28"/>
          <w:szCs w:val="28"/>
          <w:rtl/>
        </w:rPr>
        <w:t xml:space="preserve">, </w:t>
      </w:r>
      <w:r w:rsidRPr="008667AA">
        <w:rPr>
          <w:sz w:val="28"/>
          <w:szCs w:val="28"/>
          <w:rtl/>
        </w:rPr>
        <w:t>ניחא</w:t>
      </w:r>
      <w:r w:rsidR="004D66AA">
        <w:rPr>
          <w:sz w:val="28"/>
          <w:szCs w:val="28"/>
          <w:rtl/>
        </w:rPr>
        <w:t xml:space="preserve">. </w:t>
      </w:r>
      <w:r w:rsidRPr="008667AA">
        <w:rPr>
          <w:sz w:val="28"/>
          <w:szCs w:val="28"/>
          <w:rtl/>
        </w:rPr>
        <w:t xml:space="preserve">              </w:t>
      </w:r>
    </w:p>
    <w:p w14:paraId="52E51921" w14:textId="1F194CC1"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י"ד) </w:t>
      </w:r>
      <w:r w:rsidRPr="008667AA">
        <w:rPr>
          <w:sz w:val="28"/>
          <w:szCs w:val="28"/>
          <w:rtl/>
        </w:rPr>
        <w:t>ובתוספתא רפ"ב דב"ק פליגי ב"ש וב"ה בכל"נ מאי דינו</w:t>
      </w:r>
      <w:r w:rsidR="004D66AA">
        <w:rPr>
          <w:sz w:val="28"/>
          <w:szCs w:val="28"/>
          <w:rtl/>
        </w:rPr>
        <w:t xml:space="preserve">. </w:t>
      </w:r>
      <w:r w:rsidRPr="008667AA">
        <w:rPr>
          <w:sz w:val="28"/>
          <w:szCs w:val="28"/>
          <w:rtl/>
        </w:rPr>
        <w:t>דב"ש ס"ל דדמו לכל"ח ולכל"ש,  ולכן אית ליה טומאת אויר וגם טומאה מגבו</w:t>
      </w:r>
      <w:r w:rsidR="004D66AA">
        <w:rPr>
          <w:sz w:val="28"/>
          <w:szCs w:val="28"/>
          <w:rtl/>
        </w:rPr>
        <w:t xml:space="preserve">. </w:t>
      </w:r>
      <w:r w:rsidRPr="008667AA">
        <w:rPr>
          <w:sz w:val="28"/>
          <w:szCs w:val="28"/>
          <w:rtl/>
        </w:rPr>
        <w:t>ולכאו' ק' דבין לרמב"ם ובין לתפא"י הספק דכל"נ אי דמו לכלי אדמה או לכל"ח, והיכי שייך לדמותו לכל"ש ולהתטמאות מגבו</w:t>
      </w:r>
      <w:r w:rsidR="004D66AA">
        <w:rPr>
          <w:sz w:val="28"/>
          <w:szCs w:val="28"/>
          <w:rtl/>
        </w:rPr>
        <w:t xml:space="preserve">. </w:t>
      </w:r>
      <w:r w:rsidRPr="008667AA">
        <w:rPr>
          <w:sz w:val="28"/>
          <w:szCs w:val="28"/>
          <w:rtl/>
        </w:rPr>
        <w:t>ובפי' המיוחס לר"ש (תו"כ פר' צו פרק ז') מובא הך מח' דב"ש וב"ה וכ' וז"ל אי נמי קרקע של צריף כלי העשוי ממנו דומה לכלי שטף שהקרקע לבנה וחלקה ואין לה פגימות, עכ"ל</w:t>
      </w:r>
      <w:r w:rsidR="004D66AA">
        <w:rPr>
          <w:sz w:val="28"/>
          <w:szCs w:val="28"/>
          <w:rtl/>
        </w:rPr>
        <w:t xml:space="preserve">. </w:t>
      </w:r>
      <w:r w:rsidRPr="008667AA">
        <w:rPr>
          <w:sz w:val="28"/>
          <w:szCs w:val="28"/>
          <w:rtl/>
        </w:rPr>
        <w:t>ומשמע מיניה דתכונת הכלי תקבע את דינו, ובעי תלמוד.</w:t>
      </w:r>
    </w:p>
    <w:p w14:paraId="3A01DC08" w14:textId="7894EFEA" w:rsidR="008667AA" w:rsidRPr="008667AA" w:rsidRDefault="008667AA" w:rsidP="008667AA">
      <w:pPr>
        <w:pBdr>
          <w:bottom w:val="single" w:sz="12" w:space="1" w:color="auto"/>
        </w:pBdr>
        <w:jc w:val="both"/>
        <w:rPr>
          <w:sz w:val="28"/>
          <w:szCs w:val="28"/>
          <w:rtl/>
        </w:rPr>
      </w:pPr>
      <w:r w:rsidRPr="008667AA">
        <w:rPr>
          <w:sz w:val="28"/>
          <w:szCs w:val="28"/>
          <w:rtl/>
        </w:rPr>
        <w:t>וע' באליהו רב</w:t>
      </w:r>
      <w:r w:rsidRPr="008667AA">
        <w:rPr>
          <w:rFonts w:hint="cs"/>
          <w:sz w:val="28"/>
          <w:szCs w:val="28"/>
          <w:rtl/>
        </w:rPr>
        <w:t>ה</w:t>
      </w:r>
      <w:r w:rsidRPr="008667AA">
        <w:rPr>
          <w:sz w:val="28"/>
          <w:szCs w:val="28"/>
          <w:rtl/>
        </w:rPr>
        <w:t xml:space="preserve"> דכ' דלב"ש הוי ספק אי הוו כל"ח או כל"ש</w:t>
      </w:r>
      <w:r w:rsidR="004D66AA">
        <w:rPr>
          <w:sz w:val="28"/>
          <w:szCs w:val="28"/>
          <w:rtl/>
        </w:rPr>
        <w:t xml:space="preserve">. </w:t>
      </w:r>
      <w:r w:rsidRPr="008667AA">
        <w:rPr>
          <w:sz w:val="28"/>
          <w:szCs w:val="28"/>
          <w:rtl/>
        </w:rPr>
        <w:t>ומשמע לא כפי' המיוחס לר"ש דמשמע דודאי כל"ח הוו אלא דדמו ג"כ לכל"ש</w:t>
      </w:r>
      <w:r w:rsidR="004D66AA">
        <w:rPr>
          <w:sz w:val="28"/>
          <w:szCs w:val="28"/>
          <w:rtl/>
        </w:rPr>
        <w:t xml:space="preserve">. </w:t>
      </w:r>
      <w:r w:rsidRPr="008667AA">
        <w:rPr>
          <w:sz w:val="28"/>
          <w:szCs w:val="28"/>
          <w:rtl/>
        </w:rPr>
        <w:t>דמאליהו רב</w:t>
      </w:r>
      <w:r w:rsidRPr="008667AA">
        <w:rPr>
          <w:rFonts w:hint="cs"/>
          <w:sz w:val="28"/>
          <w:szCs w:val="28"/>
          <w:rtl/>
        </w:rPr>
        <w:t>ה</w:t>
      </w:r>
      <w:r w:rsidRPr="008667AA">
        <w:rPr>
          <w:sz w:val="28"/>
          <w:szCs w:val="28"/>
          <w:rtl/>
        </w:rPr>
        <w:t xml:space="preserve"> משמע דמסתפקינן לב"ש אי </w:t>
      </w:r>
      <w:r w:rsidRPr="008667AA">
        <w:rPr>
          <w:sz w:val="28"/>
          <w:szCs w:val="28"/>
          <w:rtl/>
        </w:rPr>
        <w:lastRenderedPageBreak/>
        <w:t>לגמרי כל"ש אי לגמרי כל"ח</w:t>
      </w:r>
      <w:r w:rsidR="004D66AA">
        <w:rPr>
          <w:sz w:val="28"/>
          <w:szCs w:val="28"/>
          <w:rtl/>
        </w:rPr>
        <w:t xml:space="preserve">. </w:t>
      </w:r>
      <w:r w:rsidRPr="008667AA">
        <w:rPr>
          <w:sz w:val="28"/>
          <w:szCs w:val="28"/>
          <w:rtl/>
        </w:rPr>
        <w:t xml:space="preserve">ולפי מש"כ לעיל בתפא"י דכל"נ הוי מין כלי אדמה כמו דכל"ח הוי מין כלי אדמה, א"כ י"ל דאפי' אחר דנתרבה מקרא דאיכא עוד מין כלי אדמה המק"ט מכ"מ י"ל </w:t>
      </w:r>
      <w:r w:rsidRPr="008667AA">
        <w:rPr>
          <w:rFonts w:hint="cs"/>
          <w:sz w:val="28"/>
          <w:szCs w:val="28"/>
          <w:rtl/>
        </w:rPr>
        <w:t>כפי' המיוחס לר"ש דלמעשה דומה לכל"ש בתכונותיה ולכן מסתפק ב"ש אי נתחדש בכלי אדמה זו הנקראת כל"נ דין תוך ככלי אדמה הנקראת כל"ח או דהוי כשאר כל"ש הדומין לו</w:t>
      </w:r>
      <w:r w:rsidR="004D66AA">
        <w:rPr>
          <w:rFonts w:hint="cs"/>
          <w:sz w:val="28"/>
          <w:szCs w:val="28"/>
          <w:rtl/>
        </w:rPr>
        <w:t xml:space="preserve">. </w:t>
      </w:r>
      <w:r w:rsidRPr="008667AA">
        <w:rPr>
          <w:rFonts w:hint="cs"/>
          <w:sz w:val="28"/>
          <w:szCs w:val="28"/>
          <w:rtl/>
        </w:rPr>
        <w:t>ד</w:t>
      </w:r>
      <w:r w:rsidRPr="008667AA">
        <w:rPr>
          <w:sz w:val="28"/>
          <w:szCs w:val="28"/>
          <w:rtl/>
        </w:rPr>
        <w:t>אפ' לומר דאיכא בנין אב גבי כל</w:t>
      </w:r>
      <w:r w:rsidRPr="008667AA">
        <w:rPr>
          <w:rFonts w:hint="cs"/>
          <w:sz w:val="28"/>
          <w:szCs w:val="28"/>
          <w:rtl/>
        </w:rPr>
        <w:t>"ש דמק</w:t>
      </w:r>
      <w:r w:rsidRPr="008667AA">
        <w:rPr>
          <w:sz w:val="28"/>
          <w:szCs w:val="28"/>
          <w:rtl/>
        </w:rPr>
        <w:t>"ט מגביהן וגם אית להו טהרה במקוה</w:t>
      </w:r>
      <w:r w:rsidR="004D66AA">
        <w:rPr>
          <w:sz w:val="28"/>
          <w:szCs w:val="28"/>
          <w:rtl/>
        </w:rPr>
        <w:t xml:space="preserve">. </w:t>
      </w:r>
      <w:r w:rsidRPr="008667AA">
        <w:rPr>
          <w:sz w:val="28"/>
          <w:szCs w:val="28"/>
          <w:rtl/>
        </w:rPr>
        <w:t xml:space="preserve">אמנם </w:t>
      </w:r>
      <w:r w:rsidRPr="008667AA">
        <w:rPr>
          <w:rFonts w:hint="cs"/>
          <w:sz w:val="28"/>
          <w:szCs w:val="28"/>
          <w:rtl/>
        </w:rPr>
        <w:t xml:space="preserve">לפ"ז </w:t>
      </w:r>
      <w:r w:rsidRPr="008667AA">
        <w:rPr>
          <w:sz w:val="28"/>
          <w:szCs w:val="28"/>
          <w:rtl/>
        </w:rPr>
        <w:t>בפשוטי כל"נ לכאו' נדמותו לכל"מ ולא לשאר כל"ש דבעינן דומיא דשק מהיקש</w:t>
      </w:r>
      <w:r w:rsidR="004D66AA">
        <w:rPr>
          <w:sz w:val="28"/>
          <w:szCs w:val="28"/>
          <w:rtl/>
        </w:rPr>
        <w:t xml:space="preserve">. </w:t>
      </w:r>
      <w:r w:rsidRPr="008667AA">
        <w:rPr>
          <w:sz w:val="28"/>
          <w:szCs w:val="28"/>
          <w:rtl/>
        </w:rPr>
        <w:t xml:space="preserve">           </w:t>
      </w:r>
    </w:p>
    <w:p w14:paraId="7462FEF6" w14:textId="77777777" w:rsidR="008667AA" w:rsidRPr="008667AA" w:rsidRDefault="008667AA" w:rsidP="008667AA">
      <w:pPr>
        <w:pBdr>
          <w:bottom w:val="single" w:sz="12" w:space="1" w:color="auto"/>
        </w:pBdr>
        <w:jc w:val="both"/>
        <w:rPr>
          <w:sz w:val="28"/>
          <w:szCs w:val="28"/>
          <w:rtl/>
        </w:rPr>
      </w:pPr>
    </w:p>
    <w:p w14:paraId="14DC1E54"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מטמאין מאחוריהן</w:t>
      </w:r>
    </w:p>
    <w:p w14:paraId="5B8432D6" w14:textId="597D2FB4" w:rsidR="008667AA" w:rsidRPr="008667AA" w:rsidRDefault="008667AA" w:rsidP="008667AA">
      <w:pPr>
        <w:pBdr>
          <w:bottom w:val="single" w:sz="12" w:space="1" w:color="auto"/>
        </w:pBdr>
        <w:jc w:val="both"/>
        <w:rPr>
          <w:sz w:val="28"/>
          <w:szCs w:val="28"/>
          <w:rtl/>
        </w:rPr>
      </w:pPr>
      <w:r w:rsidRPr="008667AA">
        <w:rPr>
          <w:rFonts w:hint="cs"/>
          <w:sz w:val="28"/>
          <w:szCs w:val="28"/>
          <w:rtl/>
        </w:rPr>
        <w:t>ט"ו) עי' תוס' שבת טז. ובר"ש פ"ב מ"ה, דבעינן לחלק בין דין כיסויים לבין דין חקק בית מושבן</w:t>
      </w:r>
      <w:r w:rsidR="004D66AA">
        <w:rPr>
          <w:rFonts w:hint="cs"/>
          <w:sz w:val="28"/>
          <w:szCs w:val="28"/>
          <w:rtl/>
        </w:rPr>
        <w:t xml:space="preserve">. </w:t>
      </w:r>
      <w:r w:rsidRPr="008667AA">
        <w:rPr>
          <w:rFonts w:hint="cs"/>
          <w:sz w:val="28"/>
          <w:szCs w:val="28"/>
          <w:rtl/>
        </w:rPr>
        <w:t>ואי נימא דלעולם לא מטמאין מאויר אחוריהן אי לא נעשית לקבלה א"כ מאי אשמועינן מתניתין דפשיטא דאויר כל"ח מטמא</w:t>
      </w:r>
      <w:r w:rsidR="004D66AA">
        <w:rPr>
          <w:rFonts w:hint="cs"/>
          <w:sz w:val="28"/>
          <w:szCs w:val="28"/>
          <w:rtl/>
        </w:rPr>
        <w:t xml:space="preserve">. </w:t>
      </w:r>
      <w:r w:rsidRPr="008667AA">
        <w:rPr>
          <w:rFonts w:hint="cs"/>
          <w:sz w:val="28"/>
          <w:szCs w:val="28"/>
          <w:rtl/>
        </w:rPr>
        <w:t>ואפ' לומר דאפי' אי הוי טפל לעיקר ב"ק מ"מ מיקרי תוך דידיה גם לר"ש (שם), ודו"ק</w:t>
      </w:r>
      <w:r w:rsidR="004D66AA">
        <w:rPr>
          <w:rFonts w:hint="cs"/>
          <w:sz w:val="28"/>
          <w:szCs w:val="28"/>
          <w:rtl/>
        </w:rPr>
        <w:t xml:space="preserve">. </w:t>
      </w:r>
      <w:r w:rsidRPr="008667AA">
        <w:rPr>
          <w:rFonts w:hint="cs"/>
          <w:sz w:val="28"/>
          <w:szCs w:val="28"/>
          <w:rtl/>
        </w:rPr>
        <w:t>ובתוס' (שם) בשם הר"י כ' דהמשנה מחדשת כאן דכל"ח מטמא אחרים ע"י אחוריהן בין בנגיעה בין באויר, אמנם לעולם לא מק"ט באויר אחוריהן</w:t>
      </w:r>
      <w:r w:rsidR="004D66AA">
        <w:rPr>
          <w:rFonts w:hint="cs"/>
          <w:sz w:val="28"/>
          <w:szCs w:val="28"/>
          <w:rtl/>
        </w:rPr>
        <w:t xml:space="preserve">. </w:t>
      </w:r>
      <w:r w:rsidRPr="008667AA">
        <w:rPr>
          <w:rFonts w:hint="cs"/>
          <w:sz w:val="28"/>
          <w:szCs w:val="28"/>
          <w:rtl/>
        </w:rPr>
        <w:t>אמנם צע"ג מנליה דין זה דמטמא אחרים באויר אחוריו</w:t>
      </w:r>
      <w:r w:rsidR="004D66AA">
        <w:rPr>
          <w:rFonts w:hint="cs"/>
          <w:sz w:val="28"/>
          <w:szCs w:val="28"/>
          <w:rtl/>
        </w:rPr>
        <w:t xml:space="preserve">. </w:t>
      </w:r>
      <w:r w:rsidRPr="008667AA">
        <w:rPr>
          <w:rFonts w:hint="cs"/>
          <w:sz w:val="28"/>
          <w:szCs w:val="28"/>
          <w:rtl/>
        </w:rPr>
        <w:t>ואי לא מיקרי אויר לק"ט היכי אית ביה תורת אויר לטמא אחרים</w:t>
      </w:r>
      <w:r w:rsidR="004D66AA">
        <w:rPr>
          <w:rFonts w:hint="cs"/>
          <w:sz w:val="28"/>
          <w:szCs w:val="28"/>
          <w:rtl/>
        </w:rPr>
        <w:t xml:space="preserve">. </w:t>
      </w:r>
      <w:r w:rsidRPr="008667AA">
        <w:rPr>
          <w:rFonts w:hint="cs"/>
          <w:sz w:val="28"/>
          <w:szCs w:val="28"/>
          <w:rtl/>
        </w:rPr>
        <w:t xml:space="preserve">ועי' בשיעורי רי"מ זצוק"ל דמסביר בטו"ט את דברי תוס' שם. </w:t>
      </w:r>
    </w:p>
    <w:p w14:paraId="799F3007" w14:textId="77777777" w:rsidR="008667AA" w:rsidRPr="008667AA" w:rsidRDefault="008667AA" w:rsidP="008667AA">
      <w:pPr>
        <w:pBdr>
          <w:bottom w:val="single" w:sz="12" w:space="1" w:color="auto"/>
        </w:pBdr>
        <w:jc w:val="both"/>
        <w:rPr>
          <w:sz w:val="28"/>
          <w:szCs w:val="28"/>
          <w:rtl/>
        </w:rPr>
      </w:pPr>
    </w:p>
    <w:p w14:paraId="6B02792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ושבירתן היא טהרתן</w:t>
      </w:r>
    </w:p>
    <w:p w14:paraId="58EE8357" w14:textId="6B334FF4" w:rsidR="008667AA" w:rsidRPr="008667AA" w:rsidRDefault="008667AA" w:rsidP="008667AA">
      <w:pPr>
        <w:pBdr>
          <w:bottom w:val="single" w:sz="12" w:space="1" w:color="auto"/>
        </w:pBdr>
        <w:jc w:val="both"/>
        <w:rPr>
          <w:sz w:val="28"/>
          <w:szCs w:val="28"/>
          <w:rtl/>
        </w:rPr>
      </w:pPr>
      <w:r w:rsidRPr="008667AA">
        <w:rPr>
          <w:rFonts w:hint="cs"/>
          <w:sz w:val="28"/>
          <w:szCs w:val="28"/>
          <w:rtl/>
        </w:rPr>
        <w:t>ט"ז) המשנה משנה לשונו בסיפא וכ' ושבירתן היא טהרתן</w:t>
      </w:r>
      <w:r w:rsidR="004D66AA">
        <w:rPr>
          <w:rFonts w:hint="cs"/>
          <w:sz w:val="28"/>
          <w:szCs w:val="28"/>
          <w:rtl/>
        </w:rPr>
        <w:t xml:space="preserve">. </w:t>
      </w:r>
      <w:r w:rsidRPr="008667AA">
        <w:rPr>
          <w:rFonts w:hint="cs"/>
          <w:sz w:val="28"/>
          <w:szCs w:val="28"/>
          <w:rtl/>
        </w:rPr>
        <w:t>כתב האליהו רבה, וז"ל, קמ"ל תלת, קמ"ל שבירתן מטהרתן עולמית ולא ככלי עץ וכלי עצם שאם חזר ועשה מהן כלים מקבלין טומאה מכאן ולהבא אבל כלי חרס אפילו חזר ועשה מן השברים כלי טהור, וקמ"ל היא טהרתן ואין לה טהרה אחרת שכלי שטף טבילה מטהרתה וזו אין לה טהרה במקוה, וקמ"ל טהרתן ולא טהרת אוכלין ומשקין טמאין שאינן נטהרין בשבירה אע"פ שאינן נטהרין ג"כ בטבילה, עכ"ל</w:t>
      </w:r>
      <w:r w:rsidR="004D66AA">
        <w:rPr>
          <w:rFonts w:hint="cs"/>
          <w:sz w:val="28"/>
          <w:szCs w:val="28"/>
          <w:rtl/>
        </w:rPr>
        <w:t xml:space="preserve">. </w:t>
      </w:r>
      <w:r w:rsidRPr="008667AA">
        <w:rPr>
          <w:rFonts w:hint="cs"/>
          <w:sz w:val="28"/>
          <w:szCs w:val="28"/>
          <w:rtl/>
        </w:rPr>
        <w:t>ובנוגע לשברי כל"ש, דאין להם דין טהרה לעולם עי' לעיל (אות ח') דממשנ"א נתחדש גם בשברי כל"ש פרשה מחודשת דשברים</w:t>
      </w:r>
      <w:r w:rsidR="004D66AA">
        <w:rPr>
          <w:rFonts w:hint="cs"/>
          <w:sz w:val="28"/>
          <w:szCs w:val="28"/>
          <w:rtl/>
        </w:rPr>
        <w:t xml:space="preserve">. </w:t>
      </w:r>
      <w:r w:rsidRPr="008667AA">
        <w:rPr>
          <w:rFonts w:hint="cs"/>
          <w:sz w:val="28"/>
          <w:szCs w:val="28"/>
          <w:rtl/>
        </w:rPr>
        <w:t>אמנם גבי כל"ח משמע דהוו מחודש מהם ואפי' תיקון לא מהני להו</w:t>
      </w:r>
      <w:r w:rsidR="004D66AA">
        <w:rPr>
          <w:rFonts w:hint="cs"/>
          <w:sz w:val="28"/>
          <w:szCs w:val="28"/>
          <w:rtl/>
        </w:rPr>
        <w:t xml:space="preserve">. </w:t>
      </w:r>
      <w:r w:rsidRPr="008667AA">
        <w:rPr>
          <w:rFonts w:hint="cs"/>
          <w:sz w:val="28"/>
          <w:szCs w:val="28"/>
          <w:rtl/>
        </w:rPr>
        <w:t>וכן איתא בתוספתא (פ"ב, פ"ג, ופ"ז) דשיטת חכמים היא דתיקון לא מהני להו, ונח' עליהם ר"מ ור"י</w:t>
      </w:r>
      <w:r w:rsidR="004D66AA">
        <w:rPr>
          <w:rFonts w:hint="cs"/>
          <w:sz w:val="28"/>
          <w:szCs w:val="28"/>
          <w:rtl/>
        </w:rPr>
        <w:t xml:space="preserve">. </w:t>
      </w:r>
      <w:r w:rsidRPr="008667AA">
        <w:rPr>
          <w:rFonts w:hint="cs"/>
          <w:sz w:val="28"/>
          <w:szCs w:val="28"/>
          <w:rtl/>
        </w:rPr>
        <w:t>ויל"ע אי לר"מ ור"י איכא נ"מ בין שברי כל"ש לשברי כל"ח (ע' לקמן פ"ב מ"ב אות כ' מש"כ במח' רמב"ם וראב"ד ובדברי המשנ"א פ"ד מ"א), דאי לא נימא כמשנ"א לעיל (אות ח') ולא נדייק במש' כמוהו נמצא דע"י ייחוד שברי כל"ש יק"ט וגבי כל"ח אי נשברו אפ' דמודו ר"מ ור"י דבלא צורה דתוך (לעיל אות ט') לא מק"ט, ורק ע"י תיקון יק"ט.</w:t>
      </w:r>
    </w:p>
    <w:p w14:paraId="51318708" w14:textId="222ADECE" w:rsidR="008667AA" w:rsidRPr="008667AA" w:rsidRDefault="008667AA" w:rsidP="008667AA">
      <w:pPr>
        <w:pBdr>
          <w:bottom w:val="single" w:sz="12" w:space="1" w:color="auto"/>
        </w:pBdr>
        <w:jc w:val="both"/>
        <w:rPr>
          <w:sz w:val="28"/>
          <w:szCs w:val="28"/>
          <w:rtl/>
        </w:rPr>
      </w:pPr>
      <w:r w:rsidRPr="008667AA">
        <w:rPr>
          <w:rFonts w:hint="cs"/>
          <w:sz w:val="28"/>
          <w:szCs w:val="28"/>
          <w:rtl/>
        </w:rPr>
        <w:t>ובשיטת חכמים צ"ע אי לעולם כלי הנעשה משברי כל"ח לא מק"ט או דאיכא ציור דנימא פנים חדשות באו לכאן ומק"ט</w:t>
      </w:r>
      <w:r w:rsidR="004D66AA">
        <w:rPr>
          <w:rFonts w:hint="cs"/>
          <w:sz w:val="28"/>
          <w:szCs w:val="28"/>
          <w:rtl/>
        </w:rPr>
        <w:t xml:space="preserve">. </w:t>
      </w:r>
      <w:r w:rsidRPr="008667AA">
        <w:rPr>
          <w:rFonts w:hint="cs"/>
          <w:sz w:val="28"/>
          <w:szCs w:val="28"/>
          <w:rtl/>
        </w:rPr>
        <w:t>עי' לקמן פ"ג מ"ד, ובתוס' חולין נה. ובדברי הר"ש פ"ב מ"ב ופ"ג מ"ד</w:t>
      </w:r>
      <w:r w:rsidR="004D66AA">
        <w:rPr>
          <w:rFonts w:hint="cs"/>
          <w:sz w:val="28"/>
          <w:szCs w:val="28"/>
          <w:rtl/>
        </w:rPr>
        <w:t xml:space="preserve">. </w:t>
      </w:r>
      <w:r w:rsidRPr="008667AA">
        <w:rPr>
          <w:rFonts w:hint="cs"/>
          <w:sz w:val="28"/>
          <w:szCs w:val="28"/>
          <w:rtl/>
        </w:rPr>
        <w:t>ובכ"מ צ"ע מנלן הך חידוש דאית בשברי כל"ח טהרה עולמית, עי' לקמן פ"ב מ"ב</w:t>
      </w:r>
      <w:r w:rsidR="004D66AA">
        <w:rPr>
          <w:rFonts w:hint="cs"/>
          <w:sz w:val="28"/>
          <w:szCs w:val="28"/>
          <w:rtl/>
        </w:rPr>
        <w:t xml:space="preserve">. </w:t>
      </w:r>
      <w:r w:rsidRPr="008667AA">
        <w:rPr>
          <w:rFonts w:hint="cs"/>
          <w:sz w:val="28"/>
          <w:szCs w:val="28"/>
          <w:rtl/>
        </w:rPr>
        <w:t xml:space="preserve">     </w:t>
      </w:r>
    </w:p>
    <w:p w14:paraId="7416235B" w14:textId="23034654" w:rsidR="008667AA" w:rsidRPr="008667AA" w:rsidRDefault="008667AA" w:rsidP="008667AA">
      <w:pPr>
        <w:pBdr>
          <w:bottom w:val="single" w:sz="12" w:space="1" w:color="auto"/>
        </w:pBdr>
        <w:jc w:val="both"/>
        <w:rPr>
          <w:sz w:val="28"/>
          <w:szCs w:val="28"/>
          <w:rtl/>
        </w:rPr>
      </w:pPr>
      <w:r w:rsidRPr="008667AA">
        <w:rPr>
          <w:rFonts w:hint="cs"/>
          <w:sz w:val="28"/>
          <w:szCs w:val="28"/>
          <w:rtl/>
        </w:rPr>
        <w:t>י"ז) בדין ב' דמזכיר האליהו רבה דהטהרה דכל"ח רק הוו בשבירה ולאפוקי טבילה, יל"ע בספר הישר (חלק התשובות סי' מ"ט- נ') דמביא שיטת רבינו משולם דאחר השבירה אכתי הוי טבול יום</w:t>
      </w:r>
      <w:r w:rsidR="004D66AA">
        <w:rPr>
          <w:rFonts w:hint="cs"/>
          <w:sz w:val="28"/>
          <w:szCs w:val="28"/>
          <w:rtl/>
        </w:rPr>
        <w:t xml:space="preserve">. </w:t>
      </w:r>
      <w:r w:rsidRPr="008667AA">
        <w:rPr>
          <w:rFonts w:hint="cs"/>
          <w:sz w:val="28"/>
          <w:szCs w:val="28"/>
          <w:rtl/>
        </w:rPr>
        <w:t>וע"ש בדבריו דכ' דהשבירה מוציא אותו מתורת כליו ראשון אלא דאכתי שם כלי עליו, ולכאו' י"ל כמו"ר גרח"א שליט"א דרק גבי כל"ח אפ' לטעון דהוי טבול יום דרק התם אכתי שם כלי עליו, משא"כ בכל"ש אי נשברו לית בהו דין דטבול יום דנפקע מהם שם כלי</w:t>
      </w:r>
      <w:r w:rsidR="004D66AA">
        <w:rPr>
          <w:rFonts w:hint="cs"/>
          <w:sz w:val="28"/>
          <w:szCs w:val="28"/>
          <w:rtl/>
        </w:rPr>
        <w:t xml:space="preserve">. </w:t>
      </w:r>
      <w:r w:rsidRPr="008667AA">
        <w:rPr>
          <w:rFonts w:hint="cs"/>
          <w:sz w:val="28"/>
          <w:szCs w:val="28"/>
          <w:rtl/>
        </w:rPr>
        <w:t>דגבי כל"ח נתחדש דאפי' אם נשברו שם כלי עליהן (וכרמב"ם הל' כלים פי"ח ה"י), ובתנאי דחזי לשום תשמיש כך כ' רבינו משולם שם</w:t>
      </w:r>
      <w:r w:rsidR="004D66AA">
        <w:rPr>
          <w:rFonts w:hint="cs"/>
          <w:sz w:val="28"/>
          <w:szCs w:val="28"/>
          <w:rtl/>
        </w:rPr>
        <w:t xml:space="preserve">. </w:t>
      </w:r>
      <w:r w:rsidRPr="008667AA">
        <w:rPr>
          <w:rFonts w:hint="cs"/>
          <w:sz w:val="28"/>
          <w:szCs w:val="28"/>
          <w:rtl/>
        </w:rPr>
        <w:t xml:space="preserve">וא"כ י"ל דהשבירה אינה מפקיע את </w:t>
      </w:r>
      <w:r w:rsidRPr="008667AA">
        <w:rPr>
          <w:rFonts w:hint="cs"/>
          <w:sz w:val="28"/>
          <w:szCs w:val="28"/>
          <w:rtl/>
        </w:rPr>
        <w:lastRenderedPageBreak/>
        <w:t>שם כלי מיניה רק מטהרו וא"כ אית ליה דין טבו"י</w:t>
      </w:r>
      <w:r w:rsidR="004D66AA">
        <w:rPr>
          <w:rFonts w:hint="cs"/>
          <w:sz w:val="28"/>
          <w:szCs w:val="28"/>
          <w:rtl/>
        </w:rPr>
        <w:t xml:space="preserve">. </w:t>
      </w:r>
      <w:r w:rsidRPr="008667AA">
        <w:rPr>
          <w:rFonts w:hint="cs"/>
          <w:sz w:val="28"/>
          <w:szCs w:val="28"/>
          <w:rtl/>
        </w:rPr>
        <w:t>ור"ת דחולק עליו י"ל דס"ל כמש"כ ברמב"ם לקמן פ"ג מ"א דגם גבי כל"ח אי נשברו באופן דנטהרו ג"כ מפקיע ממנו שם כלי דידיה וכשאר שברי כלים</w:t>
      </w:r>
      <w:r w:rsidR="004D66AA">
        <w:rPr>
          <w:rFonts w:hint="cs"/>
          <w:sz w:val="28"/>
          <w:szCs w:val="28"/>
          <w:rtl/>
        </w:rPr>
        <w:t xml:space="preserve">. </w:t>
      </w:r>
      <w:r w:rsidRPr="008667AA">
        <w:rPr>
          <w:rFonts w:hint="cs"/>
          <w:sz w:val="28"/>
          <w:szCs w:val="28"/>
          <w:rtl/>
        </w:rPr>
        <w:t>ולא מוכח ברבינו משולם אי ס"ל כנ"ל דגם בשברים שאמק"ט שייך דין טבו"י או דנימא דחילק רבינו משולם בין מטהר מטומאה דאית ליה לבין הדין דמק"ט</w:t>
      </w:r>
      <w:r w:rsidR="004D66AA">
        <w:rPr>
          <w:rFonts w:hint="cs"/>
          <w:sz w:val="28"/>
          <w:szCs w:val="28"/>
          <w:rtl/>
        </w:rPr>
        <w:t xml:space="preserve">. </w:t>
      </w:r>
      <w:r w:rsidRPr="008667AA">
        <w:rPr>
          <w:rFonts w:hint="cs"/>
          <w:sz w:val="28"/>
          <w:szCs w:val="28"/>
          <w:rtl/>
        </w:rPr>
        <w:t>דאי נימא הכי יש לומר בדעת רבינו משולם דרק גבי שברי כל"ח המק"ט שייך הך דין דטבו"י</w:t>
      </w:r>
      <w:r w:rsidR="004D66AA">
        <w:rPr>
          <w:rFonts w:hint="cs"/>
          <w:sz w:val="28"/>
          <w:szCs w:val="28"/>
          <w:rtl/>
        </w:rPr>
        <w:t xml:space="preserve">. </w:t>
      </w:r>
      <w:r w:rsidRPr="008667AA">
        <w:rPr>
          <w:rFonts w:hint="cs"/>
          <w:sz w:val="28"/>
          <w:szCs w:val="28"/>
          <w:rtl/>
        </w:rPr>
        <w:t>דרק בהו נתחדש דאכתי מק"ט ושם כלי עליהן אלא דאית להו מטהר בשבירה כטבילה במקוה וטבו"י הוו</w:t>
      </w:r>
      <w:r w:rsidR="004D66AA">
        <w:rPr>
          <w:rFonts w:hint="cs"/>
          <w:sz w:val="28"/>
          <w:szCs w:val="28"/>
          <w:rtl/>
        </w:rPr>
        <w:t xml:space="preserve">. </w:t>
      </w:r>
      <w:r w:rsidRPr="008667AA">
        <w:rPr>
          <w:rFonts w:hint="cs"/>
          <w:sz w:val="28"/>
          <w:szCs w:val="28"/>
          <w:rtl/>
        </w:rPr>
        <w:t>ולא שייך בשברי כל"ש וכן בכל"ח הטהורין לעולם דלא מק"ט שוב ג"כ לא שייך הך דינא</w:t>
      </w:r>
      <w:r w:rsidR="004D66AA">
        <w:rPr>
          <w:rFonts w:hint="cs"/>
          <w:sz w:val="28"/>
          <w:szCs w:val="28"/>
          <w:rtl/>
        </w:rPr>
        <w:t xml:space="preserve">. </w:t>
      </w:r>
      <w:r w:rsidRPr="008667AA">
        <w:rPr>
          <w:rFonts w:hint="cs"/>
          <w:sz w:val="28"/>
          <w:szCs w:val="28"/>
          <w:rtl/>
        </w:rPr>
        <w:t>וקצת משמע מתש' ר"ת (סי' נ') דכך הבין את דברי רבינו משולם, דהשבירה מהניא רק להוציא מטומאה דאית ליה אמנם אכתי מק"ט, ובזה טען רבינו משולם דדינו דבעי הערב שמש וכשאר טבו"י</w:t>
      </w:r>
      <w:r w:rsidR="004D66AA">
        <w:rPr>
          <w:rFonts w:hint="cs"/>
          <w:sz w:val="28"/>
          <w:szCs w:val="28"/>
          <w:rtl/>
        </w:rPr>
        <w:t xml:space="preserve">. </w:t>
      </w:r>
      <w:r w:rsidRPr="008667AA">
        <w:rPr>
          <w:rFonts w:hint="cs"/>
          <w:sz w:val="28"/>
          <w:szCs w:val="28"/>
          <w:rtl/>
        </w:rPr>
        <w:t>אלא דרבינו משולם משמע דבכל הכלים שנשברו אם עדיין שם כלי עליהם (נר' דר"ל תורת כלי לכהת"כ וכגון לנט"י קידוש מי חטאת וכו') אית להו דין טבו"י</w:t>
      </w:r>
      <w:r w:rsidR="004D66AA">
        <w:rPr>
          <w:rFonts w:hint="cs"/>
          <w:sz w:val="28"/>
          <w:szCs w:val="28"/>
          <w:rtl/>
        </w:rPr>
        <w:t xml:space="preserve">. </w:t>
      </w:r>
      <w:r w:rsidRPr="008667AA">
        <w:rPr>
          <w:rFonts w:hint="cs"/>
          <w:sz w:val="28"/>
          <w:szCs w:val="28"/>
          <w:rtl/>
        </w:rPr>
        <w:t>דס"ל דכל מטהר בעי הערב שמש, ושבירה דלא מפקיע מיניה שם הכלי ורק מוציאה אותו מטומאתו אינו אלא מטהר ותו לא</w:t>
      </w:r>
      <w:r w:rsidR="004D66AA">
        <w:rPr>
          <w:rFonts w:hint="cs"/>
          <w:sz w:val="28"/>
          <w:szCs w:val="28"/>
          <w:rtl/>
        </w:rPr>
        <w:t xml:space="preserve">. </w:t>
      </w:r>
      <w:r w:rsidRPr="008667AA">
        <w:rPr>
          <w:rFonts w:hint="cs"/>
          <w:sz w:val="28"/>
          <w:szCs w:val="28"/>
          <w:rtl/>
        </w:rPr>
        <w:t>אלא דק' מאוד מה דכ' דאי נשבר שוב כשהוי טבו"י פקע מיניה טומאת טבו"י</w:t>
      </w:r>
      <w:r w:rsidR="004D66AA">
        <w:rPr>
          <w:rFonts w:hint="cs"/>
          <w:sz w:val="28"/>
          <w:szCs w:val="28"/>
          <w:rtl/>
        </w:rPr>
        <w:t xml:space="preserve">. </w:t>
      </w:r>
      <w:r w:rsidRPr="008667AA">
        <w:rPr>
          <w:rFonts w:hint="cs"/>
          <w:sz w:val="28"/>
          <w:szCs w:val="28"/>
          <w:rtl/>
        </w:rPr>
        <w:t>וצע"ג, דמנליה דמטהר אחר מטהר, מפקיע דין טבו"י מיניה</w:t>
      </w:r>
      <w:r w:rsidR="004D66AA">
        <w:rPr>
          <w:rFonts w:hint="cs"/>
          <w:sz w:val="28"/>
          <w:szCs w:val="28"/>
          <w:rtl/>
        </w:rPr>
        <w:t xml:space="preserve">. </w:t>
      </w:r>
      <w:r w:rsidRPr="008667AA">
        <w:rPr>
          <w:rFonts w:hint="cs"/>
          <w:sz w:val="28"/>
          <w:szCs w:val="28"/>
          <w:rtl/>
        </w:rPr>
        <w:t>דגבי טבילה אין הדין כן, ומ"ט ס"ל דגבי שבירה אמרינן הכי</w:t>
      </w:r>
      <w:r w:rsidR="004D66AA">
        <w:rPr>
          <w:rFonts w:hint="cs"/>
          <w:sz w:val="28"/>
          <w:szCs w:val="28"/>
          <w:rtl/>
        </w:rPr>
        <w:t xml:space="preserve">. </w:t>
      </w:r>
      <w:r w:rsidRPr="008667AA">
        <w:rPr>
          <w:rFonts w:hint="cs"/>
          <w:sz w:val="28"/>
          <w:szCs w:val="28"/>
          <w:rtl/>
        </w:rPr>
        <w:t>ואפ' עפ"י כל הנ"ל לומר דהשבירה השניה צריך להפקיע מיניה שם שבר כלי ורק בזה נטהר מטבו"י, או דשבירה השניה עושה אותו לשבר דאמק"ט שוב</w:t>
      </w:r>
      <w:r w:rsidR="004D66AA">
        <w:rPr>
          <w:rFonts w:hint="cs"/>
          <w:sz w:val="28"/>
          <w:szCs w:val="28"/>
          <w:rtl/>
        </w:rPr>
        <w:t xml:space="preserve">. </w:t>
      </w:r>
      <w:r w:rsidRPr="008667AA">
        <w:rPr>
          <w:rFonts w:hint="cs"/>
          <w:sz w:val="28"/>
          <w:szCs w:val="28"/>
          <w:rtl/>
        </w:rPr>
        <w:t xml:space="preserve">      </w:t>
      </w:r>
    </w:p>
    <w:p w14:paraId="10575804" w14:textId="3F21521B" w:rsidR="008667AA" w:rsidRPr="008667AA" w:rsidRDefault="008667AA" w:rsidP="008667AA">
      <w:pPr>
        <w:pBdr>
          <w:bottom w:val="single" w:sz="12" w:space="1" w:color="auto"/>
        </w:pBdr>
        <w:jc w:val="both"/>
        <w:rPr>
          <w:sz w:val="28"/>
          <w:szCs w:val="28"/>
          <w:rtl/>
        </w:rPr>
      </w:pPr>
      <w:r w:rsidRPr="008667AA">
        <w:rPr>
          <w:rFonts w:hint="cs"/>
          <w:sz w:val="28"/>
          <w:szCs w:val="28"/>
          <w:rtl/>
        </w:rPr>
        <w:t>י"ח) דין ג' דכ' אליהו רבה, צ"ע דאי לא מפקיע מהאוכלין תורת מאכל היכי סד"א דנטהרו</w:t>
      </w:r>
      <w:r w:rsidR="004D66AA">
        <w:rPr>
          <w:rFonts w:hint="cs"/>
          <w:sz w:val="28"/>
          <w:szCs w:val="28"/>
          <w:rtl/>
        </w:rPr>
        <w:t xml:space="preserve">. </w:t>
      </w:r>
      <w:r w:rsidRPr="008667AA">
        <w:rPr>
          <w:rFonts w:hint="cs"/>
          <w:sz w:val="28"/>
          <w:szCs w:val="28"/>
          <w:rtl/>
        </w:rPr>
        <w:t>הלא גבי כלים שבירה הויא הפקעה לכל הפחות מדין כלי מעשה, והיכי נדמה אוכלין לכלים</w:t>
      </w:r>
      <w:r w:rsidR="004D66AA">
        <w:rPr>
          <w:rFonts w:hint="cs"/>
          <w:sz w:val="28"/>
          <w:szCs w:val="28"/>
          <w:rtl/>
        </w:rPr>
        <w:t xml:space="preserve">. </w:t>
      </w:r>
      <w:r w:rsidRPr="008667AA">
        <w:rPr>
          <w:rFonts w:hint="cs"/>
          <w:sz w:val="28"/>
          <w:szCs w:val="28"/>
          <w:rtl/>
        </w:rPr>
        <w:t>ואי נפסדו מתורת מאכל, א"כ יטהרו (עי' רמב"ם פ"ב הל' טומאת אוכלין הי"ד והי"ח ובראב"ד שם), אא"כ נימא דאתי לאשמועינן דהפקעה מתורת מאכל אדם לא סגי להו</w:t>
      </w:r>
      <w:r w:rsidR="004D66AA">
        <w:rPr>
          <w:rFonts w:hint="cs"/>
          <w:sz w:val="28"/>
          <w:szCs w:val="28"/>
          <w:rtl/>
        </w:rPr>
        <w:t xml:space="preserve">. </w:t>
      </w:r>
    </w:p>
    <w:p w14:paraId="01D851F8" w14:textId="77777777" w:rsidR="008667AA" w:rsidRPr="008667AA" w:rsidRDefault="008667AA" w:rsidP="008667AA">
      <w:pPr>
        <w:pBdr>
          <w:bottom w:val="single" w:sz="12" w:space="1" w:color="auto"/>
        </w:pBdr>
        <w:jc w:val="both"/>
        <w:rPr>
          <w:sz w:val="28"/>
          <w:szCs w:val="28"/>
          <w:rtl/>
        </w:rPr>
      </w:pPr>
    </w:p>
    <w:p w14:paraId="62CD59A1" w14:textId="77777777" w:rsidR="008667AA" w:rsidRPr="008667AA" w:rsidRDefault="008667AA" w:rsidP="008667AA">
      <w:pPr>
        <w:pBdr>
          <w:bottom w:val="single" w:sz="12" w:space="1" w:color="auto"/>
        </w:pBdr>
        <w:jc w:val="both"/>
        <w:rPr>
          <w:sz w:val="28"/>
          <w:szCs w:val="28"/>
          <w:rtl/>
        </w:rPr>
      </w:pPr>
    </w:p>
    <w:p w14:paraId="7AF45AB7"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ב'</w:t>
      </w:r>
    </w:p>
    <w:p w14:paraId="0B491E89"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הדקין שבכלי חרס [הן] וקרקרותיהן ודפנותיהן יושבים שלא מסומכין שיעורן מכדי סיכת קטן ועד לוג מלוג ועד סאה ברביעית מסאה ועד סאתים בחצי לוג מסאתים ועד שלש ועד חמש סאין בלוג דברי ר' ישמעאל רבי עקיבא אומר אני איני נותן בהן מדה אלא הדקים שבכלי חרס וקרקרותיהן ודפנותיהן יושבין שלא מסומכין שיעורן מכדי סיכת קטן ועד קדירות הדקות מהקדירות הדקות ועד חביות לודיות ברביעית מלודיות ועד לחמיות בחצי לוג מלחמיות ועד חצבים גדולים בלוג רבן יוחנן בן זכאי אומר חצבים גדולים שיעורן בשני לוגין הפכים הגלילים והחביונות שיעור קרקרותיהן כל שהן ואין להם דפנות:</w:t>
      </w:r>
    </w:p>
    <w:p w14:paraId="0F25319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20EBE35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הדקין שבכל"ח וכו'  </w:t>
      </w:r>
    </w:p>
    <w:p w14:paraId="147E5682" w14:textId="6445A4F0" w:rsidR="008667AA" w:rsidRPr="008667AA" w:rsidRDefault="008667AA" w:rsidP="008667AA">
      <w:pPr>
        <w:pBdr>
          <w:bottom w:val="single" w:sz="12" w:space="1" w:color="auto"/>
        </w:pBdr>
        <w:jc w:val="both"/>
        <w:rPr>
          <w:sz w:val="28"/>
          <w:szCs w:val="28"/>
          <w:rtl/>
        </w:rPr>
      </w:pPr>
      <w:r w:rsidRPr="008667AA">
        <w:rPr>
          <w:rFonts w:hint="cs"/>
          <w:sz w:val="28"/>
          <w:szCs w:val="28"/>
          <w:rtl/>
        </w:rPr>
        <w:t>י"ט) הרמב"ם (פי"ח הל' כלים ה"י) כתב דגזה"כ המובא בתו"כ וכל כלי חרס לרבות שברי כלי חרס אתי לאשמועינן דאע"ג דבשאר כלים כשנשברו נטהרו אם אינן ראויין לאותה מלאכה, גבי כל"ח עדיין טמאין הן אם עושין שום תשמיש</w:t>
      </w:r>
      <w:r w:rsidR="004D66AA">
        <w:rPr>
          <w:rFonts w:hint="cs"/>
          <w:sz w:val="28"/>
          <w:szCs w:val="28"/>
          <w:rtl/>
        </w:rPr>
        <w:t xml:space="preserve">. </w:t>
      </w:r>
      <w:r w:rsidRPr="008667AA">
        <w:rPr>
          <w:rFonts w:hint="cs"/>
          <w:sz w:val="28"/>
          <w:szCs w:val="28"/>
          <w:rtl/>
        </w:rPr>
        <w:t xml:space="preserve"> והסביר הגר"ח בספרו (הל' כלים פי"ט) דהדין דכל"ח שטהר שעה אחת שוב אין לו טומאה לעולם הנאמר גבי כל"ח (עיין בתוספתא ספ"ב דב"ק) רק נאמר לגבי פרשה המחודשת דשברי כל"ח</w:t>
      </w:r>
      <w:r w:rsidR="004D66AA">
        <w:rPr>
          <w:rFonts w:hint="cs"/>
          <w:sz w:val="28"/>
          <w:szCs w:val="28"/>
          <w:rtl/>
        </w:rPr>
        <w:t xml:space="preserve">. </w:t>
      </w:r>
      <w:r w:rsidRPr="008667AA">
        <w:rPr>
          <w:rFonts w:hint="cs"/>
          <w:sz w:val="28"/>
          <w:szCs w:val="28"/>
          <w:rtl/>
        </w:rPr>
        <w:t>הילכך כל"ח הנטהר משום דלית ביה תשמיש השתא, כגון נקיבת מוציא זית, לית ביה הך דינא דטהור לעולם</w:t>
      </w:r>
      <w:r w:rsidR="004D66AA">
        <w:rPr>
          <w:rFonts w:hint="cs"/>
          <w:sz w:val="28"/>
          <w:szCs w:val="28"/>
          <w:rtl/>
        </w:rPr>
        <w:t xml:space="preserve">. </w:t>
      </w:r>
      <w:r w:rsidRPr="008667AA">
        <w:rPr>
          <w:rFonts w:hint="cs"/>
          <w:sz w:val="28"/>
          <w:szCs w:val="28"/>
          <w:rtl/>
        </w:rPr>
        <w:t>דהרי טהרתו היא מפני דאינו כלי מעשה, ולא נתרבה ליה טומאה מפרשת שברי כל"ח</w:t>
      </w:r>
      <w:r w:rsidR="004D66AA">
        <w:rPr>
          <w:rFonts w:hint="cs"/>
          <w:sz w:val="28"/>
          <w:szCs w:val="28"/>
          <w:rtl/>
        </w:rPr>
        <w:t xml:space="preserve">. </w:t>
      </w:r>
      <w:r w:rsidRPr="008667AA">
        <w:rPr>
          <w:rFonts w:hint="cs"/>
          <w:sz w:val="28"/>
          <w:szCs w:val="28"/>
          <w:rtl/>
        </w:rPr>
        <w:t>אמנם שברי כל"ח דהפסיד צורתן, דעליהן נאמרה הך גזה"כ לרבות שברי כל"ח, כשהם נטהרו הוו טהורין לעולם.</w:t>
      </w:r>
    </w:p>
    <w:p w14:paraId="4DC96608" w14:textId="7AB7D5BD"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נמצא דלפי דברי רח"ה דין טהור לעולם הנאמרה גבי כל"ח הוא חלק מפרשה המחודשת דשברי כל"ח</w:t>
      </w:r>
      <w:r w:rsidR="004D66AA">
        <w:rPr>
          <w:rFonts w:hint="cs"/>
          <w:sz w:val="28"/>
          <w:szCs w:val="28"/>
          <w:rtl/>
        </w:rPr>
        <w:t xml:space="preserve">. </w:t>
      </w:r>
      <w:r w:rsidRPr="008667AA">
        <w:rPr>
          <w:rFonts w:hint="cs"/>
          <w:sz w:val="28"/>
          <w:szCs w:val="28"/>
          <w:rtl/>
        </w:rPr>
        <w:t>[וע"ע בגר"ח דמסביר מ"ט ל"א דכל שבר כלי דמחזיק רביעית מק"ט, דמ"ט אי ניקבו וסתמו בזפת לא מהני</w:t>
      </w:r>
      <w:r w:rsidR="004D66AA">
        <w:rPr>
          <w:rFonts w:hint="cs"/>
          <w:sz w:val="28"/>
          <w:szCs w:val="28"/>
          <w:rtl/>
        </w:rPr>
        <w:t xml:space="preserve">. </w:t>
      </w:r>
      <w:r w:rsidRPr="008667AA">
        <w:rPr>
          <w:rFonts w:hint="cs"/>
          <w:sz w:val="28"/>
          <w:szCs w:val="28"/>
          <w:rtl/>
        </w:rPr>
        <w:t>הלא התורה ריבתה טומאה לשברי כלים, ואי השתא הוי כלי מעשה, מאי איכפת לן אי מקודם לא היה כלי מעשה</w:t>
      </w:r>
      <w:r w:rsidR="004D66AA">
        <w:rPr>
          <w:rFonts w:hint="cs"/>
          <w:sz w:val="28"/>
          <w:szCs w:val="28"/>
          <w:rtl/>
        </w:rPr>
        <w:t xml:space="preserve">. </w:t>
      </w:r>
      <w:r w:rsidRPr="008667AA">
        <w:rPr>
          <w:rFonts w:hint="cs"/>
          <w:sz w:val="28"/>
          <w:szCs w:val="28"/>
          <w:rtl/>
        </w:rPr>
        <w:t>והסביר התם כי הרבותא אינה סוג מיוחד דכלים המק"ט וכגון כל"ש וכל"מ איכא גם שברי כל"ח, אלא דשברי כל"ח הוא חידוש דאכתי נחשב ככל"ח המק"ט</w:t>
      </w:r>
      <w:r w:rsidR="004D66AA">
        <w:rPr>
          <w:rFonts w:hint="cs"/>
          <w:sz w:val="28"/>
          <w:szCs w:val="28"/>
          <w:rtl/>
        </w:rPr>
        <w:t xml:space="preserve">. </w:t>
      </w:r>
      <w:r w:rsidRPr="008667AA">
        <w:rPr>
          <w:rFonts w:hint="cs"/>
          <w:sz w:val="28"/>
          <w:szCs w:val="28"/>
          <w:rtl/>
        </w:rPr>
        <w:t>הילכך הגדר דשברי כל"ח דמק"ט היינו דנשאר עליהם טומאתם</w:t>
      </w:r>
      <w:r w:rsidR="004D66AA">
        <w:rPr>
          <w:rFonts w:hint="cs"/>
          <w:sz w:val="28"/>
          <w:szCs w:val="28"/>
          <w:rtl/>
        </w:rPr>
        <w:t xml:space="preserve">. </w:t>
      </w:r>
      <w:r w:rsidRPr="008667AA">
        <w:rPr>
          <w:rFonts w:hint="cs"/>
          <w:sz w:val="28"/>
          <w:szCs w:val="28"/>
          <w:rtl/>
        </w:rPr>
        <w:t>אמנם ברגע דכבר פקע טומאתן וכגון דחסר בכלי מעשה דידיה ממילא טהורים, וא"א להגדירם כנשאר עליהם קב"ט דכל"ח, דהרי כבר הפסיד קב"ט דכל"ח</w:t>
      </w:r>
      <w:r w:rsidR="004D66AA">
        <w:rPr>
          <w:rFonts w:hint="cs"/>
          <w:sz w:val="28"/>
          <w:szCs w:val="28"/>
          <w:rtl/>
        </w:rPr>
        <w:t xml:space="preserve">. </w:t>
      </w:r>
      <w:r w:rsidRPr="008667AA">
        <w:rPr>
          <w:rFonts w:hint="cs"/>
          <w:sz w:val="28"/>
          <w:szCs w:val="28"/>
          <w:rtl/>
        </w:rPr>
        <w:t>ואי מק"ט שוב צ"ל דפרשת שברי כל"ח הן סוג כלים בפנ"ע ולכן מק"ט אחר דתיקן כלי מעשה דידיה</w:t>
      </w:r>
      <w:r w:rsidR="004D66AA">
        <w:rPr>
          <w:rFonts w:hint="cs"/>
          <w:sz w:val="28"/>
          <w:szCs w:val="28"/>
          <w:rtl/>
        </w:rPr>
        <w:t xml:space="preserve">. </w:t>
      </w:r>
      <w:r w:rsidRPr="008667AA">
        <w:rPr>
          <w:rFonts w:hint="cs"/>
          <w:sz w:val="28"/>
          <w:szCs w:val="28"/>
          <w:rtl/>
        </w:rPr>
        <w:t>אמנם לפ"ז צ"ע בכל"ח דניקב כמוציא זית ולא סתמו ואח"כ נשבר ומחזיק רביעית למטה מהנקב</w:t>
      </w:r>
      <w:r w:rsidR="004D66AA">
        <w:rPr>
          <w:rFonts w:hint="cs"/>
          <w:sz w:val="28"/>
          <w:szCs w:val="28"/>
          <w:rtl/>
        </w:rPr>
        <w:t xml:space="preserve">. </w:t>
      </w:r>
      <w:r w:rsidRPr="008667AA">
        <w:rPr>
          <w:rFonts w:hint="cs"/>
          <w:sz w:val="28"/>
          <w:szCs w:val="28"/>
          <w:rtl/>
        </w:rPr>
        <w:t>דלפי המ"נ אמק"ט כל זמן דלא נשבר, אמנם אמק"ט דהרי חסר כלי מעשה דידיה, וכדלקמן פ"ג מ"א</w:t>
      </w:r>
      <w:r w:rsidR="004D66AA">
        <w:rPr>
          <w:rFonts w:hint="cs"/>
          <w:sz w:val="28"/>
          <w:szCs w:val="28"/>
          <w:rtl/>
        </w:rPr>
        <w:t xml:space="preserve">. </w:t>
      </w:r>
      <w:r w:rsidRPr="008667AA">
        <w:rPr>
          <w:rFonts w:hint="cs"/>
          <w:sz w:val="28"/>
          <w:szCs w:val="28"/>
          <w:rtl/>
        </w:rPr>
        <w:t>וא"כ בדנשבר צ"ל דאמק"ט כנ"ל דלא נשאר עליו קב"ט דכל"ח</w:t>
      </w:r>
      <w:r w:rsidR="004D66AA">
        <w:rPr>
          <w:rFonts w:hint="cs"/>
          <w:sz w:val="28"/>
          <w:szCs w:val="28"/>
          <w:rtl/>
        </w:rPr>
        <w:t xml:space="preserve">. </w:t>
      </w:r>
      <w:r w:rsidRPr="008667AA">
        <w:rPr>
          <w:rFonts w:hint="cs"/>
          <w:sz w:val="28"/>
          <w:szCs w:val="28"/>
          <w:rtl/>
        </w:rPr>
        <w:t>וא"א לרבות טומאה חדשה בפרשה דכל"ח, דאינו מחדש אלא דנשאר עליו טומאה</w:t>
      </w:r>
      <w:r w:rsidR="004D66AA">
        <w:rPr>
          <w:rFonts w:hint="cs"/>
          <w:sz w:val="28"/>
          <w:szCs w:val="28"/>
          <w:rtl/>
        </w:rPr>
        <w:t xml:space="preserve">. </w:t>
      </w:r>
      <w:r w:rsidRPr="008667AA">
        <w:rPr>
          <w:rFonts w:hint="cs"/>
          <w:sz w:val="28"/>
          <w:szCs w:val="28"/>
          <w:rtl/>
        </w:rPr>
        <w:t>אמנם לפי הגר"א דכ' דאחר דניקב עדיין אית ליה טומאת גיסטרא לכאו' צ"ל דאי נשבר ועדיין מחזיק רביעית א"כ עדיין טומאת גיסטרא עליו</w:t>
      </w:r>
      <w:r w:rsidR="004D66AA">
        <w:rPr>
          <w:rFonts w:hint="cs"/>
          <w:sz w:val="28"/>
          <w:szCs w:val="28"/>
          <w:rtl/>
        </w:rPr>
        <w:t xml:space="preserve">. </w:t>
      </w:r>
      <w:r w:rsidRPr="008667AA">
        <w:rPr>
          <w:rFonts w:hint="cs"/>
          <w:sz w:val="28"/>
          <w:szCs w:val="28"/>
          <w:rtl/>
        </w:rPr>
        <w:t>ועי' לקמן פ"ג מ"ג בסיפא דכתיב אע"פ שמחזיק רביעית טהור מפני שבטל שם כלי מעליו</w:t>
      </w:r>
      <w:r w:rsidR="004D66AA">
        <w:rPr>
          <w:rFonts w:hint="cs"/>
          <w:sz w:val="28"/>
          <w:szCs w:val="28"/>
          <w:rtl/>
        </w:rPr>
        <w:t xml:space="preserve">. </w:t>
      </w:r>
      <w:r w:rsidRPr="008667AA">
        <w:rPr>
          <w:rFonts w:hint="cs"/>
          <w:sz w:val="28"/>
          <w:szCs w:val="28"/>
          <w:rtl/>
        </w:rPr>
        <w:t>דלפי המ"נ ניחא דמשמע מהמש' דשבר דאית בו נקב טהור, מפני דאי בטל שם כלי, דהיינו שבר, א"א לסתום נקיבה, דכבר טהור לעולם</w:t>
      </w:r>
      <w:r w:rsidR="004D66AA">
        <w:rPr>
          <w:rFonts w:hint="cs"/>
          <w:sz w:val="28"/>
          <w:szCs w:val="28"/>
          <w:rtl/>
        </w:rPr>
        <w:t xml:space="preserve">. </w:t>
      </w:r>
      <w:r w:rsidRPr="008667AA">
        <w:rPr>
          <w:rFonts w:hint="cs"/>
          <w:sz w:val="28"/>
          <w:szCs w:val="28"/>
          <w:rtl/>
        </w:rPr>
        <w:t>וזוהי החידוש דהמש' התם דאמנם דאפ' לסתום נקב בכלי שלם והדר מק"ט בשבר א"א לסתום נקב</w:t>
      </w:r>
      <w:r w:rsidR="004D66AA">
        <w:rPr>
          <w:rFonts w:hint="cs"/>
          <w:sz w:val="28"/>
          <w:szCs w:val="28"/>
          <w:rtl/>
        </w:rPr>
        <w:t xml:space="preserve">. </w:t>
      </w:r>
      <w:r w:rsidRPr="008667AA">
        <w:rPr>
          <w:rFonts w:hint="cs"/>
          <w:sz w:val="28"/>
          <w:szCs w:val="28"/>
          <w:rtl/>
        </w:rPr>
        <w:t>אמנם לפי הגר"א פירוש דברי המש' הוא דדוקא בדנשבר ואח"כ ניקב אמרינן דטהור לעולם, דהתם הנקב נעשה בגיסטרא עצמה וגיסטרא דנשבר נטהר ול"א שוב דהוי גיסטרא</w:t>
      </w:r>
      <w:r w:rsidR="004D66AA">
        <w:rPr>
          <w:rFonts w:hint="cs"/>
          <w:sz w:val="28"/>
          <w:szCs w:val="28"/>
          <w:rtl/>
        </w:rPr>
        <w:t xml:space="preserve">. </w:t>
      </w:r>
      <w:r w:rsidRPr="008667AA">
        <w:rPr>
          <w:rFonts w:hint="cs"/>
          <w:sz w:val="28"/>
          <w:szCs w:val="28"/>
          <w:rtl/>
        </w:rPr>
        <w:t>דהרי החידוש דפרשת שברי כל"ח הוא דל"א דטהור אע"ג דנשבר ונשאר בטומאתו, אמנם הך מילתא נאמר אכל"ח, ולא דשברי כל"ח ג"כ נתחדש בהו דנשארין בטומאתן לעולם</w:t>
      </w:r>
      <w:r w:rsidR="004D66AA">
        <w:rPr>
          <w:rFonts w:hint="cs"/>
          <w:sz w:val="28"/>
          <w:szCs w:val="28"/>
          <w:rtl/>
        </w:rPr>
        <w:t xml:space="preserve">. </w:t>
      </w:r>
      <w:r w:rsidRPr="008667AA">
        <w:rPr>
          <w:rFonts w:hint="cs"/>
          <w:sz w:val="28"/>
          <w:szCs w:val="28"/>
          <w:rtl/>
        </w:rPr>
        <w:t>אי נשבר אחר דכבר הוי גיסטרא לא מק"ט שוב</w:t>
      </w:r>
      <w:r w:rsidR="004D66AA">
        <w:rPr>
          <w:rFonts w:hint="cs"/>
          <w:sz w:val="28"/>
          <w:szCs w:val="28"/>
          <w:rtl/>
        </w:rPr>
        <w:t xml:space="preserve">. </w:t>
      </w:r>
      <w:r w:rsidRPr="008667AA">
        <w:rPr>
          <w:rFonts w:hint="cs"/>
          <w:sz w:val="28"/>
          <w:szCs w:val="28"/>
          <w:rtl/>
        </w:rPr>
        <w:t>והכא בנשבר למעלה מהנקב דנשאר בטומאת גיסטרא היינו מפני דלא נשבר הגיסטרא גופה דלמעלה מהנקב כבר טהור כדפי' הגר"א</w:t>
      </w:r>
      <w:r w:rsidR="004D66AA">
        <w:rPr>
          <w:rFonts w:hint="cs"/>
          <w:sz w:val="28"/>
          <w:szCs w:val="28"/>
          <w:rtl/>
        </w:rPr>
        <w:t xml:space="preserve">. </w:t>
      </w:r>
      <w:r w:rsidRPr="008667AA">
        <w:rPr>
          <w:rFonts w:hint="cs"/>
          <w:sz w:val="28"/>
          <w:szCs w:val="28"/>
          <w:rtl/>
        </w:rPr>
        <w:t>נמצא דלפי הגר"א עיקר חידוש דהמש' לקמן הוא דאחר דכבר הוי שבר כלי אין בו חידוש דגם היא נשאר בטומאה משא"כ להמ"נ החידוש הוא דסתימה לא מהניא אע"ג דמהניא בדלא נשבר</w:t>
      </w:r>
      <w:r w:rsidR="004D66AA">
        <w:rPr>
          <w:rFonts w:hint="cs"/>
          <w:sz w:val="28"/>
          <w:szCs w:val="28"/>
          <w:rtl/>
        </w:rPr>
        <w:t xml:space="preserve">. </w:t>
      </w:r>
      <w:r w:rsidRPr="008667AA">
        <w:rPr>
          <w:rFonts w:hint="cs"/>
          <w:sz w:val="28"/>
          <w:szCs w:val="28"/>
          <w:rtl/>
        </w:rPr>
        <w:t>והיינו כי א"א לתקן כל"ח דהפסיד צורתו ונטהר</w:t>
      </w:r>
      <w:r w:rsidR="004D66AA">
        <w:rPr>
          <w:rFonts w:hint="cs"/>
          <w:sz w:val="28"/>
          <w:szCs w:val="28"/>
          <w:rtl/>
        </w:rPr>
        <w:t xml:space="preserve">. </w:t>
      </w:r>
      <w:r w:rsidRPr="008667AA">
        <w:rPr>
          <w:rFonts w:hint="cs"/>
          <w:sz w:val="28"/>
          <w:szCs w:val="28"/>
          <w:rtl/>
        </w:rPr>
        <w:t>ונר' דהגר"ח נקט כהמ"נ ולא כהגר"א.]  וכן לכאו' משמע מתו"כ דבלא גזה"כ דשברי כל"ח הו"א דטהורין הן כשאר כלים (ולאו דוקא טהורין לעולם) וקמ"ל קרא דטמאין הן</w:t>
      </w:r>
      <w:r w:rsidR="004D66AA">
        <w:rPr>
          <w:rFonts w:hint="cs"/>
          <w:sz w:val="28"/>
          <w:szCs w:val="28"/>
          <w:rtl/>
        </w:rPr>
        <w:t xml:space="preserve">. </w:t>
      </w:r>
      <w:r w:rsidRPr="008667AA">
        <w:rPr>
          <w:rFonts w:hint="cs"/>
          <w:sz w:val="28"/>
          <w:szCs w:val="28"/>
          <w:rtl/>
        </w:rPr>
        <w:t>אמנם הך חידוש דהוו כלים דאית בהו תורת טומאה אינו אלא כל זמן דהוו טמאין (ר"ל מק"ט), אבל אי נקבו השברים דלא שייך בהו טומאה דהרי לא חזו לתשמיש א"כ פקעו מהם דין מחודש דשברי כל"ח דטמאין, ואחר דנטהרו טהורין לעולם</w:t>
      </w:r>
      <w:r w:rsidR="004D66AA">
        <w:rPr>
          <w:rFonts w:hint="cs"/>
          <w:sz w:val="28"/>
          <w:szCs w:val="28"/>
          <w:rtl/>
        </w:rPr>
        <w:t xml:space="preserve">. </w:t>
      </w:r>
      <w:r w:rsidRPr="008667AA">
        <w:rPr>
          <w:rFonts w:hint="cs"/>
          <w:sz w:val="28"/>
          <w:szCs w:val="28"/>
          <w:rtl/>
        </w:rPr>
        <w:t>ואמנם דדין טהרה לעולם מחודש הוא, דלכאו' לא מובן מ"ט תיקון לא מהני להו, מכל מקום מאחר דאינו אלא פרט בפרשה המחודשת דשברי כל"ח י"ל דנתחדש יחד עם טומאה דשברי כל"ח</w:t>
      </w:r>
      <w:r w:rsidR="004D66AA">
        <w:rPr>
          <w:rFonts w:hint="cs"/>
          <w:sz w:val="28"/>
          <w:szCs w:val="28"/>
          <w:rtl/>
        </w:rPr>
        <w:t xml:space="preserve">. </w:t>
      </w:r>
      <w:r w:rsidRPr="008667AA">
        <w:rPr>
          <w:rFonts w:hint="cs"/>
          <w:sz w:val="28"/>
          <w:szCs w:val="28"/>
          <w:rtl/>
        </w:rPr>
        <w:t>דנראה לומר דקודם גזה"כ דשברי כל"ח, הו"א דבלא ייחוד הוו טהורין וע"י ייחוד אפשר שוב לק"ט וכשאר כלים</w:t>
      </w:r>
      <w:r w:rsidR="004D66AA">
        <w:rPr>
          <w:rFonts w:hint="cs"/>
          <w:sz w:val="28"/>
          <w:szCs w:val="28"/>
          <w:rtl/>
        </w:rPr>
        <w:t xml:space="preserve">. </w:t>
      </w:r>
      <w:r w:rsidRPr="008667AA">
        <w:rPr>
          <w:rFonts w:hint="cs"/>
          <w:sz w:val="28"/>
          <w:szCs w:val="28"/>
          <w:rtl/>
        </w:rPr>
        <w:t>א"כ נמצא דעיקר טומאה דנתחדש בהו היינו שיק"ט אפילו בלא ייחוד</w:t>
      </w:r>
      <w:r w:rsidR="004D66AA">
        <w:rPr>
          <w:rFonts w:hint="cs"/>
          <w:sz w:val="28"/>
          <w:szCs w:val="28"/>
          <w:rtl/>
        </w:rPr>
        <w:t xml:space="preserve">. </w:t>
      </w:r>
      <w:r w:rsidRPr="008667AA">
        <w:rPr>
          <w:rFonts w:hint="cs"/>
          <w:sz w:val="28"/>
          <w:szCs w:val="28"/>
          <w:rtl/>
        </w:rPr>
        <w:t>וצ"ע מ"ש שברי כל"ח דמק"ט דוקא בלא ייחוד ולא כשאר כלים דלא מק"ט אלא ע"י ייחוד, וי"ל (כעין דברי הר"ש) דאם בעינן ייחוד הרי כבר נמצאת דנטהרו שעה אחת וא"כ טהורין לעולם</w:t>
      </w:r>
      <w:r w:rsidR="004D66AA">
        <w:rPr>
          <w:rFonts w:hint="cs"/>
          <w:sz w:val="28"/>
          <w:szCs w:val="28"/>
          <w:rtl/>
        </w:rPr>
        <w:t xml:space="preserve">. </w:t>
      </w:r>
      <w:r w:rsidRPr="008667AA">
        <w:rPr>
          <w:rFonts w:hint="cs"/>
          <w:sz w:val="28"/>
          <w:szCs w:val="28"/>
          <w:rtl/>
        </w:rPr>
        <w:t>וממילא י"ל דדין דנתרבו בהם טומאה בלא ייחוד ג"כ מחדש דכל"ח דנשברו ונטהרו טהורין לעולם, דמופקעין שברי כל"ח מתורת כלים המק"ט והוו ככלי גללים וכלי אבנים</w:t>
      </w:r>
      <w:r w:rsidR="004D66AA">
        <w:rPr>
          <w:rFonts w:hint="cs"/>
          <w:sz w:val="28"/>
          <w:szCs w:val="28"/>
          <w:rtl/>
        </w:rPr>
        <w:t xml:space="preserve">. </w:t>
      </w:r>
      <w:r w:rsidRPr="008667AA">
        <w:rPr>
          <w:rFonts w:hint="cs"/>
          <w:sz w:val="28"/>
          <w:szCs w:val="28"/>
          <w:rtl/>
        </w:rPr>
        <w:t>וקצת משמע כן מתו"כ דאחר דמובא הך הלכתא לרבות שברי כל"ח כתוב בתו"כ מכאן אמרו הדקין שבכל"ח וכו' (ע' בהג' הגר"א) ומביא התו"כ השיעורין דפ"ב מ"ב</w:t>
      </w:r>
      <w:r w:rsidR="004D66AA">
        <w:rPr>
          <w:rFonts w:hint="cs"/>
          <w:sz w:val="28"/>
          <w:szCs w:val="28"/>
          <w:rtl/>
        </w:rPr>
        <w:t xml:space="preserve">. </w:t>
      </w:r>
      <w:r w:rsidRPr="008667AA">
        <w:rPr>
          <w:rFonts w:hint="cs"/>
          <w:sz w:val="28"/>
          <w:szCs w:val="28"/>
          <w:rtl/>
        </w:rPr>
        <w:t xml:space="preserve">דהרי ק"ק, דזה שאיכא טומאה לשברים אע"ג דהפסיד צורתן ניחא וכדברי הגר"ח, אמנם מנלן דאם נשברו ונתמעטו כל כך (כשיעורי המשנה) דלית בהו טומאה, דהיכי כתיב ברבותא </w:t>
      </w:r>
      <w:r w:rsidRPr="008667AA">
        <w:rPr>
          <w:rFonts w:hint="cs"/>
          <w:sz w:val="28"/>
          <w:szCs w:val="28"/>
          <w:rtl/>
        </w:rPr>
        <w:lastRenderedPageBreak/>
        <w:t>דשברי כל"ח דאיכא שברים דלא מק"ט</w:t>
      </w:r>
      <w:r w:rsidR="004D66AA">
        <w:rPr>
          <w:rFonts w:hint="cs"/>
          <w:sz w:val="28"/>
          <w:szCs w:val="28"/>
          <w:rtl/>
        </w:rPr>
        <w:t xml:space="preserve">. </w:t>
      </w:r>
      <w:r w:rsidRPr="008667AA">
        <w:rPr>
          <w:rFonts w:hint="cs"/>
          <w:sz w:val="28"/>
          <w:szCs w:val="28"/>
          <w:rtl/>
        </w:rPr>
        <w:t>וי"ל דהיא היא החידוש דשברי כל"ח, דאמנם דלא בעינן צורתן מכל מקום בעינן עליהם שם שבר המתייחס לכלי מעיקרא, דברגע שנפקיע ממנו שם כלי זו לגמרי טהור לעולם</w:t>
      </w:r>
      <w:r w:rsidR="004D66AA">
        <w:rPr>
          <w:rFonts w:hint="cs"/>
          <w:sz w:val="28"/>
          <w:szCs w:val="28"/>
          <w:rtl/>
        </w:rPr>
        <w:t xml:space="preserve">. </w:t>
      </w:r>
      <w:r w:rsidRPr="008667AA">
        <w:rPr>
          <w:rFonts w:hint="cs"/>
          <w:sz w:val="28"/>
          <w:szCs w:val="28"/>
          <w:rtl/>
        </w:rPr>
        <w:t>דזוהי החידוש דשברי כל"ח, טומאה מחודשת דנכלל בה טהרה מחודשת</w:t>
      </w:r>
      <w:r w:rsidR="004D66AA">
        <w:rPr>
          <w:rFonts w:hint="cs"/>
          <w:sz w:val="28"/>
          <w:szCs w:val="28"/>
          <w:rtl/>
        </w:rPr>
        <w:t xml:space="preserve">. </w:t>
      </w:r>
      <w:r w:rsidRPr="008667AA">
        <w:rPr>
          <w:rFonts w:hint="cs"/>
          <w:sz w:val="28"/>
          <w:szCs w:val="28"/>
          <w:rtl/>
        </w:rPr>
        <w:t>אלא דלפ"ז יל"ע מאי ס"ל לר"מ דלית ליה דין טהרה לעולם דפליג התם בתוספתא</w:t>
      </w:r>
      <w:r w:rsidR="004D66AA">
        <w:rPr>
          <w:rFonts w:hint="cs"/>
          <w:sz w:val="28"/>
          <w:szCs w:val="28"/>
          <w:rtl/>
        </w:rPr>
        <w:t xml:space="preserve">. </w:t>
      </w:r>
      <w:r w:rsidRPr="008667AA">
        <w:rPr>
          <w:rFonts w:hint="cs"/>
          <w:sz w:val="28"/>
          <w:szCs w:val="28"/>
          <w:rtl/>
        </w:rPr>
        <w:t>דלכאו' איהו ס"ל דאפ' לייחד גם כלי דאינו מחזיק רביעית ומק"ט וכשאר כלים</w:t>
      </w:r>
      <w:r w:rsidR="004D66AA">
        <w:rPr>
          <w:rFonts w:hint="cs"/>
          <w:sz w:val="28"/>
          <w:szCs w:val="28"/>
          <w:rtl/>
        </w:rPr>
        <w:t xml:space="preserve">. </w:t>
      </w:r>
      <w:r w:rsidRPr="008667AA">
        <w:rPr>
          <w:rFonts w:hint="cs"/>
          <w:sz w:val="28"/>
          <w:szCs w:val="28"/>
          <w:rtl/>
        </w:rPr>
        <w:t>ובתוספתא דכ' מחלוקתם גבי תיקון הה"נ נח' אי אפ' לייחדו</w:t>
      </w:r>
      <w:r w:rsidR="004D66AA">
        <w:rPr>
          <w:rFonts w:hint="cs"/>
          <w:sz w:val="28"/>
          <w:szCs w:val="28"/>
          <w:rtl/>
        </w:rPr>
        <w:t xml:space="preserve">. </w:t>
      </w:r>
      <w:r w:rsidRPr="008667AA">
        <w:rPr>
          <w:rFonts w:hint="cs"/>
          <w:sz w:val="28"/>
          <w:szCs w:val="28"/>
          <w:rtl/>
        </w:rPr>
        <w:t>אמנם י"ל דבייחוד לא פליגי דגם ר"מ ס"ל דאיכא דין טהרה לעולם ופרשה מחודשת דשברי כל"ח, דלכאו' גם איהו ס"ל דלא בעינן ייחוד בדאית בהו שיעורין</w:t>
      </w:r>
      <w:r w:rsidR="004D66AA">
        <w:rPr>
          <w:rFonts w:hint="cs"/>
          <w:sz w:val="28"/>
          <w:szCs w:val="28"/>
          <w:rtl/>
        </w:rPr>
        <w:t xml:space="preserve">. </w:t>
      </w:r>
      <w:r w:rsidRPr="008667AA">
        <w:rPr>
          <w:rFonts w:hint="cs"/>
          <w:sz w:val="28"/>
          <w:szCs w:val="28"/>
          <w:rtl/>
        </w:rPr>
        <w:t>א"כ רק גבי תיקון פליג דס"ל דהפרשה לא נאמרה אלא על שברים דלא תקנום.</w:t>
      </w:r>
    </w:p>
    <w:p w14:paraId="425C3293" w14:textId="5CB37252" w:rsidR="008667AA" w:rsidRPr="008667AA" w:rsidRDefault="008667AA" w:rsidP="008667AA">
      <w:pPr>
        <w:pBdr>
          <w:bottom w:val="single" w:sz="12" w:space="1" w:color="auto"/>
        </w:pBdr>
        <w:jc w:val="both"/>
        <w:rPr>
          <w:sz w:val="28"/>
          <w:szCs w:val="28"/>
          <w:rtl/>
        </w:rPr>
      </w:pPr>
      <w:r w:rsidRPr="008667AA">
        <w:rPr>
          <w:rFonts w:hint="cs"/>
          <w:sz w:val="28"/>
          <w:szCs w:val="28"/>
          <w:rtl/>
        </w:rPr>
        <w:t>כ') ועיין בראב"ד דמשיג על הרמב"ם וכתב דלא נתחדש דין מחודש גבי שברי כל"ח</w:t>
      </w:r>
      <w:r w:rsidR="004D66AA">
        <w:rPr>
          <w:rFonts w:hint="cs"/>
          <w:sz w:val="28"/>
          <w:szCs w:val="28"/>
          <w:rtl/>
        </w:rPr>
        <w:t xml:space="preserve">. </w:t>
      </w:r>
      <w:r w:rsidRPr="008667AA">
        <w:rPr>
          <w:rFonts w:hint="cs"/>
          <w:sz w:val="28"/>
          <w:szCs w:val="28"/>
          <w:rtl/>
        </w:rPr>
        <w:t>ועיין במשנה אחרונה דהסביר את מח' ר"י ורבנן בפ"ד מ"א עפ"י מח' רמב"ם וראב"ד</w:t>
      </w:r>
      <w:r w:rsidR="004D66AA">
        <w:rPr>
          <w:rFonts w:hint="cs"/>
          <w:sz w:val="28"/>
          <w:szCs w:val="28"/>
          <w:rtl/>
        </w:rPr>
        <w:t xml:space="preserve">. </w:t>
      </w:r>
      <w:r w:rsidRPr="008667AA">
        <w:rPr>
          <w:rFonts w:hint="cs"/>
          <w:sz w:val="28"/>
          <w:szCs w:val="28"/>
          <w:rtl/>
        </w:rPr>
        <w:t>וכתב שם כי רבי יהודה ס"ל כראב"ד ולכן אפשר לתקן שברי כל"ח וכשאר שברי כלים דמו</w:t>
      </w:r>
      <w:r w:rsidR="004D66AA">
        <w:rPr>
          <w:rFonts w:hint="cs"/>
          <w:sz w:val="28"/>
          <w:szCs w:val="28"/>
          <w:rtl/>
        </w:rPr>
        <w:t xml:space="preserve">. </w:t>
      </w:r>
      <w:r w:rsidRPr="008667AA">
        <w:rPr>
          <w:rFonts w:hint="cs"/>
          <w:sz w:val="28"/>
          <w:szCs w:val="28"/>
          <w:rtl/>
        </w:rPr>
        <w:t>דלכאו' הראב"ד משמע דלא נתחדש שום דבר גבי שברי כל"ח ולעולם כשאר שברים דמו</w:t>
      </w:r>
      <w:r w:rsidR="004D66AA">
        <w:rPr>
          <w:rFonts w:hint="cs"/>
          <w:sz w:val="28"/>
          <w:szCs w:val="28"/>
          <w:rtl/>
        </w:rPr>
        <w:t xml:space="preserve">. </w:t>
      </w:r>
      <w:r w:rsidRPr="008667AA">
        <w:rPr>
          <w:rFonts w:hint="cs"/>
          <w:sz w:val="28"/>
          <w:szCs w:val="28"/>
          <w:rtl/>
        </w:rPr>
        <w:t>ולפי מש"כ לעיל בגר"ח ניחא, דאם כל החידוש דטהרה לעולם אינו אלא פרט מחודש בדין מחודש דשברי כל"ח לפי הראב"ד ליתא הך פרשה לגמרי</w:t>
      </w:r>
      <w:r w:rsidR="004D66AA">
        <w:rPr>
          <w:rFonts w:hint="cs"/>
          <w:sz w:val="28"/>
          <w:szCs w:val="28"/>
          <w:rtl/>
        </w:rPr>
        <w:t xml:space="preserve">. </w:t>
      </w:r>
      <w:r w:rsidRPr="008667AA">
        <w:rPr>
          <w:rFonts w:hint="cs"/>
          <w:sz w:val="28"/>
          <w:szCs w:val="28"/>
          <w:rtl/>
        </w:rPr>
        <w:t>אמנם קשה דלפ"ז הבנת תו"כ תלוי במח' ר"י ורבנן, וכלומר דהשגת הראב"ד רק מפני דס"ל כר"י אמנם אם היה ס"ל כרבנן דתוספתא דלית בהו טומאה לעולם א"כ דברי הרמב"ם ניחא ומ"ט הראב"ד משיג אפירוש דרמב"ם בתו"כ ולא כתב דלא קיי"ל הכי</w:t>
      </w:r>
      <w:r w:rsidR="004D66AA">
        <w:rPr>
          <w:rFonts w:hint="cs"/>
          <w:sz w:val="28"/>
          <w:szCs w:val="28"/>
          <w:rtl/>
        </w:rPr>
        <w:t xml:space="preserve">. </w:t>
      </w:r>
      <w:r w:rsidRPr="008667AA">
        <w:rPr>
          <w:rFonts w:hint="cs"/>
          <w:sz w:val="28"/>
          <w:szCs w:val="28"/>
          <w:rtl/>
        </w:rPr>
        <w:t>וכן גבי דברי הרמב"ם בפי"ט דכל"ח הנטהר שוב אין לו טומאה לעולם, מ"ט לא השיג גם על זה</w:t>
      </w:r>
      <w:r w:rsidR="004D66AA">
        <w:rPr>
          <w:rFonts w:hint="cs"/>
          <w:sz w:val="28"/>
          <w:szCs w:val="28"/>
          <w:rtl/>
        </w:rPr>
        <w:t xml:space="preserve">. </w:t>
      </w:r>
      <w:r w:rsidRPr="008667AA">
        <w:rPr>
          <w:rFonts w:hint="cs"/>
          <w:sz w:val="28"/>
          <w:szCs w:val="28"/>
          <w:rtl/>
        </w:rPr>
        <w:t>וכן קשה מ"ט שבק רבנן ונקט כר' יהודה</w:t>
      </w:r>
      <w:r w:rsidR="004D66AA">
        <w:rPr>
          <w:rFonts w:hint="cs"/>
          <w:sz w:val="28"/>
          <w:szCs w:val="28"/>
          <w:rtl/>
        </w:rPr>
        <w:t xml:space="preserve">. </w:t>
      </w:r>
      <w:r w:rsidRPr="008667AA">
        <w:rPr>
          <w:rFonts w:hint="cs"/>
          <w:sz w:val="28"/>
          <w:szCs w:val="28"/>
          <w:rtl/>
        </w:rPr>
        <w:t>אלא נראה דאמנם דלפי הראב"ד לא נתחדש בשברי כל"ח טומאה מחודש, דלעולם בעינן אותה מלאכה (ר"ל לא הפסיד צורתן וצ"ע אי היא היא) מכל מקום הראב"ד יכול לסבור דאם נשברו ונטהרו דהפסיד צורתן טהורין לעולם וכדברי התוספתא וכן משמע דכך ס"ל לראב"ד דלא השיג ארמב"ם בספי"ט</w:t>
      </w:r>
      <w:r w:rsidR="004D66AA">
        <w:rPr>
          <w:rFonts w:hint="cs"/>
          <w:sz w:val="28"/>
          <w:szCs w:val="28"/>
          <w:rtl/>
        </w:rPr>
        <w:t xml:space="preserve">. </w:t>
      </w:r>
      <w:r w:rsidRPr="008667AA">
        <w:rPr>
          <w:rFonts w:hint="cs"/>
          <w:sz w:val="28"/>
          <w:szCs w:val="28"/>
          <w:rtl/>
        </w:rPr>
        <w:t>אלא דהשתא לא תלו בהדדי הך דינא דטהורין לעולם וגזה"כ לרבות שברי כל"ח</w:t>
      </w:r>
      <w:r w:rsidR="004D66AA">
        <w:rPr>
          <w:rFonts w:hint="cs"/>
          <w:sz w:val="28"/>
          <w:szCs w:val="28"/>
          <w:rtl/>
        </w:rPr>
        <w:t xml:space="preserve">. </w:t>
      </w:r>
      <w:r w:rsidRPr="008667AA">
        <w:rPr>
          <w:rFonts w:hint="cs"/>
          <w:sz w:val="28"/>
          <w:szCs w:val="28"/>
          <w:rtl/>
        </w:rPr>
        <w:t>דהראב"ד כתב דהגזה"כ רק אתי להוציא מהו"א דשברי כל"ח אין לו תקנה</w:t>
      </w:r>
      <w:r w:rsidR="004D66AA">
        <w:rPr>
          <w:rFonts w:hint="cs"/>
          <w:sz w:val="28"/>
          <w:szCs w:val="28"/>
          <w:rtl/>
        </w:rPr>
        <w:t xml:space="preserve">. </w:t>
      </w:r>
      <w:r w:rsidRPr="008667AA">
        <w:rPr>
          <w:rFonts w:hint="cs"/>
          <w:sz w:val="28"/>
          <w:szCs w:val="28"/>
          <w:rtl/>
        </w:rPr>
        <w:t>ואדרבה נראה לראב"ד דאיכא דין מחודש דטהורין לעולם (דברי התוספתא) דבגללו נטעה לומר דגם שברים דלא הפסיד צורתן טהורין קמ"ל קרא דכל"ח כשאר כלים בלא הפסיד צורתן עדיין שם כליין עליהן</w:t>
      </w:r>
      <w:r w:rsidR="004D66AA">
        <w:rPr>
          <w:rFonts w:hint="cs"/>
          <w:sz w:val="28"/>
          <w:szCs w:val="28"/>
          <w:rtl/>
        </w:rPr>
        <w:t xml:space="preserve">. </w:t>
      </w:r>
      <w:r w:rsidRPr="008667AA">
        <w:rPr>
          <w:rFonts w:hint="cs"/>
          <w:sz w:val="28"/>
          <w:szCs w:val="28"/>
          <w:rtl/>
        </w:rPr>
        <w:t>דכתב הראב"ד דסד"א דחרס הנשבר אין לו תקנה, וצ"ע, מ"ט נסבור דא"א לייחד כל"ח והיכי שנא משאר כלים, אמנם אי נימא דהראב"ד ס"ל דאיכא דין מחודש דטהור לעולם ולכן סד"א דלית להו תקנה אתי שפיר דבריו</w:t>
      </w:r>
      <w:r w:rsidR="004D66AA">
        <w:rPr>
          <w:rFonts w:hint="cs"/>
          <w:sz w:val="28"/>
          <w:szCs w:val="28"/>
          <w:rtl/>
        </w:rPr>
        <w:t xml:space="preserve">. </w:t>
      </w:r>
      <w:r w:rsidRPr="008667AA">
        <w:rPr>
          <w:rFonts w:hint="cs"/>
          <w:sz w:val="28"/>
          <w:szCs w:val="28"/>
          <w:rtl/>
        </w:rPr>
        <w:t>ועיין בדברי אליהו רבה בפ"ב מ"א דכ' כי הדין דשבירתן זוהי טהרתן הנאמרה גבי כל"ח מחדש ג' חידושים</w:t>
      </w:r>
      <w:r w:rsidR="004D66AA">
        <w:rPr>
          <w:rFonts w:hint="cs"/>
          <w:sz w:val="28"/>
          <w:szCs w:val="28"/>
          <w:rtl/>
        </w:rPr>
        <w:t xml:space="preserve">. </w:t>
      </w:r>
      <w:r w:rsidRPr="008667AA">
        <w:rPr>
          <w:rFonts w:hint="cs"/>
          <w:sz w:val="28"/>
          <w:szCs w:val="28"/>
          <w:rtl/>
        </w:rPr>
        <w:t>וא' מהם הוא דבשברי כל"ח איכא דין טהרה לעולם</w:t>
      </w:r>
      <w:r w:rsidR="004D66AA">
        <w:rPr>
          <w:rFonts w:hint="cs"/>
          <w:sz w:val="28"/>
          <w:szCs w:val="28"/>
          <w:rtl/>
        </w:rPr>
        <w:t xml:space="preserve">. </w:t>
      </w:r>
      <w:r w:rsidRPr="008667AA">
        <w:rPr>
          <w:rFonts w:hint="cs"/>
          <w:sz w:val="28"/>
          <w:szCs w:val="28"/>
          <w:rtl/>
        </w:rPr>
        <w:t>והיה נראה דכולהו נתחדש מקרא דואותו תשברו</w:t>
      </w:r>
      <w:r w:rsidR="004D66AA">
        <w:rPr>
          <w:rFonts w:hint="cs"/>
          <w:sz w:val="28"/>
          <w:szCs w:val="28"/>
          <w:rtl/>
        </w:rPr>
        <w:t xml:space="preserve">. </w:t>
      </w:r>
      <w:r w:rsidRPr="008667AA">
        <w:rPr>
          <w:rFonts w:hint="cs"/>
          <w:sz w:val="28"/>
          <w:szCs w:val="28"/>
          <w:rtl/>
        </w:rPr>
        <w:t>דהקרא לא רק מחדש דלית בהו טהרה במקוה אלא גם מחדש בהו דשבירתן מפקיע מהם תורת כל"ח לגבי דיני טו"ט</w:t>
      </w:r>
      <w:r w:rsidR="004D66AA">
        <w:rPr>
          <w:rFonts w:hint="cs"/>
          <w:sz w:val="28"/>
          <w:szCs w:val="28"/>
          <w:rtl/>
        </w:rPr>
        <w:t xml:space="preserve">. </w:t>
      </w:r>
      <w:r w:rsidRPr="008667AA">
        <w:rPr>
          <w:rFonts w:hint="cs"/>
          <w:sz w:val="28"/>
          <w:szCs w:val="28"/>
          <w:rtl/>
        </w:rPr>
        <w:t>(אלא דעדיין צ"ע היכי משתמע תרתי)</w:t>
      </w:r>
      <w:r w:rsidR="004D66AA">
        <w:rPr>
          <w:rFonts w:hint="cs"/>
          <w:sz w:val="28"/>
          <w:szCs w:val="28"/>
          <w:rtl/>
        </w:rPr>
        <w:t xml:space="preserve">. </w:t>
      </w:r>
      <w:r w:rsidRPr="008667AA">
        <w:rPr>
          <w:rFonts w:hint="cs"/>
          <w:sz w:val="28"/>
          <w:szCs w:val="28"/>
          <w:rtl/>
        </w:rPr>
        <w:t>וממילא לדברי הראב"ד אי אית בהו שם שברים הו"א דטהור לעולם, קמ"ל דשברי כל"ח דלא הפסיד צורתן לא נכנסו לחידוש דואותו תשברו דאכתי שם כליין עליהן, ולית בהו שם שבר</w:t>
      </w:r>
      <w:r w:rsidR="004D66AA">
        <w:rPr>
          <w:rFonts w:hint="cs"/>
          <w:sz w:val="28"/>
          <w:szCs w:val="28"/>
          <w:rtl/>
        </w:rPr>
        <w:t xml:space="preserve">. </w:t>
      </w:r>
      <w:r w:rsidRPr="008667AA">
        <w:rPr>
          <w:rFonts w:hint="cs"/>
          <w:sz w:val="28"/>
          <w:szCs w:val="28"/>
          <w:rtl/>
        </w:rPr>
        <w:t>וכן גבי נקבים י"ל דס"ל לראב"ד כעין דברי רח"ה דאכתי שם כלי עליו ולא מיקרי שבר, וממילא גם בנקבים לית בהו טהרה לעולם</w:t>
      </w:r>
      <w:r w:rsidR="004D66AA">
        <w:rPr>
          <w:rFonts w:hint="cs"/>
          <w:sz w:val="28"/>
          <w:szCs w:val="28"/>
          <w:rtl/>
        </w:rPr>
        <w:t xml:space="preserve">. </w:t>
      </w:r>
      <w:r w:rsidRPr="008667AA">
        <w:rPr>
          <w:rFonts w:hint="cs"/>
          <w:sz w:val="28"/>
          <w:szCs w:val="28"/>
          <w:rtl/>
        </w:rPr>
        <w:t>וא"כ דברי הראב"ד לא ק' מגמ' שבת (צה:) ושאר מקומות דמשמע דאפ' לייחד כל"ח דניקב לתשמיש אחר ול"א דטהורין לעולם</w:t>
      </w:r>
      <w:r w:rsidR="004D66AA">
        <w:rPr>
          <w:rFonts w:hint="cs"/>
          <w:sz w:val="28"/>
          <w:szCs w:val="28"/>
          <w:rtl/>
        </w:rPr>
        <w:t xml:space="preserve">. </w:t>
      </w:r>
      <w:r w:rsidRPr="008667AA">
        <w:rPr>
          <w:rFonts w:hint="cs"/>
          <w:sz w:val="28"/>
          <w:szCs w:val="28"/>
          <w:rtl/>
        </w:rPr>
        <w:t>אלא דעל זה הק' הגרי"מ פיינשטיין דהלא בפ"ג מ"ג מבואר דאיכא נקיבה בכלי המחזיק רביעית</w:t>
      </w:r>
      <w:r w:rsidR="004D66AA">
        <w:rPr>
          <w:rFonts w:hint="cs"/>
          <w:sz w:val="28"/>
          <w:szCs w:val="28"/>
          <w:rtl/>
        </w:rPr>
        <w:t xml:space="preserve">. </w:t>
      </w:r>
      <w:r w:rsidRPr="008667AA">
        <w:rPr>
          <w:rFonts w:hint="cs"/>
          <w:sz w:val="28"/>
          <w:szCs w:val="28"/>
          <w:rtl/>
        </w:rPr>
        <w:t>דלפי הראב"ד צ"ל דשבר זו אכתי יש עליו צורתו, וטמא כשאר שברי כלים</w:t>
      </w:r>
      <w:r w:rsidR="004D66AA">
        <w:rPr>
          <w:rFonts w:hint="cs"/>
          <w:sz w:val="28"/>
          <w:szCs w:val="28"/>
          <w:rtl/>
        </w:rPr>
        <w:t xml:space="preserve">. </w:t>
      </w:r>
      <w:r w:rsidRPr="008667AA">
        <w:rPr>
          <w:rFonts w:hint="cs"/>
          <w:sz w:val="28"/>
          <w:szCs w:val="28"/>
          <w:rtl/>
        </w:rPr>
        <w:t>אמנם א"כ אי ניקב מ"ט א"א לסותמו הרי היכי שנא מנקיבה בחבית שלימה דאפ' לסותמו או לייחדו לתשמיש אחר ול"א טהורין לעולם</w:t>
      </w:r>
      <w:r w:rsidR="004D66AA">
        <w:rPr>
          <w:rFonts w:hint="cs"/>
          <w:sz w:val="28"/>
          <w:szCs w:val="28"/>
          <w:rtl/>
        </w:rPr>
        <w:t xml:space="preserve">. </w:t>
      </w:r>
      <w:r w:rsidRPr="008667AA">
        <w:rPr>
          <w:rFonts w:hint="cs"/>
          <w:sz w:val="28"/>
          <w:szCs w:val="28"/>
          <w:rtl/>
        </w:rPr>
        <w:t>דהרי שבר דלא הפסיד צורתו גם אחר דניקבו היה צריך להיות כמו כלי שלם דניקב, ואי בהך לית ליה טהרה לעולם גם ביה צריך להיות דלית ביה טהרה לעולם, ולא כפ"ג מ"ג, וצ"ע</w:t>
      </w:r>
      <w:r w:rsidR="004D66AA">
        <w:rPr>
          <w:rFonts w:hint="cs"/>
          <w:sz w:val="28"/>
          <w:szCs w:val="28"/>
          <w:rtl/>
        </w:rPr>
        <w:t xml:space="preserve">. </w:t>
      </w:r>
      <w:r w:rsidRPr="008667AA">
        <w:rPr>
          <w:rFonts w:hint="cs"/>
          <w:sz w:val="28"/>
          <w:szCs w:val="28"/>
          <w:rtl/>
        </w:rPr>
        <w:t xml:space="preserve">     </w:t>
      </w:r>
    </w:p>
    <w:p w14:paraId="660CF9EE" w14:textId="59E72A8D"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כ"א) תוס' חולין (נה.) דס"ל דכל זמן דאפשר לייחדן לאיזה תשמיש בלא תיקון אכתי איכא שם כליין עליהן ולית בהו דין טהרה לעולם לכאו' ס"ל כעין דברי הראב"ד</w:t>
      </w:r>
      <w:r w:rsidR="004D66AA">
        <w:rPr>
          <w:rFonts w:hint="cs"/>
          <w:sz w:val="28"/>
          <w:szCs w:val="28"/>
          <w:rtl/>
        </w:rPr>
        <w:t xml:space="preserve">. </w:t>
      </w:r>
      <w:r w:rsidRPr="008667AA">
        <w:rPr>
          <w:rFonts w:hint="cs"/>
          <w:sz w:val="28"/>
          <w:szCs w:val="28"/>
          <w:rtl/>
        </w:rPr>
        <w:t>דהרי לפי תוס' גזה"כ לרבות שברי כל"ח ל"ש משאר כלים</w:t>
      </w:r>
      <w:r w:rsidR="004D66AA">
        <w:rPr>
          <w:rFonts w:hint="cs"/>
          <w:sz w:val="28"/>
          <w:szCs w:val="28"/>
          <w:rtl/>
        </w:rPr>
        <w:t xml:space="preserve">. </w:t>
      </w:r>
      <w:r w:rsidRPr="008667AA">
        <w:rPr>
          <w:rFonts w:hint="cs"/>
          <w:sz w:val="28"/>
          <w:szCs w:val="28"/>
          <w:rtl/>
        </w:rPr>
        <w:t>דגם בשאר כלים אפשר לייחד השברים ויורד עליהן טומאה אם כן לא נתחדש טומאה מחודשת להם יותר משאר כלים</w:t>
      </w:r>
      <w:r w:rsidR="004D66AA">
        <w:rPr>
          <w:rFonts w:hint="cs"/>
          <w:sz w:val="28"/>
          <w:szCs w:val="28"/>
          <w:rtl/>
        </w:rPr>
        <w:t xml:space="preserve">. </w:t>
      </w:r>
      <w:r w:rsidRPr="008667AA">
        <w:rPr>
          <w:rFonts w:hint="cs"/>
          <w:sz w:val="28"/>
          <w:szCs w:val="28"/>
          <w:rtl/>
        </w:rPr>
        <w:t>דגם שאר כלים דהפסיד צורתן על ידי ייחוד יק"ט והה"נ גבי שברי כל"ח ע"י ייחוד יורדין עליהן טומאה</w:t>
      </w:r>
      <w:r w:rsidR="004D66AA">
        <w:rPr>
          <w:rFonts w:hint="cs"/>
          <w:sz w:val="28"/>
          <w:szCs w:val="28"/>
          <w:rtl/>
        </w:rPr>
        <w:t xml:space="preserve">. </w:t>
      </w:r>
      <w:r w:rsidRPr="008667AA">
        <w:rPr>
          <w:rFonts w:hint="cs"/>
          <w:sz w:val="28"/>
          <w:szCs w:val="28"/>
          <w:rtl/>
        </w:rPr>
        <w:t>(אא"כ נימא חידוש גדול דאיכא ייחוד דמהני לכל"ח כשרוצה לייחדו לקבל בב"ק חדש, והך ייחוד לא מהני בכל"ש, כדברי משנ"א בפ"ב מ"א לעיל אות ח')</w:t>
      </w:r>
      <w:r w:rsidR="004D66AA">
        <w:rPr>
          <w:rFonts w:hint="cs"/>
          <w:sz w:val="28"/>
          <w:szCs w:val="28"/>
          <w:rtl/>
        </w:rPr>
        <w:t xml:space="preserve">. </w:t>
      </w:r>
      <w:r w:rsidRPr="008667AA">
        <w:rPr>
          <w:rFonts w:hint="cs"/>
          <w:sz w:val="28"/>
          <w:szCs w:val="28"/>
          <w:rtl/>
        </w:rPr>
        <w:t>וא"כ דברי תו"כ לא אתו אלא לאפוקי מס"ד דלא יורד עליהן טומאה אפי' ע"י ייחוד, דנימא דשברי כל"ח נטהרו לעולם, קמ"ל קרא דהוו כשאר כלים דע"י ייחוד יורדין להן טומאה</w:t>
      </w:r>
      <w:r w:rsidR="004D66AA">
        <w:rPr>
          <w:rFonts w:hint="cs"/>
          <w:sz w:val="28"/>
          <w:szCs w:val="28"/>
          <w:rtl/>
        </w:rPr>
        <w:t xml:space="preserve">. </w:t>
      </w:r>
      <w:r w:rsidRPr="008667AA">
        <w:rPr>
          <w:rFonts w:hint="cs"/>
          <w:sz w:val="28"/>
          <w:szCs w:val="28"/>
          <w:rtl/>
        </w:rPr>
        <w:t>אמנם שאנו משאר כלים דאם בעינן תיקון, תיקון לא מהני, א"כ לא נתחדש בהו טומאה נוספת כלל רק גבי טהרתן איכא חידוש, דכיון שנטהר (ובעינן תיקון) טהורין לעולם</w:t>
      </w:r>
      <w:r w:rsidR="004D66AA">
        <w:rPr>
          <w:rFonts w:hint="cs"/>
          <w:sz w:val="28"/>
          <w:szCs w:val="28"/>
          <w:rtl/>
        </w:rPr>
        <w:t xml:space="preserve">. </w:t>
      </w:r>
    </w:p>
    <w:p w14:paraId="1ADD1912" w14:textId="5BD17F1C" w:rsidR="008667AA" w:rsidRPr="008667AA" w:rsidRDefault="008667AA" w:rsidP="008667AA">
      <w:pPr>
        <w:pBdr>
          <w:bottom w:val="single" w:sz="12" w:space="1" w:color="auto"/>
        </w:pBdr>
        <w:jc w:val="both"/>
        <w:rPr>
          <w:sz w:val="28"/>
          <w:szCs w:val="28"/>
          <w:rtl/>
        </w:rPr>
      </w:pPr>
      <w:r w:rsidRPr="008667AA">
        <w:rPr>
          <w:rFonts w:hint="cs"/>
          <w:sz w:val="28"/>
          <w:szCs w:val="28"/>
          <w:rtl/>
        </w:rPr>
        <w:t>הר"ש (פ"ב מ"ב) דכתב דלא בעינן ייחוד גבי שברי כל"ח לכאו' ס"ל כדברי הרמב"ם וכהסבר דגר"ח, אמנם הוסיף הר"ש (פ"ג מ"ג) עוד טעם דבכה"ג דאפשר לייחד כלי דניקב לתשמיש אחר וכגון ניקב כמוציא זית ואפ' לייחדו לקבל רמונים אכתי מק"ט אפי' בלא ייחדו, ולית בהו דין טהרה לעולם</w:t>
      </w:r>
      <w:r w:rsidR="004D66AA">
        <w:rPr>
          <w:rFonts w:hint="cs"/>
          <w:sz w:val="28"/>
          <w:szCs w:val="28"/>
          <w:rtl/>
        </w:rPr>
        <w:t xml:space="preserve">. </w:t>
      </w:r>
      <w:r w:rsidRPr="008667AA">
        <w:rPr>
          <w:rFonts w:hint="cs"/>
          <w:sz w:val="28"/>
          <w:szCs w:val="28"/>
          <w:rtl/>
        </w:rPr>
        <w:t>ולפ"ז אי ניקב כמוציא רמון דא"א לייחדו שוב (כפשטות דגמ' בשבת צה: גבי ה' מדות דכל"ח) טהור לעולם</w:t>
      </w:r>
      <w:r w:rsidR="004D66AA">
        <w:rPr>
          <w:rFonts w:hint="cs"/>
          <w:sz w:val="28"/>
          <w:szCs w:val="28"/>
          <w:rtl/>
        </w:rPr>
        <w:t xml:space="preserve">. </w:t>
      </w:r>
      <w:r w:rsidRPr="008667AA">
        <w:rPr>
          <w:rFonts w:hint="cs"/>
          <w:sz w:val="28"/>
          <w:szCs w:val="28"/>
          <w:rtl/>
        </w:rPr>
        <w:t>וצ"ע אי הגר"ח סובר כן, דלכאו' לא מוכח כלל למימר הכי</w:t>
      </w:r>
      <w:r w:rsidR="004D66AA">
        <w:rPr>
          <w:rFonts w:hint="cs"/>
          <w:sz w:val="28"/>
          <w:szCs w:val="28"/>
          <w:rtl/>
        </w:rPr>
        <w:t xml:space="preserve">. </w:t>
      </w:r>
      <w:r w:rsidRPr="008667AA">
        <w:rPr>
          <w:rFonts w:hint="cs"/>
          <w:sz w:val="28"/>
          <w:szCs w:val="28"/>
          <w:rtl/>
        </w:rPr>
        <w:t>דלגר"ח דין טהרה לעולם תלוי בהפסיד צורתו ולא תלוי אי אפשר לייחדו לתשמיש אחר</w:t>
      </w:r>
      <w:r w:rsidR="004D66AA">
        <w:rPr>
          <w:rFonts w:hint="cs"/>
          <w:sz w:val="28"/>
          <w:szCs w:val="28"/>
          <w:rtl/>
        </w:rPr>
        <w:t xml:space="preserve">. </w:t>
      </w:r>
      <w:r w:rsidRPr="008667AA">
        <w:rPr>
          <w:rFonts w:hint="cs"/>
          <w:sz w:val="28"/>
          <w:szCs w:val="28"/>
          <w:rtl/>
        </w:rPr>
        <w:t>אמנם אפ' דחד שיעורא הוא, ע' לקמן פ"ג מ"ג.</w:t>
      </w:r>
    </w:p>
    <w:p w14:paraId="2F1799D0" w14:textId="77777777" w:rsidR="008667AA" w:rsidRPr="008667AA" w:rsidRDefault="008667AA" w:rsidP="008667AA">
      <w:pPr>
        <w:pBdr>
          <w:bottom w:val="single" w:sz="12" w:space="1" w:color="auto"/>
        </w:pBdr>
        <w:jc w:val="both"/>
        <w:rPr>
          <w:sz w:val="28"/>
          <w:szCs w:val="28"/>
          <w:rtl/>
        </w:rPr>
      </w:pPr>
    </w:p>
    <w:p w14:paraId="377484F9"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[הן] וקרקרותיהן</w:t>
      </w:r>
    </w:p>
    <w:p w14:paraId="0C1E1815" w14:textId="2DCD9817" w:rsidR="008667AA" w:rsidRPr="008667AA" w:rsidRDefault="008667AA" w:rsidP="008667AA">
      <w:pPr>
        <w:pBdr>
          <w:bottom w:val="single" w:sz="12" w:space="1" w:color="auto"/>
        </w:pBdr>
        <w:jc w:val="both"/>
        <w:rPr>
          <w:sz w:val="28"/>
          <w:szCs w:val="28"/>
          <w:rtl/>
        </w:rPr>
      </w:pPr>
      <w:r w:rsidRPr="008667AA">
        <w:rPr>
          <w:rFonts w:hint="cs"/>
          <w:sz w:val="28"/>
          <w:szCs w:val="28"/>
          <w:rtl/>
        </w:rPr>
        <w:t>כ"ב) עי' בר"ש דגרס הן, ולפיכך לדידיה כל"ח דבית קיבולו בכל שהוא אמק"ט</w:t>
      </w:r>
      <w:r w:rsidR="004D66AA">
        <w:rPr>
          <w:rFonts w:hint="cs"/>
          <w:sz w:val="28"/>
          <w:szCs w:val="28"/>
          <w:rtl/>
        </w:rPr>
        <w:t xml:space="preserve">. </w:t>
      </w:r>
      <w:r w:rsidRPr="008667AA">
        <w:rPr>
          <w:rFonts w:hint="cs"/>
          <w:sz w:val="28"/>
          <w:szCs w:val="28"/>
          <w:rtl/>
        </w:rPr>
        <w:t>תוס' חולין (נד:) כ' דאין מקור דכל"ח מעיקרא בעי ב"ק דסיכת קטן ולא פירש כר"ש דהמש' כ' בין הן בין נשברו בעו סיכת קטן</w:t>
      </w:r>
      <w:r w:rsidR="004D66AA">
        <w:rPr>
          <w:rFonts w:hint="cs"/>
          <w:sz w:val="28"/>
          <w:szCs w:val="28"/>
          <w:rtl/>
        </w:rPr>
        <w:t xml:space="preserve">. </w:t>
      </w:r>
      <w:r w:rsidRPr="008667AA">
        <w:rPr>
          <w:rFonts w:hint="cs"/>
          <w:sz w:val="28"/>
          <w:szCs w:val="28"/>
          <w:rtl/>
        </w:rPr>
        <w:t>ודברי הר"ש כנגד ירושלמי שבת ס"פ המצניע, דכ' התם דאפי' לר"ל דס"ל דשברי כל"ח דאינן מקבלין רביעית לא הוו כלים מודה דכל"ח מעיקרא אפי' אינו מקבל אלא כלשהו הוי כלי</w:t>
      </w:r>
      <w:r w:rsidR="004D66AA">
        <w:rPr>
          <w:rFonts w:hint="cs"/>
          <w:sz w:val="28"/>
          <w:szCs w:val="28"/>
          <w:rtl/>
        </w:rPr>
        <w:t xml:space="preserve">. </w:t>
      </w:r>
      <w:r w:rsidRPr="008667AA">
        <w:rPr>
          <w:rFonts w:hint="cs"/>
          <w:sz w:val="28"/>
          <w:szCs w:val="28"/>
          <w:rtl/>
        </w:rPr>
        <w:t xml:space="preserve">   </w:t>
      </w:r>
    </w:p>
    <w:p w14:paraId="798E8603" w14:textId="77777777" w:rsidR="008667AA" w:rsidRPr="008667AA" w:rsidRDefault="008667AA" w:rsidP="008667AA">
      <w:pPr>
        <w:pBdr>
          <w:bottom w:val="single" w:sz="12" w:space="1" w:color="auto"/>
        </w:pBdr>
        <w:jc w:val="both"/>
        <w:rPr>
          <w:sz w:val="28"/>
          <w:szCs w:val="28"/>
          <w:rtl/>
        </w:rPr>
      </w:pPr>
    </w:p>
    <w:p w14:paraId="6BB81D9E" w14:textId="1FAFF2BD" w:rsidR="008667AA" w:rsidRPr="008667AA" w:rsidRDefault="008667AA" w:rsidP="008667AA">
      <w:pPr>
        <w:pBdr>
          <w:bottom w:val="single" w:sz="12" w:space="1" w:color="auto"/>
        </w:pBdr>
        <w:jc w:val="both"/>
        <w:rPr>
          <w:sz w:val="28"/>
          <w:szCs w:val="28"/>
          <w:rtl/>
        </w:rPr>
      </w:pPr>
      <w:r w:rsidRPr="008667AA">
        <w:rPr>
          <w:rFonts w:hint="cs"/>
          <w:sz w:val="28"/>
          <w:szCs w:val="28"/>
          <w:rtl/>
        </w:rPr>
        <w:t>ועי' ברמב"ן (חולין נה.) דהק' ממש' לקמן פי"ז מט"ו דאיתא התם דכלי קיבול מכל מקום טמא, דהיינו דאין שיעור לב"ק ואפי' אינו מיכל אלא כל שהוא מק"ט</w:t>
      </w:r>
      <w:r w:rsidR="004D66AA">
        <w:rPr>
          <w:rFonts w:hint="cs"/>
          <w:sz w:val="28"/>
          <w:szCs w:val="28"/>
          <w:rtl/>
        </w:rPr>
        <w:t xml:space="preserve">. </w:t>
      </w:r>
      <w:r w:rsidRPr="008667AA">
        <w:rPr>
          <w:rFonts w:hint="cs"/>
          <w:sz w:val="28"/>
          <w:szCs w:val="28"/>
          <w:rtl/>
        </w:rPr>
        <w:t>ומהתם הוכיח הרמב"ן דל"ג במתני' הן</w:t>
      </w:r>
      <w:r w:rsidR="004D66AA">
        <w:rPr>
          <w:rFonts w:hint="cs"/>
          <w:sz w:val="28"/>
          <w:szCs w:val="28"/>
          <w:rtl/>
        </w:rPr>
        <w:t xml:space="preserve">. </w:t>
      </w:r>
      <w:r w:rsidRPr="008667AA">
        <w:rPr>
          <w:rFonts w:hint="cs"/>
          <w:sz w:val="28"/>
          <w:szCs w:val="28"/>
          <w:rtl/>
        </w:rPr>
        <w:t>ותוס' חולין (נד:) דג"כ ס"ל דל"ג הן, נר' דס"ל דליכא ראיה מפי"ז מט"ו, דלא הק' מהתם</w:t>
      </w:r>
      <w:r w:rsidR="004D66AA">
        <w:rPr>
          <w:rFonts w:hint="cs"/>
          <w:sz w:val="28"/>
          <w:szCs w:val="28"/>
          <w:rtl/>
        </w:rPr>
        <w:t xml:space="preserve">. </w:t>
      </w:r>
      <w:r w:rsidRPr="008667AA">
        <w:rPr>
          <w:rFonts w:hint="cs"/>
          <w:sz w:val="28"/>
          <w:szCs w:val="28"/>
          <w:rtl/>
        </w:rPr>
        <w:t>וכן הר"ש לא היה ק' לו קוש' הרמב"ן</w:t>
      </w:r>
      <w:r w:rsidR="004D66AA">
        <w:rPr>
          <w:rFonts w:hint="cs"/>
          <w:sz w:val="28"/>
          <w:szCs w:val="28"/>
          <w:rtl/>
        </w:rPr>
        <w:t xml:space="preserve">. </w:t>
      </w:r>
      <w:r w:rsidRPr="008667AA">
        <w:rPr>
          <w:rFonts w:hint="cs"/>
          <w:sz w:val="28"/>
          <w:szCs w:val="28"/>
          <w:rtl/>
        </w:rPr>
        <w:t>ואפ' לתרץ דהבעלי תוס' ס"ל דהמש' לקמן לא איירי בכל"ח וממילא לא ק' כלל</w:t>
      </w:r>
      <w:r w:rsidR="004D66AA">
        <w:rPr>
          <w:rFonts w:hint="cs"/>
          <w:sz w:val="28"/>
          <w:szCs w:val="28"/>
          <w:rtl/>
        </w:rPr>
        <w:t xml:space="preserve">. </w:t>
      </w:r>
      <w:r w:rsidRPr="008667AA">
        <w:rPr>
          <w:rFonts w:hint="cs"/>
          <w:sz w:val="28"/>
          <w:szCs w:val="28"/>
          <w:rtl/>
        </w:rPr>
        <w:t>אמנם עי' לקמן במשנ"א דכ' דאין מקום לחלק בין הכלים דהרי סתמא כתיב, וכיוון לקוש' הרמב"ן</w:t>
      </w:r>
      <w:r w:rsidR="004D66AA">
        <w:rPr>
          <w:rFonts w:hint="cs"/>
          <w:sz w:val="28"/>
          <w:szCs w:val="28"/>
          <w:rtl/>
        </w:rPr>
        <w:t xml:space="preserve">. </w:t>
      </w:r>
      <w:r w:rsidRPr="008667AA">
        <w:rPr>
          <w:rFonts w:hint="cs"/>
          <w:sz w:val="28"/>
          <w:szCs w:val="28"/>
          <w:rtl/>
        </w:rPr>
        <w:t>וא"כ נר' דדחוק קצת דהבעלי תוס' מוקמינן את המש' דוקא בכל"ש</w:t>
      </w:r>
      <w:r w:rsidR="004D66AA">
        <w:rPr>
          <w:rFonts w:hint="cs"/>
          <w:sz w:val="28"/>
          <w:szCs w:val="28"/>
          <w:rtl/>
        </w:rPr>
        <w:t xml:space="preserve">. </w:t>
      </w:r>
    </w:p>
    <w:p w14:paraId="11553268" w14:textId="77777777" w:rsidR="008667AA" w:rsidRPr="008667AA" w:rsidRDefault="008667AA" w:rsidP="008667AA">
      <w:pPr>
        <w:pBdr>
          <w:bottom w:val="single" w:sz="12" w:space="1" w:color="auto"/>
        </w:pBdr>
        <w:jc w:val="both"/>
        <w:rPr>
          <w:sz w:val="28"/>
          <w:szCs w:val="28"/>
          <w:rtl/>
        </w:rPr>
      </w:pPr>
    </w:p>
    <w:p w14:paraId="0C7B8AF0" w14:textId="1667D833" w:rsidR="008667AA" w:rsidRPr="008667AA" w:rsidRDefault="008667AA" w:rsidP="008667AA">
      <w:pPr>
        <w:pBdr>
          <w:bottom w:val="single" w:sz="12" w:space="1" w:color="auto"/>
        </w:pBdr>
        <w:jc w:val="both"/>
        <w:rPr>
          <w:sz w:val="28"/>
          <w:szCs w:val="28"/>
          <w:rtl/>
        </w:rPr>
      </w:pPr>
      <w:r w:rsidRPr="008667AA">
        <w:rPr>
          <w:rFonts w:hint="cs"/>
          <w:sz w:val="28"/>
          <w:szCs w:val="28"/>
          <w:rtl/>
        </w:rPr>
        <w:t>כ"ג) ועי' בר"ש דהק' ממש' במקואות (פ"ד מ"ג), קוש' הפוכה</w:t>
      </w:r>
      <w:r w:rsidR="004D66AA">
        <w:rPr>
          <w:rFonts w:hint="cs"/>
          <w:sz w:val="28"/>
          <w:szCs w:val="28"/>
          <w:rtl/>
        </w:rPr>
        <w:t xml:space="preserve">. </w:t>
      </w:r>
      <w:r w:rsidRPr="008667AA">
        <w:rPr>
          <w:rFonts w:hint="cs"/>
          <w:sz w:val="28"/>
          <w:szCs w:val="28"/>
          <w:rtl/>
        </w:rPr>
        <w:t>דהיכי אמרינן הכא דסגי בסיכת קטן הלא מבואר התם דבעינן רביעית</w:t>
      </w:r>
      <w:r w:rsidR="004D66AA">
        <w:rPr>
          <w:rFonts w:hint="cs"/>
          <w:sz w:val="28"/>
          <w:szCs w:val="28"/>
          <w:rtl/>
        </w:rPr>
        <w:t xml:space="preserve">. </w:t>
      </w:r>
      <w:r w:rsidRPr="008667AA">
        <w:rPr>
          <w:rFonts w:hint="cs"/>
          <w:sz w:val="28"/>
          <w:szCs w:val="28"/>
          <w:rtl/>
        </w:rPr>
        <w:t>ותי' הר"ש דלקבל צרורות שאני</w:t>
      </w:r>
      <w:r w:rsidR="004D66AA">
        <w:rPr>
          <w:rFonts w:hint="cs"/>
          <w:sz w:val="28"/>
          <w:szCs w:val="28"/>
          <w:rtl/>
        </w:rPr>
        <w:t xml:space="preserve">. </w:t>
      </w:r>
      <w:r w:rsidRPr="008667AA">
        <w:rPr>
          <w:rFonts w:hint="cs"/>
          <w:sz w:val="28"/>
          <w:szCs w:val="28"/>
          <w:rtl/>
        </w:rPr>
        <w:t>ועי' שם במש' דנח' התנאים אי החקק בצנור כל"ח בעי רביעית להשוותו ככלי או סגי בכלשהו</w:t>
      </w:r>
      <w:r w:rsidR="004D66AA">
        <w:rPr>
          <w:rFonts w:hint="cs"/>
          <w:sz w:val="28"/>
          <w:szCs w:val="28"/>
          <w:rtl/>
        </w:rPr>
        <w:t xml:space="preserve">. </w:t>
      </w:r>
      <w:r w:rsidRPr="008667AA">
        <w:rPr>
          <w:rFonts w:hint="cs"/>
          <w:sz w:val="28"/>
          <w:szCs w:val="28"/>
          <w:rtl/>
        </w:rPr>
        <w:t>ולכן לכאו' צ"ל אליבא דר"ש דמתני' לא אתי לכ"ע, דלר"י כל"ח הנעשה מתחלתו סגי בכלשהו ולא בעי סיכת קטן</w:t>
      </w:r>
      <w:r w:rsidR="004D66AA">
        <w:rPr>
          <w:rFonts w:hint="cs"/>
          <w:sz w:val="28"/>
          <w:szCs w:val="28"/>
          <w:rtl/>
        </w:rPr>
        <w:t xml:space="preserve">. </w:t>
      </w:r>
      <w:r w:rsidRPr="008667AA">
        <w:rPr>
          <w:rFonts w:hint="cs"/>
          <w:sz w:val="28"/>
          <w:szCs w:val="28"/>
          <w:rtl/>
        </w:rPr>
        <w:t>אמנם עי' בר"ש דמביא דברי ר"י בהמשך כראיה דדברי ת"ק נאמר דוקא בלקבל צרורות</w:t>
      </w:r>
      <w:r w:rsidR="004D66AA">
        <w:rPr>
          <w:rFonts w:hint="cs"/>
          <w:sz w:val="28"/>
          <w:szCs w:val="28"/>
          <w:rtl/>
        </w:rPr>
        <w:t xml:space="preserve">. </w:t>
      </w:r>
      <w:r w:rsidRPr="008667AA">
        <w:rPr>
          <w:rFonts w:hint="cs"/>
          <w:sz w:val="28"/>
          <w:szCs w:val="28"/>
          <w:rtl/>
        </w:rPr>
        <w:t>וק' היכי מביא ראיה מדברי ר"י הלא ר"י משמע להיפך דנח' בכל כלים הנעשית מתחילה, דאמר התם לא נאמר רביעית אלא לשברים</w:t>
      </w:r>
      <w:r w:rsidR="004D66AA">
        <w:rPr>
          <w:rFonts w:hint="cs"/>
          <w:sz w:val="28"/>
          <w:szCs w:val="28"/>
          <w:rtl/>
        </w:rPr>
        <w:t xml:space="preserve">. </w:t>
      </w:r>
      <w:r w:rsidRPr="008667AA">
        <w:rPr>
          <w:rFonts w:hint="cs"/>
          <w:sz w:val="28"/>
          <w:szCs w:val="28"/>
          <w:rtl/>
        </w:rPr>
        <w:t>וא"כ אע"ג דאין להק' מדברי ר"י אדברי ת"ק, אמנם היכי מביא ראיה מדברי ר"י דת"ק רק איירי בקבלת צרורות</w:t>
      </w:r>
      <w:r w:rsidR="004D66AA">
        <w:rPr>
          <w:rFonts w:hint="cs"/>
          <w:sz w:val="28"/>
          <w:szCs w:val="28"/>
          <w:rtl/>
        </w:rPr>
        <w:t xml:space="preserve">. </w:t>
      </w:r>
      <w:r w:rsidRPr="008667AA">
        <w:rPr>
          <w:rFonts w:hint="cs"/>
          <w:sz w:val="28"/>
          <w:szCs w:val="28"/>
          <w:rtl/>
        </w:rPr>
        <w:t xml:space="preserve">ואי נימא דכלשהו לאו דוקא אלא ר"ל פחות מרביעית ניחא, א"כ ר"י מודה לת"ק ואתיא מתני' </w:t>
      </w:r>
      <w:r w:rsidRPr="008667AA">
        <w:rPr>
          <w:rFonts w:hint="cs"/>
          <w:sz w:val="28"/>
          <w:szCs w:val="28"/>
          <w:rtl/>
        </w:rPr>
        <w:lastRenderedPageBreak/>
        <w:t>לכ"ע דנעשית מתחילה בעי סיכת קטן, ודוקא בלקבל צרורות פליגי</w:t>
      </w:r>
      <w:r w:rsidR="004D66AA">
        <w:rPr>
          <w:rFonts w:hint="cs"/>
          <w:sz w:val="28"/>
          <w:szCs w:val="28"/>
          <w:rtl/>
        </w:rPr>
        <w:t xml:space="preserve">. </w:t>
      </w:r>
      <w:r w:rsidRPr="008667AA">
        <w:rPr>
          <w:rFonts w:hint="cs"/>
          <w:sz w:val="28"/>
          <w:szCs w:val="28"/>
          <w:rtl/>
        </w:rPr>
        <w:t>וממילא צריכין לפרש דדברי ר"י דלא נאמר רביעית אלא בשברים היינו דלא מצינו שיעור רביעית אלא לגבי שברים, דהיינו בדקין דבין לוג לסאה כדפי' הר"ש התם</w:t>
      </w:r>
      <w:r w:rsidR="004D66AA">
        <w:rPr>
          <w:rFonts w:hint="cs"/>
          <w:sz w:val="28"/>
          <w:szCs w:val="28"/>
          <w:rtl/>
        </w:rPr>
        <w:t xml:space="preserve">. </w:t>
      </w:r>
      <w:r w:rsidRPr="008667AA">
        <w:rPr>
          <w:rFonts w:hint="cs"/>
          <w:sz w:val="28"/>
          <w:szCs w:val="28"/>
          <w:rtl/>
        </w:rPr>
        <w:t>וע"כ הכי פי' דלא מצינו שיעור רביעית אלא לגבי שברים, דהרי ר"י לא פליג אמתני' דאיכא שיעור סיכת קטן לשברים</w:t>
      </w:r>
      <w:r w:rsidR="004D66AA">
        <w:rPr>
          <w:rFonts w:hint="cs"/>
          <w:sz w:val="28"/>
          <w:szCs w:val="28"/>
          <w:rtl/>
        </w:rPr>
        <w:t xml:space="preserve">. </w:t>
      </w:r>
      <w:r w:rsidRPr="008667AA">
        <w:rPr>
          <w:rFonts w:hint="cs"/>
          <w:sz w:val="28"/>
          <w:szCs w:val="28"/>
          <w:rtl/>
        </w:rPr>
        <w:t>וכ"פ (?) דכלשהו לאו דוקא ומתני' לכ"ע.</w:t>
      </w:r>
    </w:p>
    <w:p w14:paraId="7A8DD3C7" w14:textId="6BEB35C1" w:rsidR="008667AA" w:rsidRPr="008667AA" w:rsidRDefault="008667AA" w:rsidP="008667AA">
      <w:pPr>
        <w:pBdr>
          <w:bottom w:val="single" w:sz="12" w:space="1" w:color="auto"/>
        </w:pBdr>
        <w:jc w:val="both"/>
        <w:rPr>
          <w:sz w:val="28"/>
          <w:szCs w:val="28"/>
          <w:rtl/>
        </w:rPr>
      </w:pPr>
      <w:r w:rsidRPr="008667AA">
        <w:rPr>
          <w:rFonts w:hint="cs"/>
          <w:sz w:val="28"/>
          <w:szCs w:val="28"/>
          <w:rtl/>
        </w:rPr>
        <w:t>ומ"מ בפשטות י"ל דלפי גירסת הר"ש מתני' אתיא כת"ק (התם לקבל צרורות) ולא כר"י, דלר"י סגי בכלשהו</w:t>
      </w:r>
      <w:r w:rsidR="004D66AA">
        <w:rPr>
          <w:rFonts w:hint="cs"/>
          <w:sz w:val="28"/>
          <w:szCs w:val="28"/>
          <w:rtl/>
        </w:rPr>
        <w:t xml:space="preserve">. </w:t>
      </w:r>
      <w:r w:rsidRPr="008667AA">
        <w:rPr>
          <w:rFonts w:hint="cs"/>
          <w:sz w:val="28"/>
          <w:szCs w:val="28"/>
          <w:rtl/>
        </w:rPr>
        <w:t>וכמו כן יש לתרץ את קוש' הרמב"ן דמש' לקמן פי"ז אתי כר"י ולא כת"ק, וכ"כ מלוא הרועים</w:t>
      </w:r>
      <w:r w:rsidR="004D66AA">
        <w:rPr>
          <w:rFonts w:hint="cs"/>
          <w:sz w:val="28"/>
          <w:szCs w:val="28"/>
          <w:rtl/>
        </w:rPr>
        <w:t xml:space="preserve">. </w:t>
      </w:r>
      <w:r w:rsidRPr="008667AA">
        <w:rPr>
          <w:rFonts w:hint="cs"/>
          <w:sz w:val="28"/>
          <w:szCs w:val="28"/>
          <w:rtl/>
        </w:rPr>
        <w:t>ועי' לקמן פי"ז במשנ"א דהסביר דסגי בכלשהו דהרי ראוי לקבל מרגלית</w:t>
      </w:r>
      <w:r w:rsidR="004D66AA">
        <w:rPr>
          <w:rFonts w:hint="cs"/>
          <w:sz w:val="28"/>
          <w:szCs w:val="28"/>
          <w:rtl/>
        </w:rPr>
        <w:t xml:space="preserve">. </w:t>
      </w:r>
      <w:r w:rsidRPr="008667AA">
        <w:rPr>
          <w:rFonts w:hint="cs"/>
          <w:sz w:val="28"/>
          <w:szCs w:val="28"/>
          <w:rtl/>
        </w:rPr>
        <w:t>ואמנם דמשנ"א פי' לשיטתו דל"ג הן, וס"ל דלכ"ע כל סתם כל"ח מק"ט בב"ק כלשהו, מ"מ אפ' לפרש כעין דבריו גם אליבא דר"ש</w:t>
      </w:r>
      <w:r w:rsidR="004D66AA">
        <w:rPr>
          <w:rFonts w:hint="cs"/>
          <w:sz w:val="28"/>
          <w:szCs w:val="28"/>
          <w:rtl/>
        </w:rPr>
        <w:t xml:space="preserve">. </w:t>
      </w:r>
      <w:r w:rsidRPr="008667AA">
        <w:rPr>
          <w:rFonts w:hint="cs"/>
          <w:sz w:val="28"/>
          <w:szCs w:val="28"/>
          <w:rtl/>
        </w:rPr>
        <w:t>דלר"ש ת"ק ס"ל דסתם כל"ח סגי בסיכת קטן אמנם בנעשית מתחילה לקבל צרורות בעי רביעית</w:t>
      </w:r>
      <w:r w:rsidR="004D66AA">
        <w:rPr>
          <w:rFonts w:hint="cs"/>
          <w:sz w:val="28"/>
          <w:szCs w:val="28"/>
          <w:rtl/>
        </w:rPr>
        <w:t xml:space="preserve">. </w:t>
      </w:r>
      <w:r w:rsidRPr="008667AA">
        <w:rPr>
          <w:rFonts w:hint="cs"/>
          <w:sz w:val="28"/>
          <w:szCs w:val="28"/>
          <w:rtl/>
        </w:rPr>
        <w:t>נמצא למדין מכאן יסוד גדול בכלים דדין קבלת טומאה תלוי בייחודן</w:t>
      </w:r>
      <w:r w:rsidR="004D66AA">
        <w:rPr>
          <w:rFonts w:hint="cs"/>
          <w:sz w:val="28"/>
          <w:szCs w:val="28"/>
          <w:rtl/>
        </w:rPr>
        <w:t xml:space="preserve">. </w:t>
      </w:r>
      <w:r w:rsidRPr="008667AA">
        <w:rPr>
          <w:rFonts w:hint="cs"/>
          <w:sz w:val="28"/>
          <w:szCs w:val="28"/>
          <w:rtl/>
        </w:rPr>
        <w:t>ועי' ברח"ה (ולקמן נאריך בדבריו) דכ' דכל כלי הנעשה מתחלתו בעי צורתו כדי לק"ט</w:t>
      </w:r>
      <w:r w:rsidR="004D66AA">
        <w:rPr>
          <w:rFonts w:hint="cs"/>
          <w:sz w:val="28"/>
          <w:szCs w:val="28"/>
          <w:rtl/>
        </w:rPr>
        <w:t xml:space="preserve">. </w:t>
      </w:r>
      <w:r w:rsidRPr="008667AA">
        <w:rPr>
          <w:rFonts w:hint="cs"/>
          <w:sz w:val="28"/>
          <w:szCs w:val="28"/>
          <w:rtl/>
        </w:rPr>
        <w:t>ונר' כוונתו היא דצורתו תלוי בתשמיש המיוחד לו (וכדברי הראש' בשבת פ' כל הכלים, לקמן) וממילא כדי לק"ט תלוי בייחודן</w:t>
      </w:r>
      <w:r w:rsidR="004D66AA">
        <w:rPr>
          <w:rFonts w:hint="cs"/>
          <w:sz w:val="28"/>
          <w:szCs w:val="28"/>
          <w:rtl/>
        </w:rPr>
        <w:t xml:space="preserve">. </w:t>
      </w:r>
      <w:r w:rsidRPr="008667AA">
        <w:rPr>
          <w:rFonts w:hint="cs"/>
          <w:sz w:val="28"/>
          <w:szCs w:val="28"/>
          <w:rtl/>
        </w:rPr>
        <w:t>והיא היא דברי הר"ש דלקבל צרורות בעי רביעית אע"ג דבעלמא שיעורו בסיכת קטן</w:t>
      </w:r>
      <w:r w:rsidR="004D66AA">
        <w:rPr>
          <w:rFonts w:hint="cs"/>
          <w:sz w:val="28"/>
          <w:szCs w:val="28"/>
          <w:rtl/>
        </w:rPr>
        <w:t xml:space="preserve">. </w:t>
      </w:r>
      <w:r w:rsidRPr="008667AA">
        <w:rPr>
          <w:rFonts w:hint="cs"/>
          <w:sz w:val="28"/>
          <w:szCs w:val="28"/>
          <w:rtl/>
        </w:rPr>
        <w:t>וא"כ י"ל דהר"ש ס"ל דכל כל"ח לא סגי בכלשהו דסתם כל"ח אינו עומד לקבלת מרגלית, אמנם אי נעשה מתחלה לקבל מרגלית י"ל דגם ת"ק אליבא דר"ש ס"ל דמק"ט בכלשהו</w:t>
      </w:r>
      <w:r w:rsidR="004D66AA">
        <w:rPr>
          <w:rFonts w:hint="cs"/>
          <w:sz w:val="28"/>
          <w:szCs w:val="28"/>
          <w:rtl/>
        </w:rPr>
        <w:t xml:space="preserve">. </w:t>
      </w:r>
      <w:r w:rsidRPr="008667AA">
        <w:rPr>
          <w:rFonts w:hint="cs"/>
          <w:sz w:val="28"/>
          <w:szCs w:val="28"/>
          <w:rtl/>
        </w:rPr>
        <w:t>ואפ' דהכי יפרש הר"ש את המש' לקמן פי"ז, דאתי לכ"ע או כר"י וכדברי המשנ"א או כת"ק דמאן דעושה מתחלה כל"ח בב"ק מכל מקום לאיזה תשמיש שהוא טמא</w:t>
      </w:r>
      <w:r w:rsidR="004D66AA">
        <w:rPr>
          <w:rFonts w:hint="cs"/>
          <w:sz w:val="28"/>
          <w:szCs w:val="28"/>
          <w:rtl/>
        </w:rPr>
        <w:t xml:space="preserve">. </w:t>
      </w:r>
      <w:r w:rsidRPr="008667AA">
        <w:rPr>
          <w:rFonts w:hint="cs"/>
          <w:sz w:val="28"/>
          <w:szCs w:val="28"/>
          <w:rtl/>
        </w:rPr>
        <w:t>אלא דלפ"ז צ"ל דדברי רח"ה לא אתי כר"י</w:t>
      </w:r>
      <w:r w:rsidR="004D66AA">
        <w:rPr>
          <w:rFonts w:hint="cs"/>
          <w:sz w:val="28"/>
          <w:szCs w:val="28"/>
          <w:rtl/>
        </w:rPr>
        <w:t xml:space="preserve">. </w:t>
      </w:r>
      <w:r w:rsidRPr="008667AA">
        <w:rPr>
          <w:rFonts w:hint="cs"/>
          <w:sz w:val="28"/>
          <w:szCs w:val="28"/>
          <w:rtl/>
        </w:rPr>
        <w:t>דר"י כמבואר בר"ש לא ס"ל דשאני קבלת צרורות</w:t>
      </w:r>
      <w:r w:rsidR="004D66AA">
        <w:rPr>
          <w:rFonts w:hint="cs"/>
          <w:sz w:val="28"/>
          <w:szCs w:val="28"/>
          <w:rtl/>
        </w:rPr>
        <w:t xml:space="preserve">. </w:t>
      </w:r>
      <w:r w:rsidRPr="008667AA">
        <w:rPr>
          <w:rFonts w:hint="cs"/>
          <w:sz w:val="28"/>
          <w:szCs w:val="28"/>
          <w:rtl/>
        </w:rPr>
        <w:t>א"כ אפי' בייחדו לתשמיש מיוחד מק"ט גם אי לית ליה צורה זו דבעינן להך תשמיש</w:t>
      </w:r>
      <w:r w:rsidR="004D66AA">
        <w:rPr>
          <w:rFonts w:hint="cs"/>
          <w:sz w:val="28"/>
          <w:szCs w:val="28"/>
          <w:rtl/>
        </w:rPr>
        <w:t xml:space="preserve">. </w:t>
      </w:r>
      <w:r w:rsidRPr="008667AA">
        <w:rPr>
          <w:rFonts w:hint="cs"/>
          <w:sz w:val="28"/>
          <w:szCs w:val="28"/>
          <w:rtl/>
        </w:rPr>
        <w:t>ואפ' לדחוק ולתרץ כמלוא הרועים דר"י פליג את"ק בסברות הפוכות</w:t>
      </w:r>
      <w:r w:rsidR="004D66AA">
        <w:rPr>
          <w:rFonts w:hint="cs"/>
          <w:sz w:val="28"/>
          <w:szCs w:val="28"/>
          <w:rtl/>
        </w:rPr>
        <w:t xml:space="preserve">. </w:t>
      </w:r>
      <w:r w:rsidRPr="008667AA">
        <w:rPr>
          <w:rFonts w:hint="cs"/>
          <w:sz w:val="28"/>
          <w:szCs w:val="28"/>
          <w:rtl/>
        </w:rPr>
        <w:t>דלעולם מודה דסתם כל"ח בסיכת קטן אלא דאיהו ס"ל דלקבל צרורות סגי בכלשהו</w:t>
      </w:r>
      <w:r w:rsidR="004D66AA">
        <w:rPr>
          <w:rFonts w:hint="cs"/>
          <w:sz w:val="28"/>
          <w:szCs w:val="28"/>
          <w:rtl/>
        </w:rPr>
        <w:t xml:space="preserve">. </w:t>
      </w:r>
      <w:r w:rsidRPr="008667AA">
        <w:rPr>
          <w:rFonts w:hint="cs"/>
          <w:sz w:val="28"/>
          <w:szCs w:val="28"/>
          <w:rtl/>
        </w:rPr>
        <w:t>ואפ' גם דזוהי כוונת הר"ש דהביא ראיה מדברי ר"י דת"ק ס"ל דקבלת צרורות שאני, דאפ' דר"ל דלכ"ע ודאי בעינן סיכת קטן א"כ ע"כ גם מר"י חזינן דקבלת צרורות שאני אלא דנח' אי שאני לחומרא או לקולא.</w:t>
      </w:r>
    </w:p>
    <w:p w14:paraId="2E027B25" w14:textId="77777777" w:rsidR="008667AA" w:rsidRPr="008667AA" w:rsidRDefault="008667AA" w:rsidP="008667AA">
      <w:pPr>
        <w:pBdr>
          <w:bottom w:val="single" w:sz="12" w:space="1" w:color="auto"/>
        </w:pBdr>
        <w:jc w:val="both"/>
        <w:rPr>
          <w:sz w:val="28"/>
          <w:szCs w:val="28"/>
          <w:rtl/>
        </w:rPr>
      </w:pPr>
    </w:p>
    <w:p w14:paraId="303B0C0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יושבין שלא מסומכין</w:t>
      </w:r>
    </w:p>
    <w:p w14:paraId="6449AE0D" w14:textId="08737551" w:rsidR="008667AA" w:rsidRPr="008667AA" w:rsidRDefault="008667AA" w:rsidP="008667AA">
      <w:pPr>
        <w:pBdr>
          <w:bottom w:val="single" w:sz="12" w:space="1" w:color="auto"/>
        </w:pBdr>
        <w:jc w:val="both"/>
        <w:rPr>
          <w:sz w:val="28"/>
          <w:szCs w:val="28"/>
          <w:rtl/>
        </w:rPr>
      </w:pPr>
      <w:r w:rsidRPr="008667AA">
        <w:rPr>
          <w:rFonts w:hint="cs"/>
          <w:sz w:val="28"/>
          <w:szCs w:val="28"/>
          <w:rtl/>
        </w:rPr>
        <w:t>כ"ד) עי' ברא"ש פ' כל הבשר (סי' ט"ו) דכ' דאי נעשה מתחילה שישיבתן אינו ע"י סמיכה מק"ט</w:t>
      </w:r>
      <w:r w:rsidR="004D66AA">
        <w:rPr>
          <w:rFonts w:hint="cs"/>
          <w:sz w:val="28"/>
          <w:szCs w:val="28"/>
          <w:rtl/>
        </w:rPr>
        <w:t xml:space="preserve">. </w:t>
      </w:r>
      <w:r w:rsidRPr="008667AA">
        <w:rPr>
          <w:rFonts w:hint="cs"/>
          <w:sz w:val="28"/>
          <w:szCs w:val="28"/>
          <w:rtl/>
        </w:rPr>
        <w:t>(ומבואר בפ"ד מ"ג דגם שברים דהנך כלים דנעשין כן מתחלתן ג"כ מק"ט)</w:t>
      </w:r>
      <w:r w:rsidR="004D66AA">
        <w:rPr>
          <w:rFonts w:hint="cs"/>
          <w:sz w:val="28"/>
          <w:szCs w:val="28"/>
          <w:rtl/>
        </w:rPr>
        <w:t xml:space="preserve">. </w:t>
      </w:r>
      <w:r w:rsidRPr="008667AA">
        <w:rPr>
          <w:rFonts w:hint="cs"/>
          <w:sz w:val="28"/>
          <w:szCs w:val="28"/>
          <w:rtl/>
        </w:rPr>
        <w:t>ולכאו' דכך היא צורתן ולא הוי שיעור בכלי מעשה דבעינן יושבין שלא מסומכין</w:t>
      </w:r>
      <w:r w:rsidR="004D66AA">
        <w:rPr>
          <w:rFonts w:hint="cs"/>
          <w:sz w:val="28"/>
          <w:szCs w:val="28"/>
          <w:rtl/>
        </w:rPr>
        <w:t xml:space="preserve">. </w:t>
      </w:r>
      <w:r w:rsidRPr="008667AA">
        <w:rPr>
          <w:rFonts w:hint="cs"/>
          <w:sz w:val="28"/>
          <w:szCs w:val="28"/>
          <w:rtl/>
        </w:rPr>
        <w:t>אמנם א"כ מה דאינו מק"ט בשברים אי יושבין שלא מסומכין היינו מפני דנשתנה תשמיש דידהו ממאי דהוי מעיקרא, ונחשב להפקעה מכלי מעשה דידיה</w:t>
      </w:r>
      <w:r w:rsidR="004D66AA">
        <w:rPr>
          <w:rFonts w:hint="cs"/>
          <w:sz w:val="28"/>
          <w:szCs w:val="28"/>
          <w:rtl/>
        </w:rPr>
        <w:t xml:space="preserve">. </w:t>
      </w:r>
      <w:r w:rsidRPr="008667AA">
        <w:rPr>
          <w:rFonts w:hint="cs"/>
          <w:sz w:val="28"/>
          <w:szCs w:val="28"/>
          <w:rtl/>
        </w:rPr>
        <w:t>אמנם לא הוי כנקיבה בעלמא דפי' הראש' דעדיין שם כלי עליו אלא הכא גבי ישיבה בסמיכה נחשב להפקעה מכלי מעשה דגם מפסיד צורתו, כדתנן פ"ד מ"א, ולכן בכה"ג דהשברים בעו סמיכה הוו טהורין לעולם</w:t>
      </w:r>
      <w:r w:rsidR="004D66AA">
        <w:rPr>
          <w:rFonts w:hint="cs"/>
          <w:sz w:val="28"/>
          <w:szCs w:val="28"/>
          <w:rtl/>
        </w:rPr>
        <w:t xml:space="preserve">. </w:t>
      </w:r>
      <w:r w:rsidRPr="008667AA">
        <w:rPr>
          <w:rFonts w:hint="cs"/>
          <w:sz w:val="28"/>
          <w:szCs w:val="28"/>
          <w:rtl/>
        </w:rPr>
        <w:t>אמנם צ"ע מ"ט חשיב נמי הפקעה מכלי מעשה כשבר שניקב, אם מתחילה איכא כל"ח בכה"ג</w:t>
      </w:r>
      <w:r w:rsidR="004D66AA">
        <w:rPr>
          <w:rFonts w:hint="cs"/>
          <w:sz w:val="28"/>
          <w:szCs w:val="28"/>
          <w:rtl/>
        </w:rPr>
        <w:t xml:space="preserve">. </w:t>
      </w:r>
      <w:r w:rsidRPr="008667AA">
        <w:rPr>
          <w:rFonts w:hint="cs"/>
          <w:sz w:val="28"/>
          <w:szCs w:val="28"/>
          <w:rtl/>
        </w:rPr>
        <w:t>דניחא דבעינן כעין תשמיש מעיקרא ובלא זה הוי גיסטרא כדמוכח לקמן פ"ד מ"ג, אמנם מ"ט מיקרי כלי דלית ליה תורת כלי מעשה הלא הוי כמו ניטל אזניה דמק"ט מתורת גיסטרא (דאיכא כלים הנעשים כך מתחילה), הה"נ צ"ל בכה"ג דיושבין רק מסומכין נימא דאית להו תורת כלי מעשה, ומ"ש</w:t>
      </w:r>
      <w:r w:rsidR="004D66AA">
        <w:rPr>
          <w:rFonts w:hint="cs"/>
          <w:sz w:val="28"/>
          <w:szCs w:val="28"/>
          <w:rtl/>
        </w:rPr>
        <w:t xml:space="preserve">. </w:t>
      </w:r>
      <w:r w:rsidRPr="008667AA">
        <w:rPr>
          <w:rFonts w:hint="cs"/>
          <w:sz w:val="28"/>
          <w:szCs w:val="28"/>
          <w:rtl/>
        </w:rPr>
        <w:t>ולכאו' דמי לכלי גדול הנשבר ולא נשאר ממנו אלא ב"ק קטן וכשעורין דמתני'</w:t>
      </w:r>
      <w:r w:rsidR="004D66AA">
        <w:rPr>
          <w:rFonts w:hint="cs"/>
          <w:sz w:val="28"/>
          <w:szCs w:val="28"/>
          <w:rtl/>
        </w:rPr>
        <w:t xml:space="preserve">. </w:t>
      </w:r>
      <w:r w:rsidRPr="008667AA">
        <w:rPr>
          <w:rFonts w:hint="cs"/>
          <w:sz w:val="28"/>
          <w:szCs w:val="28"/>
          <w:rtl/>
        </w:rPr>
        <w:t>דאע"ג דכלי הנעשית מעיקרא בב"ק קטן מק"ט מ"מ כלי גדול הנהיה קטן מאוד טהור ואפי' טומאת שברי כל"ח לית ליה</w:t>
      </w:r>
      <w:r w:rsidR="004D66AA">
        <w:rPr>
          <w:rFonts w:hint="cs"/>
          <w:sz w:val="28"/>
          <w:szCs w:val="28"/>
          <w:rtl/>
        </w:rPr>
        <w:t xml:space="preserve">. </w:t>
      </w:r>
      <w:r w:rsidRPr="008667AA">
        <w:rPr>
          <w:rFonts w:hint="cs"/>
          <w:sz w:val="28"/>
          <w:szCs w:val="28"/>
          <w:rtl/>
        </w:rPr>
        <w:t>ונראה כי שעורין בשברי כל"ח הם ביחס לכלי דממנו בא</w:t>
      </w:r>
      <w:r w:rsidR="004D66AA">
        <w:rPr>
          <w:rFonts w:hint="cs"/>
          <w:sz w:val="28"/>
          <w:szCs w:val="28"/>
          <w:rtl/>
        </w:rPr>
        <w:t xml:space="preserve">. </w:t>
      </w:r>
      <w:r w:rsidRPr="008667AA">
        <w:rPr>
          <w:rFonts w:hint="cs"/>
          <w:sz w:val="28"/>
          <w:szCs w:val="28"/>
          <w:rtl/>
        </w:rPr>
        <w:t>דאם לא דומין לכלי דמעיקרא לית עליה שם שבר דידיה</w:t>
      </w:r>
      <w:r w:rsidR="004D66AA">
        <w:rPr>
          <w:rFonts w:hint="cs"/>
          <w:sz w:val="28"/>
          <w:szCs w:val="28"/>
          <w:rtl/>
        </w:rPr>
        <w:t xml:space="preserve">. </w:t>
      </w:r>
      <w:r w:rsidRPr="008667AA">
        <w:rPr>
          <w:rFonts w:hint="cs"/>
          <w:sz w:val="28"/>
          <w:szCs w:val="28"/>
          <w:rtl/>
        </w:rPr>
        <w:t>וכ"נ לומר לפי שיטת הר"ש דשברים לא בעו ייחוד דאי בעינן ייחוד לא מהני להו דכבר נטהרו לעולם</w:t>
      </w:r>
      <w:r w:rsidR="004D66AA">
        <w:rPr>
          <w:rFonts w:hint="cs"/>
          <w:sz w:val="28"/>
          <w:szCs w:val="28"/>
          <w:rtl/>
        </w:rPr>
        <w:t xml:space="preserve">. </w:t>
      </w:r>
      <w:r w:rsidRPr="008667AA">
        <w:rPr>
          <w:rFonts w:hint="cs"/>
          <w:sz w:val="28"/>
          <w:szCs w:val="28"/>
          <w:rtl/>
        </w:rPr>
        <w:t xml:space="preserve">אמנם תוס' דס"ל </w:t>
      </w:r>
      <w:r w:rsidRPr="008667AA">
        <w:rPr>
          <w:rFonts w:hint="cs"/>
          <w:sz w:val="28"/>
          <w:szCs w:val="28"/>
          <w:rtl/>
        </w:rPr>
        <w:lastRenderedPageBreak/>
        <w:t>דמהני ייחוד אם לא מחוסר תיקון צ"ל דשעורין דמתני' וכן הדין דבעינן שלא מסומכין אפי' ייחוד לא מהני להו</w:t>
      </w:r>
      <w:r w:rsidR="004D66AA">
        <w:rPr>
          <w:rFonts w:hint="cs"/>
          <w:sz w:val="28"/>
          <w:szCs w:val="28"/>
          <w:rtl/>
        </w:rPr>
        <w:t xml:space="preserve">. </w:t>
      </w:r>
      <w:r w:rsidRPr="008667AA">
        <w:rPr>
          <w:rFonts w:hint="cs"/>
          <w:sz w:val="28"/>
          <w:szCs w:val="28"/>
          <w:rtl/>
        </w:rPr>
        <w:t>ובריש הדיבור כ' תוס' (ד"ה שיעורן) דייחודו לא מהני דבטלה דעתו אצל כל אדם</w:t>
      </w:r>
      <w:r w:rsidR="004D66AA">
        <w:rPr>
          <w:rFonts w:hint="cs"/>
          <w:sz w:val="28"/>
          <w:szCs w:val="28"/>
          <w:rtl/>
        </w:rPr>
        <w:t xml:space="preserve">. </w:t>
      </w:r>
      <w:r w:rsidRPr="008667AA">
        <w:rPr>
          <w:rFonts w:hint="cs"/>
          <w:sz w:val="28"/>
          <w:szCs w:val="28"/>
          <w:rtl/>
        </w:rPr>
        <w:t>דבנ"א לא מייחדין שברי כלי גדול לב"ק קטן וכן צ"ל לשברים דישיבתן רק מסומכין, אלא דק"ק דהתו"כ והמש' אתו להעיד על דעת בנ"א מה נחשב לדעתן ומה בטל אצל דעתן, הלא נשתנה לפי המקום ולפי הזמן</w:t>
      </w:r>
      <w:r w:rsidR="004D66AA">
        <w:rPr>
          <w:rFonts w:hint="cs"/>
          <w:sz w:val="28"/>
          <w:szCs w:val="28"/>
          <w:rtl/>
        </w:rPr>
        <w:t xml:space="preserve">. </w:t>
      </w:r>
      <w:r w:rsidRPr="008667AA">
        <w:rPr>
          <w:rFonts w:hint="cs"/>
          <w:sz w:val="28"/>
          <w:szCs w:val="28"/>
          <w:rtl/>
        </w:rPr>
        <w:t>אלא דלפי הבנה זו אתי שפיר שיטת ר"ע דכ' את דברי הת"ק כפי שעורין דהכלים דהיו נמצאים אצלו</w:t>
      </w:r>
      <w:r w:rsidR="004D66AA">
        <w:rPr>
          <w:rFonts w:hint="cs"/>
          <w:sz w:val="28"/>
          <w:szCs w:val="28"/>
          <w:rtl/>
        </w:rPr>
        <w:t xml:space="preserve">. </w:t>
      </w:r>
      <w:r w:rsidRPr="008667AA">
        <w:rPr>
          <w:rFonts w:hint="cs"/>
          <w:sz w:val="28"/>
          <w:szCs w:val="28"/>
          <w:rtl/>
        </w:rPr>
        <w:t>דר"ל דהן הן דברי הת"ק דשעורין תלויין באומדן דעתן דבנ"א, ויסוד אומדן דעתן תלויין בכלים דנמצאים אצלם</w:t>
      </w:r>
      <w:r w:rsidR="004D66AA">
        <w:rPr>
          <w:rFonts w:hint="cs"/>
          <w:sz w:val="28"/>
          <w:szCs w:val="28"/>
          <w:rtl/>
        </w:rPr>
        <w:t xml:space="preserve">. </w:t>
      </w:r>
      <w:r w:rsidRPr="008667AA">
        <w:rPr>
          <w:rFonts w:hint="cs"/>
          <w:sz w:val="28"/>
          <w:szCs w:val="28"/>
          <w:rtl/>
        </w:rPr>
        <w:t>דלא ישתמשו בכלי גדול הנעשה קטן מאוד אם אפשר להשיג כלי קטן כזה מעיקרא.</w:t>
      </w:r>
    </w:p>
    <w:p w14:paraId="79A7216E" w14:textId="039F178E" w:rsidR="008667AA" w:rsidRPr="008667AA" w:rsidRDefault="008667AA" w:rsidP="008667AA">
      <w:pPr>
        <w:pBdr>
          <w:bottom w:val="single" w:sz="12" w:space="1" w:color="auto"/>
        </w:pBdr>
        <w:jc w:val="both"/>
        <w:rPr>
          <w:sz w:val="28"/>
          <w:szCs w:val="28"/>
          <w:rtl/>
        </w:rPr>
      </w:pPr>
      <w:r w:rsidRPr="008667AA">
        <w:rPr>
          <w:rFonts w:hint="cs"/>
          <w:sz w:val="28"/>
          <w:szCs w:val="28"/>
          <w:rtl/>
        </w:rPr>
        <w:t>כ"ה) אמנם המשך דברי תוס' חולין (שם) לא משמע כהבנה דלעיל דאיירי באומדן דעתן דבנ"א אלא משמע דחסר חשיבותן ולכן לא מהני בהו ייחוד</w:t>
      </w:r>
      <w:r w:rsidR="004D66AA">
        <w:rPr>
          <w:rFonts w:hint="cs"/>
          <w:sz w:val="28"/>
          <w:szCs w:val="28"/>
          <w:rtl/>
        </w:rPr>
        <w:t xml:space="preserve">. </w:t>
      </w:r>
      <w:r w:rsidRPr="008667AA">
        <w:rPr>
          <w:rFonts w:hint="cs"/>
          <w:sz w:val="28"/>
          <w:szCs w:val="28"/>
          <w:rtl/>
        </w:rPr>
        <w:t>דז"ל התוס', דמחמת גריעותא לא מהני ייחוד, עכ"ל</w:t>
      </w:r>
      <w:r w:rsidR="004D66AA">
        <w:rPr>
          <w:rFonts w:hint="cs"/>
          <w:sz w:val="28"/>
          <w:szCs w:val="28"/>
          <w:rtl/>
        </w:rPr>
        <w:t xml:space="preserve">. </w:t>
      </w:r>
      <w:r w:rsidRPr="008667AA">
        <w:rPr>
          <w:rFonts w:hint="cs"/>
          <w:sz w:val="28"/>
          <w:szCs w:val="28"/>
          <w:rtl/>
        </w:rPr>
        <w:t>ומשמע דכמו דבר"ש לא הוו טמאין מפני דלא מתייחסין שוב לכלי דמעיקרא הה"נ בתוס' א"א לייחד שברי כל"ח דלא מתייחסין לאביהן</w:t>
      </w:r>
      <w:r w:rsidR="004D66AA">
        <w:rPr>
          <w:rFonts w:hint="cs"/>
          <w:sz w:val="28"/>
          <w:szCs w:val="28"/>
          <w:rtl/>
        </w:rPr>
        <w:t xml:space="preserve">. </w:t>
      </w:r>
      <w:r w:rsidRPr="008667AA">
        <w:rPr>
          <w:rFonts w:hint="cs"/>
          <w:sz w:val="28"/>
          <w:szCs w:val="28"/>
          <w:rtl/>
        </w:rPr>
        <w:t>וזו נלמד מפרשת שברי כל"ח גופה, כדלעיל סוף אות כ' (ועי' באותיות כ' - כ"א)</w:t>
      </w:r>
      <w:r w:rsidR="004D66AA">
        <w:rPr>
          <w:rFonts w:hint="cs"/>
          <w:sz w:val="28"/>
          <w:szCs w:val="28"/>
          <w:rtl/>
        </w:rPr>
        <w:t xml:space="preserve">. </w:t>
      </w:r>
      <w:r w:rsidRPr="008667AA">
        <w:rPr>
          <w:rFonts w:hint="cs"/>
          <w:sz w:val="28"/>
          <w:szCs w:val="28"/>
          <w:rtl/>
        </w:rPr>
        <w:t>ולפ"ז מובן דברי הרמב"ם בסיפא דמתני' דשבר המקבל כלשהו אמנם הוי כצורת אביו מק"ט מפרשת שברי כל"ח</w:t>
      </w:r>
      <w:r w:rsidR="004D66AA">
        <w:rPr>
          <w:rFonts w:hint="cs"/>
          <w:sz w:val="28"/>
          <w:szCs w:val="28"/>
          <w:rtl/>
        </w:rPr>
        <w:t xml:space="preserve">. </w:t>
      </w:r>
      <w:r w:rsidRPr="008667AA">
        <w:rPr>
          <w:rFonts w:hint="cs"/>
          <w:sz w:val="28"/>
          <w:szCs w:val="28"/>
          <w:rtl/>
        </w:rPr>
        <w:t>וצ"ע דכ' בתה"ד בטלה דעתו אצל כל אדם</w:t>
      </w:r>
      <w:r w:rsidR="004D66AA">
        <w:rPr>
          <w:rFonts w:hint="cs"/>
          <w:sz w:val="28"/>
          <w:szCs w:val="28"/>
          <w:rtl/>
        </w:rPr>
        <w:t xml:space="preserve">. </w:t>
      </w:r>
      <w:r w:rsidRPr="008667AA">
        <w:rPr>
          <w:rFonts w:hint="cs"/>
          <w:sz w:val="28"/>
          <w:szCs w:val="28"/>
          <w:rtl/>
        </w:rPr>
        <w:t xml:space="preserve">     </w:t>
      </w:r>
    </w:p>
    <w:p w14:paraId="1BBA6AB4" w14:textId="77777777" w:rsidR="008667AA" w:rsidRPr="008667AA" w:rsidRDefault="008667AA" w:rsidP="008667AA">
      <w:pPr>
        <w:pBdr>
          <w:bottom w:val="single" w:sz="12" w:space="1" w:color="auto"/>
        </w:pBdr>
        <w:jc w:val="both"/>
        <w:rPr>
          <w:sz w:val="28"/>
          <w:szCs w:val="28"/>
          <w:rtl/>
        </w:rPr>
      </w:pPr>
    </w:p>
    <w:p w14:paraId="599C4B0A" w14:textId="77777777" w:rsidR="008667AA" w:rsidRPr="008667AA" w:rsidRDefault="008667AA" w:rsidP="008667AA">
      <w:pPr>
        <w:pBdr>
          <w:bottom w:val="single" w:sz="12" w:space="1" w:color="auto"/>
        </w:pBdr>
        <w:jc w:val="both"/>
        <w:rPr>
          <w:sz w:val="28"/>
          <w:szCs w:val="28"/>
          <w:rtl/>
        </w:rPr>
      </w:pPr>
    </w:p>
    <w:p w14:paraId="5BF79BB1"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ג'</w:t>
      </w:r>
    </w:p>
    <w:p w14:paraId="451CC611"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הטהורין שבכלי חרס טבלא שאין לה לזבז ומחתה פרוצה ואבוב של קלאין וסילונות אף על פי כפופין אף על פי מקבלין וכבכב שעשאו לסל הפת וטפי שהתקינו לענבים וחבית של שיטין וחבית דפונה בשולי המחץ והמטה והכסא והספסל והשלחן והספינה והמנורה של חרס הרי אלו טהורים זה הכלל כל שאין לו תוך בכלי חרס אין לו אחורים:</w:t>
      </w:r>
    </w:p>
    <w:p w14:paraId="7BE7622C" w14:textId="77777777" w:rsidR="008667AA" w:rsidRPr="008667AA" w:rsidRDefault="008667AA" w:rsidP="008667AA">
      <w:pPr>
        <w:pBdr>
          <w:bottom w:val="single" w:sz="12" w:space="1" w:color="auto"/>
        </w:pBdr>
        <w:jc w:val="both"/>
        <w:rPr>
          <w:sz w:val="28"/>
          <w:szCs w:val="28"/>
          <w:rtl/>
        </w:rPr>
      </w:pPr>
    </w:p>
    <w:p w14:paraId="76AE36AE" w14:textId="06A55AF1" w:rsidR="008667AA" w:rsidRPr="008667AA" w:rsidRDefault="008667AA" w:rsidP="008667AA">
      <w:pPr>
        <w:pBdr>
          <w:bottom w:val="single" w:sz="12" w:space="1" w:color="auto"/>
        </w:pBdr>
        <w:jc w:val="both"/>
        <w:rPr>
          <w:sz w:val="28"/>
          <w:szCs w:val="28"/>
          <w:rtl/>
        </w:rPr>
      </w:pPr>
      <w:r w:rsidRPr="008667AA">
        <w:rPr>
          <w:rFonts w:hint="cs"/>
          <w:sz w:val="28"/>
          <w:szCs w:val="28"/>
          <w:rtl/>
        </w:rPr>
        <w:t>כ"ו) הרמב"ם פי' בפימ"ש כי איכא ב' דינים לכל"ח, אחד דיהיה לו בית קיבול (ועיין בפ"ב מ"א דהבית קיבול חלק מצורת הכלי, ופ"ג מ"א דדין תוך חלק מהגדרת מין דכל"ח דבו נאמרה פרשת טומאת כלים), ושני דבעינן דנעשית לקבלה</w:t>
      </w:r>
      <w:r w:rsidR="004D66AA">
        <w:rPr>
          <w:rFonts w:hint="cs"/>
          <w:sz w:val="28"/>
          <w:szCs w:val="28"/>
          <w:rtl/>
        </w:rPr>
        <w:t xml:space="preserve">. </w:t>
      </w:r>
      <w:r w:rsidRPr="008667AA">
        <w:rPr>
          <w:rFonts w:hint="cs"/>
          <w:sz w:val="28"/>
          <w:szCs w:val="28"/>
          <w:rtl/>
        </w:rPr>
        <w:t>ורוב הכלים במ"ג לפי הרמב"ם הם דאית להו בית קיבול אמנם לא נעשו לקבלה</w:t>
      </w:r>
      <w:r w:rsidR="004D66AA">
        <w:rPr>
          <w:rFonts w:hint="cs"/>
          <w:sz w:val="28"/>
          <w:szCs w:val="28"/>
          <w:rtl/>
        </w:rPr>
        <w:t xml:space="preserve">. </w:t>
      </w:r>
      <w:r w:rsidRPr="008667AA">
        <w:rPr>
          <w:rFonts w:hint="cs"/>
          <w:sz w:val="28"/>
          <w:szCs w:val="28"/>
          <w:rtl/>
        </w:rPr>
        <w:t>ומשמע מדברי הר"ש דלית ליה הך דינא דנעשית לקבלה (וצ"ע מספט"ו דמשמע דגבי כל הכלים לכ"ע איכא דין דנעשית לקבלה, ובס"ד נבאר שם), ולכן פירש דהכלים במשנה אין להם תוך</w:t>
      </w:r>
      <w:r w:rsidR="004D66AA">
        <w:rPr>
          <w:rFonts w:hint="cs"/>
          <w:sz w:val="28"/>
          <w:szCs w:val="28"/>
          <w:rtl/>
        </w:rPr>
        <w:t xml:space="preserve">. </w:t>
      </w:r>
      <w:r w:rsidRPr="008667AA">
        <w:rPr>
          <w:rFonts w:hint="cs"/>
          <w:sz w:val="28"/>
          <w:szCs w:val="28"/>
          <w:rtl/>
        </w:rPr>
        <w:t>ורק גבי כיסויין נתחדש הדין דמופקעים מלק"ט אע"ג דאית להו בית קיבול</w:t>
      </w:r>
      <w:r w:rsidR="004D66AA">
        <w:rPr>
          <w:rFonts w:hint="cs"/>
          <w:sz w:val="28"/>
          <w:szCs w:val="28"/>
          <w:rtl/>
        </w:rPr>
        <w:t xml:space="preserve">. </w:t>
      </w:r>
      <w:r w:rsidRPr="008667AA">
        <w:rPr>
          <w:rFonts w:hint="cs"/>
          <w:sz w:val="28"/>
          <w:szCs w:val="28"/>
          <w:rtl/>
        </w:rPr>
        <w:t>וע' לקמן במ"ה דכ' הר"ש דדין דתוספתא דכל המשמש כיסוי בכל"ח טהור, מסתבר מפני דכ' בקרא תוכו, דהיינו תוך דידיה, והכיסוי לא מיקרי תוך דידיה</w:t>
      </w:r>
      <w:r w:rsidR="004D66AA">
        <w:rPr>
          <w:rFonts w:hint="cs"/>
          <w:sz w:val="28"/>
          <w:szCs w:val="28"/>
          <w:rtl/>
        </w:rPr>
        <w:t xml:space="preserve">. </w:t>
      </w:r>
      <w:r w:rsidRPr="008667AA">
        <w:rPr>
          <w:rFonts w:hint="cs"/>
          <w:sz w:val="28"/>
          <w:szCs w:val="28"/>
          <w:rtl/>
        </w:rPr>
        <w:t>ובשאר כלים דב"ק דידהו נלמד מדומיא דשק הו"א דכיסויין מק"ט קמ"ל קרא דגם בהם איכא מיעוט דאינן מק"ט</w:t>
      </w:r>
      <w:r w:rsidR="004D66AA">
        <w:rPr>
          <w:rFonts w:hint="cs"/>
          <w:sz w:val="28"/>
          <w:szCs w:val="28"/>
          <w:rtl/>
        </w:rPr>
        <w:t xml:space="preserve">. </w:t>
      </w:r>
    </w:p>
    <w:p w14:paraId="1474A56D" w14:textId="20C45709" w:rsidR="008667AA" w:rsidRPr="008667AA" w:rsidRDefault="008667AA" w:rsidP="008667AA">
      <w:pPr>
        <w:pBdr>
          <w:bottom w:val="single" w:sz="12" w:space="1" w:color="auto"/>
        </w:pBdr>
        <w:jc w:val="both"/>
        <w:rPr>
          <w:sz w:val="28"/>
          <w:szCs w:val="28"/>
          <w:rtl/>
        </w:rPr>
      </w:pPr>
      <w:r w:rsidRPr="008667AA">
        <w:rPr>
          <w:rFonts w:hint="cs"/>
          <w:sz w:val="28"/>
          <w:szCs w:val="28"/>
          <w:rtl/>
        </w:rPr>
        <w:t>וברמב"ם יל"ע בדינא דכל המשמש כיסוי בכל"ח, דלכאו' לא מובן דיניה, דאם עדיין תשמישו ככיסוי לכאו' לא נתייחד לקבל ומ"ט יק"ט</w:t>
      </w:r>
      <w:r w:rsidR="004D66AA">
        <w:rPr>
          <w:rFonts w:hint="cs"/>
          <w:sz w:val="28"/>
          <w:szCs w:val="28"/>
          <w:rtl/>
        </w:rPr>
        <w:t xml:space="preserve">. </w:t>
      </w:r>
      <w:r w:rsidRPr="008667AA">
        <w:rPr>
          <w:rFonts w:hint="cs"/>
          <w:sz w:val="28"/>
          <w:szCs w:val="28"/>
          <w:rtl/>
        </w:rPr>
        <w:t>דניחא בכל"ש לא בעינן שיהיה מיוחד לקבל, וכל כמה דאפשר לקבל מטמא</w:t>
      </w:r>
      <w:r w:rsidR="004D66AA">
        <w:rPr>
          <w:rFonts w:hint="cs"/>
          <w:sz w:val="28"/>
          <w:szCs w:val="28"/>
          <w:rtl/>
        </w:rPr>
        <w:t xml:space="preserve">. </w:t>
      </w:r>
      <w:r w:rsidRPr="008667AA">
        <w:rPr>
          <w:rFonts w:hint="cs"/>
          <w:sz w:val="28"/>
          <w:szCs w:val="28"/>
          <w:rtl/>
        </w:rPr>
        <w:t>וע' לקמן פ"ב מ"ה.</w:t>
      </w:r>
    </w:p>
    <w:p w14:paraId="59FB15F2" w14:textId="15B77428" w:rsidR="008667AA" w:rsidRPr="008667AA" w:rsidRDefault="008667AA" w:rsidP="008667AA">
      <w:pPr>
        <w:pBdr>
          <w:bottom w:val="single" w:sz="12" w:space="1" w:color="auto"/>
        </w:pBdr>
        <w:jc w:val="both"/>
        <w:rPr>
          <w:sz w:val="28"/>
          <w:szCs w:val="28"/>
          <w:rtl/>
        </w:rPr>
      </w:pPr>
      <w:r w:rsidRPr="008667AA">
        <w:rPr>
          <w:rFonts w:hint="cs"/>
          <w:sz w:val="28"/>
          <w:szCs w:val="28"/>
          <w:rtl/>
        </w:rPr>
        <w:t>אלא בר"ש גופה צ"ע דבמס' ידים פ"א מ"ב כתב הר"ש דמגופת החבית לא נעשית לקבלה, ולכן לא נוטלין ידים בהו</w:t>
      </w:r>
      <w:r w:rsidR="004D66AA">
        <w:rPr>
          <w:rFonts w:hint="cs"/>
          <w:sz w:val="28"/>
          <w:szCs w:val="28"/>
          <w:rtl/>
        </w:rPr>
        <w:t xml:space="preserve">. </w:t>
      </w:r>
      <w:r w:rsidRPr="008667AA">
        <w:rPr>
          <w:rFonts w:hint="cs"/>
          <w:sz w:val="28"/>
          <w:szCs w:val="28"/>
          <w:rtl/>
        </w:rPr>
        <w:t>ומ"ש דגבי הלכות נט"י מופקע מתורת כלי מפני דלא נעשית לקבלה, ומ"ט גבי טומאת כלים הר"ש לא מביא הך טעמא, ואדרבה בעי גזה"כ מיוחדת להפקיע כיסויין מלק"ט</w:t>
      </w:r>
      <w:r w:rsidR="004D66AA">
        <w:rPr>
          <w:rFonts w:hint="cs"/>
          <w:sz w:val="28"/>
          <w:szCs w:val="28"/>
          <w:rtl/>
        </w:rPr>
        <w:t xml:space="preserve">. </w:t>
      </w:r>
      <w:r w:rsidRPr="008667AA">
        <w:rPr>
          <w:rFonts w:hint="cs"/>
          <w:sz w:val="28"/>
          <w:szCs w:val="28"/>
          <w:rtl/>
        </w:rPr>
        <w:t>ובאמת מש"כ הר"ש במס' ידים הוי חידוש יותר מדברי הרמב"ם כאן</w:t>
      </w:r>
      <w:r w:rsidR="004D66AA">
        <w:rPr>
          <w:rFonts w:hint="cs"/>
          <w:sz w:val="28"/>
          <w:szCs w:val="28"/>
          <w:rtl/>
        </w:rPr>
        <w:t xml:space="preserve">. </w:t>
      </w:r>
      <w:r w:rsidRPr="008667AA">
        <w:rPr>
          <w:rFonts w:hint="cs"/>
          <w:sz w:val="28"/>
          <w:szCs w:val="28"/>
          <w:rtl/>
        </w:rPr>
        <w:t>דלרמב"ם אין הכרח מכאן דמופקע מתורת כלי רק דאמק"ט, אמנם לר"ש שם עכצ"ל דמופקע מתורת כלי דגם כלים שאמק"ט כשר לנט"י</w:t>
      </w:r>
      <w:r w:rsidR="004D66AA">
        <w:rPr>
          <w:rFonts w:hint="cs"/>
          <w:sz w:val="28"/>
          <w:szCs w:val="28"/>
          <w:rtl/>
        </w:rPr>
        <w:t xml:space="preserve">. </w:t>
      </w:r>
      <w:r w:rsidRPr="008667AA">
        <w:rPr>
          <w:rFonts w:hint="cs"/>
          <w:sz w:val="28"/>
          <w:szCs w:val="28"/>
          <w:rtl/>
        </w:rPr>
        <w:t xml:space="preserve"> </w:t>
      </w:r>
    </w:p>
    <w:p w14:paraId="1085CC78" w14:textId="77777777" w:rsidR="008667AA" w:rsidRPr="008667AA" w:rsidRDefault="008667AA" w:rsidP="008667AA">
      <w:pPr>
        <w:pBdr>
          <w:bottom w:val="single" w:sz="12" w:space="1" w:color="auto"/>
        </w:pBdr>
        <w:jc w:val="both"/>
        <w:rPr>
          <w:sz w:val="28"/>
          <w:szCs w:val="28"/>
          <w:rtl/>
        </w:rPr>
      </w:pPr>
    </w:p>
    <w:p w14:paraId="7801CC1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טבלא שאין לה לזבז</w:t>
      </w:r>
    </w:p>
    <w:p w14:paraId="78008166" w14:textId="7F66C86F" w:rsidR="008667AA" w:rsidRPr="008667AA" w:rsidRDefault="008667AA" w:rsidP="008667AA">
      <w:pPr>
        <w:pBdr>
          <w:bottom w:val="single" w:sz="12" w:space="1" w:color="auto"/>
        </w:pBdr>
        <w:jc w:val="both"/>
        <w:rPr>
          <w:sz w:val="28"/>
          <w:szCs w:val="28"/>
          <w:rtl/>
        </w:rPr>
      </w:pPr>
      <w:r w:rsidRPr="008667AA">
        <w:rPr>
          <w:rFonts w:hint="cs"/>
          <w:sz w:val="28"/>
          <w:szCs w:val="28"/>
          <w:rtl/>
        </w:rPr>
        <w:t>כ"ז) י"ל דאתי לאשמועינן דאפי' אם נעשית לקבל דברים עליה לא מיקרי דאית ליה ב"ק</w:t>
      </w:r>
      <w:r w:rsidR="004D66AA">
        <w:rPr>
          <w:rFonts w:hint="cs"/>
          <w:sz w:val="28"/>
          <w:szCs w:val="28"/>
          <w:rtl/>
        </w:rPr>
        <w:t xml:space="preserve">. </w:t>
      </w:r>
      <w:r w:rsidRPr="008667AA">
        <w:rPr>
          <w:rFonts w:hint="cs"/>
          <w:sz w:val="28"/>
          <w:szCs w:val="28"/>
          <w:rtl/>
        </w:rPr>
        <w:t>וק"ק דניחא גבי שברי כל"ח דבעינן ב"ק דמחזיק רביעית, א"כ י"ל דבלא דפנות א"א לקבל רביעית, אמנם גבי נעשה כן מעיקרא לקבל בלא דפנות מ"ט לא מהני לב"ק</w:t>
      </w:r>
      <w:r w:rsidR="004D66AA">
        <w:rPr>
          <w:rFonts w:hint="cs"/>
          <w:sz w:val="28"/>
          <w:szCs w:val="28"/>
          <w:rtl/>
        </w:rPr>
        <w:t xml:space="preserve">. </w:t>
      </w:r>
      <w:r w:rsidRPr="008667AA">
        <w:rPr>
          <w:rFonts w:hint="cs"/>
          <w:sz w:val="28"/>
          <w:szCs w:val="28"/>
          <w:rtl/>
        </w:rPr>
        <w:t>וי"ל דלעולם בעינן צורה דתוך ואחוריים כדלעיל אות ט'</w:t>
      </w:r>
      <w:r w:rsidR="004D66AA">
        <w:rPr>
          <w:rFonts w:hint="cs"/>
          <w:sz w:val="28"/>
          <w:szCs w:val="28"/>
          <w:rtl/>
        </w:rPr>
        <w:t xml:space="preserve">. </w:t>
      </w:r>
      <w:r w:rsidRPr="008667AA">
        <w:rPr>
          <w:rFonts w:hint="cs"/>
          <w:sz w:val="28"/>
          <w:szCs w:val="28"/>
          <w:rtl/>
        </w:rPr>
        <w:t>והשתא דאתית להכי לא בעינן למימר דלזבז כלשהו מהני מפני דעכ"פ איכא סיוע קצת, אלא נימא דמק"ט בלזבז כלשהו דהשתא אית ליה צורת תוך ואחוריים ולעולם הב"ק הוי דנעשית לקבל החפצים שמניחים עליה</w:t>
      </w:r>
      <w:r w:rsidR="004D66AA">
        <w:rPr>
          <w:rFonts w:hint="cs"/>
          <w:sz w:val="28"/>
          <w:szCs w:val="28"/>
          <w:rtl/>
        </w:rPr>
        <w:t xml:space="preserve">. </w:t>
      </w:r>
      <w:r w:rsidRPr="008667AA">
        <w:rPr>
          <w:rFonts w:hint="cs"/>
          <w:sz w:val="28"/>
          <w:szCs w:val="28"/>
          <w:rtl/>
        </w:rPr>
        <w:t>והמדייק בחזו"א (סי' ד' אות ו') תמצא דכך פי' דברי המשנה</w:t>
      </w:r>
      <w:r w:rsidR="004D66AA">
        <w:rPr>
          <w:rFonts w:hint="cs"/>
          <w:sz w:val="28"/>
          <w:szCs w:val="28"/>
          <w:rtl/>
        </w:rPr>
        <w:t xml:space="preserve">. </w:t>
      </w:r>
      <w:r w:rsidRPr="008667AA">
        <w:rPr>
          <w:rFonts w:hint="cs"/>
          <w:sz w:val="28"/>
          <w:szCs w:val="28"/>
          <w:rtl/>
        </w:rPr>
        <w:t>אלא דאח"כ הוסיף דגם מהני הדפנות שמסייע שלא יפלו הכלים מעל הטבלא</w:t>
      </w:r>
      <w:r w:rsidR="004D66AA">
        <w:rPr>
          <w:rFonts w:hint="cs"/>
          <w:sz w:val="28"/>
          <w:szCs w:val="28"/>
          <w:rtl/>
        </w:rPr>
        <w:t xml:space="preserve">. </w:t>
      </w:r>
      <w:r w:rsidRPr="008667AA">
        <w:rPr>
          <w:rFonts w:hint="cs"/>
          <w:sz w:val="28"/>
          <w:szCs w:val="28"/>
          <w:rtl/>
        </w:rPr>
        <w:t>ויתכן דב' טעמים הן ולא בעינן שניהם (עי' לקמן אות ל'), אלא דכ' הטעם ב' דכך היא שיטת תויו"ט פי"ב (מ"ו) דטבלא מק"ט בלזבז כלשהו מפני דמסייע שלא יפלו הכלים</w:t>
      </w:r>
      <w:r w:rsidR="004D66AA">
        <w:rPr>
          <w:rFonts w:hint="cs"/>
          <w:sz w:val="28"/>
          <w:szCs w:val="28"/>
          <w:rtl/>
        </w:rPr>
        <w:t xml:space="preserve">. </w:t>
      </w:r>
      <w:r w:rsidRPr="008667AA">
        <w:rPr>
          <w:rFonts w:hint="cs"/>
          <w:sz w:val="28"/>
          <w:szCs w:val="28"/>
          <w:rtl/>
        </w:rPr>
        <w:t xml:space="preserve">אמנם לעולם אפי' אם נימא לא כתויו"ט ונימא דלזבז כלשהו לא מהני להחזיק כלים דעיקר ההחזקה הויא ע"י שוליים, מכ"מ מהני דאית ביה צורת תוך ואית ליה ב"ק דמניחים עליו חפצים. </w:t>
      </w:r>
    </w:p>
    <w:p w14:paraId="4671127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7ADEA5DD"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ומחתה פרוצה</w:t>
      </w:r>
    </w:p>
    <w:p w14:paraId="4A8DFD6E" w14:textId="71AB2451" w:rsidR="008667AA" w:rsidRPr="008667AA" w:rsidRDefault="008667AA" w:rsidP="008667AA">
      <w:pPr>
        <w:pBdr>
          <w:bottom w:val="single" w:sz="12" w:space="1" w:color="auto"/>
        </w:pBdr>
        <w:jc w:val="both"/>
        <w:rPr>
          <w:sz w:val="28"/>
          <w:szCs w:val="28"/>
          <w:rtl/>
        </w:rPr>
      </w:pPr>
      <w:r w:rsidRPr="008667AA">
        <w:rPr>
          <w:rFonts w:hint="cs"/>
          <w:sz w:val="28"/>
          <w:szCs w:val="28"/>
          <w:rtl/>
        </w:rPr>
        <w:t>כ"ח) כ' החזו"א (שם) דמחתה פרוצה אפי' אינה פרוצה אלא מצד אחד לא מיקרי תוך</w:t>
      </w:r>
      <w:r w:rsidR="004D66AA">
        <w:rPr>
          <w:rFonts w:hint="cs"/>
          <w:sz w:val="28"/>
          <w:szCs w:val="28"/>
          <w:rtl/>
        </w:rPr>
        <w:t xml:space="preserve">. </w:t>
      </w:r>
      <w:r w:rsidRPr="008667AA">
        <w:rPr>
          <w:rFonts w:hint="cs"/>
          <w:sz w:val="28"/>
          <w:szCs w:val="28"/>
          <w:rtl/>
        </w:rPr>
        <w:t>והיינו כדברי הגר"א דגם פרוצה מצד אחד טהורה ולא כר"ש (ודברי הרמב"ם סתומים)</w:t>
      </w:r>
      <w:r w:rsidR="004D66AA">
        <w:rPr>
          <w:rFonts w:hint="cs"/>
          <w:sz w:val="28"/>
          <w:szCs w:val="28"/>
          <w:rtl/>
        </w:rPr>
        <w:t xml:space="preserve">. </w:t>
      </w:r>
      <w:r w:rsidRPr="008667AA">
        <w:rPr>
          <w:rFonts w:hint="cs"/>
          <w:sz w:val="28"/>
          <w:szCs w:val="28"/>
          <w:rtl/>
        </w:rPr>
        <w:t>אמנם מש"כ דלא מיקרי תוך נר' לומר דז"א אלא לשיטת הרע"ב וכדעימיה</w:t>
      </w:r>
      <w:r w:rsidR="004D66AA">
        <w:rPr>
          <w:rFonts w:hint="cs"/>
          <w:sz w:val="28"/>
          <w:szCs w:val="28"/>
          <w:rtl/>
        </w:rPr>
        <w:t xml:space="preserve">. </w:t>
      </w:r>
      <w:r w:rsidRPr="008667AA">
        <w:rPr>
          <w:rFonts w:hint="cs"/>
          <w:sz w:val="28"/>
          <w:szCs w:val="28"/>
          <w:rtl/>
        </w:rPr>
        <w:t>דלסוברים דתוך לא בעינן שוליים י"ל דבעינן כלי הנעשית לקבלה בצורה דמוקף לגמרי מכל ד' רוחותיה</w:t>
      </w:r>
      <w:r w:rsidR="004D66AA">
        <w:rPr>
          <w:rFonts w:hint="cs"/>
          <w:sz w:val="28"/>
          <w:szCs w:val="28"/>
          <w:rtl/>
        </w:rPr>
        <w:t xml:space="preserve">. </w:t>
      </w:r>
      <w:r w:rsidRPr="008667AA">
        <w:rPr>
          <w:rFonts w:hint="cs"/>
          <w:sz w:val="28"/>
          <w:szCs w:val="28"/>
          <w:rtl/>
        </w:rPr>
        <w:t>דזהו הגדרת תוך</w:t>
      </w:r>
      <w:r w:rsidR="004D66AA">
        <w:rPr>
          <w:rFonts w:hint="cs"/>
          <w:sz w:val="28"/>
          <w:szCs w:val="28"/>
          <w:rtl/>
        </w:rPr>
        <w:t xml:space="preserve">. </w:t>
      </w:r>
      <w:r w:rsidRPr="008667AA">
        <w:rPr>
          <w:rFonts w:hint="cs"/>
          <w:sz w:val="28"/>
          <w:szCs w:val="28"/>
          <w:rtl/>
        </w:rPr>
        <w:t>ובזה שאני מב"ק דדומיא דשק</w:t>
      </w:r>
      <w:r w:rsidR="004D66AA">
        <w:rPr>
          <w:rFonts w:hint="cs"/>
          <w:sz w:val="28"/>
          <w:szCs w:val="28"/>
          <w:rtl/>
        </w:rPr>
        <w:t xml:space="preserve">. </w:t>
      </w:r>
      <w:r w:rsidRPr="008667AA">
        <w:rPr>
          <w:rFonts w:hint="cs"/>
          <w:sz w:val="28"/>
          <w:szCs w:val="28"/>
          <w:rtl/>
        </w:rPr>
        <w:t>דהתם מקפדינן שיהיה בכה"ג דמובילים על ידו חפציו (כ"כ רמב"ם בפימ"ש פ"ב מ"א), משא"כ בדין תוך לא בעינן שמובילים על ידו אלא דנעשית לקבל דבר מתוכו, דהיינו הוקף לגמרי בתוכו, וכתנור</w:t>
      </w:r>
      <w:r w:rsidR="004D66AA">
        <w:rPr>
          <w:rFonts w:hint="cs"/>
          <w:sz w:val="28"/>
          <w:szCs w:val="28"/>
          <w:rtl/>
        </w:rPr>
        <w:t xml:space="preserve">. </w:t>
      </w:r>
      <w:r w:rsidRPr="008667AA">
        <w:rPr>
          <w:rFonts w:hint="cs"/>
          <w:sz w:val="28"/>
          <w:szCs w:val="28"/>
          <w:rtl/>
        </w:rPr>
        <w:t>וא"כ מה דהיה נר' דהיא חומרא (דמק"ט) בדברי הרע"ב דכל"ח לא בעו שוליים באמת היא קולא גדולה (דאמק"ט) דכל הגדרת ב"ק דכל"ח מוגדר בזה דמקיף לגמרי את החפץ המקובל בתוכו, משא"כ שאר כלים לגמרי תלויין בזה שמקבלים בתוכן</w:t>
      </w:r>
      <w:r w:rsidR="004D66AA">
        <w:rPr>
          <w:rFonts w:hint="cs"/>
          <w:sz w:val="28"/>
          <w:szCs w:val="28"/>
          <w:rtl/>
        </w:rPr>
        <w:t xml:space="preserve">. </w:t>
      </w:r>
      <w:r w:rsidRPr="008667AA">
        <w:rPr>
          <w:rFonts w:hint="cs"/>
          <w:sz w:val="28"/>
          <w:szCs w:val="28"/>
          <w:rtl/>
        </w:rPr>
        <w:t>(אלא דאיכא ב' אופנים להגדיר ב"ק דכל"ש, או כדברי תוס' שבת (סג:) דבעינן תשמיש טלטול דהיינו דדומיא דשק הוי שעור בכלי מעשה, או דבעינן צורה דב"ק דמקבל דבר בשוליו)</w:t>
      </w:r>
      <w:r w:rsidR="004D66AA">
        <w:rPr>
          <w:rFonts w:hint="cs"/>
          <w:sz w:val="28"/>
          <w:szCs w:val="28"/>
          <w:rtl/>
        </w:rPr>
        <w:t xml:space="preserve">. </w:t>
      </w:r>
      <w:r w:rsidRPr="008667AA">
        <w:rPr>
          <w:rFonts w:hint="cs"/>
          <w:sz w:val="28"/>
          <w:szCs w:val="28"/>
          <w:rtl/>
        </w:rPr>
        <w:t>אמנם לעולם לא בעינן שיהיה הוקף לגמרי מה דנמצא בתוכו</w:t>
      </w:r>
      <w:r w:rsidR="004D66AA">
        <w:rPr>
          <w:rFonts w:hint="cs"/>
          <w:sz w:val="28"/>
          <w:szCs w:val="28"/>
          <w:rtl/>
        </w:rPr>
        <w:t xml:space="preserve">. </w:t>
      </w:r>
      <w:r w:rsidRPr="008667AA">
        <w:rPr>
          <w:rFonts w:hint="cs"/>
          <w:sz w:val="28"/>
          <w:szCs w:val="28"/>
          <w:rtl/>
        </w:rPr>
        <w:t>וא"כ מחתה פרוצה הנעשית לקבלה בשאר כלים מק"ט, דרק בכל"ח כשפרוצה מצד א' אין לה ב"ק דלא מיקרי תוך</w:t>
      </w:r>
      <w:r w:rsidR="004D66AA">
        <w:rPr>
          <w:rFonts w:hint="cs"/>
          <w:sz w:val="28"/>
          <w:szCs w:val="28"/>
          <w:rtl/>
        </w:rPr>
        <w:t xml:space="preserve">. </w:t>
      </w:r>
      <w:r w:rsidRPr="008667AA">
        <w:rPr>
          <w:rFonts w:hint="cs"/>
          <w:sz w:val="28"/>
          <w:szCs w:val="28"/>
          <w:rtl/>
        </w:rPr>
        <w:t>וכן מדויק באליהו רבה דכ' דקמ"ל אפי' נשברה מעט מצד אחד, משמע דבעינן הוקף לגמרי</w:t>
      </w:r>
      <w:r w:rsidR="004D66AA">
        <w:rPr>
          <w:rFonts w:hint="cs"/>
          <w:sz w:val="28"/>
          <w:szCs w:val="28"/>
          <w:rtl/>
        </w:rPr>
        <w:t xml:space="preserve">. </w:t>
      </w:r>
      <w:r w:rsidRPr="008667AA">
        <w:rPr>
          <w:rFonts w:hint="cs"/>
          <w:sz w:val="28"/>
          <w:szCs w:val="28"/>
          <w:rtl/>
        </w:rPr>
        <w:t>אלא דלדידיה מ"ט כ' נשברה, דלפי הנ"ל גם אי נעשית מתחילה פרוץ לא מיקרי תוך ולא מק"ט, ודו"ק</w:t>
      </w:r>
      <w:r w:rsidR="004D66AA">
        <w:rPr>
          <w:rFonts w:hint="cs"/>
          <w:sz w:val="28"/>
          <w:szCs w:val="28"/>
          <w:rtl/>
        </w:rPr>
        <w:t xml:space="preserve">. </w:t>
      </w:r>
      <w:r w:rsidRPr="008667AA">
        <w:rPr>
          <w:rFonts w:hint="cs"/>
          <w:sz w:val="28"/>
          <w:szCs w:val="28"/>
          <w:rtl/>
        </w:rPr>
        <w:t>ובמהדורא קמא בפימ"ש איתא (ד"ה מחתה פרוצה) מוגמר הוסר מקיפו (ובמהדורא חדשה גרסינן מחתת המוגמר שהוסר דפנה), דמשמע כנ"ל, אלא דגם ברמב"ם יל"ע מ"ט כ' דהיה שלמה והשתא נעשית פרוצה</w:t>
      </w:r>
      <w:r w:rsidR="004D66AA">
        <w:rPr>
          <w:rFonts w:hint="cs"/>
          <w:sz w:val="28"/>
          <w:szCs w:val="28"/>
          <w:rtl/>
        </w:rPr>
        <w:t xml:space="preserve">. </w:t>
      </w:r>
      <w:r w:rsidRPr="008667AA">
        <w:rPr>
          <w:rFonts w:hint="cs"/>
          <w:sz w:val="28"/>
          <w:szCs w:val="28"/>
          <w:rtl/>
        </w:rPr>
        <w:t>ומכ"מ הר"ש דכ' דלית ליה דפנות כלל והוי טבלא בלא לזבז ממש, צ"ע מה נתחדש בהך כלי</w:t>
      </w:r>
      <w:r w:rsidR="004D66AA">
        <w:rPr>
          <w:rFonts w:hint="cs"/>
          <w:sz w:val="28"/>
          <w:szCs w:val="28"/>
          <w:rtl/>
        </w:rPr>
        <w:t xml:space="preserve">. </w:t>
      </w:r>
      <w:r w:rsidRPr="008667AA">
        <w:rPr>
          <w:rFonts w:hint="cs"/>
          <w:sz w:val="28"/>
          <w:szCs w:val="28"/>
          <w:rtl/>
        </w:rPr>
        <w:t>ואפ' דלדיוקא אתיא דמטבלא משמע דאמק"ט עד דאיכא ד' דפנות, דהקמ"ל דמחתה פרוצה הוא דסגי בדפנות כלשהן (לעיל אות כ"ז), ולכן אתיא מחתה לאשמועינן דסגי בדופן מרוח א'</w:t>
      </w:r>
      <w:r w:rsidR="004D66AA">
        <w:rPr>
          <w:rFonts w:hint="cs"/>
          <w:sz w:val="28"/>
          <w:szCs w:val="28"/>
          <w:rtl/>
        </w:rPr>
        <w:t xml:space="preserve">. </w:t>
      </w:r>
      <w:r w:rsidRPr="008667AA">
        <w:rPr>
          <w:rFonts w:hint="cs"/>
          <w:sz w:val="28"/>
          <w:szCs w:val="28"/>
          <w:rtl/>
        </w:rPr>
        <w:t>דאי לא בעינן צורת תוך דמקיף כנ"ל אלא דבעינן איזה צורה שהיא דאיכא עליה שם תוך וגב, כדכ' הר"ש גופיה בריש מתני' את שיש לו תוך טמא ואת שאין לו תוך טהור, י"ל דדופן אחד ושוליים מהני להך צורה, וק"ל</w:t>
      </w:r>
      <w:r w:rsidR="004D66AA">
        <w:rPr>
          <w:rFonts w:hint="cs"/>
          <w:sz w:val="28"/>
          <w:szCs w:val="28"/>
          <w:rtl/>
        </w:rPr>
        <w:t xml:space="preserve">. </w:t>
      </w:r>
      <w:r w:rsidRPr="008667AA">
        <w:rPr>
          <w:rFonts w:hint="cs"/>
          <w:sz w:val="28"/>
          <w:szCs w:val="28"/>
          <w:rtl/>
        </w:rPr>
        <w:t xml:space="preserve"> </w:t>
      </w:r>
    </w:p>
    <w:p w14:paraId="44403F66" w14:textId="77777777" w:rsidR="008667AA" w:rsidRPr="008667AA" w:rsidRDefault="008667AA" w:rsidP="008667AA">
      <w:pPr>
        <w:pBdr>
          <w:bottom w:val="single" w:sz="12" w:space="1" w:color="auto"/>
        </w:pBdr>
        <w:jc w:val="both"/>
        <w:rPr>
          <w:sz w:val="28"/>
          <w:szCs w:val="28"/>
          <w:rtl/>
        </w:rPr>
      </w:pPr>
    </w:p>
    <w:p w14:paraId="6FCD0F1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ואבוב של קלאין</w:t>
      </w:r>
    </w:p>
    <w:p w14:paraId="28C983F5" w14:textId="6FF40EA3" w:rsidR="008667AA" w:rsidRPr="008667AA" w:rsidRDefault="008667AA" w:rsidP="008667AA">
      <w:pPr>
        <w:pBdr>
          <w:bottom w:val="single" w:sz="12" w:space="1" w:color="auto"/>
        </w:pBdr>
        <w:jc w:val="both"/>
        <w:rPr>
          <w:sz w:val="28"/>
          <w:szCs w:val="28"/>
          <w:rtl/>
        </w:rPr>
      </w:pPr>
      <w:r w:rsidRPr="008667AA">
        <w:rPr>
          <w:rFonts w:hint="cs"/>
          <w:sz w:val="28"/>
          <w:szCs w:val="28"/>
          <w:rtl/>
        </w:rPr>
        <w:t>כ"ט) וצע"ג מאי נתחדש לר"ש בהך כלי, דכ' דהוי פשוט בלא ב"ק, וא"כ פשיטא דהוי מהטהורים שבכל"ח</w:t>
      </w:r>
      <w:r w:rsidR="004D66AA">
        <w:rPr>
          <w:rFonts w:hint="cs"/>
          <w:sz w:val="28"/>
          <w:szCs w:val="28"/>
          <w:rtl/>
        </w:rPr>
        <w:t xml:space="preserve">. </w:t>
      </w:r>
      <w:r w:rsidRPr="008667AA">
        <w:rPr>
          <w:rFonts w:hint="cs"/>
          <w:sz w:val="28"/>
          <w:szCs w:val="28"/>
          <w:rtl/>
        </w:rPr>
        <w:t xml:space="preserve">אלא די"ל דלר"ש הך משנה מביאה את כל כה"ג דהוי פשוטי כל"ח </w:t>
      </w:r>
      <w:r w:rsidRPr="008667AA">
        <w:rPr>
          <w:rFonts w:hint="cs"/>
          <w:sz w:val="28"/>
          <w:szCs w:val="28"/>
          <w:rtl/>
        </w:rPr>
        <w:lastRenderedPageBreak/>
        <w:t>וטהורים אמנם עדיין שם כלי עליהם בכהת"כ</w:t>
      </w:r>
      <w:r w:rsidR="004D66AA">
        <w:rPr>
          <w:rFonts w:hint="cs"/>
          <w:sz w:val="28"/>
          <w:szCs w:val="28"/>
          <w:rtl/>
        </w:rPr>
        <w:t xml:space="preserve">. </w:t>
      </w:r>
      <w:r w:rsidRPr="008667AA">
        <w:rPr>
          <w:rFonts w:hint="cs"/>
          <w:sz w:val="28"/>
          <w:szCs w:val="28"/>
          <w:rtl/>
        </w:rPr>
        <w:t>דסד"א דאם מופקע מטומאה מפני דלית ליה תוך א"כ לא הוי כלי לכל דיני תורה, קמ"ל מתני' דהם הטהורים שבכלי חרס, כלים הוו אלא דטהורים הם</w:t>
      </w:r>
      <w:r w:rsidR="004D66AA">
        <w:rPr>
          <w:rFonts w:hint="cs"/>
          <w:sz w:val="28"/>
          <w:szCs w:val="28"/>
          <w:rtl/>
        </w:rPr>
        <w:t xml:space="preserve">. </w:t>
      </w:r>
      <w:r w:rsidRPr="008667AA">
        <w:rPr>
          <w:rFonts w:hint="cs"/>
          <w:sz w:val="28"/>
          <w:szCs w:val="28"/>
          <w:rtl/>
        </w:rPr>
        <w:t>דשם כלי דידהו תלוי במיוחד לתשמיש</w:t>
      </w:r>
      <w:r w:rsidR="004D66AA">
        <w:rPr>
          <w:rFonts w:hint="cs"/>
          <w:sz w:val="28"/>
          <w:szCs w:val="28"/>
          <w:rtl/>
        </w:rPr>
        <w:t xml:space="preserve">. </w:t>
      </w:r>
      <w:r w:rsidRPr="008667AA">
        <w:rPr>
          <w:rFonts w:hint="cs"/>
          <w:sz w:val="28"/>
          <w:szCs w:val="28"/>
          <w:rtl/>
        </w:rPr>
        <w:t>ואפ' דזוהי הטעמא דהאריך הר"ש לתאר את תשמישו דאבוב של קלאין, דאי לא מיוחד לתשמיש מסויים לא הוי אלא חרס בעלמא ולית ליה שם כלי, ודו"ק</w:t>
      </w:r>
      <w:r w:rsidR="004D66AA">
        <w:rPr>
          <w:rFonts w:hint="cs"/>
          <w:sz w:val="28"/>
          <w:szCs w:val="28"/>
          <w:rtl/>
        </w:rPr>
        <w:t xml:space="preserve">. </w:t>
      </w:r>
      <w:r w:rsidRPr="008667AA">
        <w:rPr>
          <w:rFonts w:hint="cs"/>
          <w:sz w:val="28"/>
          <w:szCs w:val="28"/>
          <w:rtl/>
        </w:rPr>
        <w:t>(ובאליהו רבה רפ"ט דאהלות בסוף דבריו כ' דאבוב של קלאין הוי כלי משום דחזי למילתיה אע"ג דמופקע מיניה ב"ק דידיה</w:t>
      </w:r>
      <w:r w:rsidR="004D66AA">
        <w:rPr>
          <w:rFonts w:hint="cs"/>
          <w:sz w:val="28"/>
          <w:szCs w:val="28"/>
          <w:rtl/>
        </w:rPr>
        <w:t xml:space="preserve">. </w:t>
      </w:r>
      <w:r w:rsidRPr="008667AA">
        <w:rPr>
          <w:rFonts w:hint="cs"/>
          <w:sz w:val="28"/>
          <w:szCs w:val="28"/>
          <w:rtl/>
        </w:rPr>
        <w:t xml:space="preserve">וא"א להביא ראיה מיניה למש"כ בר"ש דהרי פי' שם הגר"א דאית לאבוב דפנות ולא כר"ש, וא"כ לא הוי פשוטי כל"ח, אמנם כן הוי כל"ח דלית ליה תוך אמנם אכתי שם כלי עליו, ע' לקמן פ"ג מ"א). </w:t>
      </w:r>
    </w:p>
    <w:p w14:paraId="55D81F4D" w14:textId="042C7761" w:rsidR="008667AA" w:rsidRPr="008667AA" w:rsidRDefault="008667AA" w:rsidP="008667AA">
      <w:pPr>
        <w:pBdr>
          <w:bottom w:val="single" w:sz="12" w:space="1" w:color="auto"/>
        </w:pBdr>
        <w:jc w:val="both"/>
        <w:rPr>
          <w:sz w:val="28"/>
          <w:szCs w:val="28"/>
          <w:rtl/>
        </w:rPr>
      </w:pPr>
      <w:r w:rsidRPr="008667AA">
        <w:rPr>
          <w:rFonts w:hint="cs"/>
          <w:sz w:val="28"/>
          <w:szCs w:val="28"/>
          <w:rtl/>
        </w:rPr>
        <w:t>ל') וברמב"ם י"ל דהחידוש הוא דלא מהני דפנות דידיה לקבוע ליה תואר תוך וגב כדפי' לעיל (אות כ"ז) גבי טבלא שיש בה לזבז</w:t>
      </w:r>
      <w:r w:rsidR="004D66AA">
        <w:rPr>
          <w:rFonts w:hint="cs"/>
          <w:sz w:val="28"/>
          <w:szCs w:val="28"/>
          <w:rtl/>
        </w:rPr>
        <w:t xml:space="preserve">. </w:t>
      </w:r>
      <w:r w:rsidRPr="008667AA">
        <w:rPr>
          <w:rFonts w:hint="cs"/>
          <w:sz w:val="28"/>
          <w:szCs w:val="28"/>
          <w:rtl/>
        </w:rPr>
        <w:t>ומ"ט, כ' הרמב"ם דאית בשוליו נקבים כדי שיכנס חום האש, ואמק"ט לפי שאין לו תוך</w:t>
      </w:r>
      <w:r w:rsidR="004D66AA">
        <w:rPr>
          <w:rFonts w:hint="cs"/>
          <w:sz w:val="28"/>
          <w:szCs w:val="28"/>
          <w:rtl/>
        </w:rPr>
        <w:t xml:space="preserve">. </w:t>
      </w:r>
      <w:r w:rsidRPr="008667AA">
        <w:rPr>
          <w:rFonts w:hint="cs"/>
          <w:sz w:val="28"/>
          <w:szCs w:val="28"/>
          <w:rtl/>
        </w:rPr>
        <w:t>וצע"ג מה בכך דנעשה בכה"ג מכ"מ מקבלין בו קלאין, ולכאו' עדיף תוכו טפי מטבלא שיש בה לזבז כלשהו, והרמב"ם ברור דהחסרון הוי דאין לו תוך ולא דלא נעשית לקבלה כדכ' גבי סלונות וכבכב</w:t>
      </w:r>
      <w:r w:rsidR="004D66AA">
        <w:rPr>
          <w:rFonts w:hint="cs"/>
          <w:sz w:val="28"/>
          <w:szCs w:val="28"/>
          <w:rtl/>
        </w:rPr>
        <w:t xml:space="preserve">. </w:t>
      </w:r>
      <w:r w:rsidRPr="008667AA">
        <w:rPr>
          <w:rFonts w:hint="cs"/>
          <w:sz w:val="28"/>
          <w:szCs w:val="28"/>
          <w:rtl/>
        </w:rPr>
        <w:t>ונר' דמה"ט דחק החזו"א (שם) וכ' דהקלאין נופלין דרך הנקבים</w:t>
      </w:r>
      <w:r w:rsidR="004D66AA">
        <w:rPr>
          <w:rFonts w:hint="cs"/>
          <w:sz w:val="28"/>
          <w:szCs w:val="28"/>
          <w:rtl/>
        </w:rPr>
        <w:t xml:space="preserve">. </w:t>
      </w:r>
      <w:r w:rsidRPr="008667AA">
        <w:rPr>
          <w:rFonts w:hint="cs"/>
          <w:sz w:val="28"/>
          <w:szCs w:val="28"/>
          <w:rtl/>
        </w:rPr>
        <w:t>דנר' דס"ל דע"כ פי' הרמב"ם דהוי כפשוטין שהרי כ' דאין לו תוך, א"כ היכי דמי לטבלא, ותי' דכמו טבלא הקבלה אינו אלא דמונח עליה הה"נ גבי אבוב שהרי הקלאין יפלו דרך הנקבים</w:t>
      </w:r>
      <w:r w:rsidR="004D66AA">
        <w:rPr>
          <w:rFonts w:hint="cs"/>
          <w:sz w:val="28"/>
          <w:szCs w:val="28"/>
          <w:rtl/>
        </w:rPr>
        <w:t xml:space="preserve">. </w:t>
      </w:r>
      <w:r w:rsidRPr="008667AA">
        <w:rPr>
          <w:rFonts w:hint="cs"/>
          <w:sz w:val="28"/>
          <w:szCs w:val="28"/>
          <w:rtl/>
        </w:rPr>
        <w:t>ודרך קבלתו רק ע"י דמונח עליו</w:t>
      </w:r>
      <w:r w:rsidR="004D66AA">
        <w:rPr>
          <w:rFonts w:hint="cs"/>
          <w:sz w:val="28"/>
          <w:szCs w:val="28"/>
          <w:rtl/>
        </w:rPr>
        <w:t xml:space="preserve">. </w:t>
      </w:r>
      <w:r w:rsidRPr="008667AA">
        <w:rPr>
          <w:rFonts w:hint="cs"/>
          <w:sz w:val="28"/>
          <w:szCs w:val="28"/>
          <w:rtl/>
        </w:rPr>
        <w:t>וא"כ צ"ל דרמב"ם יסבור כטעם דמביא החזו"א מתויו"ט (לעיל אות כ"ז) ולא כטעם ראש' דחזו"א</w:t>
      </w:r>
      <w:r w:rsidR="004D66AA">
        <w:rPr>
          <w:rFonts w:hint="cs"/>
          <w:sz w:val="28"/>
          <w:szCs w:val="28"/>
          <w:rtl/>
        </w:rPr>
        <w:t xml:space="preserve">. </w:t>
      </w:r>
      <w:r w:rsidRPr="008667AA">
        <w:rPr>
          <w:rFonts w:hint="cs"/>
          <w:sz w:val="28"/>
          <w:szCs w:val="28"/>
          <w:rtl/>
        </w:rPr>
        <w:t>אמנם בודאי דחוק מאוד לתרץ דהאבוב שבו קולין איכא נקבים דלא מחזיק את הקלאין</w:t>
      </w:r>
      <w:r w:rsidR="004D66AA">
        <w:rPr>
          <w:rFonts w:hint="cs"/>
          <w:sz w:val="28"/>
          <w:szCs w:val="28"/>
          <w:rtl/>
        </w:rPr>
        <w:t xml:space="preserve">. </w:t>
      </w:r>
      <w:r w:rsidRPr="008667AA">
        <w:rPr>
          <w:rFonts w:hint="cs"/>
          <w:sz w:val="28"/>
          <w:szCs w:val="28"/>
          <w:rtl/>
        </w:rPr>
        <w:t>וצ"ע.</w:t>
      </w:r>
    </w:p>
    <w:p w14:paraId="5F35A9E2" w14:textId="48511BC3" w:rsidR="008667AA" w:rsidRPr="008667AA" w:rsidRDefault="008667AA" w:rsidP="008667AA">
      <w:pPr>
        <w:pBdr>
          <w:bottom w:val="single" w:sz="12" w:space="1" w:color="auto"/>
        </w:pBdr>
        <w:jc w:val="both"/>
        <w:rPr>
          <w:sz w:val="28"/>
          <w:szCs w:val="28"/>
          <w:rtl/>
        </w:rPr>
      </w:pPr>
      <w:r w:rsidRPr="008667AA">
        <w:rPr>
          <w:rFonts w:hint="cs"/>
          <w:sz w:val="28"/>
          <w:szCs w:val="28"/>
          <w:rtl/>
        </w:rPr>
        <w:t>ל"א) עי' באליהו רבה רפ"ט דאהלות דכ' גבי כלי עץ דאיכא סברא דכלי המלא נקבים אינו כלי המק"ט, והביא ראיה ממתני' מאבוב של קלאין, ע"ש</w:t>
      </w:r>
      <w:r w:rsidR="004D66AA">
        <w:rPr>
          <w:rFonts w:hint="cs"/>
          <w:sz w:val="28"/>
          <w:szCs w:val="28"/>
          <w:rtl/>
        </w:rPr>
        <w:t xml:space="preserve">. </w:t>
      </w:r>
      <w:r w:rsidRPr="008667AA">
        <w:rPr>
          <w:rFonts w:hint="cs"/>
          <w:sz w:val="28"/>
          <w:szCs w:val="28"/>
          <w:rtl/>
        </w:rPr>
        <w:t>אמנם לכאו' לא מובן היכי מופקע ב"ק דידיה אם עדיין מקבל</w:t>
      </w:r>
      <w:r w:rsidR="004D66AA">
        <w:rPr>
          <w:rFonts w:hint="cs"/>
          <w:sz w:val="28"/>
          <w:szCs w:val="28"/>
          <w:rtl/>
        </w:rPr>
        <w:t xml:space="preserve">. </w:t>
      </w:r>
      <w:r w:rsidRPr="008667AA">
        <w:rPr>
          <w:rFonts w:hint="cs"/>
          <w:sz w:val="28"/>
          <w:szCs w:val="28"/>
          <w:rtl/>
        </w:rPr>
        <w:t>ובפרט לפי תוס' שבת (סג:) דלא בעינן צורה דב"ק, רק תשמיש המקבל</w:t>
      </w:r>
      <w:r w:rsidR="004D66AA">
        <w:rPr>
          <w:rFonts w:hint="cs"/>
          <w:sz w:val="28"/>
          <w:szCs w:val="28"/>
          <w:rtl/>
        </w:rPr>
        <w:t xml:space="preserve">. </w:t>
      </w:r>
      <w:r w:rsidRPr="008667AA">
        <w:rPr>
          <w:rFonts w:hint="cs"/>
          <w:sz w:val="28"/>
          <w:szCs w:val="28"/>
          <w:rtl/>
        </w:rPr>
        <w:t>וצ"ל דהגר"א לא כתוס' (עי' לעיל אות ח') וס"ל דגם גבי כל"ש בעינן צורת ב"ק, ומלא נקבים הוי הפקעה מתורת ב"ק, אלא דאכתי ק' מ"ט מלא נקבים מפקיעו מלק"ט</w:t>
      </w:r>
      <w:r w:rsidR="004D66AA">
        <w:rPr>
          <w:rFonts w:hint="cs"/>
          <w:sz w:val="28"/>
          <w:szCs w:val="28"/>
          <w:rtl/>
        </w:rPr>
        <w:t xml:space="preserve">. </w:t>
      </w:r>
      <w:r w:rsidRPr="008667AA">
        <w:rPr>
          <w:rFonts w:hint="cs"/>
          <w:sz w:val="28"/>
          <w:szCs w:val="28"/>
          <w:rtl/>
        </w:rPr>
        <w:t>ואי נימא כדברי תוס' שבת אפ' לחלק בין כל"ח לבין כל"ש כמבואר לעיל אות כ"ח, ורק גבי דין תוך דבעי מוקף מד' רוחותיו שייך הך סברא דמלא נקבים אמק"ט, דמופקע מיניה דין תוך</w:t>
      </w:r>
      <w:r w:rsidR="004D66AA">
        <w:rPr>
          <w:rFonts w:hint="cs"/>
          <w:sz w:val="28"/>
          <w:szCs w:val="28"/>
          <w:rtl/>
        </w:rPr>
        <w:t xml:space="preserve">. </w:t>
      </w:r>
      <w:r w:rsidRPr="008667AA">
        <w:rPr>
          <w:rFonts w:hint="cs"/>
          <w:sz w:val="28"/>
          <w:szCs w:val="28"/>
          <w:rtl/>
        </w:rPr>
        <w:t>ופשט זו לא כר"ש ולא כרמב"ם, דלר"ש לית דפנות כלל, ולא דהוו מלא נקבים, ולרמב"ם משמע דרק שוליו מלא נקבים ומשמע דדפנותיה הם שלימים</w:t>
      </w:r>
      <w:r w:rsidR="004D66AA">
        <w:rPr>
          <w:rFonts w:hint="cs"/>
          <w:sz w:val="28"/>
          <w:szCs w:val="28"/>
          <w:rtl/>
        </w:rPr>
        <w:t xml:space="preserve">. </w:t>
      </w:r>
      <w:r w:rsidRPr="008667AA">
        <w:rPr>
          <w:rFonts w:hint="cs"/>
          <w:sz w:val="28"/>
          <w:szCs w:val="28"/>
          <w:rtl/>
        </w:rPr>
        <w:t>אמנם כך פירש תפא"י (יכין אות ל"ד) את החידוש דאבוב של קלאין, ולשיטתיה אזלא דס"ל כדברי הרע"ב (יכין פ"ב מ"א אות ד'), וא"כ י"ל כמש"כ לעיל (אות כ"ח) לחלק בין דין תוך לבין דין דומיא דשק</w:t>
      </w:r>
      <w:r w:rsidR="004D66AA">
        <w:rPr>
          <w:rFonts w:hint="cs"/>
          <w:sz w:val="28"/>
          <w:szCs w:val="28"/>
          <w:rtl/>
        </w:rPr>
        <w:t xml:space="preserve">. </w:t>
      </w:r>
      <w:r w:rsidRPr="008667AA">
        <w:rPr>
          <w:rFonts w:hint="cs"/>
          <w:sz w:val="28"/>
          <w:szCs w:val="28"/>
          <w:rtl/>
        </w:rPr>
        <w:t>(וצ"ע מהי השיעור מנוקב דמיקרי אינו מוקף)</w:t>
      </w:r>
      <w:r w:rsidR="004D66AA">
        <w:rPr>
          <w:rFonts w:hint="cs"/>
          <w:sz w:val="28"/>
          <w:szCs w:val="28"/>
          <w:rtl/>
        </w:rPr>
        <w:t xml:space="preserve">. </w:t>
      </w:r>
    </w:p>
    <w:p w14:paraId="28C325EF"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61930BB4"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וסילונות אע"פ כפופין אע"פ מקבלין</w:t>
      </w:r>
    </w:p>
    <w:p w14:paraId="6134D5F9" w14:textId="39F17544" w:rsidR="008667AA" w:rsidRPr="008667AA" w:rsidRDefault="008667AA" w:rsidP="008667AA">
      <w:pPr>
        <w:pBdr>
          <w:bottom w:val="single" w:sz="12" w:space="1" w:color="auto"/>
        </w:pBdr>
        <w:jc w:val="both"/>
        <w:rPr>
          <w:sz w:val="28"/>
          <w:szCs w:val="28"/>
          <w:rtl/>
        </w:rPr>
      </w:pPr>
      <w:r w:rsidRPr="008667AA">
        <w:rPr>
          <w:rFonts w:hint="cs"/>
          <w:sz w:val="28"/>
          <w:szCs w:val="28"/>
          <w:rtl/>
        </w:rPr>
        <w:t>ל"ב) מכאן מוכח דלא מיקרי ב"ק הנעשית לקבלה (גבי כל"ח) אי לא נעשה לקבל ולהתקבץ</w:t>
      </w:r>
      <w:r w:rsidR="004D66AA">
        <w:rPr>
          <w:rFonts w:hint="cs"/>
          <w:sz w:val="28"/>
          <w:szCs w:val="28"/>
          <w:rtl/>
        </w:rPr>
        <w:t xml:space="preserve">. </w:t>
      </w:r>
      <w:r w:rsidRPr="008667AA">
        <w:rPr>
          <w:rFonts w:hint="cs"/>
          <w:sz w:val="28"/>
          <w:szCs w:val="28"/>
          <w:rtl/>
        </w:rPr>
        <w:t>דזה שנעשה לקבל את המים ולהעבירו ממקום למקום לא מיקרי ב"ק הנעשית לקבלה, כ"פ הרמב"ם בפימ"ש</w:t>
      </w:r>
      <w:r w:rsidR="004D66AA">
        <w:rPr>
          <w:rFonts w:hint="cs"/>
          <w:sz w:val="28"/>
          <w:szCs w:val="28"/>
          <w:rtl/>
        </w:rPr>
        <w:t xml:space="preserve">. </w:t>
      </w:r>
      <w:r w:rsidRPr="008667AA">
        <w:rPr>
          <w:rFonts w:hint="cs"/>
          <w:sz w:val="28"/>
          <w:szCs w:val="28"/>
          <w:rtl/>
        </w:rPr>
        <w:t>וא"כ נר' לחדש עפי"ז דאפי' כלי הנעשה לקבל איזה חפצים לאיזה פעולה מסויימת ולאחר דנעשה הפעולה מעבירים לכלי שני שבו מניחים את החפצים עד דמשתמשים בהם, רק כלי השני נקראת נעשה לקבלה ולא כלי הראשון דאינו אלא לפעול בו ולא לקבל בו</w:t>
      </w:r>
      <w:r w:rsidR="004D66AA">
        <w:rPr>
          <w:rFonts w:hint="cs"/>
          <w:sz w:val="28"/>
          <w:szCs w:val="28"/>
          <w:rtl/>
        </w:rPr>
        <w:t xml:space="preserve">. </w:t>
      </w:r>
      <w:r w:rsidRPr="008667AA">
        <w:rPr>
          <w:rFonts w:hint="cs"/>
          <w:sz w:val="28"/>
          <w:szCs w:val="28"/>
          <w:rtl/>
        </w:rPr>
        <w:t>ועפי"ז י"ל דהיא הטעמא גבי אבוב של קלאין דאמק"ט (עי' לעיל אות ל') דלא נעשית לקבל אלא לקלות בו</w:t>
      </w:r>
      <w:r w:rsidR="004D66AA">
        <w:rPr>
          <w:rFonts w:hint="cs"/>
          <w:sz w:val="28"/>
          <w:szCs w:val="28"/>
          <w:rtl/>
        </w:rPr>
        <w:t xml:space="preserve">. </w:t>
      </w:r>
      <w:r w:rsidRPr="008667AA">
        <w:rPr>
          <w:rFonts w:hint="cs"/>
          <w:sz w:val="28"/>
          <w:szCs w:val="28"/>
          <w:rtl/>
        </w:rPr>
        <w:t>ואחר דנקלין מעבירין לכלי שני להניח בו</w:t>
      </w:r>
      <w:r w:rsidR="004D66AA">
        <w:rPr>
          <w:rFonts w:hint="cs"/>
          <w:sz w:val="28"/>
          <w:szCs w:val="28"/>
          <w:rtl/>
        </w:rPr>
        <w:t xml:space="preserve">. </w:t>
      </w:r>
      <w:r w:rsidRPr="008667AA">
        <w:rPr>
          <w:rFonts w:hint="cs"/>
          <w:sz w:val="28"/>
          <w:szCs w:val="28"/>
          <w:rtl/>
        </w:rPr>
        <w:t>ואפ' דמפני ה"ט הדגישו הראש' דאית ביה נקבים שבו נכנסים החום, דאפי' אי לא נימא כחזו"א דס"ל דאיירי בנקבים גדולים מאוד, מכ"מ כלי זו לא נעשית באופן שמניחים בו חפצים אחר דנקלין בו אלא כל צורתו אינו אלא בשביל הקילוי</w:t>
      </w:r>
      <w:r w:rsidR="004D66AA">
        <w:rPr>
          <w:rFonts w:hint="cs"/>
          <w:sz w:val="28"/>
          <w:szCs w:val="28"/>
          <w:rtl/>
        </w:rPr>
        <w:t xml:space="preserve">. </w:t>
      </w:r>
      <w:r w:rsidRPr="008667AA">
        <w:rPr>
          <w:rFonts w:hint="cs"/>
          <w:sz w:val="28"/>
          <w:szCs w:val="28"/>
          <w:rtl/>
        </w:rPr>
        <w:t>וא"כ ב"ק דידיה לא מיקרי נעשית לקבלה</w:t>
      </w:r>
      <w:r w:rsidR="004D66AA">
        <w:rPr>
          <w:rFonts w:hint="cs"/>
          <w:sz w:val="28"/>
          <w:szCs w:val="28"/>
          <w:rtl/>
        </w:rPr>
        <w:t xml:space="preserve">. </w:t>
      </w:r>
      <w:r w:rsidRPr="008667AA">
        <w:rPr>
          <w:rFonts w:hint="cs"/>
          <w:sz w:val="28"/>
          <w:szCs w:val="28"/>
          <w:rtl/>
        </w:rPr>
        <w:t xml:space="preserve">ועי' בדברי הגר"א (מובא בליקוטים) דכ' ולא חשיב תוך מפני שאינו ראוי לקבל כלום, ולכאו' או נפרש </w:t>
      </w:r>
      <w:r w:rsidRPr="008667AA">
        <w:rPr>
          <w:rFonts w:hint="cs"/>
          <w:sz w:val="28"/>
          <w:szCs w:val="28"/>
          <w:rtl/>
        </w:rPr>
        <w:lastRenderedPageBreak/>
        <w:t>דבריו כחזו"א או כסברא הנ"ל הנלמד מסילונות</w:t>
      </w:r>
      <w:r w:rsidR="004D66AA">
        <w:rPr>
          <w:rFonts w:hint="cs"/>
          <w:sz w:val="28"/>
          <w:szCs w:val="28"/>
          <w:rtl/>
        </w:rPr>
        <w:t xml:space="preserve">. </w:t>
      </w:r>
      <w:r w:rsidRPr="008667AA">
        <w:rPr>
          <w:rFonts w:hint="cs"/>
          <w:sz w:val="28"/>
          <w:szCs w:val="28"/>
          <w:rtl/>
        </w:rPr>
        <w:t>(וברמב"ם גבי אבוב, לעיל אות ל', לכאו' לא מהני הך תירוץ, וכדדייקינן דהרמב"ם כ' דאין לו תוך ולא כ' דלא נעשית לקבלה)</w:t>
      </w:r>
      <w:r w:rsidR="004D66AA">
        <w:rPr>
          <w:rFonts w:hint="cs"/>
          <w:sz w:val="28"/>
          <w:szCs w:val="28"/>
          <w:rtl/>
        </w:rPr>
        <w:t xml:space="preserve">. </w:t>
      </w:r>
      <w:r w:rsidRPr="008667AA">
        <w:rPr>
          <w:rFonts w:hint="cs"/>
          <w:sz w:val="28"/>
          <w:szCs w:val="28"/>
          <w:rtl/>
        </w:rPr>
        <w:t>ונר' דהר"ש אע"ג דלית ליה דין ב' דרמב"ם (לעיל אות כ"ו) מכ"מ הך דין גבי סילונות אית ליה</w:t>
      </w:r>
      <w:r w:rsidR="004D66AA">
        <w:rPr>
          <w:rFonts w:hint="cs"/>
          <w:sz w:val="28"/>
          <w:szCs w:val="28"/>
          <w:rtl/>
        </w:rPr>
        <w:t xml:space="preserve">. </w:t>
      </w:r>
      <w:r w:rsidRPr="008667AA">
        <w:rPr>
          <w:rFonts w:hint="cs"/>
          <w:sz w:val="28"/>
          <w:szCs w:val="28"/>
          <w:rtl/>
        </w:rPr>
        <w:t>דהרי סילון לא נעשית באופן שמקבל שום דבר (דאינו מקבל אלא מעביר), וכגון כלי בלא שוליים דלא נעשית לקבל בדפנותיה, דלא מיקרי תוך</w:t>
      </w:r>
      <w:r w:rsidR="004D66AA">
        <w:rPr>
          <w:rFonts w:hint="cs"/>
          <w:sz w:val="28"/>
          <w:szCs w:val="28"/>
          <w:rtl/>
        </w:rPr>
        <w:t xml:space="preserve">. </w:t>
      </w:r>
      <w:r w:rsidRPr="008667AA">
        <w:rPr>
          <w:rFonts w:hint="cs"/>
          <w:sz w:val="28"/>
          <w:szCs w:val="28"/>
          <w:rtl/>
        </w:rPr>
        <w:t>ולא דאית ליה תוך אלא דלא נעשית הך תוך לקבל</w:t>
      </w:r>
      <w:r w:rsidR="004D66AA">
        <w:rPr>
          <w:rFonts w:hint="cs"/>
          <w:sz w:val="28"/>
          <w:szCs w:val="28"/>
          <w:rtl/>
        </w:rPr>
        <w:t xml:space="preserve">. </w:t>
      </w:r>
      <w:r w:rsidRPr="008667AA">
        <w:rPr>
          <w:rFonts w:hint="cs"/>
          <w:sz w:val="28"/>
          <w:szCs w:val="28"/>
          <w:rtl/>
        </w:rPr>
        <w:t>ולכן מש"כ לעיל באבוב לא שייך לדברי הר"ש דכל"ח דאית ביה ב"ק מכ"מ טמא, ולא מהני לחלק בין ב"ק הנעשית לפעולה לבין ב"ק הנעשית להניח בו</w:t>
      </w:r>
      <w:r w:rsidR="004D66AA">
        <w:rPr>
          <w:rFonts w:hint="cs"/>
          <w:sz w:val="28"/>
          <w:szCs w:val="28"/>
          <w:rtl/>
        </w:rPr>
        <w:t xml:space="preserve">. </w:t>
      </w:r>
      <w:r w:rsidRPr="008667AA">
        <w:rPr>
          <w:rFonts w:hint="cs"/>
          <w:sz w:val="28"/>
          <w:szCs w:val="28"/>
          <w:rtl/>
        </w:rPr>
        <w:t xml:space="preserve">              </w:t>
      </w:r>
    </w:p>
    <w:p w14:paraId="4301ACA4" w14:textId="77777777" w:rsidR="008667AA" w:rsidRPr="008667AA" w:rsidRDefault="008667AA" w:rsidP="008667AA">
      <w:pPr>
        <w:pBdr>
          <w:bottom w:val="single" w:sz="12" w:space="1" w:color="auto"/>
        </w:pBdr>
        <w:jc w:val="both"/>
        <w:rPr>
          <w:sz w:val="28"/>
          <w:szCs w:val="28"/>
          <w:rtl/>
        </w:rPr>
      </w:pPr>
    </w:p>
    <w:p w14:paraId="3248DAB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וטפי שהתקינו לענבים</w:t>
      </w:r>
    </w:p>
    <w:p w14:paraId="2FFC18E4" w14:textId="0E0A98C8" w:rsidR="008667AA" w:rsidRPr="008667AA" w:rsidRDefault="008667AA" w:rsidP="008667AA">
      <w:pPr>
        <w:pBdr>
          <w:bottom w:val="single" w:sz="12" w:space="1" w:color="auto"/>
        </w:pBdr>
        <w:jc w:val="both"/>
        <w:rPr>
          <w:sz w:val="28"/>
          <w:szCs w:val="28"/>
          <w:rtl/>
        </w:rPr>
      </w:pPr>
      <w:r w:rsidRPr="008667AA">
        <w:rPr>
          <w:rFonts w:hint="cs"/>
          <w:sz w:val="28"/>
          <w:szCs w:val="28"/>
          <w:rtl/>
        </w:rPr>
        <w:t>ל"ג) כ' בפימ"ש דנעשה כדי להניח בו הענבים כדי שיהיו קרים</w:t>
      </w:r>
      <w:r w:rsidR="004D66AA">
        <w:rPr>
          <w:rFonts w:hint="cs"/>
          <w:sz w:val="28"/>
          <w:szCs w:val="28"/>
          <w:rtl/>
        </w:rPr>
        <w:t xml:space="preserve">. </w:t>
      </w:r>
      <w:r w:rsidRPr="008667AA">
        <w:rPr>
          <w:rFonts w:hint="cs"/>
          <w:sz w:val="28"/>
          <w:szCs w:val="28"/>
          <w:rtl/>
        </w:rPr>
        <w:t>והק' עליו המי"ט (הגה' א') דא"א לגרוס להניח (או לשום) דא"כ נעשית לקבלה ומק"ט וע"כ צריך לגרוס לכסות בו הענבים</w:t>
      </w:r>
      <w:r w:rsidR="004D66AA">
        <w:rPr>
          <w:rFonts w:hint="cs"/>
          <w:sz w:val="28"/>
          <w:szCs w:val="28"/>
          <w:rtl/>
        </w:rPr>
        <w:t xml:space="preserve">. </w:t>
      </w:r>
      <w:r w:rsidRPr="008667AA">
        <w:rPr>
          <w:rFonts w:hint="cs"/>
          <w:sz w:val="28"/>
          <w:szCs w:val="28"/>
          <w:rtl/>
        </w:rPr>
        <w:t>ועי' בר"ש דפירש דעשאה לכיסוי</w:t>
      </w:r>
      <w:r w:rsidR="004D66AA">
        <w:rPr>
          <w:rFonts w:hint="cs"/>
          <w:sz w:val="28"/>
          <w:szCs w:val="28"/>
          <w:rtl/>
        </w:rPr>
        <w:t xml:space="preserve">. </w:t>
      </w:r>
      <w:r w:rsidRPr="008667AA">
        <w:rPr>
          <w:rFonts w:hint="cs"/>
          <w:sz w:val="28"/>
          <w:szCs w:val="28"/>
          <w:rtl/>
        </w:rPr>
        <w:t>ונר' דאפ' לתרץ גירסא דידן דנעשה להניח בו הענבים כדי שיהיו קרים, ונימא כנ"ל (אות ל"ב) דלא נעשית ב"ק זו להניח ולהתקבץ אלא לפעולה</w:t>
      </w:r>
      <w:r w:rsidR="004D66AA">
        <w:rPr>
          <w:rFonts w:hint="cs"/>
          <w:sz w:val="28"/>
          <w:szCs w:val="28"/>
          <w:rtl/>
        </w:rPr>
        <w:t xml:space="preserve">. </w:t>
      </w:r>
      <w:r w:rsidRPr="008667AA">
        <w:rPr>
          <w:rFonts w:hint="cs"/>
          <w:sz w:val="28"/>
          <w:szCs w:val="28"/>
          <w:rtl/>
        </w:rPr>
        <w:t>וכמו דגבי אבוב כ' דצורת ב"ק דידיה מוכיח דנעשית לפעולה ולא סתם להניח ולהתקבץ בו הה"נ גבי טפי י"ל דמה"ט פי' הרמב"ם דשוליו חדים</w:t>
      </w:r>
      <w:r w:rsidR="004D66AA">
        <w:rPr>
          <w:rFonts w:hint="cs"/>
          <w:sz w:val="28"/>
          <w:szCs w:val="28"/>
          <w:rtl/>
        </w:rPr>
        <w:t xml:space="preserve">. </w:t>
      </w:r>
      <w:r w:rsidRPr="008667AA">
        <w:rPr>
          <w:rFonts w:hint="cs"/>
          <w:sz w:val="28"/>
          <w:szCs w:val="28"/>
          <w:rtl/>
        </w:rPr>
        <w:t>דר"ל דצורת ב"ק דידיה נעשה לפעולה, שישארו קרים, דעושים אותו באופן שהשוליים מוגבהים מהקרקע וכדי שהאויר ישלוט בו יותר</w:t>
      </w:r>
      <w:r w:rsidR="004D66AA">
        <w:rPr>
          <w:rFonts w:hint="cs"/>
          <w:sz w:val="28"/>
          <w:szCs w:val="28"/>
          <w:rtl/>
        </w:rPr>
        <w:t xml:space="preserve">. </w:t>
      </w:r>
      <w:r w:rsidRPr="008667AA">
        <w:rPr>
          <w:rFonts w:hint="cs"/>
          <w:sz w:val="28"/>
          <w:szCs w:val="28"/>
          <w:rtl/>
        </w:rPr>
        <w:t xml:space="preserve"> </w:t>
      </w:r>
    </w:p>
    <w:p w14:paraId="7553BE50" w14:textId="77777777" w:rsidR="008667AA" w:rsidRPr="008667AA" w:rsidRDefault="008667AA" w:rsidP="008667AA">
      <w:pPr>
        <w:pBdr>
          <w:bottom w:val="single" w:sz="12" w:space="1" w:color="auto"/>
        </w:pBdr>
        <w:jc w:val="both"/>
        <w:rPr>
          <w:sz w:val="28"/>
          <w:szCs w:val="28"/>
          <w:rtl/>
        </w:rPr>
      </w:pPr>
    </w:p>
    <w:p w14:paraId="28B8FAF3"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והמטה והכסא והספסל</w:t>
      </w:r>
    </w:p>
    <w:p w14:paraId="5B8007BB" w14:textId="1E17AB8D" w:rsidR="008667AA" w:rsidRPr="008667AA" w:rsidRDefault="008667AA" w:rsidP="008667AA">
      <w:pPr>
        <w:pBdr>
          <w:bottom w:val="single" w:sz="12" w:space="1" w:color="auto"/>
        </w:pBdr>
        <w:jc w:val="both"/>
        <w:rPr>
          <w:sz w:val="28"/>
          <w:szCs w:val="28"/>
        </w:rPr>
      </w:pPr>
      <w:r w:rsidRPr="008667AA">
        <w:rPr>
          <w:rFonts w:hint="cs"/>
          <w:sz w:val="28"/>
          <w:szCs w:val="28"/>
          <w:rtl/>
        </w:rPr>
        <w:t>ל"ד) עי' בחי' הגר"א (ליקוטים) דכ' דהרבותא בהנך היינו דאינן מטמאין מדרס</w:t>
      </w:r>
      <w:r w:rsidR="004D66AA">
        <w:rPr>
          <w:rFonts w:hint="cs"/>
          <w:sz w:val="28"/>
          <w:szCs w:val="28"/>
          <w:rtl/>
        </w:rPr>
        <w:t xml:space="preserve">. </w:t>
      </w:r>
      <w:r w:rsidRPr="008667AA">
        <w:rPr>
          <w:rFonts w:hint="cs"/>
          <w:sz w:val="28"/>
          <w:szCs w:val="28"/>
          <w:rtl/>
        </w:rPr>
        <w:t>וכ"מ מדברי הר"ש והרא"ש דכ' דטהורים דמתני' גם כולל דאינן מתטמאין משום טומאת מדרס דמדרס כלי חרס טהור כדילפינן בגמ' שבת (פד:)</w:t>
      </w:r>
      <w:r w:rsidR="004D66AA">
        <w:rPr>
          <w:rFonts w:hint="cs"/>
          <w:sz w:val="28"/>
          <w:szCs w:val="28"/>
          <w:rtl/>
        </w:rPr>
        <w:t xml:space="preserve">. </w:t>
      </w:r>
      <w:r w:rsidRPr="008667AA">
        <w:rPr>
          <w:rFonts w:hint="cs"/>
          <w:sz w:val="28"/>
          <w:szCs w:val="28"/>
          <w:rtl/>
        </w:rPr>
        <w:t>אמנם הרמב"ם רק כתב דהנך כולם אין להן תוך</w:t>
      </w:r>
      <w:r w:rsidR="004D66AA">
        <w:rPr>
          <w:rFonts w:hint="cs"/>
          <w:sz w:val="28"/>
          <w:szCs w:val="28"/>
          <w:rtl/>
        </w:rPr>
        <w:t xml:space="preserve">. </w:t>
      </w:r>
      <w:r w:rsidRPr="008667AA">
        <w:rPr>
          <w:rFonts w:hint="cs"/>
          <w:sz w:val="28"/>
          <w:szCs w:val="28"/>
          <w:rtl/>
        </w:rPr>
        <w:t>ונר' דלשיטתו אזל כדלקמן (פ"ג מ"א) דהרמב"ם ס"ל דכל"ח בלא תוך לא הוי מין כלי המק"ט, ולא הצטרך להביא דברי גמ' שבת ולהאריך בדין מדרס כלי חרס, דמאחר דאין להן תוך ממילא מופקעין לגמרי מקבלת טומאה</w:t>
      </w:r>
      <w:r w:rsidR="004D66AA">
        <w:rPr>
          <w:rFonts w:hint="cs"/>
          <w:sz w:val="28"/>
          <w:szCs w:val="28"/>
          <w:rtl/>
        </w:rPr>
        <w:t xml:space="preserve">. </w:t>
      </w:r>
      <w:r w:rsidRPr="008667AA">
        <w:rPr>
          <w:rFonts w:hint="cs"/>
          <w:sz w:val="28"/>
          <w:szCs w:val="28"/>
          <w:rtl/>
        </w:rPr>
        <w:t>וכן מדוייק בדבריו בהלכות כלים פ"א ה"ח ופי"ח ה"א</w:t>
      </w:r>
      <w:r w:rsidR="004D66AA">
        <w:rPr>
          <w:rFonts w:hint="cs"/>
          <w:sz w:val="28"/>
          <w:szCs w:val="28"/>
          <w:rtl/>
        </w:rPr>
        <w:t xml:space="preserve">. </w:t>
      </w:r>
      <w:r w:rsidRPr="008667AA">
        <w:rPr>
          <w:rFonts w:hint="cs"/>
          <w:sz w:val="28"/>
          <w:szCs w:val="28"/>
          <w:rtl/>
        </w:rPr>
        <w:t>אלא דיל"ע אי הפקעת פשוטי כל"ח מקבלת טומאה נתגלה רק לאחר גזה"כ המובא במס' שבת (שם), דהרמב"ם גופיה מביאו בפימ"ש פכ"ז מ"א</w:t>
      </w:r>
      <w:r w:rsidR="004D66AA">
        <w:rPr>
          <w:rFonts w:hint="cs"/>
          <w:sz w:val="28"/>
          <w:szCs w:val="28"/>
          <w:rtl/>
        </w:rPr>
        <w:t xml:space="preserve">. </w:t>
      </w:r>
      <w:r w:rsidRPr="008667AA">
        <w:rPr>
          <w:rFonts w:hint="cs"/>
          <w:sz w:val="28"/>
          <w:szCs w:val="28"/>
          <w:rtl/>
        </w:rPr>
        <w:t xml:space="preserve"> </w:t>
      </w:r>
    </w:p>
    <w:p w14:paraId="59B56766" w14:textId="77777777" w:rsidR="008667AA" w:rsidRPr="008667AA" w:rsidRDefault="008667AA" w:rsidP="008667AA">
      <w:pPr>
        <w:pBdr>
          <w:bottom w:val="single" w:sz="12" w:space="1" w:color="auto"/>
        </w:pBdr>
        <w:jc w:val="both"/>
        <w:rPr>
          <w:sz w:val="28"/>
          <w:szCs w:val="28"/>
          <w:rtl/>
        </w:rPr>
      </w:pPr>
    </w:p>
    <w:p w14:paraId="1F4CA56C"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והספינה </w:t>
      </w:r>
    </w:p>
    <w:p w14:paraId="5A72F341" w14:textId="6676357E" w:rsidR="008667AA" w:rsidRPr="008667AA" w:rsidRDefault="008667AA" w:rsidP="008667AA">
      <w:pPr>
        <w:pBdr>
          <w:bottom w:val="single" w:sz="12" w:space="1" w:color="auto"/>
        </w:pBdr>
        <w:jc w:val="both"/>
        <w:rPr>
          <w:sz w:val="28"/>
          <w:szCs w:val="28"/>
          <w:rtl/>
        </w:rPr>
      </w:pPr>
      <w:r w:rsidRPr="008667AA">
        <w:rPr>
          <w:rFonts w:hint="cs"/>
          <w:sz w:val="28"/>
          <w:szCs w:val="28"/>
          <w:rtl/>
        </w:rPr>
        <w:t>ל"ה) כ' הרמב"ם פי"ח הל' כלים ה"ט דספינה אינה בכלל כלים האמורים בתורה, ע"ש</w:t>
      </w:r>
      <w:r w:rsidR="004D66AA">
        <w:rPr>
          <w:rFonts w:hint="cs"/>
          <w:sz w:val="28"/>
          <w:szCs w:val="28"/>
          <w:rtl/>
        </w:rPr>
        <w:t xml:space="preserve">. </w:t>
      </w:r>
      <w:r w:rsidRPr="008667AA">
        <w:rPr>
          <w:rFonts w:hint="cs"/>
          <w:sz w:val="28"/>
          <w:szCs w:val="28"/>
          <w:rtl/>
        </w:rPr>
        <w:t>ואמנם דא"א למילף מיניה דגם עוד כלים מופקעים מקבלת טומאה, דגזה"כ זו נאמרה רק גבי ספינה (גמ' שבת פג:) ואין בו אלא חידושו, מ"מ מדוייק ברמב"ם דאיכא כלים מסויימים האמורים בתורה הנכללים בדיני כלים ואיכא דהופקעו מתורת כלי</w:t>
      </w:r>
      <w:r w:rsidR="004D66AA">
        <w:rPr>
          <w:rFonts w:hint="cs"/>
          <w:sz w:val="28"/>
          <w:szCs w:val="28"/>
          <w:rtl/>
        </w:rPr>
        <w:t xml:space="preserve">. </w:t>
      </w:r>
      <w:r w:rsidRPr="008667AA">
        <w:rPr>
          <w:rFonts w:hint="cs"/>
          <w:sz w:val="28"/>
          <w:szCs w:val="28"/>
          <w:rtl/>
        </w:rPr>
        <w:t>ויש להעיר דהפקעה זו אינו מתורת כלי בכהת"כ כדמוכח בהל' פרה אדומה פ"ו ה"ג, אלא הפקעה מתורת כלי לגבי קבלת טומאה</w:t>
      </w:r>
      <w:r w:rsidR="004D66AA">
        <w:rPr>
          <w:rFonts w:hint="cs"/>
          <w:sz w:val="28"/>
          <w:szCs w:val="28"/>
          <w:rtl/>
        </w:rPr>
        <w:t xml:space="preserve">. </w:t>
      </w:r>
      <w:r w:rsidRPr="008667AA">
        <w:rPr>
          <w:rFonts w:hint="cs"/>
          <w:sz w:val="28"/>
          <w:szCs w:val="28"/>
          <w:rtl/>
        </w:rPr>
        <w:t>ונתחדש כאן דלא רק חומר הכלי או צורת הכלי הם תנאים בקבלת טומאה, אלא גם כלי המיוחד לאופנו כגון ספינה נתמעט מקבלת טומאה</w:t>
      </w:r>
      <w:r w:rsidR="004D66AA">
        <w:rPr>
          <w:rFonts w:hint="cs"/>
          <w:sz w:val="28"/>
          <w:szCs w:val="28"/>
          <w:rtl/>
        </w:rPr>
        <w:t xml:space="preserve">. </w:t>
      </w:r>
      <w:r w:rsidRPr="008667AA">
        <w:rPr>
          <w:rFonts w:hint="cs"/>
          <w:sz w:val="28"/>
          <w:szCs w:val="28"/>
          <w:rtl/>
        </w:rPr>
        <w:t>ולפ"ז יל"ע אי איכא כלים אחרים דהופקעו מכלים האמורים בתורה</w:t>
      </w:r>
      <w:r w:rsidR="004D66AA">
        <w:rPr>
          <w:rFonts w:hint="cs"/>
          <w:sz w:val="28"/>
          <w:szCs w:val="28"/>
          <w:rtl/>
        </w:rPr>
        <w:t xml:space="preserve">. </w:t>
      </w:r>
      <w:r w:rsidRPr="008667AA">
        <w:rPr>
          <w:rFonts w:hint="cs"/>
          <w:sz w:val="28"/>
          <w:szCs w:val="28"/>
          <w:rtl/>
        </w:rPr>
        <w:t>(ואפשר דגבי תנור מצינו הך סברא... אמנם רק כהו"א</w:t>
      </w:r>
      <w:r w:rsidR="004D66AA">
        <w:rPr>
          <w:rFonts w:hint="cs"/>
          <w:sz w:val="28"/>
          <w:szCs w:val="28"/>
          <w:rtl/>
        </w:rPr>
        <w:t xml:space="preserve">. </w:t>
      </w:r>
      <w:r w:rsidRPr="008667AA">
        <w:rPr>
          <w:rFonts w:hint="cs"/>
          <w:sz w:val="28"/>
          <w:szCs w:val="28"/>
          <w:rtl/>
        </w:rPr>
        <w:t>משנ"א לא מסביר את החידוש דפרשת תנור</w:t>
      </w:r>
      <w:r w:rsidR="004D66AA">
        <w:rPr>
          <w:rFonts w:hint="cs"/>
          <w:sz w:val="28"/>
          <w:szCs w:val="28"/>
          <w:rtl/>
        </w:rPr>
        <w:t xml:space="preserve">. </w:t>
      </w:r>
      <w:r w:rsidRPr="008667AA">
        <w:rPr>
          <w:rFonts w:hint="cs"/>
          <w:sz w:val="28"/>
          <w:szCs w:val="28"/>
          <w:rtl/>
        </w:rPr>
        <w:t>דהחידוש אינו דדבר המחובר לקרקע מופקע מלק"ט (פשטות דר"ש ורמב"ם), דכ' המשנ"א דחיבור דאינו מונע תשמישו מק"ט, לקמן פ"ה מי"א ע"ש)</w:t>
      </w:r>
      <w:r w:rsidR="004D66AA">
        <w:rPr>
          <w:rFonts w:hint="cs"/>
          <w:sz w:val="28"/>
          <w:szCs w:val="28"/>
          <w:rtl/>
        </w:rPr>
        <w:t xml:space="preserve">. </w:t>
      </w:r>
      <w:r w:rsidRPr="008667AA">
        <w:rPr>
          <w:rFonts w:hint="cs"/>
          <w:sz w:val="28"/>
          <w:szCs w:val="28"/>
          <w:rtl/>
        </w:rPr>
        <w:t xml:space="preserve">  </w:t>
      </w:r>
    </w:p>
    <w:p w14:paraId="06EAE859" w14:textId="77777777" w:rsidR="008667AA" w:rsidRPr="008667AA" w:rsidRDefault="008667AA" w:rsidP="008667AA">
      <w:pPr>
        <w:pBdr>
          <w:bottom w:val="single" w:sz="12" w:space="1" w:color="auto"/>
        </w:pBdr>
        <w:jc w:val="both"/>
        <w:rPr>
          <w:sz w:val="28"/>
          <w:szCs w:val="28"/>
        </w:rPr>
      </w:pPr>
      <w:r w:rsidRPr="008667AA">
        <w:rPr>
          <w:rFonts w:hint="cs"/>
          <w:sz w:val="28"/>
          <w:szCs w:val="28"/>
          <w:rtl/>
        </w:rPr>
        <w:t>כל שאין לו תוך בכלי חרס אין לו אחורים</w:t>
      </w:r>
    </w:p>
    <w:p w14:paraId="7CE048BD" w14:textId="247FCC73" w:rsidR="008667AA" w:rsidRPr="008667AA" w:rsidRDefault="008667AA" w:rsidP="008667AA">
      <w:pPr>
        <w:pBdr>
          <w:bottom w:val="single" w:sz="12" w:space="1" w:color="auto"/>
        </w:pBdr>
        <w:jc w:val="both"/>
        <w:rPr>
          <w:sz w:val="28"/>
          <w:szCs w:val="28"/>
          <w:rtl/>
        </w:rPr>
      </w:pPr>
      <w:r w:rsidRPr="008667AA">
        <w:rPr>
          <w:rFonts w:hint="cs"/>
          <w:sz w:val="28"/>
          <w:szCs w:val="28"/>
          <w:rtl/>
        </w:rPr>
        <w:t>ל"ו) הרמב"ם פי' דאין טומאת משקין מגבן בכל"ח דלית ליה תוך</w:t>
      </w:r>
      <w:r w:rsidR="004D66AA">
        <w:rPr>
          <w:rFonts w:hint="cs"/>
          <w:sz w:val="28"/>
          <w:szCs w:val="28"/>
          <w:rtl/>
        </w:rPr>
        <w:t xml:space="preserve">. </w:t>
      </w:r>
      <w:r w:rsidRPr="008667AA">
        <w:rPr>
          <w:rFonts w:hint="cs"/>
          <w:sz w:val="28"/>
          <w:szCs w:val="28"/>
          <w:rtl/>
        </w:rPr>
        <w:t>ועל דעה זו השיג הראב"ד (הל' אבה"ט פ"ז, ע"ש) וכ' דאין השכל מודה בזה, וע"ע במשנ"א</w:t>
      </w:r>
      <w:r w:rsidR="004D66AA">
        <w:rPr>
          <w:rFonts w:hint="cs"/>
          <w:sz w:val="28"/>
          <w:szCs w:val="28"/>
          <w:rtl/>
        </w:rPr>
        <w:t xml:space="preserve">. </w:t>
      </w:r>
      <w:r w:rsidRPr="008667AA">
        <w:rPr>
          <w:rFonts w:hint="cs"/>
          <w:sz w:val="28"/>
          <w:szCs w:val="28"/>
          <w:rtl/>
        </w:rPr>
        <w:t xml:space="preserve">ומ"מ לפי מש"כ הרמב"ם </w:t>
      </w:r>
      <w:r w:rsidRPr="008667AA">
        <w:rPr>
          <w:rFonts w:hint="cs"/>
          <w:sz w:val="28"/>
          <w:szCs w:val="28"/>
          <w:rtl/>
        </w:rPr>
        <w:lastRenderedPageBreak/>
        <w:t>יש לדון מ"ט בעי תוך לכל"ח אי גזרו משקין לטמאות מגבן ולא מתוכן</w:t>
      </w:r>
      <w:r w:rsidR="004D66AA">
        <w:rPr>
          <w:rFonts w:hint="cs"/>
          <w:sz w:val="28"/>
          <w:szCs w:val="28"/>
          <w:rtl/>
        </w:rPr>
        <w:t xml:space="preserve">. </w:t>
      </w:r>
      <w:r w:rsidRPr="008667AA">
        <w:rPr>
          <w:rFonts w:hint="cs"/>
          <w:sz w:val="28"/>
          <w:szCs w:val="28"/>
          <w:rtl/>
        </w:rPr>
        <w:t>ומזה יש להביא ראיה דדין תוך לא תנאי בהבאת טומאה אלא דהוא דין בצורת כל"ח המק"ט (לעיל פ"ב מ"א אות ט')</w:t>
      </w:r>
      <w:r w:rsidR="004D66AA">
        <w:rPr>
          <w:rFonts w:hint="cs"/>
          <w:sz w:val="28"/>
          <w:szCs w:val="28"/>
          <w:rtl/>
        </w:rPr>
        <w:t xml:space="preserve">. </w:t>
      </w:r>
      <w:r w:rsidRPr="008667AA">
        <w:rPr>
          <w:rFonts w:hint="cs"/>
          <w:sz w:val="28"/>
          <w:szCs w:val="28"/>
          <w:rtl/>
        </w:rPr>
        <w:t xml:space="preserve"> והמשנ"א כ' דהרמב"ם פירש כן במשנה כי ס"ל דזה הכלל דהמשנה הוא חידוש בכל"ח דבו איירי מתני' ולא יתכן שיחדש כאן כלל דוקא בכל"ש ולא בכל"ח</w:t>
      </w:r>
      <w:r w:rsidR="004D66AA">
        <w:rPr>
          <w:rFonts w:hint="cs"/>
          <w:sz w:val="28"/>
          <w:szCs w:val="28"/>
          <w:rtl/>
        </w:rPr>
        <w:t xml:space="preserve">. </w:t>
      </w:r>
      <w:r w:rsidRPr="008667AA">
        <w:rPr>
          <w:rFonts w:hint="cs"/>
          <w:sz w:val="28"/>
          <w:szCs w:val="28"/>
          <w:rtl/>
        </w:rPr>
        <w:t>וא"כ יל"ע גבי כל"ש מה דינו</w:t>
      </w:r>
      <w:r w:rsidR="004D66AA">
        <w:rPr>
          <w:rFonts w:hint="cs"/>
          <w:sz w:val="28"/>
          <w:szCs w:val="28"/>
          <w:rtl/>
        </w:rPr>
        <w:t xml:space="preserve">. </w:t>
      </w:r>
      <w:r w:rsidRPr="008667AA">
        <w:rPr>
          <w:rFonts w:hint="cs"/>
          <w:sz w:val="28"/>
          <w:szCs w:val="28"/>
          <w:rtl/>
        </w:rPr>
        <w:t>דבודאי גבי כל"ש לא שייך לטעות ולומר דב"ק שייך להבאת טומאה דהרי כל"ש נטמא מגבו</w:t>
      </w:r>
      <w:r w:rsidR="004D66AA">
        <w:rPr>
          <w:rFonts w:hint="cs"/>
          <w:sz w:val="28"/>
          <w:szCs w:val="28"/>
          <w:rtl/>
        </w:rPr>
        <w:t xml:space="preserve">. </w:t>
      </w:r>
      <w:r w:rsidRPr="008667AA">
        <w:rPr>
          <w:rFonts w:hint="cs"/>
          <w:sz w:val="28"/>
          <w:szCs w:val="28"/>
          <w:rtl/>
        </w:rPr>
        <w:t>וא"כ לכאו' אין מקום לחלק ביניהם</w:t>
      </w:r>
      <w:r w:rsidR="004D66AA">
        <w:rPr>
          <w:rFonts w:hint="cs"/>
          <w:sz w:val="28"/>
          <w:szCs w:val="28"/>
          <w:rtl/>
        </w:rPr>
        <w:t xml:space="preserve">. </w:t>
      </w:r>
      <w:r w:rsidRPr="008667AA">
        <w:rPr>
          <w:rFonts w:hint="cs"/>
          <w:sz w:val="28"/>
          <w:szCs w:val="28"/>
          <w:rtl/>
        </w:rPr>
        <w:t>ועי' בחי' הגר"א דמשמע דאין לחלק ביניהם אלא דמאחר דגזרו טומאה אכל"ע רחבין דחזו לטומאת מדרס דאו' גם טומאת משקין מאחורים יש להם</w:t>
      </w:r>
      <w:r w:rsidR="004D66AA">
        <w:rPr>
          <w:rFonts w:hint="cs"/>
          <w:sz w:val="28"/>
          <w:szCs w:val="28"/>
          <w:rtl/>
        </w:rPr>
        <w:t xml:space="preserve">. </w:t>
      </w:r>
    </w:p>
    <w:p w14:paraId="43537385" w14:textId="0B9C853A" w:rsidR="008667AA" w:rsidRPr="008667AA" w:rsidRDefault="008667AA" w:rsidP="008667AA">
      <w:pPr>
        <w:pBdr>
          <w:bottom w:val="single" w:sz="12" w:space="1" w:color="auto"/>
        </w:pBdr>
        <w:jc w:val="both"/>
        <w:rPr>
          <w:sz w:val="28"/>
          <w:szCs w:val="28"/>
          <w:rtl/>
        </w:rPr>
      </w:pPr>
      <w:r w:rsidRPr="008667AA">
        <w:rPr>
          <w:rFonts w:hint="cs"/>
          <w:sz w:val="28"/>
          <w:szCs w:val="28"/>
          <w:rtl/>
        </w:rPr>
        <w:t>אלא דאכתי יש לדון דנימא דגבי כל"ח אינו רק תנאי בצורת כלי אלא גם דאין קבלת טומאה כלל בפשוטי כל"ח</w:t>
      </w:r>
      <w:r w:rsidR="004D66AA">
        <w:rPr>
          <w:rFonts w:hint="cs"/>
          <w:sz w:val="28"/>
          <w:szCs w:val="28"/>
          <w:rtl/>
        </w:rPr>
        <w:t xml:space="preserve">. </w:t>
      </w:r>
      <w:r w:rsidRPr="008667AA">
        <w:rPr>
          <w:rFonts w:hint="cs"/>
          <w:sz w:val="28"/>
          <w:szCs w:val="28"/>
          <w:rtl/>
        </w:rPr>
        <w:t>דפשוטי כל"ח כמין אחר הוי ולא אותו מין דכל"ח המק"ט  (לקמן פרק ג' משנה א')</w:t>
      </w:r>
      <w:r w:rsidR="004D66AA">
        <w:rPr>
          <w:rFonts w:hint="cs"/>
          <w:sz w:val="28"/>
          <w:szCs w:val="28"/>
          <w:rtl/>
        </w:rPr>
        <w:t xml:space="preserve">. </w:t>
      </w:r>
      <w:r w:rsidRPr="008667AA">
        <w:rPr>
          <w:rFonts w:hint="cs"/>
          <w:sz w:val="28"/>
          <w:szCs w:val="28"/>
          <w:rtl/>
        </w:rPr>
        <w:t>ומה"ט גופה לית ליה טומאה מדרבנן כמו דלא גזרו טומאה אכלי גללים וכו'</w:t>
      </w:r>
      <w:r w:rsidR="004D66AA">
        <w:rPr>
          <w:rFonts w:hint="cs"/>
          <w:sz w:val="28"/>
          <w:szCs w:val="28"/>
          <w:rtl/>
        </w:rPr>
        <w:t xml:space="preserve">. </w:t>
      </w:r>
      <w:r w:rsidRPr="008667AA">
        <w:rPr>
          <w:rFonts w:hint="cs"/>
          <w:sz w:val="28"/>
          <w:szCs w:val="28"/>
          <w:rtl/>
        </w:rPr>
        <w:t>דלכאו' מ"ש כל"ע רחבין מכל"ח רחבין</w:t>
      </w:r>
      <w:r w:rsidR="004D66AA">
        <w:rPr>
          <w:rFonts w:hint="cs"/>
          <w:sz w:val="28"/>
          <w:szCs w:val="28"/>
          <w:rtl/>
        </w:rPr>
        <w:t xml:space="preserve">. </w:t>
      </w:r>
      <w:r w:rsidRPr="008667AA">
        <w:rPr>
          <w:rFonts w:hint="cs"/>
          <w:sz w:val="28"/>
          <w:szCs w:val="28"/>
          <w:rtl/>
        </w:rPr>
        <w:t>(ועי' בתפא"י במתני' (יכין אות מ"ד), בתי' א' דידיה גבי מנורה של חרס</w:t>
      </w:r>
      <w:r w:rsidR="004D66AA">
        <w:rPr>
          <w:rFonts w:hint="cs"/>
          <w:sz w:val="28"/>
          <w:szCs w:val="28"/>
          <w:rtl/>
        </w:rPr>
        <w:t xml:space="preserve">. </w:t>
      </w:r>
      <w:r w:rsidRPr="008667AA">
        <w:rPr>
          <w:rFonts w:hint="cs"/>
          <w:sz w:val="28"/>
          <w:szCs w:val="28"/>
          <w:rtl/>
        </w:rPr>
        <w:t>דס"ד דמתני' דאי קבוע ככן דמק"ט וקמ"ל דלא</w:t>
      </w:r>
      <w:r w:rsidR="004D66AA">
        <w:rPr>
          <w:rFonts w:hint="cs"/>
          <w:sz w:val="28"/>
          <w:szCs w:val="28"/>
          <w:rtl/>
        </w:rPr>
        <w:t xml:space="preserve">. </w:t>
      </w:r>
      <w:r w:rsidRPr="008667AA">
        <w:rPr>
          <w:rFonts w:hint="cs"/>
          <w:sz w:val="28"/>
          <w:szCs w:val="28"/>
          <w:rtl/>
        </w:rPr>
        <w:t>דבאמת יל"ע מ"ט לא גזרו ביה טומאה ככל"ע, אלא ע"כ כנ"ל דשאני פשוטי כל"ע מפשוטי כל"ח)</w:t>
      </w:r>
      <w:r w:rsidR="004D66AA">
        <w:rPr>
          <w:rFonts w:hint="cs"/>
          <w:sz w:val="28"/>
          <w:szCs w:val="28"/>
          <w:rtl/>
        </w:rPr>
        <w:t xml:space="preserve">. </w:t>
      </w:r>
      <w:r w:rsidRPr="008667AA">
        <w:rPr>
          <w:rFonts w:hint="cs"/>
          <w:sz w:val="28"/>
          <w:szCs w:val="28"/>
          <w:rtl/>
        </w:rPr>
        <w:t>וא"כ גם בטומאת משקין שאני, דאע"ג דכלי בב"ק בעינן דומיא דשק מ"מ גזרו טומאות דרבנן אמין דמק"ט דאו'</w:t>
      </w:r>
      <w:r w:rsidR="004D66AA">
        <w:rPr>
          <w:rFonts w:hint="cs"/>
          <w:sz w:val="28"/>
          <w:szCs w:val="28"/>
          <w:rtl/>
        </w:rPr>
        <w:t xml:space="preserve">. </w:t>
      </w:r>
      <w:r w:rsidRPr="008667AA">
        <w:rPr>
          <w:rFonts w:hint="cs"/>
          <w:sz w:val="28"/>
          <w:szCs w:val="28"/>
          <w:rtl/>
        </w:rPr>
        <w:t>ולכן פשוטי כל"ע דנחשב ככל"ע אלא דמדאו' אמק"ט מפני דחסר ב"ק גזרו עליו טומאה, משא"כ פשוטי כל"ח דלא נחשב כאותו מין דכל"ח לא גזרו עליו טומאה</w:t>
      </w:r>
      <w:r w:rsidR="004D66AA">
        <w:rPr>
          <w:rFonts w:hint="cs"/>
          <w:sz w:val="28"/>
          <w:szCs w:val="28"/>
          <w:rtl/>
        </w:rPr>
        <w:t xml:space="preserve">. </w:t>
      </w:r>
      <w:r w:rsidRPr="008667AA">
        <w:rPr>
          <w:rFonts w:hint="cs"/>
          <w:sz w:val="28"/>
          <w:szCs w:val="28"/>
          <w:rtl/>
        </w:rPr>
        <w:t>(ועי' במל"מ דהאריך בספ"א דהל' כלים בדין דפשוטי כל"ע וכל"ח בטומאת משקין)</w:t>
      </w:r>
      <w:r w:rsidR="004D66AA">
        <w:rPr>
          <w:rFonts w:hint="cs"/>
          <w:sz w:val="28"/>
          <w:szCs w:val="28"/>
          <w:rtl/>
        </w:rPr>
        <w:t xml:space="preserve">. </w:t>
      </w:r>
      <w:r w:rsidRPr="008667AA">
        <w:rPr>
          <w:rFonts w:hint="cs"/>
          <w:sz w:val="28"/>
          <w:szCs w:val="28"/>
          <w:rtl/>
        </w:rPr>
        <w:t>ולכאו' יש להביא ראיה מדברי הרמב"ם עצמן, דכ' בפכ"ח דהל' כלים ה"ג, דפשוטי כל"ע דאינן ראויין לטומאת מדרס אי נטמאו ממשקין מגבן לא נטמאו מתוכן</w:t>
      </w:r>
      <w:r w:rsidR="004D66AA">
        <w:rPr>
          <w:rFonts w:hint="cs"/>
          <w:sz w:val="28"/>
          <w:szCs w:val="28"/>
          <w:rtl/>
        </w:rPr>
        <w:t xml:space="preserve">. </w:t>
      </w:r>
      <w:r w:rsidRPr="008667AA">
        <w:rPr>
          <w:rFonts w:hint="cs"/>
          <w:sz w:val="28"/>
          <w:szCs w:val="28"/>
          <w:rtl/>
        </w:rPr>
        <w:t>ומדיוק לשונו משמע דמתוכן לא נטמאו אמנם מגבן נטמאו</w:t>
      </w:r>
      <w:r w:rsidR="004D66AA">
        <w:rPr>
          <w:rFonts w:hint="cs"/>
          <w:sz w:val="28"/>
          <w:szCs w:val="28"/>
          <w:rtl/>
        </w:rPr>
        <w:t xml:space="preserve">. </w:t>
      </w:r>
      <w:r w:rsidRPr="008667AA">
        <w:rPr>
          <w:rFonts w:hint="cs"/>
          <w:sz w:val="28"/>
          <w:szCs w:val="28"/>
          <w:rtl/>
        </w:rPr>
        <w:t>וכן הבין הראב"ד בדברי הרמב"ם והשיג עליו שם וכ' דגם מגבן לא נטמאו</w:t>
      </w:r>
      <w:r w:rsidR="004D66AA">
        <w:rPr>
          <w:rFonts w:hint="cs"/>
          <w:sz w:val="28"/>
          <w:szCs w:val="28"/>
          <w:rtl/>
        </w:rPr>
        <w:t xml:space="preserve">. </w:t>
      </w:r>
      <w:r w:rsidRPr="008667AA">
        <w:rPr>
          <w:rFonts w:hint="cs"/>
          <w:sz w:val="28"/>
          <w:szCs w:val="28"/>
          <w:rtl/>
        </w:rPr>
        <w:t>אמנם הרמב"ם כנר' ס"ל דאע"ג דגבי פשוטי כל"ח לא גזרו טומאת משקין מגבן בפשוטי כל"ע גזרו טומאת משקין מגבן, וגזרו כן גם בפשוטין דאינן ראויין למדרס ולא כחי' הגר"א אלא כסברת הנ"ל</w:t>
      </w:r>
      <w:r w:rsidR="004D66AA">
        <w:rPr>
          <w:rFonts w:hint="cs"/>
          <w:sz w:val="28"/>
          <w:szCs w:val="28"/>
          <w:rtl/>
        </w:rPr>
        <w:t xml:space="preserve">. </w:t>
      </w:r>
      <w:r w:rsidRPr="008667AA">
        <w:rPr>
          <w:rFonts w:hint="cs"/>
          <w:sz w:val="28"/>
          <w:szCs w:val="28"/>
          <w:rtl/>
        </w:rPr>
        <w:t>ויל"ע אי איכא נ"מ מדאו' בחילוק זו בין פשוטי כל"ח ובין פשוטי כל"ע</w:t>
      </w:r>
      <w:r w:rsidR="004D66AA">
        <w:rPr>
          <w:rFonts w:hint="cs"/>
          <w:sz w:val="28"/>
          <w:szCs w:val="28"/>
          <w:rtl/>
        </w:rPr>
        <w:t xml:space="preserve">. </w:t>
      </w:r>
      <w:r w:rsidRPr="008667AA">
        <w:rPr>
          <w:rFonts w:hint="cs"/>
          <w:sz w:val="28"/>
          <w:szCs w:val="28"/>
          <w:rtl/>
        </w:rPr>
        <w:t>(דטומאת מדרס נלמד ע"י קרא דליתא בכל"ח, ולהיפך דקודם הקרא לכאו' ל"ש מפשוטי כל"ע)</w:t>
      </w:r>
      <w:r w:rsidR="004D66AA">
        <w:rPr>
          <w:rFonts w:hint="cs"/>
          <w:sz w:val="28"/>
          <w:szCs w:val="28"/>
          <w:rtl/>
        </w:rPr>
        <w:t xml:space="preserve">. </w:t>
      </w:r>
      <w:r w:rsidRPr="008667AA">
        <w:rPr>
          <w:rFonts w:hint="cs"/>
          <w:sz w:val="28"/>
          <w:szCs w:val="28"/>
          <w:rtl/>
        </w:rPr>
        <w:t xml:space="preserve">          </w:t>
      </w:r>
    </w:p>
    <w:p w14:paraId="73838EB4" w14:textId="77777777" w:rsidR="008667AA" w:rsidRPr="008667AA" w:rsidRDefault="008667AA" w:rsidP="008667AA">
      <w:pPr>
        <w:pBdr>
          <w:bottom w:val="single" w:sz="12" w:space="1" w:color="auto"/>
        </w:pBdr>
        <w:jc w:val="both"/>
        <w:rPr>
          <w:sz w:val="28"/>
          <w:szCs w:val="28"/>
        </w:rPr>
      </w:pPr>
    </w:p>
    <w:p w14:paraId="190683FB"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ד'</w:t>
      </w:r>
    </w:p>
    <w:p w14:paraId="2A01FFF0"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פנס שיש בו בית קיבול שמן טמא ושאין בו טהור מגופת היוצרין שהוא פותח בה טהורה ושהוא גומר בה טמאה משפך של בעלי בתים טהור ושל רוכלין טמא מפני שהוא של מדה דברי רבי יהודה בן בתירא רבי עקיבא אומר מפני שהוא מטהו על צדו ומריח בו ללוקח:</w:t>
      </w:r>
    </w:p>
    <w:p w14:paraId="29C4662B" w14:textId="77777777" w:rsidR="008667AA" w:rsidRPr="008667AA" w:rsidRDefault="008667AA" w:rsidP="008667AA">
      <w:pPr>
        <w:pBdr>
          <w:bottom w:val="single" w:sz="12" w:space="1" w:color="auto"/>
        </w:pBdr>
        <w:jc w:val="both"/>
        <w:rPr>
          <w:sz w:val="28"/>
          <w:szCs w:val="28"/>
          <w:rtl/>
        </w:rPr>
      </w:pPr>
    </w:p>
    <w:p w14:paraId="6E903A23"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פנס</w:t>
      </w:r>
    </w:p>
    <w:p w14:paraId="2E134B99" w14:textId="5DBE3A32" w:rsidR="008667AA" w:rsidRPr="008667AA" w:rsidRDefault="008667AA" w:rsidP="008667AA">
      <w:pPr>
        <w:pBdr>
          <w:bottom w:val="single" w:sz="12" w:space="1" w:color="auto"/>
        </w:pBdr>
        <w:jc w:val="both"/>
        <w:rPr>
          <w:sz w:val="28"/>
          <w:szCs w:val="28"/>
          <w:rtl/>
        </w:rPr>
      </w:pPr>
      <w:r w:rsidRPr="008667AA">
        <w:rPr>
          <w:rFonts w:hint="cs"/>
          <w:sz w:val="28"/>
          <w:szCs w:val="28"/>
          <w:rtl/>
        </w:rPr>
        <w:t>ל"ז) עי' ברמב"ם ובר"ש דאזלו לשיטתם (פ"ב מ"ג אות כ"ו)</w:t>
      </w:r>
      <w:r w:rsidR="004D66AA">
        <w:rPr>
          <w:rFonts w:hint="cs"/>
          <w:sz w:val="28"/>
          <w:szCs w:val="28"/>
          <w:rtl/>
        </w:rPr>
        <w:t xml:space="preserve">. </w:t>
      </w:r>
      <w:r w:rsidRPr="008667AA">
        <w:rPr>
          <w:rFonts w:hint="cs"/>
          <w:sz w:val="28"/>
          <w:szCs w:val="28"/>
          <w:rtl/>
        </w:rPr>
        <w:t>דהרמב"ם משמע דאיכא מחיצות לפנס ומ"מ אם אין לו ב"ק לשמן טהור כנר' משום דלא נעשית לקבלה (וכ"כ משנ"א)</w:t>
      </w:r>
      <w:r w:rsidR="004D66AA">
        <w:rPr>
          <w:rFonts w:hint="cs"/>
          <w:sz w:val="28"/>
          <w:szCs w:val="28"/>
          <w:rtl/>
        </w:rPr>
        <w:t xml:space="preserve">. </w:t>
      </w:r>
      <w:r w:rsidRPr="008667AA">
        <w:rPr>
          <w:rFonts w:hint="cs"/>
          <w:sz w:val="28"/>
          <w:szCs w:val="28"/>
          <w:rtl/>
        </w:rPr>
        <w:t>משא"כ הר"ש ס"ל דאין מחיצות לפנס, ולכאו' פי' כן דאלת"ה אלא דאית ליה ב"ק ע"כ מק"ט</w:t>
      </w:r>
      <w:r w:rsidR="004D66AA">
        <w:rPr>
          <w:rFonts w:hint="cs"/>
          <w:sz w:val="28"/>
          <w:szCs w:val="28"/>
          <w:rtl/>
        </w:rPr>
        <w:t xml:space="preserve">. </w:t>
      </w:r>
      <w:r w:rsidRPr="008667AA">
        <w:rPr>
          <w:rFonts w:hint="cs"/>
          <w:sz w:val="28"/>
          <w:szCs w:val="28"/>
          <w:rtl/>
        </w:rPr>
        <w:t>אמנם לכאו' אשניהם ק' מאי אתא הך מש' לאשמועינן הא ידעינן כבר מה דפירשו, הא כדאיתיה והא כדאיתיה</w:t>
      </w:r>
      <w:r w:rsidR="004D66AA">
        <w:rPr>
          <w:rFonts w:hint="cs"/>
          <w:sz w:val="28"/>
          <w:szCs w:val="28"/>
          <w:rtl/>
        </w:rPr>
        <w:t xml:space="preserve">. </w:t>
      </w:r>
    </w:p>
    <w:p w14:paraId="3548023A" w14:textId="32D8E7ED" w:rsidR="008667AA" w:rsidRPr="008667AA" w:rsidRDefault="008667AA" w:rsidP="008667AA">
      <w:pPr>
        <w:pBdr>
          <w:bottom w:val="single" w:sz="12" w:space="1" w:color="auto"/>
        </w:pBdr>
        <w:jc w:val="both"/>
        <w:rPr>
          <w:sz w:val="28"/>
          <w:szCs w:val="28"/>
          <w:rtl/>
        </w:rPr>
      </w:pPr>
      <w:r w:rsidRPr="008667AA">
        <w:rPr>
          <w:rFonts w:hint="cs"/>
          <w:sz w:val="28"/>
          <w:szCs w:val="28"/>
          <w:rtl/>
        </w:rPr>
        <w:t>ועי' במשנ"א דרצה לתרץ דהמש' אתיא לאפוקי מס"ד דנגזור יש לו ב"ק אאין לו ב"ק, וכ' דכן י"ל בכולן</w:t>
      </w:r>
      <w:r w:rsidR="004D66AA">
        <w:rPr>
          <w:rFonts w:hint="cs"/>
          <w:sz w:val="28"/>
          <w:szCs w:val="28"/>
          <w:rtl/>
        </w:rPr>
        <w:t xml:space="preserve">. </w:t>
      </w:r>
      <w:r w:rsidRPr="008667AA">
        <w:rPr>
          <w:rFonts w:hint="cs"/>
          <w:sz w:val="28"/>
          <w:szCs w:val="28"/>
          <w:rtl/>
        </w:rPr>
        <w:t>ולכאו' מבואר במשנה כדבריו דאתי לחדש דאיכא כלים דלפעמים מק"ט ולפעמים לא</w:t>
      </w:r>
      <w:r w:rsidR="004D66AA">
        <w:rPr>
          <w:rFonts w:hint="cs"/>
          <w:sz w:val="28"/>
          <w:szCs w:val="28"/>
          <w:rtl/>
        </w:rPr>
        <w:t xml:space="preserve">. </w:t>
      </w:r>
      <w:r w:rsidRPr="008667AA">
        <w:rPr>
          <w:rFonts w:hint="cs"/>
          <w:sz w:val="28"/>
          <w:szCs w:val="28"/>
          <w:rtl/>
        </w:rPr>
        <w:t>אמנם ק' מ"ט איכא ס"ד לגזור</w:t>
      </w:r>
      <w:r w:rsidR="004D66AA">
        <w:rPr>
          <w:rFonts w:hint="cs"/>
          <w:sz w:val="28"/>
          <w:szCs w:val="28"/>
          <w:rtl/>
        </w:rPr>
        <w:t xml:space="preserve">. </w:t>
      </w:r>
      <w:r w:rsidRPr="008667AA">
        <w:rPr>
          <w:rFonts w:hint="cs"/>
          <w:sz w:val="28"/>
          <w:szCs w:val="28"/>
          <w:rtl/>
        </w:rPr>
        <w:t xml:space="preserve">דהרי פנס בלא ב"ק לכאו' שאני טובא בין דידיה </w:t>
      </w:r>
      <w:r w:rsidRPr="008667AA">
        <w:rPr>
          <w:rFonts w:hint="cs"/>
          <w:sz w:val="28"/>
          <w:szCs w:val="28"/>
          <w:rtl/>
        </w:rPr>
        <w:lastRenderedPageBreak/>
        <w:t>לבין פנס דאית ליה ב"ק, ומ"ט נימא דנגזור הא אטו הא</w:t>
      </w:r>
      <w:r w:rsidR="004D66AA">
        <w:rPr>
          <w:rFonts w:hint="cs"/>
          <w:sz w:val="28"/>
          <w:szCs w:val="28"/>
          <w:rtl/>
        </w:rPr>
        <w:t xml:space="preserve">. </w:t>
      </w:r>
      <w:r w:rsidRPr="008667AA">
        <w:rPr>
          <w:rFonts w:hint="cs"/>
          <w:sz w:val="28"/>
          <w:szCs w:val="28"/>
          <w:rtl/>
        </w:rPr>
        <w:t>ותו ק"ק דמ"ט נשמע את כולן, סגי לאשמועינן בחד האי גוונא דאין לגזור בדהוו מלאכתן שווין ושם אחד</w:t>
      </w:r>
      <w:r w:rsidR="004D66AA">
        <w:rPr>
          <w:rFonts w:hint="cs"/>
          <w:sz w:val="28"/>
          <w:szCs w:val="28"/>
          <w:rtl/>
        </w:rPr>
        <w:t xml:space="preserve">. </w:t>
      </w:r>
    </w:p>
    <w:p w14:paraId="268A3626" w14:textId="30B0778F" w:rsidR="008667AA" w:rsidRPr="008667AA" w:rsidRDefault="008667AA" w:rsidP="008667AA">
      <w:pPr>
        <w:pBdr>
          <w:bottom w:val="single" w:sz="12" w:space="1" w:color="auto"/>
        </w:pBdr>
        <w:jc w:val="both"/>
        <w:rPr>
          <w:sz w:val="28"/>
          <w:szCs w:val="28"/>
          <w:rtl/>
        </w:rPr>
      </w:pPr>
      <w:r w:rsidRPr="008667AA">
        <w:rPr>
          <w:rFonts w:hint="cs"/>
          <w:sz w:val="28"/>
          <w:szCs w:val="28"/>
          <w:rtl/>
        </w:rPr>
        <w:t>וברמב"ם דאיכא דין דבעי נעשית לקבלה י"ל דאיכא חדוש נוסף בכל הכלים דבמתני' (ולא בעינן לדחוק כמשנ"א דס"ד לגזור הני אטו הני)</w:t>
      </w:r>
      <w:r w:rsidR="004D66AA">
        <w:rPr>
          <w:rFonts w:hint="cs"/>
          <w:sz w:val="28"/>
          <w:szCs w:val="28"/>
          <w:rtl/>
        </w:rPr>
        <w:t xml:space="preserve">. </w:t>
      </w:r>
      <w:r w:rsidRPr="008667AA">
        <w:rPr>
          <w:rFonts w:hint="cs"/>
          <w:sz w:val="28"/>
          <w:szCs w:val="28"/>
          <w:rtl/>
        </w:rPr>
        <w:t>דגבי פנס סד"א דמאחר דהב"ק דהפנס לא מיקרי ב"ק הנעשית לקבלה והילכך אמק"ט, א"כ הה"נ בדאית ליה ב"ק לשמן אכתי נימא דעיקר הב"ק דהיינו מחיצות הפנס לא נעשית לקבלה וממילא הכלי טהור, קמ"ל מתני' דב"ק דשמן משוי ליה ככלי דאית ליה תוך (עי' בר"ש פ"ב מ"ה דמביא דין דתוכו תוך דידיה, ע"ש)</w:t>
      </w:r>
      <w:r w:rsidR="004D66AA">
        <w:rPr>
          <w:rFonts w:hint="cs"/>
          <w:sz w:val="28"/>
          <w:szCs w:val="28"/>
          <w:rtl/>
        </w:rPr>
        <w:t xml:space="preserve">. </w:t>
      </w:r>
      <w:r w:rsidRPr="008667AA">
        <w:rPr>
          <w:rFonts w:hint="cs"/>
          <w:sz w:val="28"/>
          <w:szCs w:val="28"/>
          <w:rtl/>
        </w:rPr>
        <w:t>אמנם רק אחר דניתוסף ליה ב"ק הנעשית לקבלה שאני פנס דאמק"ט מפנס המק"ט, ומש"ה אתי מגופת היוצרין לחדש דאפי' אותו ב"ק גופיה אפשר לק"ט אי נעשית בצורת ב"ק</w:t>
      </w:r>
      <w:r w:rsidR="004D66AA">
        <w:rPr>
          <w:rFonts w:hint="cs"/>
          <w:sz w:val="28"/>
          <w:szCs w:val="28"/>
          <w:rtl/>
        </w:rPr>
        <w:t xml:space="preserve">. </w:t>
      </w:r>
      <w:r w:rsidRPr="008667AA">
        <w:rPr>
          <w:rFonts w:hint="cs"/>
          <w:sz w:val="28"/>
          <w:szCs w:val="28"/>
          <w:rtl/>
        </w:rPr>
        <w:t>דהרי חזינן ממגופת יוצרין הפותח בה דלא נעשית אלא כשלחן וטבלא וא"כ סד"א דאפי' אם נוסיף לזבז קטן (לזה שהוא גומר בה) אמק"ט דלא מיקרי תוך הנעשית לקבלה קמ"ל מתני' דמק"ט</w:t>
      </w:r>
      <w:r w:rsidR="004D66AA">
        <w:rPr>
          <w:rFonts w:hint="cs"/>
          <w:sz w:val="28"/>
          <w:szCs w:val="28"/>
          <w:rtl/>
        </w:rPr>
        <w:t xml:space="preserve">. </w:t>
      </w:r>
      <w:r w:rsidRPr="008667AA">
        <w:rPr>
          <w:rFonts w:hint="cs"/>
          <w:sz w:val="28"/>
          <w:szCs w:val="28"/>
          <w:rtl/>
        </w:rPr>
        <w:t>ומלשון הרמב"ם בפימ"ש נר' דמק"ט אע"ג דהשתמשותו לא שנא מזה שפותח בה</w:t>
      </w:r>
      <w:r w:rsidR="004D66AA">
        <w:rPr>
          <w:rFonts w:hint="cs"/>
          <w:sz w:val="28"/>
          <w:szCs w:val="28"/>
          <w:rtl/>
        </w:rPr>
        <w:t xml:space="preserve">. </w:t>
      </w:r>
      <w:r w:rsidRPr="008667AA">
        <w:rPr>
          <w:rFonts w:hint="cs"/>
          <w:sz w:val="28"/>
          <w:szCs w:val="28"/>
          <w:rtl/>
        </w:rPr>
        <w:t>(ובאמת יש לדון מ"ט מיקרי נעשית לקבלה</w:t>
      </w:r>
      <w:r w:rsidR="004D66AA">
        <w:rPr>
          <w:rFonts w:hint="cs"/>
          <w:sz w:val="28"/>
          <w:szCs w:val="28"/>
          <w:rtl/>
        </w:rPr>
        <w:t xml:space="preserve">. </w:t>
      </w:r>
      <w:r w:rsidRPr="008667AA">
        <w:rPr>
          <w:rFonts w:hint="cs"/>
          <w:sz w:val="28"/>
          <w:szCs w:val="28"/>
          <w:rtl/>
        </w:rPr>
        <w:t>ולכאו' הוי קצת סיוע וסגי למיקריה נעשית לקבלה</w:t>
      </w:r>
      <w:r w:rsidR="004D66AA">
        <w:rPr>
          <w:rFonts w:hint="cs"/>
          <w:sz w:val="28"/>
          <w:szCs w:val="28"/>
          <w:rtl/>
        </w:rPr>
        <w:t xml:space="preserve">. </w:t>
      </w:r>
      <w:r w:rsidRPr="008667AA">
        <w:rPr>
          <w:rFonts w:hint="cs"/>
          <w:sz w:val="28"/>
          <w:szCs w:val="28"/>
          <w:rtl/>
        </w:rPr>
        <w:t>ותו דברי הרמב"ם קצת דחוקים דלכאו' דברי המשנה דמחלק בין היא דפותח בה לבין היא דגומר בה מיותרין הן</w:t>
      </w:r>
      <w:r w:rsidR="004D66AA">
        <w:rPr>
          <w:rFonts w:hint="cs"/>
          <w:sz w:val="28"/>
          <w:szCs w:val="28"/>
          <w:rtl/>
        </w:rPr>
        <w:t xml:space="preserve">. </w:t>
      </w:r>
      <w:r w:rsidRPr="008667AA">
        <w:rPr>
          <w:rFonts w:hint="cs"/>
          <w:sz w:val="28"/>
          <w:szCs w:val="28"/>
          <w:rtl/>
        </w:rPr>
        <w:t>ועי' בהל' כלים פי"ח ה"ב דלא מביא מש' כצורתה ורק כ' מגופת יוצרין דיש לה תוך</w:t>
      </w:r>
      <w:r w:rsidR="004D66AA">
        <w:rPr>
          <w:rFonts w:hint="cs"/>
          <w:sz w:val="28"/>
          <w:szCs w:val="28"/>
          <w:rtl/>
        </w:rPr>
        <w:t xml:space="preserve">. </w:t>
      </w:r>
      <w:r w:rsidRPr="008667AA">
        <w:rPr>
          <w:rFonts w:hint="cs"/>
          <w:sz w:val="28"/>
          <w:szCs w:val="28"/>
          <w:rtl/>
        </w:rPr>
        <w:t>אמנם ק' הראב"ד התם לכאו' ל"ק כלל דרק ע"י המשל דב' הכלים דפותח בה וגומר בה נתחדש הך חידוש כנ"ל, ולא דטעה הרמב"ם בפי' פותח וגומר)</w:t>
      </w:r>
      <w:r w:rsidR="004D66AA">
        <w:rPr>
          <w:rFonts w:hint="cs"/>
          <w:sz w:val="28"/>
          <w:szCs w:val="28"/>
          <w:rtl/>
        </w:rPr>
        <w:t xml:space="preserve">. </w:t>
      </w:r>
      <w:r w:rsidRPr="008667AA">
        <w:rPr>
          <w:rFonts w:hint="cs"/>
          <w:sz w:val="28"/>
          <w:szCs w:val="28"/>
          <w:rtl/>
        </w:rPr>
        <w:t>ואח"כ גבי משפך נתחדש דאותו ב"ק ואותה השתמשות בחד גוונא מק"ט ובגוונא אחריתי אמק"ט</w:t>
      </w:r>
      <w:r w:rsidR="004D66AA">
        <w:rPr>
          <w:rFonts w:hint="cs"/>
          <w:sz w:val="28"/>
          <w:szCs w:val="28"/>
          <w:rtl/>
        </w:rPr>
        <w:t xml:space="preserve">. </w:t>
      </w:r>
      <w:r w:rsidRPr="008667AA">
        <w:rPr>
          <w:rFonts w:hint="cs"/>
          <w:sz w:val="28"/>
          <w:szCs w:val="28"/>
          <w:rtl/>
        </w:rPr>
        <w:t>דגם כאן נתחדש גדר בנעשית לקבלה, דאע"ג דהמשפך בעיקרון לא נעשית לקבלה וכדחזינן ממשפך דבעלי בתים, מ"מ אם הרוכלין אית להו אופן תשמיש דמקבל מק"ט ול"א דמופקעין מטומאה דלא נעשית לקבלה</w:t>
      </w:r>
      <w:r w:rsidR="004D66AA">
        <w:rPr>
          <w:rFonts w:hint="cs"/>
          <w:sz w:val="28"/>
          <w:szCs w:val="28"/>
          <w:rtl/>
        </w:rPr>
        <w:t xml:space="preserve">. </w:t>
      </w:r>
      <w:r w:rsidRPr="008667AA">
        <w:rPr>
          <w:rFonts w:hint="cs"/>
          <w:sz w:val="28"/>
          <w:szCs w:val="28"/>
          <w:rtl/>
        </w:rPr>
        <w:t>ונר' דמתני' לא זו ואף זו קתני, דהחידוש דסיפא אחר קמ"ל דמתני' מבואר יותר דהתם עיקר ב"ק דהכלי נעשית לקבלה, וברישא נתחדש דמק"ט אע"ג דהב"ק דהפנס לא נעשית לקבלה, וכנ"ל</w:t>
      </w:r>
      <w:r w:rsidR="004D66AA">
        <w:rPr>
          <w:rFonts w:hint="cs"/>
          <w:sz w:val="28"/>
          <w:szCs w:val="28"/>
          <w:rtl/>
        </w:rPr>
        <w:t xml:space="preserve">. </w:t>
      </w:r>
      <w:r w:rsidRPr="008667AA">
        <w:rPr>
          <w:rFonts w:hint="cs"/>
          <w:sz w:val="28"/>
          <w:szCs w:val="28"/>
          <w:rtl/>
        </w:rPr>
        <w:t xml:space="preserve">              </w:t>
      </w:r>
    </w:p>
    <w:p w14:paraId="1F4C29CC" w14:textId="455EFB44" w:rsidR="008667AA" w:rsidRPr="008667AA" w:rsidRDefault="008667AA" w:rsidP="008667AA">
      <w:pPr>
        <w:pBdr>
          <w:bottom w:val="single" w:sz="12" w:space="1" w:color="auto"/>
        </w:pBdr>
        <w:jc w:val="both"/>
        <w:rPr>
          <w:sz w:val="28"/>
          <w:szCs w:val="28"/>
          <w:rtl/>
        </w:rPr>
      </w:pPr>
      <w:r w:rsidRPr="008667AA">
        <w:rPr>
          <w:rFonts w:hint="cs"/>
          <w:sz w:val="28"/>
          <w:szCs w:val="28"/>
          <w:rtl/>
        </w:rPr>
        <w:t>והר"ש פי' את הכלים בענין אחר</w:t>
      </w:r>
      <w:r w:rsidR="004D66AA">
        <w:rPr>
          <w:rFonts w:hint="cs"/>
          <w:sz w:val="28"/>
          <w:szCs w:val="28"/>
          <w:rtl/>
        </w:rPr>
        <w:t xml:space="preserve">. </w:t>
      </w:r>
      <w:r w:rsidRPr="008667AA">
        <w:rPr>
          <w:rFonts w:hint="cs"/>
          <w:sz w:val="28"/>
          <w:szCs w:val="28"/>
          <w:rtl/>
        </w:rPr>
        <w:t>דכ' הר"ש דמגופת היוצרין הטהור איירי קודם גמר מלאכה ודמק"ט איירי לאחר גמר מלאכה לפי ר"מ דלא בעי צירוף בכבשן</w:t>
      </w:r>
      <w:r w:rsidR="004D66AA">
        <w:rPr>
          <w:rFonts w:hint="cs"/>
          <w:sz w:val="28"/>
          <w:szCs w:val="28"/>
          <w:rtl/>
        </w:rPr>
        <w:t xml:space="preserve">. </w:t>
      </w:r>
      <w:r w:rsidRPr="008667AA">
        <w:rPr>
          <w:rFonts w:hint="cs"/>
          <w:sz w:val="28"/>
          <w:szCs w:val="28"/>
          <w:rtl/>
        </w:rPr>
        <w:t>וא"כ נר' דהחידוש רק אליבא דר"מ דסד"א דמיקרי נגמר מלאכתו אחר דכבר יוצר הב"ק, קמ"ל מתני' דכל זמן דרצה לתקן את הב"ק אכתי לא מיקרי גמר מלאכה דתוך ואמק"ט</w:t>
      </w:r>
      <w:r w:rsidR="004D66AA">
        <w:rPr>
          <w:rFonts w:hint="cs"/>
          <w:sz w:val="28"/>
          <w:szCs w:val="28"/>
          <w:rtl/>
        </w:rPr>
        <w:t xml:space="preserve">. </w:t>
      </w:r>
      <w:r w:rsidRPr="008667AA">
        <w:rPr>
          <w:rFonts w:hint="cs"/>
          <w:sz w:val="28"/>
          <w:szCs w:val="28"/>
          <w:rtl/>
        </w:rPr>
        <w:t>וגבי פנס דפירש לשיטתו דאיירי בלא מחיצות צ"ל כמשנ"א (מ"ד) או כתפא"י (מ"ג, מובא לעיל באות ל"ו) דהרי כבר ידעינן הך דינא דבלא מחיצות אמק"ט</w:t>
      </w:r>
      <w:r w:rsidR="004D66AA">
        <w:rPr>
          <w:rFonts w:hint="cs"/>
          <w:sz w:val="28"/>
          <w:szCs w:val="28"/>
          <w:rtl/>
        </w:rPr>
        <w:t xml:space="preserve">. </w:t>
      </w:r>
      <w:r w:rsidRPr="008667AA">
        <w:rPr>
          <w:rFonts w:hint="cs"/>
          <w:sz w:val="28"/>
          <w:szCs w:val="28"/>
          <w:rtl/>
        </w:rPr>
        <w:t>ומה דבעינן למימר גבי משפך, עי' לקמן אות ל"ח</w:t>
      </w:r>
      <w:r w:rsidR="004D66AA">
        <w:rPr>
          <w:rFonts w:hint="cs"/>
          <w:sz w:val="28"/>
          <w:szCs w:val="28"/>
          <w:rtl/>
        </w:rPr>
        <w:t xml:space="preserve">. </w:t>
      </w:r>
    </w:p>
    <w:p w14:paraId="47EC305B" w14:textId="77777777" w:rsidR="008667AA" w:rsidRPr="008667AA" w:rsidRDefault="008667AA" w:rsidP="008667AA">
      <w:pPr>
        <w:pBdr>
          <w:bottom w:val="single" w:sz="12" w:space="1" w:color="auto"/>
        </w:pBdr>
        <w:jc w:val="both"/>
        <w:rPr>
          <w:sz w:val="28"/>
          <w:szCs w:val="28"/>
          <w:rtl/>
        </w:rPr>
      </w:pPr>
    </w:p>
    <w:p w14:paraId="4B07E43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מפני שהוא של מדה דברי ריב"ב רע"א מפני שהוא מטהו וכו'</w:t>
      </w:r>
    </w:p>
    <w:p w14:paraId="08CA943B" w14:textId="4F486572" w:rsidR="008667AA" w:rsidRPr="008667AA" w:rsidRDefault="008667AA" w:rsidP="008667AA">
      <w:pPr>
        <w:pBdr>
          <w:bottom w:val="single" w:sz="12" w:space="1" w:color="auto"/>
        </w:pBdr>
        <w:jc w:val="both"/>
        <w:rPr>
          <w:sz w:val="28"/>
          <w:szCs w:val="28"/>
          <w:rtl/>
        </w:rPr>
      </w:pPr>
      <w:r w:rsidRPr="008667AA">
        <w:rPr>
          <w:rFonts w:hint="cs"/>
          <w:sz w:val="28"/>
          <w:szCs w:val="28"/>
          <w:rtl/>
        </w:rPr>
        <w:t>ל"ח) בפלוגתא דריב"ב ור"ע יל"ע במאי פליגי</w:t>
      </w:r>
      <w:r w:rsidR="004D66AA">
        <w:rPr>
          <w:rFonts w:hint="cs"/>
          <w:sz w:val="28"/>
          <w:szCs w:val="28"/>
          <w:rtl/>
        </w:rPr>
        <w:t xml:space="preserve">. </w:t>
      </w:r>
      <w:r w:rsidRPr="008667AA">
        <w:rPr>
          <w:rFonts w:hint="cs"/>
          <w:sz w:val="28"/>
          <w:szCs w:val="28"/>
          <w:rtl/>
        </w:rPr>
        <w:t>דבר"ש מבואר דר"ע מודה לטעם דריב"ב אלא דלא בעינן טעמיה, משא"כ בפימ"ש סתום כוונתו</w:t>
      </w:r>
      <w:r w:rsidR="004D66AA">
        <w:rPr>
          <w:rFonts w:hint="cs"/>
          <w:sz w:val="28"/>
          <w:szCs w:val="28"/>
          <w:rtl/>
        </w:rPr>
        <w:t xml:space="preserve">. </w:t>
      </w:r>
      <w:r w:rsidRPr="008667AA">
        <w:rPr>
          <w:rFonts w:hint="cs"/>
          <w:sz w:val="28"/>
          <w:szCs w:val="28"/>
          <w:rtl/>
        </w:rPr>
        <w:t>ולקמן במ"ו משמע מהרמב"ם דבין ראב"צ ובין ר"י ס"ל דע"י אצבע לא מיקרי נעשית לקבלה, ע"ש</w:t>
      </w:r>
      <w:r w:rsidR="004D66AA">
        <w:rPr>
          <w:rFonts w:hint="cs"/>
          <w:sz w:val="28"/>
          <w:szCs w:val="28"/>
          <w:rtl/>
        </w:rPr>
        <w:t xml:space="preserve">. </w:t>
      </w:r>
      <w:r w:rsidRPr="008667AA">
        <w:rPr>
          <w:rFonts w:hint="cs"/>
          <w:sz w:val="28"/>
          <w:szCs w:val="28"/>
          <w:rtl/>
        </w:rPr>
        <w:t>וא"כ עכ"פ לפי' הרמב"ם (הר"ש פליג עליה התם), לכאו' צ"ל דתנאים דהתם אזלו בשיטת ר"ע דהכא, נמצא דר"ע פליג אריב"ב</w:t>
      </w:r>
      <w:r w:rsidR="004D66AA">
        <w:rPr>
          <w:rFonts w:hint="cs"/>
          <w:sz w:val="28"/>
          <w:szCs w:val="28"/>
          <w:rtl/>
        </w:rPr>
        <w:t xml:space="preserve">. </w:t>
      </w:r>
      <w:r w:rsidRPr="008667AA">
        <w:rPr>
          <w:rFonts w:hint="cs"/>
          <w:sz w:val="28"/>
          <w:szCs w:val="28"/>
          <w:rtl/>
        </w:rPr>
        <w:t>ואפ' לדחות דלרמב"ם מפני שהוא של מדה לא ע"י אצבע ולא דמי למ"ו, ולא כר"ש וכדעימיה, אמנם א"כ צ"ע מהי שיטת ריב"ב</w:t>
      </w:r>
      <w:r w:rsidR="004D66AA">
        <w:rPr>
          <w:rFonts w:hint="cs"/>
          <w:sz w:val="28"/>
          <w:szCs w:val="28"/>
          <w:rtl/>
        </w:rPr>
        <w:t xml:space="preserve">. </w:t>
      </w:r>
      <w:r w:rsidRPr="008667AA">
        <w:rPr>
          <w:rFonts w:hint="cs"/>
          <w:sz w:val="28"/>
          <w:szCs w:val="28"/>
          <w:rtl/>
        </w:rPr>
        <w:t>ומ"מ נר' דהרמב"ם ס"ל דפליג ר"ע אריב"ב דהרי כ' בפי"ח הל' כלים ה"ג ושל רוכלין מתטמא מפני שהוא מטהו על צדו וכו', משמע דבלאו האי טעמא אמק"ט ולא כר"ש</w:t>
      </w:r>
      <w:r w:rsidR="004D66AA">
        <w:rPr>
          <w:rFonts w:hint="cs"/>
          <w:sz w:val="28"/>
          <w:szCs w:val="28"/>
          <w:rtl/>
        </w:rPr>
        <w:t xml:space="preserve">. </w:t>
      </w:r>
      <w:r w:rsidRPr="008667AA">
        <w:rPr>
          <w:rFonts w:hint="cs"/>
          <w:sz w:val="28"/>
          <w:szCs w:val="28"/>
          <w:rtl/>
        </w:rPr>
        <w:t>נמצא דלפי הרמב"ם נח' אי מדה מהני דלכ"ע מהני מה שמטהו על צדו</w:t>
      </w:r>
      <w:r w:rsidR="004D66AA">
        <w:rPr>
          <w:rFonts w:hint="cs"/>
          <w:sz w:val="28"/>
          <w:szCs w:val="28"/>
          <w:rtl/>
        </w:rPr>
        <w:t xml:space="preserve">. </w:t>
      </w:r>
      <w:r w:rsidRPr="008667AA">
        <w:rPr>
          <w:rFonts w:hint="cs"/>
          <w:sz w:val="28"/>
          <w:szCs w:val="28"/>
          <w:rtl/>
        </w:rPr>
        <w:t>וי"ל עפ"י מש"כ לעיל (אות ל"ז) דבזה גופה נח' התנאים</w:t>
      </w:r>
      <w:r w:rsidR="004D66AA">
        <w:rPr>
          <w:rFonts w:hint="cs"/>
          <w:sz w:val="28"/>
          <w:szCs w:val="28"/>
          <w:rtl/>
        </w:rPr>
        <w:t xml:space="preserve">. </w:t>
      </w:r>
      <w:r w:rsidRPr="008667AA">
        <w:rPr>
          <w:rFonts w:hint="cs"/>
          <w:sz w:val="28"/>
          <w:szCs w:val="28"/>
          <w:rtl/>
        </w:rPr>
        <w:t>דלר"ע לא מיקרי נעשית לקבלה אם תשמישו הוא כמשפך אלא דכשבעי לשפוך במשפך ג"כ מקבלים בו למדוד את הבשמים</w:t>
      </w:r>
      <w:r w:rsidR="004D66AA">
        <w:rPr>
          <w:rFonts w:hint="cs"/>
          <w:sz w:val="28"/>
          <w:szCs w:val="28"/>
          <w:rtl/>
        </w:rPr>
        <w:t xml:space="preserve">. </w:t>
      </w:r>
      <w:r w:rsidRPr="008667AA">
        <w:rPr>
          <w:rFonts w:hint="cs"/>
          <w:sz w:val="28"/>
          <w:szCs w:val="28"/>
          <w:rtl/>
        </w:rPr>
        <w:t>דאכתי נתייחד ככלי דב"ק דידיה לא נעשית לקבלה</w:t>
      </w:r>
      <w:r w:rsidR="004D66AA">
        <w:rPr>
          <w:rFonts w:hint="cs"/>
          <w:sz w:val="28"/>
          <w:szCs w:val="28"/>
          <w:rtl/>
        </w:rPr>
        <w:t xml:space="preserve">. </w:t>
      </w:r>
      <w:r w:rsidRPr="008667AA">
        <w:rPr>
          <w:rFonts w:hint="cs"/>
          <w:sz w:val="28"/>
          <w:szCs w:val="28"/>
          <w:rtl/>
        </w:rPr>
        <w:t>וריב"ב ס"ל דסגי בהא דמודדין את הבשמים ע"י הב"ק.</w:t>
      </w:r>
    </w:p>
    <w:p w14:paraId="5EA56024" w14:textId="4F06DDD5"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ומ"מ שיטת הר"ש צ"ע</w:t>
      </w:r>
      <w:r w:rsidR="004D66AA">
        <w:rPr>
          <w:rFonts w:hint="cs"/>
          <w:sz w:val="28"/>
          <w:szCs w:val="28"/>
          <w:rtl/>
        </w:rPr>
        <w:t xml:space="preserve">. </w:t>
      </w:r>
      <w:r w:rsidRPr="008667AA">
        <w:rPr>
          <w:rFonts w:hint="cs"/>
          <w:sz w:val="28"/>
          <w:szCs w:val="28"/>
          <w:rtl/>
        </w:rPr>
        <w:t>דלר"ש כל דאית ליה ב"ק מק"ט ל"ש נעשית לקבלה ל"ש לא נעשית לקבלה</w:t>
      </w:r>
      <w:r w:rsidR="004D66AA">
        <w:rPr>
          <w:rFonts w:hint="cs"/>
          <w:sz w:val="28"/>
          <w:szCs w:val="28"/>
          <w:rtl/>
        </w:rPr>
        <w:t xml:space="preserve">. </w:t>
      </w:r>
      <w:r w:rsidRPr="008667AA">
        <w:rPr>
          <w:rFonts w:hint="cs"/>
          <w:sz w:val="28"/>
          <w:szCs w:val="28"/>
          <w:rtl/>
        </w:rPr>
        <w:t>ומוכח מכאן דלר"ש תוך בלא שוליים לא מיקרי ב"ק דאלת"ה מ"ט איכא מ"ד דאמק"ט, הלא להר"ש לית דינא דבעינן נעשית לקבלה</w:t>
      </w:r>
      <w:r w:rsidR="004D66AA">
        <w:rPr>
          <w:rFonts w:hint="cs"/>
          <w:sz w:val="28"/>
          <w:szCs w:val="28"/>
          <w:rtl/>
        </w:rPr>
        <w:t xml:space="preserve">. </w:t>
      </w:r>
      <w:r w:rsidRPr="008667AA">
        <w:rPr>
          <w:rFonts w:hint="cs"/>
          <w:sz w:val="28"/>
          <w:szCs w:val="28"/>
          <w:rtl/>
        </w:rPr>
        <w:t>(ודחוק מאוד לומר דהר"ש ס"ל דבזה נח' התנאים אי איכא הך דינא דנעשית לקבלה)</w:t>
      </w:r>
      <w:r w:rsidR="004D66AA">
        <w:rPr>
          <w:rFonts w:hint="cs"/>
          <w:sz w:val="28"/>
          <w:szCs w:val="28"/>
          <w:rtl/>
        </w:rPr>
        <w:t xml:space="preserve">. </w:t>
      </w:r>
      <w:r w:rsidRPr="008667AA">
        <w:rPr>
          <w:rFonts w:hint="cs"/>
          <w:sz w:val="28"/>
          <w:szCs w:val="28"/>
          <w:rtl/>
        </w:rPr>
        <w:t>וא"כ צ"ל דבזה פליגי התנאים דאיכא ב"ק גבי כל"ח דהוי כעין ב"ק דבגד כלשהו דתוס' שבת (סג:) דהיינו דצורתו לא הוי ב"ק אמנם אית ביה השתמשות דמקבל (לעיל אותיות ח' וט')</w:t>
      </w:r>
      <w:r w:rsidR="004D66AA">
        <w:rPr>
          <w:rFonts w:hint="cs"/>
          <w:sz w:val="28"/>
          <w:szCs w:val="28"/>
          <w:rtl/>
        </w:rPr>
        <w:t xml:space="preserve">. </w:t>
      </w:r>
      <w:r w:rsidRPr="008667AA">
        <w:rPr>
          <w:rFonts w:hint="cs"/>
          <w:sz w:val="28"/>
          <w:szCs w:val="28"/>
          <w:rtl/>
        </w:rPr>
        <w:t>דאליבא דר"ש בשוליים ע"כ מק"ט, ובלא השתמשות דמקבל פשוט דאמק"ט, אלא דנח' התנאים בגדר ההשתמשות דמשווהו לב"ק</w:t>
      </w:r>
      <w:r w:rsidR="004D66AA">
        <w:rPr>
          <w:rFonts w:hint="cs"/>
          <w:sz w:val="28"/>
          <w:szCs w:val="28"/>
          <w:rtl/>
        </w:rPr>
        <w:t xml:space="preserve">. </w:t>
      </w:r>
      <w:r w:rsidRPr="008667AA">
        <w:rPr>
          <w:rFonts w:hint="cs"/>
          <w:sz w:val="28"/>
          <w:szCs w:val="28"/>
          <w:rtl/>
        </w:rPr>
        <w:t>ובזה גופה י"ל דהתנאים לא היו משווים אותו כתוך ע"י השתשמות אי לאו משום סברא הנ"ל בהבנת דברי הרע"ב (לעיל אות כ"ח), דאיכא תוך דהיינו מוקף ולא בעינן שוליים</w:t>
      </w:r>
      <w:r w:rsidR="004D66AA">
        <w:rPr>
          <w:rFonts w:hint="cs"/>
          <w:sz w:val="28"/>
          <w:szCs w:val="28"/>
          <w:rtl/>
        </w:rPr>
        <w:t xml:space="preserve">. </w:t>
      </w:r>
      <w:r w:rsidRPr="008667AA">
        <w:rPr>
          <w:rFonts w:hint="cs"/>
          <w:sz w:val="28"/>
          <w:szCs w:val="28"/>
          <w:rtl/>
        </w:rPr>
        <w:t xml:space="preserve">    </w:t>
      </w:r>
    </w:p>
    <w:p w14:paraId="09663493" w14:textId="77777777" w:rsidR="008667AA" w:rsidRPr="008667AA" w:rsidRDefault="008667AA" w:rsidP="008667AA">
      <w:pPr>
        <w:pBdr>
          <w:bottom w:val="single" w:sz="12" w:space="1" w:color="auto"/>
        </w:pBdr>
        <w:jc w:val="both"/>
        <w:rPr>
          <w:sz w:val="28"/>
          <w:szCs w:val="28"/>
          <w:rtl/>
        </w:rPr>
      </w:pPr>
    </w:p>
    <w:p w14:paraId="30FBA9AB"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ה'</w:t>
      </w:r>
    </w:p>
    <w:p w14:paraId="41A8DCCA"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כסוי כדי יין וכדי שמן וכסוי חביות נירות טהורין ואם התקינו לתשמיש טמאים כסוי הלפס בזמן שהוא נקוב ויש לו חדוד טהור אם אינו נקוב ואין לו חדוד טמא מפני שהיא מסננת לתוכו את הירק רבי אליעזר בר צדוק אומר מפני שהיא הופכת עליו את הרונקי:</w:t>
      </w:r>
    </w:p>
    <w:p w14:paraId="062AF8CB" w14:textId="77777777" w:rsidR="008667AA" w:rsidRPr="008667AA" w:rsidRDefault="008667AA" w:rsidP="008667AA">
      <w:pPr>
        <w:pBdr>
          <w:bottom w:val="single" w:sz="12" w:space="1" w:color="auto"/>
        </w:pBdr>
        <w:jc w:val="both"/>
        <w:rPr>
          <w:sz w:val="28"/>
          <w:szCs w:val="28"/>
          <w:rtl/>
        </w:rPr>
      </w:pPr>
    </w:p>
    <w:p w14:paraId="39973B32"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כסוי כדי יין </w:t>
      </w:r>
    </w:p>
    <w:p w14:paraId="79C6B085" w14:textId="21C5E993" w:rsidR="008667AA" w:rsidRPr="008667AA" w:rsidRDefault="008667AA" w:rsidP="008667AA">
      <w:pPr>
        <w:pBdr>
          <w:bottom w:val="single" w:sz="12" w:space="1" w:color="auto"/>
        </w:pBdr>
        <w:jc w:val="both"/>
        <w:rPr>
          <w:sz w:val="28"/>
          <w:szCs w:val="28"/>
          <w:rtl/>
        </w:rPr>
      </w:pPr>
      <w:r w:rsidRPr="008667AA">
        <w:rPr>
          <w:rFonts w:hint="cs"/>
          <w:sz w:val="28"/>
          <w:szCs w:val="28"/>
          <w:rtl/>
        </w:rPr>
        <w:t>ל"ט) ע' לעיל (פ"ב מ"ג אות כ"ו) מה דהקשינו ארמב"ם, ונר' לומר דנתחדש בהך דינא דתוספתא, דכסוי כל"ח טהורין, דייחוד לא מהני להוציא את הכיסוי מדיניה ובעי תיקון ע"י מעשה</w:t>
      </w:r>
      <w:r w:rsidR="004D66AA">
        <w:rPr>
          <w:rFonts w:hint="cs"/>
          <w:sz w:val="28"/>
          <w:szCs w:val="28"/>
          <w:rtl/>
        </w:rPr>
        <w:t xml:space="preserve">. </w:t>
      </w:r>
      <w:r w:rsidRPr="008667AA">
        <w:rPr>
          <w:rFonts w:hint="cs"/>
          <w:sz w:val="28"/>
          <w:szCs w:val="28"/>
          <w:rtl/>
        </w:rPr>
        <w:t>וכן משמע במשנה גופה דנקט לשון והתקינן, וכך היא לשון הרמב"ם בספרו דבעינן תיקון</w:t>
      </w:r>
      <w:r w:rsidR="004D66AA">
        <w:rPr>
          <w:rFonts w:hint="cs"/>
          <w:sz w:val="28"/>
          <w:szCs w:val="28"/>
          <w:rtl/>
        </w:rPr>
        <w:t xml:space="preserve">. </w:t>
      </w:r>
      <w:r w:rsidRPr="008667AA">
        <w:rPr>
          <w:rFonts w:hint="cs"/>
          <w:sz w:val="28"/>
          <w:szCs w:val="28"/>
          <w:rtl/>
        </w:rPr>
        <w:t>אלא דצע"ג מ"ט יהיה כן</w:t>
      </w:r>
      <w:r w:rsidR="004D66AA">
        <w:rPr>
          <w:rFonts w:hint="cs"/>
          <w:sz w:val="28"/>
          <w:szCs w:val="28"/>
          <w:rtl/>
        </w:rPr>
        <w:t xml:space="preserve">. </w:t>
      </w:r>
      <w:r w:rsidRPr="008667AA">
        <w:rPr>
          <w:rFonts w:hint="cs"/>
          <w:sz w:val="28"/>
          <w:szCs w:val="28"/>
          <w:rtl/>
        </w:rPr>
        <w:t>דלכאו' כשמתייחדו לתשמיש אחר פקע מיניה שם כיסוי, ומ"ט יצטרך מעשה ולא ירד עליו טומאה במחשבה כשאר כלים</w:t>
      </w:r>
      <w:r w:rsidR="004D66AA">
        <w:rPr>
          <w:rFonts w:hint="cs"/>
          <w:sz w:val="28"/>
          <w:szCs w:val="28"/>
          <w:rtl/>
        </w:rPr>
        <w:t xml:space="preserve">. </w:t>
      </w:r>
      <w:r w:rsidRPr="008667AA">
        <w:rPr>
          <w:rFonts w:hint="cs"/>
          <w:sz w:val="28"/>
          <w:szCs w:val="28"/>
          <w:rtl/>
        </w:rPr>
        <w:t>ומ"ש שאר כל"ח דלא נעשית ב"ק דידהו לקבלה מכיסויין</w:t>
      </w:r>
      <w:r w:rsidR="004D66AA">
        <w:rPr>
          <w:rFonts w:hint="cs"/>
          <w:sz w:val="28"/>
          <w:szCs w:val="28"/>
          <w:rtl/>
        </w:rPr>
        <w:t xml:space="preserve">. </w:t>
      </w:r>
      <w:r w:rsidRPr="008667AA">
        <w:rPr>
          <w:rFonts w:hint="cs"/>
          <w:sz w:val="28"/>
          <w:szCs w:val="28"/>
          <w:rtl/>
        </w:rPr>
        <w:t xml:space="preserve">         </w:t>
      </w:r>
    </w:p>
    <w:p w14:paraId="566EE9D5" w14:textId="77777777" w:rsidR="008667AA" w:rsidRPr="008667AA" w:rsidRDefault="008667AA" w:rsidP="008667AA">
      <w:pPr>
        <w:pBdr>
          <w:bottom w:val="single" w:sz="12" w:space="1" w:color="auto"/>
        </w:pBdr>
        <w:jc w:val="both"/>
        <w:rPr>
          <w:sz w:val="28"/>
          <w:szCs w:val="28"/>
          <w:rtl/>
        </w:rPr>
      </w:pPr>
    </w:p>
    <w:p w14:paraId="780D729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ז'</w:t>
      </w:r>
    </w:p>
    <w:p w14:paraId="165E9EC0"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טבלא מלאה קערות בית הפך ובית התבלין</w:t>
      </w:r>
    </w:p>
    <w:p w14:paraId="46FCE525" w14:textId="4B80F85C" w:rsidR="008667AA" w:rsidRPr="008667AA" w:rsidRDefault="008667AA" w:rsidP="008667AA">
      <w:pPr>
        <w:pBdr>
          <w:bottom w:val="single" w:sz="12" w:space="1" w:color="auto"/>
        </w:pBdr>
        <w:jc w:val="both"/>
        <w:rPr>
          <w:sz w:val="28"/>
          <w:szCs w:val="28"/>
          <w:rtl/>
        </w:rPr>
      </w:pPr>
      <w:r w:rsidRPr="008667AA">
        <w:rPr>
          <w:rFonts w:hint="cs"/>
          <w:sz w:val="28"/>
          <w:szCs w:val="28"/>
          <w:rtl/>
        </w:rPr>
        <w:t>הרמב"ם לא מביא גזה"כ דתוך תוכו, ומשמע מיניה דאפי' בלאו הך דינא כל תוך דהכלי נידון לחוד</w:t>
      </w:r>
      <w:r w:rsidR="004D66AA">
        <w:rPr>
          <w:rFonts w:hint="cs"/>
          <w:sz w:val="28"/>
          <w:szCs w:val="28"/>
          <w:rtl/>
        </w:rPr>
        <w:t xml:space="preserve">. </w:t>
      </w:r>
      <w:r w:rsidRPr="008667AA">
        <w:rPr>
          <w:rFonts w:hint="cs"/>
          <w:sz w:val="28"/>
          <w:szCs w:val="28"/>
          <w:rtl/>
        </w:rPr>
        <w:t>וכ' האחר' (תפא"י ומשנ"א) דהרמב"ם ס"ל דאם עשיית הכלי הוי בכה"ג, דכך יוצרים אותו, א"כ ממילא לא בעינן את גזה"כ דתוך תוכו</w:t>
      </w:r>
      <w:r w:rsidR="004D66AA">
        <w:rPr>
          <w:rFonts w:hint="cs"/>
          <w:sz w:val="28"/>
          <w:szCs w:val="28"/>
          <w:rtl/>
        </w:rPr>
        <w:t xml:space="preserve">. </w:t>
      </w:r>
      <w:r w:rsidRPr="008667AA">
        <w:rPr>
          <w:rFonts w:hint="cs"/>
          <w:sz w:val="28"/>
          <w:szCs w:val="28"/>
          <w:rtl/>
        </w:rPr>
        <w:t>דהקרא אתי בכה"ג דבא לחלק את תוך הכלי ע"י כלי שני</w:t>
      </w:r>
      <w:r w:rsidR="004D66AA">
        <w:rPr>
          <w:rFonts w:hint="cs"/>
          <w:sz w:val="28"/>
          <w:szCs w:val="28"/>
          <w:rtl/>
        </w:rPr>
        <w:t xml:space="preserve">. </w:t>
      </w:r>
      <w:r w:rsidRPr="008667AA">
        <w:rPr>
          <w:rFonts w:hint="cs"/>
          <w:sz w:val="28"/>
          <w:szCs w:val="28"/>
          <w:rtl/>
        </w:rPr>
        <w:t>ולכאו' מה"ט הדגיש הרמב"ם דכך נהגו במצרים לעשות טבלא מלאה קערות</w:t>
      </w:r>
      <w:r w:rsidR="004D66AA">
        <w:rPr>
          <w:rFonts w:hint="cs"/>
          <w:sz w:val="28"/>
          <w:szCs w:val="28"/>
          <w:rtl/>
        </w:rPr>
        <w:t xml:space="preserve">. </w:t>
      </w:r>
      <w:r w:rsidRPr="008667AA">
        <w:rPr>
          <w:rFonts w:hint="cs"/>
          <w:sz w:val="28"/>
          <w:szCs w:val="28"/>
          <w:rtl/>
        </w:rPr>
        <w:t>אלא דצ"ע מ"ט לא בעי קרא אפי' בנעשית מתחילה כך, הא מ"מ נמצא השרץ והאוכלין תוך כותלים החיצונות</w:t>
      </w:r>
      <w:r w:rsidR="004D66AA">
        <w:rPr>
          <w:rFonts w:hint="cs"/>
          <w:sz w:val="28"/>
          <w:szCs w:val="28"/>
          <w:rtl/>
        </w:rPr>
        <w:t xml:space="preserve">. </w:t>
      </w:r>
    </w:p>
    <w:p w14:paraId="6EEF9B86" w14:textId="5A7C9FF3" w:rsidR="008667AA" w:rsidRPr="008667AA" w:rsidRDefault="008667AA" w:rsidP="008667AA">
      <w:pPr>
        <w:pBdr>
          <w:bottom w:val="single" w:sz="12" w:space="1" w:color="auto"/>
        </w:pBdr>
        <w:jc w:val="both"/>
        <w:rPr>
          <w:sz w:val="28"/>
          <w:szCs w:val="28"/>
          <w:rtl/>
        </w:rPr>
      </w:pPr>
      <w:r w:rsidRPr="008667AA">
        <w:rPr>
          <w:rFonts w:hint="cs"/>
          <w:sz w:val="28"/>
          <w:szCs w:val="28"/>
          <w:rtl/>
        </w:rPr>
        <w:t>עי' בר"ש דנסתפק באיזה דין איירי מתני' אי הוי דין תוך תוכו ור"ל דאוכלין ומשקין בתוך האמצעי טהורין (והכלים ודאי טהורין דאויר כל"ח אינו מטמא כלים) ובלזביז עודף מופקע מדין תו"ת או דנתחדש הכא דלזביז העודף משווהו כחד כלי והכל טמא ובלא לזביז עודף כל תוך הוי כלי בפנ"ע וטהורין</w:t>
      </w:r>
      <w:r w:rsidR="004D66AA">
        <w:rPr>
          <w:rFonts w:hint="cs"/>
          <w:sz w:val="28"/>
          <w:szCs w:val="28"/>
          <w:rtl/>
        </w:rPr>
        <w:t xml:space="preserve">. </w:t>
      </w:r>
      <w:r w:rsidRPr="008667AA">
        <w:rPr>
          <w:rFonts w:hint="cs"/>
          <w:sz w:val="28"/>
          <w:szCs w:val="28"/>
          <w:rtl/>
        </w:rPr>
        <w:t>ויל"ע לפי הפשט דמתני' קאי אקערות מה דינו דהאוכלין ומשקין בדאיכא לזביז עודף, דודאי טמאין הן, אמנם או משום דהוו באויר כלי החיצון או משום דנטמאו מהכלי</w:t>
      </w:r>
      <w:r w:rsidR="004D66AA">
        <w:rPr>
          <w:rFonts w:hint="cs"/>
          <w:sz w:val="28"/>
          <w:szCs w:val="28"/>
          <w:rtl/>
        </w:rPr>
        <w:t xml:space="preserve">. </w:t>
      </w:r>
      <w:r w:rsidRPr="008667AA">
        <w:rPr>
          <w:rFonts w:hint="cs"/>
          <w:sz w:val="28"/>
          <w:szCs w:val="28"/>
          <w:rtl/>
        </w:rPr>
        <w:t>ונ"מ באוכלין תלויין בכלי אמצעי</w:t>
      </w:r>
      <w:r w:rsidR="004D66AA">
        <w:rPr>
          <w:rFonts w:hint="cs"/>
          <w:sz w:val="28"/>
          <w:szCs w:val="28"/>
          <w:rtl/>
        </w:rPr>
        <w:t xml:space="preserve">. </w:t>
      </w:r>
      <w:r w:rsidRPr="008667AA">
        <w:rPr>
          <w:rFonts w:hint="cs"/>
          <w:sz w:val="28"/>
          <w:szCs w:val="28"/>
          <w:rtl/>
        </w:rPr>
        <w:t>דמשמע מהר"ש דאי המשנה קאי אכלים עצמן א"כ לא תלוי בדין תוך תוכו ובדיני טומאת אויר דכל"ח, אלא איירי בדין אחר דחלוק כל"ח לכמה חלקים</w:t>
      </w:r>
      <w:r w:rsidR="004D66AA">
        <w:rPr>
          <w:rFonts w:hint="cs"/>
          <w:sz w:val="28"/>
          <w:szCs w:val="28"/>
          <w:rtl/>
        </w:rPr>
        <w:t xml:space="preserve">. </w:t>
      </w:r>
      <w:r w:rsidRPr="008667AA">
        <w:rPr>
          <w:rFonts w:hint="cs"/>
          <w:sz w:val="28"/>
          <w:szCs w:val="28"/>
          <w:rtl/>
        </w:rPr>
        <w:t>ונתחדש הכא דבלא לזביז עודף נחשב לכלים נפרדים, ולזביז עודף הוי כלי א', אמנם דזה גופה ק' מ"ט לזביז ישווהו ככלי א'</w:t>
      </w:r>
      <w:r w:rsidR="004D66AA">
        <w:rPr>
          <w:rFonts w:hint="cs"/>
          <w:sz w:val="28"/>
          <w:szCs w:val="28"/>
          <w:rtl/>
        </w:rPr>
        <w:t xml:space="preserve">. </w:t>
      </w:r>
      <w:r w:rsidRPr="008667AA">
        <w:rPr>
          <w:rFonts w:hint="cs"/>
          <w:sz w:val="28"/>
          <w:szCs w:val="28"/>
          <w:rtl/>
        </w:rPr>
        <w:t>והנראה לומר בזה הוא דאם כולן תוך החיצון ממילא הוו נכללין בכלי א'</w:t>
      </w:r>
      <w:r w:rsidR="004D66AA">
        <w:rPr>
          <w:rFonts w:hint="cs"/>
          <w:sz w:val="28"/>
          <w:szCs w:val="28"/>
          <w:rtl/>
        </w:rPr>
        <w:t xml:space="preserve">. </w:t>
      </w:r>
      <w:r w:rsidRPr="008667AA">
        <w:rPr>
          <w:rFonts w:hint="cs"/>
          <w:sz w:val="28"/>
          <w:szCs w:val="28"/>
          <w:rtl/>
        </w:rPr>
        <w:t>וטומאה זו לא אתיא מטומאת אויר, דא"כ הכלים עצמן לא יתטמאו כדלעיל דטומאת אויר אינו מטמא כלים, אלא דטמא מפני דמחובר לטומאה</w:t>
      </w:r>
      <w:r w:rsidR="004D66AA">
        <w:rPr>
          <w:rFonts w:hint="cs"/>
          <w:sz w:val="28"/>
          <w:szCs w:val="28"/>
          <w:rtl/>
        </w:rPr>
        <w:t xml:space="preserve">. </w:t>
      </w:r>
      <w:r w:rsidRPr="008667AA">
        <w:rPr>
          <w:rFonts w:hint="cs"/>
          <w:sz w:val="28"/>
          <w:szCs w:val="28"/>
          <w:rtl/>
        </w:rPr>
        <w:t xml:space="preserve">לכן </w:t>
      </w:r>
      <w:r w:rsidRPr="008667AA">
        <w:rPr>
          <w:rFonts w:hint="cs"/>
          <w:sz w:val="28"/>
          <w:szCs w:val="28"/>
          <w:rtl/>
        </w:rPr>
        <w:lastRenderedPageBreak/>
        <w:t>י"ל דהאוכלין לא נתטמאו מטומאת אויר דהרי הוו בתוך אחר ואע"ג דאיכא לזביז עודף לא מהני הלזביז להשוות את אויר דהתוך האמצעי כחלק מתוכו</w:t>
      </w:r>
      <w:r w:rsidR="004D66AA">
        <w:rPr>
          <w:rFonts w:hint="cs"/>
          <w:sz w:val="28"/>
          <w:szCs w:val="28"/>
          <w:rtl/>
        </w:rPr>
        <w:t xml:space="preserve">. </w:t>
      </w:r>
      <w:r w:rsidRPr="008667AA">
        <w:rPr>
          <w:rFonts w:hint="cs"/>
          <w:sz w:val="28"/>
          <w:szCs w:val="28"/>
          <w:rtl/>
        </w:rPr>
        <w:t>דהכא הוי חידוש בגדר הכלי גופיה אי הוי כלי א' או הרבה כלים אמנם י"ל דלעולם לא נחשב תוך הפנימי כתוך החיצון דדמי לכה"ג דלית לזביז עודף</w:t>
      </w:r>
      <w:r w:rsidR="004D66AA">
        <w:rPr>
          <w:rFonts w:hint="cs"/>
          <w:sz w:val="28"/>
          <w:szCs w:val="28"/>
          <w:rtl/>
        </w:rPr>
        <w:t xml:space="preserve">. </w:t>
      </w:r>
      <w:r w:rsidRPr="008667AA">
        <w:rPr>
          <w:rFonts w:hint="cs"/>
          <w:sz w:val="28"/>
          <w:szCs w:val="28"/>
          <w:rtl/>
        </w:rPr>
        <w:t>דהיינו דכמו דבלית ליה לזביז עודף לא בעינן דין תוך תוכו דאין כאן הו"א לטמא אויר דפנימי הה"נ בלזביז עודף אויר הפנימי לא נטמא דלא נתחדש הכא דבלזביז עודף הכלי נשתנה לגמרי</w:t>
      </w:r>
      <w:r w:rsidR="004D66AA">
        <w:rPr>
          <w:rFonts w:hint="cs"/>
          <w:sz w:val="28"/>
          <w:szCs w:val="28"/>
          <w:rtl/>
        </w:rPr>
        <w:t xml:space="preserve">. </w:t>
      </w:r>
    </w:p>
    <w:p w14:paraId="792E50C6" w14:textId="790468BC" w:rsidR="008667AA" w:rsidRPr="008667AA" w:rsidRDefault="008667AA" w:rsidP="008667AA">
      <w:pPr>
        <w:pBdr>
          <w:bottom w:val="single" w:sz="12" w:space="1" w:color="auto"/>
        </w:pBdr>
        <w:jc w:val="both"/>
        <w:rPr>
          <w:sz w:val="28"/>
          <w:szCs w:val="28"/>
          <w:rtl/>
        </w:rPr>
      </w:pPr>
      <w:r w:rsidRPr="008667AA">
        <w:rPr>
          <w:rFonts w:hint="cs"/>
          <w:sz w:val="28"/>
          <w:szCs w:val="28"/>
          <w:rtl/>
        </w:rPr>
        <w:t>והפימ"ש כפשט ב' דהר"ש דהחידוש דמתני' היא בגדר הכלי אי נחשב לכלי א' או לכמה חלקים ולא איירי הכא בדין טומאת אויר, אלא דהרמב"ם משמע דהוי כלי אחד ולכן גבי כל"ש נטמא כולו דכלי אחד הוי ומ"מ גבי כל"ח לא נטמא כולו</w:t>
      </w:r>
      <w:r w:rsidR="004D66AA">
        <w:rPr>
          <w:rFonts w:hint="cs"/>
          <w:sz w:val="28"/>
          <w:szCs w:val="28"/>
          <w:rtl/>
        </w:rPr>
        <w:t xml:space="preserve">. </w:t>
      </w:r>
      <w:r w:rsidRPr="008667AA">
        <w:rPr>
          <w:rFonts w:hint="cs"/>
          <w:sz w:val="28"/>
          <w:szCs w:val="28"/>
          <w:rtl/>
        </w:rPr>
        <w:t>(ובאמת גם לר"ש צ"ע דהיכי נחשב לב' כלים הלא כלי א' הוי)</w:t>
      </w:r>
      <w:r w:rsidR="004D66AA">
        <w:rPr>
          <w:rFonts w:hint="cs"/>
          <w:sz w:val="28"/>
          <w:szCs w:val="28"/>
          <w:rtl/>
        </w:rPr>
        <w:t xml:space="preserve">. </w:t>
      </w:r>
    </w:p>
    <w:p w14:paraId="00DDA7C1" w14:textId="2C51ED69" w:rsidR="008667AA" w:rsidRPr="008667AA" w:rsidRDefault="008667AA" w:rsidP="008667AA">
      <w:pPr>
        <w:pBdr>
          <w:bottom w:val="single" w:sz="12" w:space="1" w:color="auto"/>
        </w:pBdr>
        <w:jc w:val="both"/>
        <w:rPr>
          <w:sz w:val="28"/>
          <w:szCs w:val="28"/>
          <w:rtl/>
        </w:rPr>
      </w:pPr>
      <w:r w:rsidRPr="008667AA">
        <w:rPr>
          <w:rFonts w:hint="cs"/>
          <w:sz w:val="28"/>
          <w:szCs w:val="28"/>
          <w:rtl/>
        </w:rPr>
        <w:t>והנה נמצא ברמב"ם (ואפ' דזוהי נמי כוונת הר"ש) חידוש גדול והיינו דאיכא חלק מכלי אחד דהוי טמא ושאר הכלי לא נתטמא</w:t>
      </w:r>
      <w:r w:rsidR="004D66AA">
        <w:rPr>
          <w:rFonts w:hint="cs"/>
          <w:sz w:val="28"/>
          <w:szCs w:val="28"/>
          <w:rtl/>
        </w:rPr>
        <w:t xml:space="preserve">. </w:t>
      </w:r>
      <w:r w:rsidRPr="008667AA">
        <w:rPr>
          <w:rFonts w:hint="cs"/>
          <w:sz w:val="28"/>
          <w:szCs w:val="28"/>
          <w:rtl/>
        </w:rPr>
        <w:t>ולכאו' טעון ביאור דהרמב"ם משמע דתוך השני אמק"ט מפני דהטומאה אתיא מגבו, דכלפי תוך האמצעי תוך החיצון הוי גב דהאמצעי</w:t>
      </w:r>
      <w:r w:rsidR="004D66AA">
        <w:rPr>
          <w:rFonts w:hint="cs"/>
          <w:sz w:val="28"/>
          <w:szCs w:val="28"/>
          <w:rtl/>
        </w:rPr>
        <w:t xml:space="preserve">. </w:t>
      </w:r>
      <w:r w:rsidRPr="008667AA">
        <w:rPr>
          <w:rFonts w:hint="cs"/>
          <w:sz w:val="28"/>
          <w:szCs w:val="28"/>
          <w:rtl/>
        </w:rPr>
        <w:t>אלא דצ"ע מ"ש הכא משאר כל"ח דאם נטמא מתוכו כל הכלי נתטמא גם תוכו וגם אחוריים</w:t>
      </w:r>
      <w:r w:rsidR="004D66AA">
        <w:rPr>
          <w:rFonts w:hint="cs"/>
          <w:sz w:val="28"/>
          <w:szCs w:val="28"/>
          <w:rtl/>
        </w:rPr>
        <w:t xml:space="preserve">. </w:t>
      </w:r>
      <w:r w:rsidRPr="008667AA">
        <w:rPr>
          <w:rFonts w:hint="cs"/>
          <w:sz w:val="28"/>
          <w:szCs w:val="28"/>
          <w:rtl/>
        </w:rPr>
        <w:t>וא"כ הה"נ הכא תוך החיצון יתטמא דהוי אחוריים דתוך האמצעי, והיכי כ' הרמב"ם דלא נתטמא מאחר דאמק"ט מגבו.</w:t>
      </w:r>
    </w:p>
    <w:p w14:paraId="52795946" w14:textId="5F6C196B" w:rsidR="008667AA" w:rsidRPr="008667AA" w:rsidRDefault="008667AA" w:rsidP="008667AA">
      <w:pPr>
        <w:pBdr>
          <w:bottom w:val="single" w:sz="12" w:space="1" w:color="auto"/>
        </w:pBdr>
        <w:jc w:val="both"/>
        <w:rPr>
          <w:sz w:val="28"/>
          <w:szCs w:val="28"/>
          <w:rtl/>
        </w:rPr>
      </w:pPr>
      <w:r w:rsidRPr="008667AA">
        <w:rPr>
          <w:rFonts w:hint="cs"/>
          <w:sz w:val="28"/>
          <w:szCs w:val="28"/>
          <w:rtl/>
        </w:rPr>
        <w:t>ועי' לקמן פ"ו מ"ג דאיתא התם דאבן א' חלקו טמא וחלקו טהור דתלוי אי משתמש לאבן טמא או טהור</w:t>
      </w:r>
      <w:r w:rsidR="004D66AA">
        <w:rPr>
          <w:rFonts w:hint="cs"/>
          <w:sz w:val="28"/>
          <w:szCs w:val="28"/>
          <w:rtl/>
        </w:rPr>
        <w:t xml:space="preserve">. </w:t>
      </w:r>
      <w:r w:rsidRPr="008667AA">
        <w:rPr>
          <w:rFonts w:hint="cs"/>
          <w:sz w:val="28"/>
          <w:szCs w:val="28"/>
          <w:rtl/>
        </w:rPr>
        <w:t>אמנם בדאינו משתמש לטהור, דניטל, הוחלט לטומאה</w:t>
      </w:r>
      <w:r w:rsidR="004D66AA">
        <w:rPr>
          <w:rFonts w:hint="cs"/>
          <w:sz w:val="28"/>
          <w:szCs w:val="28"/>
          <w:rtl/>
        </w:rPr>
        <w:t xml:space="preserve">. </w:t>
      </w:r>
      <w:r w:rsidRPr="008667AA">
        <w:rPr>
          <w:rFonts w:hint="cs"/>
          <w:sz w:val="28"/>
          <w:szCs w:val="28"/>
          <w:rtl/>
        </w:rPr>
        <w:t>ופשטות דמש' התם היא דנטמא עתה חצי הטהור מהטומאה דאצדו השני אע"ג דבשעה שנתטמא צדו השני לא נתטמא</w:t>
      </w:r>
      <w:r w:rsidR="004D66AA">
        <w:rPr>
          <w:rFonts w:hint="cs"/>
          <w:sz w:val="28"/>
          <w:szCs w:val="28"/>
          <w:rtl/>
        </w:rPr>
        <w:t xml:space="preserve">. </w:t>
      </w:r>
      <w:r w:rsidRPr="008667AA">
        <w:rPr>
          <w:rFonts w:hint="cs"/>
          <w:sz w:val="28"/>
          <w:szCs w:val="28"/>
          <w:rtl/>
        </w:rPr>
        <w:t>חזינן דהוי כלי א' ולכן הוחלט לטומאה ומ"מ מחלקינן אותו לשנים וטמא חלקו</w:t>
      </w:r>
      <w:r w:rsidR="004D66AA">
        <w:rPr>
          <w:rFonts w:hint="cs"/>
          <w:sz w:val="28"/>
          <w:szCs w:val="28"/>
          <w:rtl/>
        </w:rPr>
        <w:t xml:space="preserve">. </w:t>
      </w:r>
      <w:r w:rsidRPr="008667AA">
        <w:rPr>
          <w:rFonts w:hint="cs"/>
          <w:sz w:val="28"/>
          <w:szCs w:val="28"/>
          <w:rtl/>
        </w:rPr>
        <w:t>וכ' התפא"י שם (יכין אות ל"ב) דהה"נ הכא דכל תוך משתמש בפנ"ע, והשתא דאתית להכי י"ל דזוהי כוונת הראש' דבלזביז עודף נגדר הכלי כאחד, דר"ל דע"י שכולן נמצאו תוך החיצון לא נחשבים למשתמשים בפנ"ע, ודו"ק</w:t>
      </w:r>
      <w:r w:rsidR="004D66AA">
        <w:rPr>
          <w:rFonts w:hint="cs"/>
          <w:sz w:val="28"/>
          <w:szCs w:val="28"/>
          <w:rtl/>
        </w:rPr>
        <w:t xml:space="preserve">. </w:t>
      </w:r>
      <w:r w:rsidRPr="008667AA">
        <w:rPr>
          <w:rFonts w:hint="cs"/>
          <w:sz w:val="28"/>
          <w:szCs w:val="28"/>
          <w:rtl/>
        </w:rPr>
        <w:t>אלא דצ"ע דאכתי מ"ט בלזביז עודף טמא כולו הלא לכאו' לא דמי לפ"ו מ"ג (וע"ע פכ"ה מ"ד גבי רובע וחצי רובע), דהכא עדיין כל בית הוי חילוק השתמשות משא"כ התם אחר דניטל השלישי והאמצעי אינו משתמש לטהור לא נשאר חילוק התשמשות</w:t>
      </w:r>
      <w:r w:rsidR="004D66AA">
        <w:rPr>
          <w:rFonts w:hint="cs"/>
          <w:sz w:val="28"/>
          <w:szCs w:val="28"/>
          <w:rtl/>
        </w:rPr>
        <w:t xml:space="preserve">. </w:t>
      </w:r>
      <w:r w:rsidRPr="008667AA">
        <w:rPr>
          <w:rFonts w:hint="cs"/>
          <w:sz w:val="28"/>
          <w:szCs w:val="28"/>
          <w:rtl/>
        </w:rPr>
        <w:t xml:space="preserve">   </w:t>
      </w:r>
    </w:p>
    <w:p w14:paraId="1462BB2F" w14:textId="274D3DC2" w:rsidR="008667AA" w:rsidRPr="008667AA" w:rsidRDefault="008667AA" w:rsidP="008667AA">
      <w:pPr>
        <w:pBdr>
          <w:bottom w:val="single" w:sz="12" w:space="1" w:color="auto"/>
        </w:pBdr>
        <w:jc w:val="both"/>
        <w:rPr>
          <w:sz w:val="28"/>
          <w:szCs w:val="28"/>
          <w:rtl/>
        </w:rPr>
      </w:pPr>
      <w:r w:rsidRPr="008667AA">
        <w:rPr>
          <w:rFonts w:hint="cs"/>
          <w:sz w:val="28"/>
          <w:szCs w:val="28"/>
          <w:rtl/>
        </w:rPr>
        <w:t>מו"ר הגרח"א שליט"א תי' כי נתחדש עפ"י סוגיא דזבחים (ג.) דין דחילוק תוכות</w:t>
      </w:r>
      <w:r w:rsidR="004D66AA">
        <w:rPr>
          <w:rFonts w:hint="cs"/>
          <w:sz w:val="28"/>
          <w:szCs w:val="28"/>
          <w:rtl/>
        </w:rPr>
        <w:t xml:space="preserve">. </w:t>
      </w:r>
      <w:r w:rsidRPr="008667AA">
        <w:rPr>
          <w:rFonts w:hint="cs"/>
          <w:sz w:val="28"/>
          <w:szCs w:val="28"/>
          <w:rtl/>
        </w:rPr>
        <w:t>דהיינו דכלי א' נחלק כאילו הוי ב' כלים, עפ"י דין מחודש דכל תוך מחלק לו טומאה בפנ"ע (וכעין ב' כלים דהר"ש)</w:t>
      </w:r>
      <w:r w:rsidR="004D66AA">
        <w:rPr>
          <w:rFonts w:hint="cs"/>
          <w:sz w:val="28"/>
          <w:szCs w:val="28"/>
          <w:rtl/>
        </w:rPr>
        <w:t xml:space="preserve">. </w:t>
      </w:r>
      <w:r w:rsidRPr="008667AA">
        <w:rPr>
          <w:rFonts w:hint="cs"/>
          <w:sz w:val="28"/>
          <w:szCs w:val="28"/>
          <w:rtl/>
        </w:rPr>
        <w:t>אלא דצ"ע מנלן דין זה ומהי הגדרתו</w:t>
      </w:r>
      <w:r w:rsidR="004D66AA">
        <w:rPr>
          <w:rFonts w:hint="cs"/>
          <w:sz w:val="28"/>
          <w:szCs w:val="28"/>
          <w:rtl/>
        </w:rPr>
        <w:t xml:space="preserve">. </w:t>
      </w:r>
      <w:r w:rsidRPr="008667AA">
        <w:rPr>
          <w:rFonts w:hint="cs"/>
          <w:sz w:val="28"/>
          <w:szCs w:val="28"/>
          <w:rtl/>
        </w:rPr>
        <w:t>והגדירו עפ"י דברי אגרות הגרי"ד דכ' דטעמיה דר"א (התם ובפ"ח מ"א דכלים) דמטהר, ואליבא דרש"י (שם) והרמב"ם (פי"ד הל' כלים ה"ז) גם שיטת חכמים במקום דדרכו בכך, היינו דאויר הכלי נחלק לב'</w:t>
      </w:r>
      <w:r w:rsidR="004D66AA">
        <w:rPr>
          <w:rFonts w:hint="cs"/>
          <w:sz w:val="28"/>
          <w:szCs w:val="28"/>
          <w:rtl/>
        </w:rPr>
        <w:t xml:space="preserve">. </w:t>
      </w:r>
      <w:r w:rsidRPr="008667AA">
        <w:rPr>
          <w:rFonts w:hint="cs"/>
          <w:sz w:val="28"/>
          <w:szCs w:val="28"/>
          <w:rtl/>
        </w:rPr>
        <w:t>והק' דא"כ יש לחלק בין טומאת אויר לטומאת מגע</w:t>
      </w:r>
      <w:r w:rsidR="00E93DBD">
        <w:rPr>
          <w:rFonts w:hint="cs"/>
          <w:sz w:val="28"/>
          <w:szCs w:val="28"/>
          <w:rtl/>
        </w:rPr>
        <w:t>.</w:t>
      </w:r>
    </w:p>
    <w:p w14:paraId="2AB3B678" w14:textId="5B9FB49F" w:rsidR="008667AA" w:rsidRPr="008667AA" w:rsidRDefault="008667AA" w:rsidP="008667AA">
      <w:pPr>
        <w:pBdr>
          <w:bottom w:val="single" w:sz="12" w:space="1" w:color="auto"/>
        </w:pBdr>
        <w:jc w:val="both"/>
        <w:rPr>
          <w:sz w:val="28"/>
          <w:szCs w:val="28"/>
          <w:rtl/>
        </w:rPr>
      </w:pPr>
      <w:r w:rsidRPr="008667AA">
        <w:rPr>
          <w:rFonts w:hint="cs"/>
          <w:sz w:val="28"/>
          <w:szCs w:val="28"/>
          <w:rtl/>
        </w:rPr>
        <w:t>ועוד י"ל עפ"י תוס' שבת (טז.) ועפ"י שיעו' הגרי"מ דכל תוך כלפי השני הוי כחקק בית מושב</w:t>
      </w:r>
      <w:r w:rsidR="004D66AA">
        <w:rPr>
          <w:rFonts w:hint="cs"/>
          <w:sz w:val="28"/>
          <w:szCs w:val="28"/>
          <w:rtl/>
        </w:rPr>
        <w:t xml:space="preserve">. </w:t>
      </w:r>
      <w:r w:rsidRPr="008667AA">
        <w:rPr>
          <w:rFonts w:hint="cs"/>
          <w:sz w:val="28"/>
          <w:szCs w:val="28"/>
          <w:rtl/>
        </w:rPr>
        <w:t>דהרי כל תוך הוי גב לתוך אחר, וא"כ הוי כנטמא אויר גבו, ונתחדש בתוס' די"ל דרק החקק בית מושב נתטמא באוירו ולא שאר הכלי</w:t>
      </w:r>
      <w:r w:rsidR="004D66AA">
        <w:rPr>
          <w:rFonts w:hint="cs"/>
          <w:sz w:val="28"/>
          <w:szCs w:val="28"/>
          <w:rtl/>
        </w:rPr>
        <w:t xml:space="preserve">. </w:t>
      </w:r>
      <w:r w:rsidRPr="008667AA">
        <w:rPr>
          <w:rFonts w:hint="cs"/>
          <w:sz w:val="28"/>
          <w:szCs w:val="28"/>
          <w:rtl/>
        </w:rPr>
        <w:t>ונר' דר"ל דכל תוך דלא הוי עיקר תשמישו הרי גדרו כחקק בית מושב דאית ליה טומאת אויר מפני דפעמים משתמשים באוירו (לאפוקי פ"ד מ"ד, עי' במשנ"א דמפרש עפ"י שיטת רו"ר דאויר אחוריים דלית ביה תשמיש ואינו אלא לנוי אין לו טומאת אויר דשאני חקק בית מושב דמשתמשים ביה) אמנם לא הוי עיקר תשמיש דכלי</w:t>
      </w:r>
      <w:r w:rsidR="004D66AA">
        <w:rPr>
          <w:rFonts w:hint="cs"/>
          <w:sz w:val="28"/>
          <w:szCs w:val="28"/>
          <w:rtl/>
        </w:rPr>
        <w:t xml:space="preserve">. </w:t>
      </w:r>
      <w:r w:rsidRPr="008667AA">
        <w:rPr>
          <w:rFonts w:hint="cs"/>
          <w:sz w:val="28"/>
          <w:szCs w:val="28"/>
          <w:rtl/>
        </w:rPr>
        <w:t>אלא דק' דלכאו' בדאית ביה כמה תוכות דכולן הוו השתמשות הרגילה מ"ט לא יהיה נחשב כולן כעיקר תשמיש</w:t>
      </w:r>
      <w:r w:rsidR="004D66AA">
        <w:rPr>
          <w:rFonts w:hint="cs"/>
          <w:sz w:val="28"/>
          <w:szCs w:val="28"/>
          <w:rtl/>
        </w:rPr>
        <w:t xml:space="preserve">. </w:t>
      </w:r>
      <w:r w:rsidRPr="008667AA">
        <w:rPr>
          <w:rFonts w:hint="cs"/>
          <w:sz w:val="28"/>
          <w:szCs w:val="28"/>
          <w:rtl/>
        </w:rPr>
        <w:t>דמהיכי תיתי דכלי דאית ביה כמה תוכות דמחלק ההשתמשות כל א' לא נחשב לתוכו</w:t>
      </w:r>
      <w:r w:rsidR="004D66AA">
        <w:rPr>
          <w:rFonts w:hint="cs"/>
          <w:sz w:val="28"/>
          <w:szCs w:val="28"/>
          <w:rtl/>
        </w:rPr>
        <w:t xml:space="preserve">. </w:t>
      </w:r>
      <w:r w:rsidRPr="008667AA">
        <w:rPr>
          <w:rFonts w:hint="cs"/>
          <w:sz w:val="28"/>
          <w:szCs w:val="28"/>
          <w:rtl/>
        </w:rPr>
        <w:t>ומ"מ צ"ל דבלזביז עודף ליכא חילוק תוכות דלא נתחלק תשמיש תוך דכל אחד מאחר דנתמלא הכלי למעלה מהבתים</w:t>
      </w:r>
      <w:r w:rsidR="004D66AA">
        <w:rPr>
          <w:rFonts w:hint="cs"/>
          <w:sz w:val="28"/>
          <w:szCs w:val="28"/>
          <w:rtl/>
        </w:rPr>
        <w:t xml:space="preserve">. </w:t>
      </w:r>
      <w:r w:rsidRPr="008667AA">
        <w:rPr>
          <w:rFonts w:hint="cs"/>
          <w:sz w:val="28"/>
          <w:szCs w:val="28"/>
          <w:rtl/>
        </w:rPr>
        <w:t xml:space="preserve">וגם זה ק' דא"כ צ"ל דאיירי </w:t>
      </w:r>
      <w:r w:rsidRPr="008667AA">
        <w:rPr>
          <w:rFonts w:hint="cs"/>
          <w:sz w:val="28"/>
          <w:szCs w:val="28"/>
          <w:rtl/>
        </w:rPr>
        <w:lastRenderedPageBreak/>
        <w:t>דרגילים למלאות את הכלי עד הלזביז העודף ולמעלה מהבתים ולא משמע כן עכ"פ ברישא גבי טבלא מלאה קערות</w:t>
      </w:r>
      <w:r w:rsidR="004D66AA">
        <w:rPr>
          <w:rFonts w:hint="cs"/>
          <w:sz w:val="28"/>
          <w:szCs w:val="28"/>
          <w:rtl/>
        </w:rPr>
        <w:t xml:space="preserve">. </w:t>
      </w:r>
      <w:r w:rsidRPr="008667AA">
        <w:rPr>
          <w:rFonts w:hint="cs"/>
          <w:sz w:val="28"/>
          <w:szCs w:val="28"/>
          <w:rtl/>
        </w:rPr>
        <w:t xml:space="preserve">      </w:t>
      </w:r>
    </w:p>
    <w:p w14:paraId="4B6BDC81" w14:textId="77777777" w:rsidR="008667AA" w:rsidRPr="008667AA" w:rsidRDefault="008667AA" w:rsidP="008667AA">
      <w:pPr>
        <w:pBdr>
          <w:bottom w:val="single" w:sz="12" w:space="1" w:color="auto"/>
        </w:pBdr>
        <w:jc w:val="both"/>
        <w:rPr>
          <w:sz w:val="28"/>
          <w:szCs w:val="28"/>
        </w:rPr>
      </w:pPr>
    </w:p>
    <w:p w14:paraId="03F72293"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טבלא מלאה קערות</w:t>
      </w:r>
    </w:p>
    <w:p w14:paraId="3AF60F7C" w14:textId="6E6FA3DD" w:rsidR="008667AA" w:rsidRPr="008667AA" w:rsidRDefault="008667AA" w:rsidP="008667AA">
      <w:pPr>
        <w:pBdr>
          <w:bottom w:val="single" w:sz="12" w:space="1" w:color="auto"/>
        </w:pBdr>
        <w:jc w:val="both"/>
        <w:rPr>
          <w:sz w:val="28"/>
          <w:szCs w:val="28"/>
          <w:rtl/>
        </w:rPr>
      </w:pPr>
      <w:r w:rsidRPr="008667AA">
        <w:rPr>
          <w:rFonts w:hint="cs"/>
          <w:sz w:val="28"/>
          <w:szCs w:val="28"/>
          <w:rtl/>
        </w:rPr>
        <w:t>לכאו' ק' רישא אסיפא</w:t>
      </w:r>
      <w:r w:rsidR="004D66AA">
        <w:rPr>
          <w:rFonts w:hint="cs"/>
          <w:sz w:val="28"/>
          <w:szCs w:val="28"/>
          <w:rtl/>
        </w:rPr>
        <w:t xml:space="preserve">. </w:t>
      </w:r>
      <w:r w:rsidRPr="008667AA">
        <w:rPr>
          <w:rFonts w:hint="cs"/>
          <w:sz w:val="28"/>
          <w:szCs w:val="28"/>
          <w:rtl/>
        </w:rPr>
        <w:t>דגבי כל"ש מבואר דכל בית ובית הוי חלק מכלי א' ולכן כשנטמא הכלי נטמא כולו</w:t>
      </w:r>
      <w:r w:rsidR="004D66AA">
        <w:rPr>
          <w:rFonts w:hint="cs"/>
          <w:sz w:val="28"/>
          <w:szCs w:val="28"/>
          <w:rtl/>
        </w:rPr>
        <w:t xml:space="preserve">. </w:t>
      </w:r>
      <w:r w:rsidRPr="008667AA">
        <w:rPr>
          <w:rFonts w:hint="cs"/>
          <w:sz w:val="28"/>
          <w:szCs w:val="28"/>
          <w:rtl/>
        </w:rPr>
        <w:t>משא"כ גבי כל"ח משמע במתני' דכל בית הוי כלי בפנ"ע ולכן רק הבית דבו נמצא השרץ נטמא והבית הסמוך לשרץ לא נטמא מפני דרק גבו נטמא ואין כל"ח נטמא מגבו</w:t>
      </w:r>
      <w:r w:rsidR="004D66AA">
        <w:rPr>
          <w:rFonts w:hint="cs"/>
          <w:sz w:val="28"/>
          <w:szCs w:val="28"/>
          <w:rtl/>
        </w:rPr>
        <w:t xml:space="preserve">. </w:t>
      </w:r>
    </w:p>
    <w:p w14:paraId="0CBCD6BA" w14:textId="2195EA13" w:rsidR="008667AA" w:rsidRPr="008667AA" w:rsidRDefault="008667AA" w:rsidP="008667AA">
      <w:pPr>
        <w:pBdr>
          <w:bottom w:val="single" w:sz="12" w:space="1" w:color="auto"/>
        </w:pBdr>
        <w:jc w:val="both"/>
        <w:rPr>
          <w:sz w:val="28"/>
          <w:szCs w:val="28"/>
          <w:rtl/>
        </w:rPr>
      </w:pPr>
      <w:r w:rsidRPr="008667AA">
        <w:rPr>
          <w:rFonts w:hint="cs"/>
          <w:sz w:val="28"/>
          <w:szCs w:val="28"/>
          <w:rtl/>
        </w:rPr>
        <w:t>ומכח קוש' זו חידש הגרי"מ פיינשטיין זצוק"ל דבכל"ח איכא חילוק תוכות</w:t>
      </w:r>
      <w:r w:rsidR="004D66AA">
        <w:rPr>
          <w:rFonts w:hint="cs"/>
          <w:sz w:val="28"/>
          <w:szCs w:val="28"/>
          <w:rtl/>
        </w:rPr>
        <w:t xml:space="preserve">. </w:t>
      </w:r>
      <w:r w:rsidRPr="008667AA">
        <w:rPr>
          <w:rFonts w:hint="cs"/>
          <w:sz w:val="28"/>
          <w:szCs w:val="28"/>
          <w:rtl/>
        </w:rPr>
        <w:t>דאמנם דהוי כלי א' וכמבואר בסיפא גבי כל"ש מ"מ בכל"ח יש לחלק את הכלי לכמה חלקים דכל תוך נתחלק למקום מיוחד בפנ"ע</w:t>
      </w:r>
      <w:r w:rsidR="004D66AA">
        <w:rPr>
          <w:rFonts w:hint="cs"/>
          <w:sz w:val="28"/>
          <w:szCs w:val="28"/>
          <w:rtl/>
        </w:rPr>
        <w:t xml:space="preserve">. </w:t>
      </w:r>
      <w:r w:rsidRPr="008667AA">
        <w:rPr>
          <w:rFonts w:hint="cs"/>
          <w:sz w:val="28"/>
          <w:szCs w:val="28"/>
          <w:rtl/>
        </w:rPr>
        <w:t>וממילא אע"ג דבעלמא לא מחלקים את הכלי ואי טומאה נגעה במקצתו נטמא כולו, שאני כל"ח דכל תוך מחלק מקום בפנ"ע לקבלת טומאה</w:t>
      </w:r>
      <w:r w:rsidR="004D66AA">
        <w:rPr>
          <w:rFonts w:hint="cs"/>
          <w:sz w:val="28"/>
          <w:szCs w:val="28"/>
          <w:rtl/>
        </w:rPr>
        <w:t xml:space="preserve">. </w:t>
      </w:r>
      <w:r w:rsidRPr="008667AA">
        <w:rPr>
          <w:rFonts w:hint="cs"/>
          <w:sz w:val="28"/>
          <w:szCs w:val="28"/>
          <w:rtl/>
        </w:rPr>
        <w:t>ונמצא דגרע תוך שני גם מגב הכלי</w:t>
      </w:r>
      <w:r w:rsidR="004D66AA">
        <w:rPr>
          <w:rFonts w:hint="cs"/>
          <w:sz w:val="28"/>
          <w:szCs w:val="28"/>
          <w:rtl/>
        </w:rPr>
        <w:t xml:space="preserve">. </w:t>
      </w:r>
      <w:r w:rsidRPr="008667AA">
        <w:rPr>
          <w:rFonts w:hint="cs"/>
          <w:sz w:val="28"/>
          <w:szCs w:val="28"/>
          <w:rtl/>
        </w:rPr>
        <w:t>דהרי כשנטמא תוכו נטמא גבו, וכאן אע"ג דנטמא תוכו מ"מ תוך שני לא נטמא</w:t>
      </w:r>
      <w:r w:rsidR="004D66AA">
        <w:rPr>
          <w:rFonts w:hint="cs"/>
          <w:sz w:val="28"/>
          <w:szCs w:val="28"/>
          <w:rtl/>
        </w:rPr>
        <w:t xml:space="preserve">. </w:t>
      </w:r>
      <w:r w:rsidRPr="008667AA">
        <w:rPr>
          <w:rFonts w:hint="cs"/>
          <w:sz w:val="28"/>
          <w:szCs w:val="28"/>
          <w:rtl/>
        </w:rPr>
        <w:t>(ויל"ע לפי הגרי"מ בגבו ממש אי כולו נטמא או רק חלק מהגב שמתחת לבית שנטמא, ונ"מ לאוכלין ומשקין דנוגעין בגב שלא כנגד הבית דנטמא).</w:t>
      </w:r>
    </w:p>
    <w:p w14:paraId="43864668" w14:textId="5C97C48E" w:rsidR="008667AA" w:rsidRPr="008667AA" w:rsidRDefault="008667AA" w:rsidP="008667AA">
      <w:pPr>
        <w:pBdr>
          <w:bottom w:val="single" w:sz="12" w:space="1" w:color="auto"/>
        </w:pBdr>
        <w:jc w:val="both"/>
        <w:rPr>
          <w:sz w:val="28"/>
          <w:szCs w:val="28"/>
          <w:rtl/>
        </w:rPr>
      </w:pPr>
      <w:r w:rsidRPr="008667AA">
        <w:rPr>
          <w:rFonts w:hint="cs"/>
          <w:sz w:val="28"/>
          <w:szCs w:val="28"/>
          <w:rtl/>
        </w:rPr>
        <w:t>אלא דצ"ע, דלכאו' דין פשוט הוא דתורת טומאת כלים אינו דהטומאה מטמא את מקום המגע ואח"כ הטומאה מתפשטת על כל הכלי, אלא דאי נגעה טומאה בכלי כולו נטמא</w:t>
      </w:r>
      <w:r w:rsidR="004D66AA">
        <w:rPr>
          <w:rFonts w:hint="cs"/>
          <w:sz w:val="28"/>
          <w:szCs w:val="28"/>
          <w:rtl/>
        </w:rPr>
        <w:t xml:space="preserve">. </w:t>
      </w:r>
      <w:r w:rsidRPr="008667AA">
        <w:rPr>
          <w:rFonts w:hint="cs"/>
          <w:sz w:val="28"/>
          <w:szCs w:val="28"/>
          <w:rtl/>
        </w:rPr>
        <w:t>דאלת"ה ונימא דאדרבה הטומאה מתפשטת וע"י זה נטמא כולו א"כ י"ל דאיכא דין מיוחד גבי כל"ח דהטומאה לא מתפשטת לתוך שני</w:t>
      </w:r>
      <w:r w:rsidR="004D66AA">
        <w:rPr>
          <w:rFonts w:hint="cs"/>
          <w:sz w:val="28"/>
          <w:szCs w:val="28"/>
          <w:rtl/>
        </w:rPr>
        <w:t xml:space="preserve">. </w:t>
      </w:r>
      <w:r w:rsidRPr="008667AA">
        <w:rPr>
          <w:rFonts w:hint="cs"/>
          <w:sz w:val="28"/>
          <w:szCs w:val="28"/>
          <w:rtl/>
        </w:rPr>
        <w:t>והכי נקיט הגרי"מ דהדין דנטמא תוכו נטמא גבו הוא דין בהתפשטות הטומאה ובכל"ח לא נאמר התפשטות מתוך א' לתוך ב', ודו"ק, וע"ע בקה"י דג"כ פי' בדרך זו</w:t>
      </w:r>
      <w:r w:rsidR="004D66AA">
        <w:rPr>
          <w:rFonts w:hint="cs"/>
          <w:sz w:val="28"/>
          <w:szCs w:val="28"/>
          <w:rtl/>
        </w:rPr>
        <w:t xml:space="preserve">. </w:t>
      </w:r>
      <w:r w:rsidRPr="008667AA">
        <w:rPr>
          <w:rFonts w:hint="cs"/>
          <w:sz w:val="28"/>
          <w:szCs w:val="28"/>
          <w:rtl/>
        </w:rPr>
        <w:t>ועי' בגרי"מ דס"ל דשאני דין טומאת אויר מטומאת מגע דשאר כלים</w:t>
      </w:r>
      <w:r w:rsidR="004D66AA">
        <w:rPr>
          <w:rFonts w:hint="cs"/>
          <w:sz w:val="28"/>
          <w:szCs w:val="28"/>
          <w:rtl/>
        </w:rPr>
        <w:t xml:space="preserve">. </w:t>
      </w:r>
      <w:r w:rsidRPr="008667AA">
        <w:rPr>
          <w:rFonts w:hint="cs"/>
          <w:sz w:val="28"/>
          <w:szCs w:val="28"/>
          <w:rtl/>
        </w:rPr>
        <w:t>דהדין דנטמא כולו ע"י מגע במקצתו הוא דוקא בנטמא הכלי במגע</w:t>
      </w:r>
      <w:r w:rsidR="004D66AA">
        <w:rPr>
          <w:rFonts w:hint="cs"/>
          <w:sz w:val="28"/>
          <w:szCs w:val="28"/>
          <w:rtl/>
        </w:rPr>
        <w:t xml:space="preserve">. </w:t>
      </w:r>
      <w:r w:rsidRPr="008667AA">
        <w:rPr>
          <w:rFonts w:hint="cs"/>
          <w:sz w:val="28"/>
          <w:szCs w:val="28"/>
          <w:rtl/>
        </w:rPr>
        <w:t>אמנם טומאת אויר היא דהאויר נטמא ועי"ז נטמא התוך ואח"כ מתפשט לשאר הכלי מהדין דנטמא תוכו נטמא גבו</w:t>
      </w:r>
      <w:r w:rsidR="004D66AA">
        <w:rPr>
          <w:rFonts w:hint="cs"/>
          <w:sz w:val="28"/>
          <w:szCs w:val="28"/>
          <w:rtl/>
        </w:rPr>
        <w:t xml:space="preserve">. </w:t>
      </w:r>
      <w:r w:rsidRPr="008667AA">
        <w:rPr>
          <w:rFonts w:hint="cs"/>
          <w:sz w:val="28"/>
          <w:szCs w:val="28"/>
          <w:rtl/>
        </w:rPr>
        <w:t>אלא דא"כ צ"ל דלית לכל"ח תורת טומאת מגע כשאר כלים</w:t>
      </w:r>
      <w:r w:rsidR="004D66AA">
        <w:rPr>
          <w:rFonts w:hint="cs"/>
          <w:sz w:val="28"/>
          <w:szCs w:val="28"/>
          <w:rtl/>
        </w:rPr>
        <w:t xml:space="preserve">. </w:t>
      </w:r>
      <w:r w:rsidRPr="008667AA">
        <w:rPr>
          <w:rFonts w:hint="cs"/>
          <w:sz w:val="28"/>
          <w:szCs w:val="28"/>
          <w:rtl/>
        </w:rPr>
        <w:t>דאפי' אי נימא דמק"ט ע"י מגע תוכו, וכדברי רח"ה בשיטת הרמב"ם, מ"מ מגע תוכו דכל"ח לא דמי לשאר כלים</w:t>
      </w:r>
      <w:r w:rsidR="004D66AA">
        <w:rPr>
          <w:rFonts w:hint="cs"/>
          <w:sz w:val="28"/>
          <w:szCs w:val="28"/>
          <w:rtl/>
        </w:rPr>
        <w:t xml:space="preserve">. </w:t>
      </w:r>
      <w:r w:rsidRPr="008667AA">
        <w:rPr>
          <w:rFonts w:hint="cs"/>
          <w:sz w:val="28"/>
          <w:szCs w:val="28"/>
          <w:rtl/>
        </w:rPr>
        <w:t>דגבי כל"ח קודם נטמא תוכו ואח"כ מדין שני נטמא גבו</w:t>
      </w:r>
      <w:r w:rsidR="004D66AA">
        <w:rPr>
          <w:rFonts w:hint="cs"/>
          <w:sz w:val="28"/>
          <w:szCs w:val="28"/>
          <w:rtl/>
        </w:rPr>
        <w:t xml:space="preserve">. </w:t>
      </w:r>
      <w:r w:rsidRPr="008667AA">
        <w:rPr>
          <w:rFonts w:hint="cs"/>
          <w:sz w:val="28"/>
          <w:szCs w:val="28"/>
          <w:rtl/>
        </w:rPr>
        <w:t>והשתא דאתית להכי החילוק גבי כל"ח לא מפני קב"ט ע"י אוירו לעומת מגע דשאר כלים, אלא דהתו' גבי כל"ח חילקה את קב"ט דהתוך משאר הכלי</w:t>
      </w:r>
      <w:r w:rsidR="004D66AA">
        <w:rPr>
          <w:rFonts w:hint="cs"/>
          <w:sz w:val="28"/>
          <w:szCs w:val="28"/>
          <w:rtl/>
        </w:rPr>
        <w:t xml:space="preserve">. </w:t>
      </w:r>
      <w:r w:rsidRPr="008667AA">
        <w:rPr>
          <w:rFonts w:hint="cs"/>
          <w:sz w:val="28"/>
          <w:szCs w:val="28"/>
          <w:rtl/>
        </w:rPr>
        <w:t>ולכאו' הק"ל מנלן חילוק זה, הלא בעלמא לא אמרינן דהטומאה מתפשטת</w:t>
      </w:r>
      <w:r w:rsidR="004D66AA">
        <w:rPr>
          <w:rFonts w:hint="cs"/>
          <w:sz w:val="28"/>
          <w:szCs w:val="28"/>
          <w:rtl/>
        </w:rPr>
        <w:t xml:space="preserve">. </w:t>
      </w:r>
      <w:r w:rsidRPr="008667AA">
        <w:rPr>
          <w:rFonts w:hint="cs"/>
          <w:sz w:val="28"/>
          <w:szCs w:val="28"/>
          <w:rtl/>
        </w:rPr>
        <w:t>ובפרשת כל"ח לא נתחדש אלא דלטמא אותו בעינן טומאה בתוכו ולא מגבו, והיכי חזינן דקודם נטמא התוך ורק מדין שני נטמא גבו</w:t>
      </w:r>
      <w:r w:rsidR="004D66AA">
        <w:rPr>
          <w:rFonts w:hint="cs"/>
          <w:sz w:val="28"/>
          <w:szCs w:val="28"/>
          <w:rtl/>
        </w:rPr>
        <w:t xml:space="preserve">. </w:t>
      </w:r>
    </w:p>
    <w:p w14:paraId="1147DD66" w14:textId="7204E43C" w:rsidR="008667AA" w:rsidRPr="008667AA" w:rsidRDefault="008667AA" w:rsidP="008667AA">
      <w:pPr>
        <w:pBdr>
          <w:bottom w:val="single" w:sz="12" w:space="1" w:color="auto"/>
        </w:pBdr>
        <w:jc w:val="both"/>
        <w:rPr>
          <w:sz w:val="28"/>
          <w:szCs w:val="28"/>
          <w:rtl/>
        </w:rPr>
      </w:pPr>
      <w:r w:rsidRPr="008667AA">
        <w:rPr>
          <w:rFonts w:hint="cs"/>
          <w:sz w:val="28"/>
          <w:szCs w:val="28"/>
          <w:rtl/>
        </w:rPr>
        <w:t>והנראה לומר בזה הוא דהתורה חידשה גבי קב"ט דכל"ח דתוכו נחשב לכלי המק"ט וגבו נחשב לכלי שאמק"ט, וככלי אבנים דמי</w:t>
      </w:r>
      <w:r w:rsidR="004D66AA">
        <w:rPr>
          <w:rFonts w:hint="cs"/>
          <w:sz w:val="28"/>
          <w:szCs w:val="28"/>
          <w:rtl/>
        </w:rPr>
        <w:t xml:space="preserve">. </w:t>
      </w:r>
      <w:r w:rsidRPr="008667AA">
        <w:rPr>
          <w:rFonts w:hint="cs"/>
          <w:sz w:val="28"/>
          <w:szCs w:val="28"/>
          <w:rtl/>
        </w:rPr>
        <w:t>דכשהתו' אמרה דרק דרך תוכו מק"ט היינו משום דרק תוכו מק"ט ככל"ש, וגבו אמק"ט ככלי אבנים</w:t>
      </w:r>
      <w:r w:rsidR="004D66AA">
        <w:rPr>
          <w:rFonts w:hint="cs"/>
          <w:sz w:val="28"/>
          <w:szCs w:val="28"/>
          <w:rtl/>
        </w:rPr>
        <w:t xml:space="preserve">. </w:t>
      </w:r>
      <w:r w:rsidRPr="008667AA">
        <w:rPr>
          <w:rFonts w:hint="cs"/>
          <w:sz w:val="28"/>
          <w:szCs w:val="28"/>
          <w:rtl/>
        </w:rPr>
        <w:t>וממילא צ"ל דדברי גמ' בכורות (לח.) דנטמא תוכו נטמא גבו הוא דין מחודש גבי כל"ח, דאם נטמא תוך כל"ח, גם חלקו דאמק"ט נטמא. דהטומאה מתפשטת גם להתם</w:t>
      </w:r>
      <w:r w:rsidR="004D66AA">
        <w:rPr>
          <w:rFonts w:hint="cs"/>
          <w:sz w:val="28"/>
          <w:szCs w:val="28"/>
          <w:rtl/>
        </w:rPr>
        <w:t xml:space="preserve">. </w:t>
      </w:r>
      <w:r w:rsidRPr="008667AA">
        <w:rPr>
          <w:rFonts w:hint="cs"/>
          <w:sz w:val="28"/>
          <w:szCs w:val="28"/>
          <w:rtl/>
        </w:rPr>
        <w:t>ולפ"ז נמצא דכל"ח בלא תוך לא הוי כלי המק"ט אלא דחסר איזה תנאי בכלי ולכן לע"ע אמק"ט אלא דככלי אבנים הוי</w:t>
      </w:r>
      <w:r w:rsidR="004D66AA">
        <w:rPr>
          <w:rFonts w:hint="cs"/>
          <w:sz w:val="28"/>
          <w:szCs w:val="28"/>
          <w:rtl/>
        </w:rPr>
        <w:t xml:space="preserve">. </w:t>
      </w:r>
      <w:r w:rsidRPr="008667AA">
        <w:rPr>
          <w:rFonts w:hint="cs"/>
          <w:sz w:val="28"/>
          <w:szCs w:val="28"/>
          <w:rtl/>
        </w:rPr>
        <w:t>ועפ"י זה מובן החילוק בין פשוטי כל"ח לפשוטי כל"ע</w:t>
      </w:r>
      <w:r w:rsidR="004D66AA">
        <w:rPr>
          <w:rFonts w:hint="cs"/>
          <w:sz w:val="28"/>
          <w:szCs w:val="28"/>
          <w:rtl/>
        </w:rPr>
        <w:t xml:space="preserve">. </w:t>
      </w:r>
      <w:r w:rsidRPr="008667AA">
        <w:rPr>
          <w:rFonts w:hint="cs"/>
          <w:sz w:val="28"/>
          <w:szCs w:val="28"/>
          <w:rtl/>
        </w:rPr>
        <w:t>דפשוטי כל"ע הוי כלי המק"ט אלא דחסר תנאי דדומיא דשק, וממילא מובן מ"ט טמאוהו רבנן</w:t>
      </w:r>
      <w:r w:rsidR="004D66AA">
        <w:rPr>
          <w:rFonts w:hint="cs"/>
          <w:sz w:val="28"/>
          <w:szCs w:val="28"/>
          <w:rtl/>
        </w:rPr>
        <w:t xml:space="preserve">. </w:t>
      </w:r>
      <w:r w:rsidRPr="008667AA">
        <w:rPr>
          <w:rFonts w:hint="cs"/>
          <w:sz w:val="28"/>
          <w:szCs w:val="28"/>
          <w:rtl/>
        </w:rPr>
        <w:t>משא"כ פשוטי כל"ח לא טמאוהו כמו דלא טמאו את כלי אבנים וכדו'</w:t>
      </w:r>
      <w:r w:rsidR="004D66AA">
        <w:rPr>
          <w:rFonts w:hint="cs"/>
          <w:sz w:val="28"/>
          <w:szCs w:val="28"/>
          <w:rtl/>
        </w:rPr>
        <w:t xml:space="preserve">. </w:t>
      </w:r>
      <w:r w:rsidRPr="008667AA">
        <w:rPr>
          <w:rFonts w:hint="cs"/>
          <w:sz w:val="28"/>
          <w:szCs w:val="28"/>
          <w:rtl/>
        </w:rPr>
        <w:t>ואפ' דמה"ט נמי מחולק בטומאת מדרס</w:t>
      </w:r>
      <w:r w:rsidR="004D66AA">
        <w:rPr>
          <w:rFonts w:hint="cs"/>
          <w:sz w:val="28"/>
          <w:szCs w:val="28"/>
          <w:rtl/>
        </w:rPr>
        <w:t xml:space="preserve">. </w:t>
      </w:r>
      <w:r w:rsidRPr="008667AA">
        <w:rPr>
          <w:rFonts w:hint="cs"/>
          <w:sz w:val="28"/>
          <w:szCs w:val="28"/>
          <w:rtl/>
        </w:rPr>
        <w:t>דלא נאמר טומאת מדרס בכלים האמק"ט</w:t>
      </w:r>
      <w:r w:rsidR="004D66AA">
        <w:rPr>
          <w:rFonts w:hint="cs"/>
          <w:sz w:val="28"/>
          <w:szCs w:val="28"/>
          <w:rtl/>
        </w:rPr>
        <w:t xml:space="preserve">. </w:t>
      </w:r>
      <w:r w:rsidRPr="008667AA">
        <w:rPr>
          <w:rFonts w:hint="cs"/>
          <w:sz w:val="28"/>
          <w:szCs w:val="28"/>
          <w:rtl/>
        </w:rPr>
        <w:t>אלא דיל"ע אי זה גופה נלמד מקרא דאיתא בגמ' שבת (פד.), ומ"מ ק' מדברי רש"י ס' עירובין וכה"ק בגליון הש"ס בשבת (שם).</w:t>
      </w:r>
    </w:p>
    <w:p w14:paraId="0D054ED3"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1FADB40B" w14:textId="77777777" w:rsidR="008667AA" w:rsidRPr="008667AA" w:rsidRDefault="008667AA" w:rsidP="008667AA">
      <w:pPr>
        <w:pBdr>
          <w:bottom w:val="single" w:sz="12" w:space="1" w:color="auto"/>
        </w:pBdr>
        <w:jc w:val="both"/>
        <w:rPr>
          <w:sz w:val="28"/>
          <w:szCs w:val="28"/>
          <w:rtl/>
        </w:rPr>
      </w:pPr>
    </w:p>
    <w:p w14:paraId="65E0D718"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lastRenderedPageBreak/>
        <w:t xml:space="preserve">פרק ג' </w:t>
      </w:r>
    </w:p>
    <w:p w14:paraId="7DA8B065" w14:textId="77777777" w:rsidR="008667AA" w:rsidRPr="008667AA" w:rsidRDefault="008667AA" w:rsidP="008667AA">
      <w:pPr>
        <w:pBdr>
          <w:bottom w:val="single" w:sz="12" w:space="1" w:color="auto"/>
        </w:pBdr>
        <w:jc w:val="both"/>
        <w:rPr>
          <w:sz w:val="28"/>
          <w:szCs w:val="28"/>
          <w:rtl/>
        </w:rPr>
      </w:pPr>
    </w:p>
    <w:p w14:paraId="4B841C7C"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א'</w:t>
      </w:r>
    </w:p>
    <w:p w14:paraId="26459C63"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שיעור כלי חרס ליטהר העשוי לאוכלין שיעורו בזיתים העשוי למשקין שיעורו במשקין העשוי לכך ולכך מטילין אותו לחומרו בזיתים:</w:t>
      </w:r>
    </w:p>
    <w:p w14:paraId="578D458D"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61B205E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שיעור כלי חרס ליטהר</w:t>
      </w:r>
    </w:p>
    <w:p w14:paraId="0599DE18" w14:textId="48C4A33D" w:rsidR="008667AA" w:rsidRPr="008667AA" w:rsidRDefault="008667AA" w:rsidP="008667AA">
      <w:pPr>
        <w:pBdr>
          <w:bottom w:val="single" w:sz="12" w:space="1" w:color="auto"/>
        </w:pBdr>
        <w:jc w:val="both"/>
        <w:rPr>
          <w:sz w:val="28"/>
          <w:szCs w:val="28"/>
          <w:rtl/>
        </w:rPr>
      </w:pPr>
      <w:r w:rsidRPr="008667AA">
        <w:rPr>
          <w:rFonts w:hint="cs"/>
          <w:sz w:val="28"/>
          <w:szCs w:val="28"/>
          <w:rtl/>
        </w:rPr>
        <w:t>עי' באליהו רבה דכ' דלמעלה מהנקב טהור, ואי אינו מכיל רביעית למטה מהנקב א"כ כל הכלי טהור (ועי' בפימ"ש ובר"ש (ובפרט לפי כתירב"א ספ"ג מ"ג דמשמע דאינו טהור עד דניקב בשוליים, וי"ל דר"ל כהגר"א דניקב למעלה טמא טומאת גיסטרא) דמשמע בתרוייהו דס"ל כהגר"א ולא כהמ"נ לקמן, דכ' דטהור מפני דלא נשאר להן תוך הראוי לתשמיש)</w:t>
      </w:r>
      <w:r w:rsidR="004D66AA">
        <w:rPr>
          <w:rFonts w:hint="cs"/>
          <w:sz w:val="28"/>
          <w:szCs w:val="28"/>
          <w:rtl/>
        </w:rPr>
        <w:t xml:space="preserve">. </w:t>
      </w:r>
      <w:r w:rsidRPr="008667AA">
        <w:rPr>
          <w:rFonts w:hint="cs"/>
          <w:sz w:val="28"/>
          <w:szCs w:val="28"/>
          <w:rtl/>
        </w:rPr>
        <w:t>דטומאת דקין שבכל"ח אינו אלא א"כ מכיל רביעית כדלעיל פ"ב מ"ב</w:t>
      </w:r>
      <w:r w:rsidR="004D66AA">
        <w:rPr>
          <w:rFonts w:hint="cs"/>
          <w:sz w:val="28"/>
          <w:szCs w:val="28"/>
          <w:rtl/>
        </w:rPr>
        <w:t xml:space="preserve">. </w:t>
      </w:r>
      <w:r w:rsidRPr="008667AA">
        <w:rPr>
          <w:rFonts w:hint="cs"/>
          <w:sz w:val="28"/>
          <w:szCs w:val="28"/>
          <w:rtl/>
        </w:rPr>
        <w:t>וכ' הגר"א דאי מכיל רביעית א"כ עדיין טמא אלא דטומאתו הויא מדין דקין שבכל"ח, ונ"מ דאם ניקב לאחר מכן כמוציא משקה א"כ טהור לעולם</w:t>
      </w:r>
      <w:r w:rsidR="004D66AA">
        <w:rPr>
          <w:rFonts w:hint="cs"/>
          <w:sz w:val="28"/>
          <w:szCs w:val="28"/>
          <w:rtl/>
        </w:rPr>
        <w:t xml:space="preserve">. </w:t>
      </w:r>
      <w:r w:rsidRPr="008667AA">
        <w:rPr>
          <w:rFonts w:hint="cs"/>
          <w:sz w:val="28"/>
          <w:szCs w:val="28"/>
          <w:rtl/>
        </w:rPr>
        <w:t>ולכאו' נתחדש כאן טובא</w:t>
      </w:r>
      <w:r w:rsidR="004D66AA">
        <w:rPr>
          <w:rFonts w:hint="cs"/>
          <w:sz w:val="28"/>
          <w:szCs w:val="28"/>
          <w:rtl/>
        </w:rPr>
        <w:t xml:space="preserve">. </w:t>
      </w:r>
      <w:r w:rsidRPr="008667AA">
        <w:rPr>
          <w:rFonts w:hint="cs"/>
          <w:sz w:val="28"/>
          <w:szCs w:val="28"/>
          <w:rtl/>
        </w:rPr>
        <w:t>חדא דלמעלה מהנקב טהור, ולא הוי טמא מדין יד</w:t>
      </w:r>
      <w:r w:rsidR="004D66AA">
        <w:rPr>
          <w:rFonts w:hint="cs"/>
          <w:sz w:val="28"/>
          <w:szCs w:val="28"/>
          <w:rtl/>
        </w:rPr>
        <w:t xml:space="preserve">. </w:t>
      </w:r>
      <w:r w:rsidRPr="008667AA">
        <w:rPr>
          <w:rFonts w:hint="cs"/>
          <w:sz w:val="28"/>
          <w:szCs w:val="28"/>
          <w:rtl/>
        </w:rPr>
        <w:t>(אא"כ נדחוק טובא בלשונו, ונימא דס"ל דטהור היינו דאינו מכניס טומאה אמנם מוציא כשאר ידות דעלמא)</w:t>
      </w:r>
      <w:r w:rsidR="004D66AA">
        <w:rPr>
          <w:rFonts w:hint="cs"/>
          <w:sz w:val="28"/>
          <w:szCs w:val="28"/>
          <w:rtl/>
        </w:rPr>
        <w:t xml:space="preserve">. </w:t>
      </w:r>
      <w:r w:rsidRPr="008667AA">
        <w:rPr>
          <w:rFonts w:hint="cs"/>
          <w:sz w:val="28"/>
          <w:szCs w:val="28"/>
          <w:rtl/>
        </w:rPr>
        <w:t>ועוד צ"ע מ"ט בעי ריבוי דדקין כדי לטמאות כלי שניקב</w:t>
      </w:r>
      <w:r w:rsidR="004D66AA">
        <w:rPr>
          <w:rFonts w:hint="cs"/>
          <w:sz w:val="28"/>
          <w:szCs w:val="28"/>
          <w:rtl/>
        </w:rPr>
        <w:t xml:space="preserve">. </w:t>
      </w:r>
      <w:r w:rsidRPr="008667AA">
        <w:rPr>
          <w:rFonts w:hint="cs"/>
          <w:sz w:val="28"/>
          <w:szCs w:val="28"/>
          <w:rtl/>
        </w:rPr>
        <w:t>הרי אם עדיין חזי לתשמיש מ"ט בעי גזה"כ לרבותו לטומאה</w:t>
      </w:r>
      <w:r w:rsidR="004D66AA">
        <w:rPr>
          <w:rFonts w:hint="cs"/>
          <w:sz w:val="28"/>
          <w:szCs w:val="28"/>
          <w:rtl/>
        </w:rPr>
        <w:t xml:space="preserve">. </w:t>
      </w:r>
      <w:r w:rsidRPr="008667AA">
        <w:rPr>
          <w:rFonts w:hint="cs"/>
          <w:sz w:val="28"/>
          <w:szCs w:val="28"/>
          <w:rtl/>
        </w:rPr>
        <w:t>ותו ק"ק דמשמע מהגר"א דדקין הוי חומרא דאתי לידי קולא</w:t>
      </w:r>
      <w:r w:rsidR="004D66AA">
        <w:rPr>
          <w:rFonts w:hint="cs"/>
          <w:sz w:val="28"/>
          <w:szCs w:val="28"/>
          <w:rtl/>
        </w:rPr>
        <w:t xml:space="preserve">. </w:t>
      </w:r>
      <w:r w:rsidRPr="008667AA">
        <w:rPr>
          <w:rFonts w:hint="cs"/>
          <w:sz w:val="28"/>
          <w:szCs w:val="28"/>
          <w:rtl/>
        </w:rPr>
        <w:t>דאי ניקב ואינו מכיל רביעית א"כ טהור השתא אמנם אפ' לתקנו</w:t>
      </w:r>
      <w:r w:rsidR="004D66AA">
        <w:rPr>
          <w:rFonts w:hint="cs"/>
          <w:sz w:val="28"/>
          <w:szCs w:val="28"/>
          <w:rtl/>
        </w:rPr>
        <w:t xml:space="preserve">. </w:t>
      </w:r>
      <w:r w:rsidRPr="008667AA">
        <w:rPr>
          <w:rFonts w:hint="cs"/>
          <w:sz w:val="28"/>
          <w:szCs w:val="28"/>
          <w:rtl/>
        </w:rPr>
        <w:t>ומשמע מפי' דאפי' אם לאחר מכן ניקב כמוציא משקה עדיין אפ' לתקנו</w:t>
      </w:r>
      <w:r w:rsidR="004D66AA">
        <w:rPr>
          <w:rFonts w:hint="cs"/>
          <w:sz w:val="28"/>
          <w:szCs w:val="28"/>
          <w:rtl/>
        </w:rPr>
        <w:t xml:space="preserve">. </w:t>
      </w:r>
      <w:r w:rsidRPr="008667AA">
        <w:rPr>
          <w:rFonts w:hint="cs"/>
          <w:sz w:val="28"/>
          <w:szCs w:val="28"/>
          <w:rtl/>
        </w:rPr>
        <w:t>דמ"ש כלי טהור שניקב פעם א' מכלי טהור שניקב פעמיים</w:t>
      </w:r>
      <w:r w:rsidR="004D66AA">
        <w:rPr>
          <w:rFonts w:hint="cs"/>
          <w:sz w:val="28"/>
          <w:szCs w:val="28"/>
          <w:rtl/>
        </w:rPr>
        <w:t xml:space="preserve">. </w:t>
      </w:r>
      <w:r w:rsidRPr="008667AA">
        <w:rPr>
          <w:rFonts w:hint="cs"/>
          <w:sz w:val="28"/>
          <w:szCs w:val="28"/>
          <w:rtl/>
        </w:rPr>
        <w:t>משא"כ במחזיק רביעית דאית ליה טומאת גיסטרא כ' הגר"א דאי ניקב אח"כ במוציא משקה א"כ טהור לעולם, וצע"ק.</w:t>
      </w:r>
    </w:p>
    <w:p w14:paraId="7AE9EA66" w14:textId="56593C8D" w:rsidR="008667AA" w:rsidRPr="008667AA" w:rsidRDefault="008667AA" w:rsidP="008667AA">
      <w:pPr>
        <w:pBdr>
          <w:bottom w:val="single" w:sz="12" w:space="1" w:color="auto"/>
        </w:pBdr>
        <w:jc w:val="both"/>
        <w:rPr>
          <w:sz w:val="28"/>
          <w:szCs w:val="28"/>
          <w:rtl/>
        </w:rPr>
      </w:pPr>
      <w:r w:rsidRPr="008667AA">
        <w:rPr>
          <w:rFonts w:hint="cs"/>
          <w:sz w:val="28"/>
          <w:szCs w:val="28"/>
          <w:rtl/>
        </w:rPr>
        <w:t>ועי' במי נפתוח דמיקל טפי וס"ל דאע"ג דאכתי מיכל רביעית מאחר דניקב כל הכלי טהור</w:t>
      </w:r>
      <w:r w:rsidR="004D66AA">
        <w:rPr>
          <w:rFonts w:hint="cs"/>
          <w:sz w:val="28"/>
          <w:szCs w:val="28"/>
          <w:rtl/>
        </w:rPr>
        <w:t xml:space="preserve">. </w:t>
      </w:r>
      <w:r w:rsidRPr="008667AA">
        <w:rPr>
          <w:rFonts w:hint="cs"/>
          <w:sz w:val="28"/>
          <w:szCs w:val="28"/>
          <w:rtl/>
        </w:rPr>
        <w:t>ונר' דהגר"א והמ"נ לא פליגי אלא בחידוש דדקין</w:t>
      </w:r>
      <w:r w:rsidR="004D66AA">
        <w:rPr>
          <w:rFonts w:hint="cs"/>
          <w:sz w:val="28"/>
          <w:szCs w:val="28"/>
          <w:rtl/>
        </w:rPr>
        <w:t xml:space="preserve">. </w:t>
      </w:r>
      <w:r w:rsidRPr="008667AA">
        <w:rPr>
          <w:rFonts w:hint="cs"/>
          <w:sz w:val="28"/>
          <w:szCs w:val="28"/>
          <w:rtl/>
        </w:rPr>
        <w:t>דתרוייהו ס"ל דקבלת טומאה בלא ריבוי דדקין ליתא הכא אע"ג דמיכל רביעית, אמנם נח' אי כלי שניקב אית ליה דין דקין</w:t>
      </w:r>
      <w:r w:rsidR="004D66AA">
        <w:rPr>
          <w:rFonts w:hint="cs"/>
          <w:sz w:val="28"/>
          <w:szCs w:val="28"/>
          <w:rtl/>
        </w:rPr>
        <w:t xml:space="preserve">. </w:t>
      </w:r>
      <w:r w:rsidRPr="008667AA">
        <w:rPr>
          <w:rFonts w:hint="cs"/>
          <w:sz w:val="28"/>
          <w:szCs w:val="28"/>
          <w:rtl/>
        </w:rPr>
        <w:t>נמצא דלכ"ע כלי המחזיק הרבה אי ניקב ואינו מחזיק השתא כמו דהחזיק מעיקרא חסר בכלי מעשה דידיה [ולכאו' משנה ערוכה היא, עי' בסיפא דפ"ג מ"ג דאפי' אי ניקב למעלה מהרביעית טהור</w:t>
      </w:r>
      <w:r w:rsidR="004D66AA">
        <w:rPr>
          <w:rFonts w:hint="cs"/>
          <w:sz w:val="28"/>
          <w:szCs w:val="28"/>
          <w:rtl/>
        </w:rPr>
        <w:t xml:space="preserve">. </w:t>
      </w:r>
      <w:r w:rsidRPr="008667AA">
        <w:rPr>
          <w:rFonts w:hint="cs"/>
          <w:sz w:val="28"/>
          <w:szCs w:val="28"/>
          <w:rtl/>
        </w:rPr>
        <w:t>דאי לא הוי חסרון בכלי מעשה אמאי טהור הלא אכתי אית ליה שיעור דדקין</w:t>
      </w:r>
      <w:r w:rsidR="004D66AA">
        <w:rPr>
          <w:rFonts w:hint="cs"/>
          <w:sz w:val="28"/>
          <w:szCs w:val="28"/>
          <w:rtl/>
        </w:rPr>
        <w:t xml:space="preserve">. </w:t>
      </w:r>
      <w:r w:rsidRPr="008667AA">
        <w:rPr>
          <w:rFonts w:hint="cs"/>
          <w:sz w:val="28"/>
          <w:szCs w:val="28"/>
          <w:rtl/>
        </w:rPr>
        <w:t>אלא מוכח מהתם דנטהר מאחר דחסר בכלי מעשה, וממילא התם טהור לעולם</w:t>
      </w:r>
      <w:r w:rsidR="004D66AA">
        <w:rPr>
          <w:rFonts w:hint="cs"/>
          <w:sz w:val="28"/>
          <w:szCs w:val="28"/>
          <w:rtl/>
        </w:rPr>
        <w:t xml:space="preserve">. </w:t>
      </w:r>
      <w:r w:rsidRPr="008667AA">
        <w:rPr>
          <w:rFonts w:hint="cs"/>
          <w:sz w:val="28"/>
          <w:szCs w:val="28"/>
          <w:rtl/>
        </w:rPr>
        <w:t>ומהדין התם גבי דקין נלמד לדהכא גבי כל"ח שלימין דניקבו], אלא דהגר"א ס"ל דמק"ט מדין דקין, וצ"ע במאי פליגי</w:t>
      </w:r>
      <w:r w:rsidR="004D66AA">
        <w:rPr>
          <w:rFonts w:hint="cs"/>
          <w:sz w:val="28"/>
          <w:szCs w:val="28"/>
          <w:rtl/>
        </w:rPr>
        <w:t xml:space="preserve">. </w:t>
      </w:r>
      <w:r w:rsidRPr="008667AA">
        <w:rPr>
          <w:rFonts w:hint="cs"/>
          <w:sz w:val="28"/>
          <w:szCs w:val="28"/>
          <w:rtl/>
        </w:rPr>
        <w:t>וי"ל דפשטות דברי תו"כ היא דנתרבה מריבוי דכל כלי חרס דכל"ח דהפסיד צורתו עדיין מק"ט</w:t>
      </w:r>
      <w:r w:rsidR="004D66AA">
        <w:rPr>
          <w:rFonts w:hint="cs"/>
          <w:sz w:val="28"/>
          <w:szCs w:val="28"/>
          <w:rtl/>
        </w:rPr>
        <w:t xml:space="preserve">. </w:t>
      </w:r>
      <w:r w:rsidRPr="008667AA">
        <w:rPr>
          <w:rFonts w:hint="cs"/>
          <w:sz w:val="28"/>
          <w:szCs w:val="28"/>
          <w:rtl/>
        </w:rPr>
        <w:t>דאע"ג דבעלמא נטהר אי הפסיד צורתו הכא נתחדש בקרא דאכתי מק"ט (כהבנת הרמב"ם הל' כלים פי"ח ה"י)</w:t>
      </w:r>
      <w:r w:rsidR="004D66AA">
        <w:rPr>
          <w:rFonts w:hint="cs"/>
          <w:sz w:val="28"/>
          <w:szCs w:val="28"/>
          <w:rtl/>
        </w:rPr>
        <w:t xml:space="preserve">. </w:t>
      </w:r>
      <w:r w:rsidRPr="008667AA">
        <w:rPr>
          <w:rFonts w:hint="cs"/>
          <w:sz w:val="28"/>
          <w:szCs w:val="28"/>
          <w:rtl/>
        </w:rPr>
        <w:t>ובזה פליגי הגר"א והמ"נ אם כל חסרון בכלי מעשה נכלל בריבוי זה</w:t>
      </w:r>
      <w:r w:rsidR="004D66AA">
        <w:rPr>
          <w:rFonts w:hint="cs"/>
          <w:sz w:val="28"/>
          <w:szCs w:val="28"/>
          <w:rtl/>
        </w:rPr>
        <w:t xml:space="preserve">. </w:t>
      </w:r>
      <w:r w:rsidRPr="008667AA">
        <w:rPr>
          <w:rFonts w:hint="cs"/>
          <w:sz w:val="28"/>
          <w:szCs w:val="28"/>
          <w:rtl/>
        </w:rPr>
        <w:t>דמדברי הראש' (עי' במלחמות ובחי' הרשב"א) בפרק כל הכלים (קכו:) נר' דצורה תלויה בתשמיש, ומשמע כהגר"א דחסרון בכלי מעשה מיקרי הפסיד צורתו אלא דיש לחלק בין נקב העומד לתקן וחוזר לתשמיש הראשון לבין שבר דאינו חוזר לתשמיש ראשון</w:t>
      </w:r>
      <w:r w:rsidR="004D66AA">
        <w:rPr>
          <w:rFonts w:hint="cs"/>
          <w:sz w:val="28"/>
          <w:szCs w:val="28"/>
          <w:rtl/>
        </w:rPr>
        <w:t xml:space="preserve">. </w:t>
      </w:r>
      <w:r w:rsidRPr="008667AA">
        <w:rPr>
          <w:rFonts w:hint="cs"/>
          <w:sz w:val="28"/>
          <w:szCs w:val="28"/>
          <w:rtl/>
        </w:rPr>
        <w:t>ונר' דמ"נ ס"ל דאכתי שם צורה עליו אם יחזור לתשמיש ראשון</w:t>
      </w:r>
      <w:r w:rsidR="004D66AA">
        <w:rPr>
          <w:rFonts w:hint="cs"/>
          <w:sz w:val="28"/>
          <w:szCs w:val="28"/>
          <w:rtl/>
        </w:rPr>
        <w:t xml:space="preserve">. </w:t>
      </w:r>
      <w:r w:rsidRPr="008667AA">
        <w:rPr>
          <w:rFonts w:hint="cs"/>
          <w:sz w:val="28"/>
          <w:szCs w:val="28"/>
          <w:rtl/>
        </w:rPr>
        <w:t>(לעיל פ"ב מ"ב הארכנו בדין דקין ע"ש)</w:t>
      </w:r>
      <w:r w:rsidR="004D66AA">
        <w:rPr>
          <w:rFonts w:hint="cs"/>
          <w:sz w:val="28"/>
          <w:szCs w:val="28"/>
          <w:rtl/>
        </w:rPr>
        <w:t xml:space="preserve">. </w:t>
      </w:r>
      <w:r w:rsidRPr="008667AA">
        <w:rPr>
          <w:rFonts w:hint="cs"/>
          <w:sz w:val="28"/>
          <w:szCs w:val="28"/>
          <w:rtl/>
        </w:rPr>
        <w:t>דהתם הראש' הגדירו דצורה תלויה בנעשה לתשמיש מיוחד</w:t>
      </w:r>
      <w:r w:rsidR="004D66AA">
        <w:rPr>
          <w:rFonts w:hint="cs"/>
          <w:sz w:val="28"/>
          <w:szCs w:val="28"/>
          <w:rtl/>
        </w:rPr>
        <w:t xml:space="preserve">. </w:t>
      </w:r>
      <w:r w:rsidRPr="008667AA">
        <w:rPr>
          <w:rFonts w:hint="cs"/>
          <w:sz w:val="28"/>
          <w:szCs w:val="28"/>
          <w:rtl/>
        </w:rPr>
        <w:t>ואי אפ' לחזור לתשמישו ע"י סתימה א"כ י"ל דאכתי צורתו עליו</w:t>
      </w:r>
      <w:r w:rsidR="004D66AA">
        <w:rPr>
          <w:rFonts w:hint="cs"/>
          <w:sz w:val="28"/>
          <w:szCs w:val="28"/>
          <w:rtl/>
        </w:rPr>
        <w:t xml:space="preserve">. </w:t>
      </w:r>
      <w:r w:rsidRPr="008667AA">
        <w:rPr>
          <w:rFonts w:hint="cs"/>
          <w:sz w:val="28"/>
          <w:szCs w:val="28"/>
          <w:rtl/>
        </w:rPr>
        <w:t>(לפי דברי הראב"ד בהש' שם צ"ל דקמ"ל התו"כ דאין חסרון בכלי מעשה אי עדיין מיכל רביעית</w:t>
      </w:r>
      <w:r w:rsidR="004D66AA">
        <w:rPr>
          <w:rFonts w:hint="cs"/>
          <w:sz w:val="28"/>
          <w:szCs w:val="28"/>
          <w:rtl/>
        </w:rPr>
        <w:t xml:space="preserve">. </w:t>
      </w:r>
      <w:r w:rsidRPr="008667AA">
        <w:rPr>
          <w:rFonts w:hint="cs"/>
          <w:sz w:val="28"/>
          <w:szCs w:val="28"/>
          <w:rtl/>
        </w:rPr>
        <w:t>נמצא לדידיה דאי ניקב כזיתים ועדיין מקבל רביעית א"כ מק"ט ולא מדין גיסטרא אלא מק"ט כשאר כלים בעלמא)</w:t>
      </w:r>
      <w:r w:rsidR="004D66AA">
        <w:rPr>
          <w:rFonts w:hint="cs"/>
          <w:sz w:val="28"/>
          <w:szCs w:val="28"/>
          <w:rtl/>
        </w:rPr>
        <w:t xml:space="preserve">. </w:t>
      </w:r>
      <w:r w:rsidRPr="008667AA">
        <w:rPr>
          <w:rFonts w:hint="cs"/>
          <w:sz w:val="28"/>
          <w:szCs w:val="28"/>
          <w:rtl/>
        </w:rPr>
        <w:t xml:space="preserve">  </w:t>
      </w:r>
    </w:p>
    <w:p w14:paraId="7AD24748" w14:textId="1BDBAC43" w:rsidR="008667AA" w:rsidRPr="008667AA" w:rsidRDefault="008667AA" w:rsidP="008667AA">
      <w:pPr>
        <w:pBdr>
          <w:bottom w:val="single" w:sz="12" w:space="1" w:color="auto"/>
        </w:pBdr>
        <w:jc w:val="both"/>
        <w:rPr>
          <w:sz w:val="28"/>
          <w:szCs w:val="28"/>
          <w:rtl/>
        </w:rPr>
      </w:pPr>
      <w:r w:rsidRPr="008667AA">
        <w:rPr>
          <w:rFonts w:hint="cs"/>
          <w:sz w:val="28"/>
          <w:szCs w:val="28"/>
          <w:rtl/>
        </w:rPr>
        <w:t>ויש לדון בכמה דינים עפ"י פלוגתת הגר"א והמ"נ</w:t>
      </w:r>
      <w:r w:rsidR="004D66AA">
        <w:rPr>
          <w:rFonts w:hint="cs"/>
          <w:sz w:val="28"/>
          <w:szCs w:val="28"/>
          <w:rtl/>
        </w:rPr>
        <w:t xml:space="preserve">. </w:t>
      </w:r>
      <w:r w:rsidRPr="008667AA">
        <w:rPr>
          <w:rFonts w:hint="cs"/>
          <w:sz w:val="28"/>
          <w:szCs w:val="28"/>
          <w:rtl/>
        </w:rPr>
        <w:t>דצ"ע בכל"ח דניקב ואכתי מקבל רביעית ואח"כ קודם שנסתם הנקיבה נשבר חצי העליון דהכלי</w:t>
      </w:r>
      <w:r w:rsidR="004D66AA">
        <w:rPr>
          <w:rFonts w:hint="cs"/>
          <w:sz w:val="28"/>
          <w:szCs w:val="28"/>
          <w:rtl/>
        </w:rPr>
        <w:t xml:space="preserve">. </w:t>
      </w:r>
      <w:r w:rsidRPr="008667AA">
        <w:rPr>
          <w:rFonts w:hint="cs"/>
          <w:sz w:val="28"/>
          <w:szCs w:val="28"/>
          <w:rtl/>
        </w:rPr>
        <w:t xml:space="preserve">דלפי מ"נ היה כל"ח טהור מפני דחסר בכלי מעשה דידיה אלא דנשבר ולכן השתא עומד לתשמיש גיסטרא (ואכתי מקבל רביעית) </w:t>
      </w:r>
      <w:r w:rsidRPr="008667AA">
        <w:rPr>
          <w:rFonts w:hint="cs"/>
          <w:sz w:val="28"/>
          <w:szCs w:val="28"/>
          <w:rtl/>
        </w:rPr>
        <w:lastRenderedPageBreak/>
        <w:t>ולא חסר בכלי מעשה דידיה, נמצא דהשבירה מתקנו לק"ט</w:t>
      </w:r>
      <w:r w:rsidR="004D66AA">
        <w:rPr>
          <w:rFonts w:hint="cs"/>
          <w:sz w:val="28"/>
          <w:szCs w:val="28"/>
          <w:rtl/>
        </w:rPr>
        <w:t xml:space="preserve">. </w:t>
      </w:r>
      <w:r w:rsidRPr="008667AA">
        <w:rPr>
          <w:rFonts w:hint="cs"/>
          <w:sz w:val="28"/>
          <w:szCs w:val="28"/>
          <w:rtl/>
        </w:rPr>
        <w:t>וגם יש לדון לפי המ"נ בשבר דניקב ואכתי מקבל רביעית אי נטהר מטומאת גיסטרא כמו דנטהר כל"ח דניקב אליבא דמ"נ או דילמא תשמיש גיסטרא שאני ולא חסר בכלי מעשה דידיה כל זמן דאית ליה שיעוריה כמבואר במתני' פ"ב מ"ב</w:t>
      </w:r>
      <w:r w:rsidR="004D66AA">
        <w:rPr>
          <w:rFonts w:hint="cs"/>
          <w:sz w:val="28"/>
          <w:szCs w:val="28"/>
          <w:rtl/>
        </w:rPr>
        <w:t xml:space="preserve">. </w:t>
      </w:r>
      <w:r w:rsidRPr="008667AA">
        <w:rPr>
          <w:rFonts w:hint="cs"/>
          <w:sz w:val="28"/>
          <w:szCs w:val="28"/>
          <w:rtl/>
        </w:rPr>
        <w:t>ונר' לומר כצד ב' דגיסטרא שאני דלעולם מק"ט אי חזי לגיסטרא דרק מפני דהביא גיסטרא לגיסטרא לא אמרינן אמק"ט</w:t>
      </w:r>
      <w:r w:rsidR="004D66AA">
        <w:rPr>
          <w:rFonts w:hint="cs"/>
          <w:sz w:val="28"/>
          <w:szCs w:val="28"/>
          <w:rtl/>
        </w:rPr>
        <w:t xml:space="preserve">. </w:t>
      </w:r>
      <w:r w:rsidRPr="008667AA">
        <w:rPr>
          <w:rFonts w:hint="cs"/>
          <w:sz w:val="28"/>
          <w:szCs w:val="28"/>
          <w:rtl/>
        </w:rPr>
        <w:t>ולכאו' הפשטות היא דלא שייך הביא גיסטרא לגיסטרא כשעדיין ראוי בעצמו לקבל רביעית, אמנם אפ' לדחוק דלעולם לא משתמשין בכלים כשחלק מהב"ק ניקב וגם בזה שייך הביא גיס' לגיס' ל"א דכל זמן דבעי תיקון כל דהו ל"א הביא גל"ג</w:t>
      </w:r>
      <w:r w:rsidR="004D66AA">
        <w:rPr>
          <w:rFonts w:hint="cs"/>
          <w:sz w:val="28"/>
          <w:szCs w:val="28"/>
          <w:rtl/>
        </w:rPr>
        <w:t xml:space="preserve">. </w:t>
      </w:r>
      <w:r w:rsidRPr="008667AA">
        <w:rPr>
          <w:rFonts w:hint="cs"/>
          <w:sz w:val="28"/>
          <w:szCs w:val="28"/>
          <w:rtl/>
        </w:rPr>
        <w:t>(ואי נקיט כצד א' דלעיל, אליבא דהגר"א פשוט דאכתי מק"ט בתורת גיסטרא)</w:t>
      </w:r>
      <w:r w:rsidR="004D66AA">
        <w:rPr>
          <w:rFonts w:hint="cs"/>
          <w:sz w:val="28"/>
          <w:szCs w:val="28"/>
          <w:rtl/>
        </w:rPr>
        <w:t xml:space="preserve">. </w:t>
      </w:r>
      <w:r w:rsidRPr="008667AA">
        <w:rPr>
          <w:rFonts w:hint="cs"/>
          <w:sz w:val="28"/>
          <w:szCs w:val="28"/>
          <w:rtl/>
        </w:rPr>
        <w:t xml:space="preserve">      </w:t>
      </w:r>
    </w:p>
    <w:p w14:paraId="70059BA6" w14:textId="7477D284" w:rsidR="008667AA" w:rsidRPr="008667AA" w:rsidRDefault="008667AA" w:rsidP="008667AA">
      <w:pPr>
        <w:pBdr>
          <w:bottom w:val="single" w:sz="12" w:space="1" w:color="auto"/>
        </w:pBdr>
        <w:jc w:val="both"/>
        <w:rPr>
          <w:sz w:val="28"/>
          <w:szCs w:val="28"/>
          <w:rtl/>
        </w:rPr>
      </w:pPr>
      <w:r w:rsidRPr="008667AA">
        <w:rPr>
          <w:rFonts w:hint="cs"/>
          <w:sz w:val="28"/>
          <w:szCs w:val="28"/>
          <w:rtl/>
        </w:rPr>
        <w:t>ולגבי הך חידוש בהגר"א דלית דין ידות אחלק מהכלי דלמעלה מהנקב, י"ל דדין ידות לא נתרבה בפרשת שברי כל"ח</w:t>
      </w:r>
      <w:r w:rsidR="004D66AA">
        <w:rPr>
          <w:rFonts w:hint="cs"/>
          <w:sz w:val="28"/>
          <w:szCs w:val="28"/>
          <w:rtl/>
        </w:rPr>
        <w:t xml:space="preserve">. </w:t>
      </w:r>
      <w:r w:rsidRPr="008667AA">
        <w:rPr>
          <w:rFonts w:hint="cs"/>
          <w:sz w:val="28"/>
          <w:szCs w:val="28"/>
          <w:rtl/>
        </w:rPr>
        <w:t xml:space="preserve">דלא מיקרי יד אלא מה </w:t>
      </w:r>
      <w:r w:rsidR="004D66AA">
        <w:rPr>
          <w:rFonts w:hint="cs"/>
          <w:sz w:val="28"/>
          <w:szCs w:val="28"/>
          <w:rtl/>
        </w:rPr>
        <w:t>ש</w:t>
      </w:r>
      <w:r w:rsidRPr="008667AA">
        <w:rPr>
          <w:rFonts w:hint="cs"/>
          <w:sz w:val="28"/>
          <w:szCs w:val="28"/>
          <w:rtl/>
        </w:rPr>
        <w:t>נתייחד מתחילה לשמש את גוף הכלי אמנם אי נשבר הכלי וטומאתו השתא אינו אלא משום טומאה מחודשת דשברי כל"ח י"ל דלא מהני הך פרשה לרבות ידות דהרי מדין שבר א"א לחדש ידות</w:t>
      </w:r>
      <w:r w:rsidR="004D66AA">
        <w:rPr>
          <w:rFonts w:hint="cs"/>
          <w:sz w:val="28"/>
          <w:szCs w:val="28"/>
          <w:rtl/>
        </w:rPr>
        <w:t xml:space="preserve">. </w:t>
      </w:r>
      <w:r w:rsidRPr="008667AA">
        <w:rPr>
          <w:rFonts w:hint="cs"/>
          <w:sz w:val="28"/>
          <w:szCs w:val="28"/>
          <w:rtl/>
        </w:rPr>
        <w:t xml:space="preserve">דעפ"י הגדרת שבר גופה נימא דהוי </w:t>
      </w:r>
      <w:r w:rsidR="00E93DBD">
        <w:rPr>
          <w:rFonts w:hint="cs"/>
          <w:sz w:val="28"/>
          <w:szCs w:val="28"/>
          <w:rtl/>
        </w:rPr>
        <w:t>כ</w:t>
      </w:r>
      <w:r w:rsidRPr="008667AA">
        <w:rPr>
          <w:rFonts w:hint="cs"/>
          <w:sz w:val="28"/>
          <w:szCs w:val="28"/>
          <w:rtl/>
        </w:rPr>
        <w:t>כלי כי כך נשבר</w:t>
      </w:r>
      <w:r w:rsidR="004D66AA">
        <w:rPr>
          <w:rFonts w:hint="cs"/>
          <w:sz w:val="28"/>
          <w:szCs w:val="28"/>
          <w:rtl/>
        </w:rPr>
        <w:t xml:space="preserve">. </w:t>
      </w:r>
      <w:r w:rsidRPr="008667AA">
        <w:rPr>
          <w:rFonts w:hint="cs"/>
          <w:sz w:val="28"/>
          <w:szCs w:val="28"/>
          <w:rtl/>
        </w:rPr>
        <w:t>אלא דק' מפ"ד מ"ג, דהתם איכא ידות וע"כ אחר דנשבר עיקר טומאת כלי היינו מפרשת שברי כל"ח דאינו מכיל השתא כמו דהכיל מקודם, וכנ"ל</w:t>
      </w:r>
      <w:r w:rsidR="004D66AA">
        <w:rPr>
          <w:rFonts w:hint="cs"/>
          <w:sz w:val="28"/>
          <w:szCs w:val="28"/>
          <w:rtl/>
        </w:rPr>
        <w:t xml:space="preserve">. </w:t>
      </w:r>
    </w:p>
    <w:p w14:paraId="2231314F" w14:textId="54572DA0" w:rsidR="008667AA" w:rsidRPr="008667AA" w:rsidRDefault="008667AA" w:rsidP="008667AA">
      <w:pPr>
        <w:pBdr>
          <w:bottom w:val="single" w:sz="12" w:space="1" w:color="auto"/>
        </w:pBdr>
        <w:jc w:val="both"/>
        <w:rPr>
          <w:sz w:val="28"/>
          <w:szCs w:val="28"/>
          <w:rtl/>
        </w:rPr>
      </w:pPr>
      <w:r w:rsidRPr="008667AA">
        <w:rPr>
          <w:rFonts w:hint="cs"/>
          <w:sz w:val="28"/>
          <w:szCs w:val="28"/>
          <w:rtl/>
        </w:rPr>
        <w:t>ואדין הנ"ל דכלים דניקבו אמק"ט אלא מפרש' שברי כל"ח, צ"ע מרפי"ד</w:t>
      </w:r>
      <w:r w:rsidR="004D66AA">
        <w:rPr>
          <w:rFonts w:hint="cs"/>
          <w:sz w:val="28"/>
          <w:szCs w:val="28"/>
          <w:rtl/>
        </w:rPr>
        <w:t xml:space="preserve">. </w:t>
      </w:r>
      <w:r w:rsidRPr="008667AA">
        <w:rPr>
          <w:rFonts w:hint="cs"/>
          <w:sz w:val="28"/>
          <w:szCs w:val="28"/>
          <w:rtl/>
        </w:rPr>
        <w:t>דהתם איירי בכל"מ דלית להו חידוש דשברים ומ"מ אית להם טומאה אחר דנשברו</w:t>
      </w:r>
      <w:r w:rsidR="004D66AA">
        <w:rPr>
          <w:rFonts w:hint="cs"/>
          <w:sz w:val="28"/>
          <w:szCs w:val="28"/>
          <w:rtl/>
        </w:rPr>
        <w:t xml:space="preserve">. </w:t>
      </w:r>
      <w:r w:rsidRPr="008667AA">
        <w:rPr>
          <w:rFonts w:hint="cs"/>
          <w:sz w:val="28"/>
          <w:szCs w:val="28"/>
          <w:rtl/>
        </w:rPr>
        <w:t>והלא ע"כ א"א לקבל כמו שקיבל קודם דניקב, ובתוספ' איתא דאיכא שיעור כדי לשתות בו, ע"ש</w:t>
      </w:r>
      <w:r w:rsidR="004D66AA">
        <w:rPr>
          <w:rFonts w:hint="cs"/>
          <w:sz w:val="28"/>
          <w:szCs w:val="28"/>
          <w:rtl/>
        </w:rPr>
        <w:t xml:space="preserve">. </w:t>
      </w:r>
      <w:r w:rsidRPr="008667AA">
        <w:rPr>
          <w:rFonts w:hint="cs"/>
          <w:sz w:val="28"/>
          <w:szCs w:val="28"/>
          <w:rtl/>
        </w:rPr>
        <w:t>אלא דבאמת הרמב"ם בהל' כלים רפי"א לא כ' דניקב וכן כ' דאמק"ט אא"כ אפ' להתשמש בו כמו שהיה, ולא פירש שיעור וכבר הק' עליו המשנ"א שם</w:t>
      </w:r>
      <w:r w:rsidR="004D66AA">
        <w:rPr>
          <w:rFonts w:hint="cs"/>
          <w:sz w:val="28"/>
          <w:szCs w:val="28"/>
          <w:rtl/>
        </w:rPr>
        <w:t xml:space="preserve">. </w:t>
      </w:r>
      <w:r w:rsidRPr="008667AA">
        <w:rPr>
          <w:rFonts w:hint="cs"/>
          <w:sz w:val="28"/>
          <w:szCs w:val="28"/>
          <w:rtl/>
        </w:rPr>
        <w:t>ולפי הנ"ל י"ל דדברי הרמב"ם א"ש, דהרמב"ם ס"ל דאי ניקב הכלי ואינו מכיל כמו שהיה אמק"ט</w:t>
      </w:r>
      <w:r w:rsidR="004D66AA">
        <w:rPr>
          <w:rFonts w:hint="cs"/>
          <w:sz w:val="28"/>
          <w:szCs w:val="28"/>
          <w:rtl/>
        </w:rPr>
        <w:t xml:space="preserve">. </w:t>
      </w:r>
      <w:r w:rsidRPr="008667AA">
        <w:rPr>
          <w:rFonts w:hint="cs"/>
          <w:sz w:val="28"/>
          <w:szCs w:val="28"/>
          <w:rtl/>
        </w:rPr>
        <w:t>ולכן כ' ברפי"א דהל' כלים דנשבר ולא כ' דניקב וכן לא כ' שיעור דפסק כנ"ל דבעינן ב"ק המיכל כמו שהיה</w:t>
      </w:r>
      <w:r w:rsidR="004D66AA">
        <w:rPr>
          <w:rFonts w:hint="cs"/>
          <w:sz w:val="28"/>
          <w:szCs w:val="28"/>
          <w:rtl/>
        </w:rPr>
        <w:t xml:space="preserve">. </w:t>
      </w:r>
      <w:r w:rsidRPr="008667AA">
        <w:rPr>
          <w:rFonts w:hint="cs"/>
          <w:sz w:val="28"/>
          <w:szCs w:val="28"/>
          <w:rtl/>
        </w:rPr>
        <w:t>אלא דצ"ע אי תנא דתוספ' פליג וס"ל דלא בעינן ב"ק המיכל כמו שהיה</w:t>
      </w:r>
      <w:r w:rsidR="004D66AA">
        <w:rPr>
          <w:rFonts w:hint="cs"/>
          <w:sz w:val="28"/>
          <w:szCs w:val="28"/>
          <w:rtl/>
        </w:rPr>
        <w:t xml:space="preserve">. </w:t>
      </w:r>
      <w:r w:rsidRPr="008667AA">
        <w:rPr>
          <w:rFonts w:hint="cs"/>
          <w:sz w:val="28"/>
          <w:szCs w:val="28"/>
          <w:rtl/>
        </w:rPr>
        <w:t>(וצ"ע בכל"ע וכו')</w:t>
      </w:r>
    </w:p>
    <w:p w14:paraId="543D5CD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5120A131"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העשוי לאוכלין שיעורו בזיתים</w:t>
      </w:r>
    </w:p>
    <w:p w14:paraId="6BD4A7E5" w14:textId="172F35B5" w:rsidR="008667AA" w:rsidRPr="008667AA" w:rsidRDefault="008667AA" w:rsidP="008667AA">
      <w:pPr>
        <w:pBdr>
          <w:bottom w:val="single" w:sz="12" w:space="1" w:color="auto"/>
        </w:pBdr>
        <w:jc w:val="both"/>
        <w:rPr>
          <w:sz w:val="28"/>
          <w:szCs w:val="28"/>
          <w:rtl/>
        </w:rPr>
      </w:pPr>
      <w:r w:rsidRPr="008667AA">
        <w:rPr>
          <w:rFonts w:hint="cs"/>
          <w:sz w:val="28"/>
          <w:szCs w:val="28"/>
          <w:rtl/>
        </w:rPr>
        <w:t>בפיהמ"ש משמע דמתני' איירי בסתם כלים דלא ידעינן למאי מיוחדין ולאפוקי כלים דלקמן בפירקין</w:t>
      </w:r>
      <w:r w:rsidR="004D66AA">
        <w:rPr>
          <w:rFonts w:hint="cs"/>
          <w:sz w:val="28"/>
          <w:szCs w:val="28"/>
          <w:rtl/>
        </w:rPr>
        <w:t xml:space="preserve">. </w:t>
      </w:r>
      <w:r w:rsidRPr="008667AA">
        <w:rPr>
          <w:rFonts w:hint="cs"/>
          <w:sz w:val="28"/>
          <w:szCs w:val="28"/>
          <w:rtl/>
        </w:rPr>
        <w:t>(ולקמן מ"ב נעסוק בשיטות החולקות בזה)</w:t>
      </w:r>
      <w:r w:rsidR="004D66AA">
        <w:rPr>
          <w:rFonts w:hint="cs"/>
          <w:sz w:val="28"/>
          <w:szCs w:val="28"/>
          <w:rtl/>
        </w:rPr>
        <w:t xml:space="preserve">. </w:t>
      </w:r>
      <w:r w:rsidRPr="008667AA">
        <w:rPr>
          <w:rFonts w:hint="cs"/>
          <w:sz w:val="28"/>
          <w:szCs w:val="28"/>
          <w:rtl/>
        </w:rPr>
        <w:t>וכ' הרמב"ם דכולן כשניקבו כשיעור לא נשאר לו תוך</w:t>
      </w:r>
      <w:r w:rsidR="004D66AA">
        <w:rPr>
          <w:rFonts w:hint="cs"/>
          <w:sz w:val="28"/>
          <w:szCs w:val="28"/>
          <w:rtl/>
        </w:rPr>
        <w:t xml:space="preserve">. </w:t>
      </w:r>
      <w:r w:rsidRPr="008667AA">
        <w:rPr>
          <w:rFonts w:hint="cs"/>
          <w:sz w:val="28"/>
          <w:szCs w:val="28"/>
          <w:rtl/>
        </w:rPr>
        <w:t>ומדברי הרמב"ם משמע דהוי הפקעה מתורת כלי ולא רק חסרון בכלי מעשה, ונ"מ לדין דבעי כלי וכגון נט"י, וצ"ב</w:t>
      </w:r>
      <w:r w:rsidR="004D66AA">
        <w:rPr>
          <w:rFonts w:hint="cs"/>
          <w:sz w:val="28"/>
          <w:szCs w:val="28"/>
          <w:rtl/>
        </w:rPr>
        <w:t xml:space="preserve">. </w:t>
      </w:r>
      <w:r w:rsidRPr="008667AA">
        <w:rPr>
          <w:rFonts w:hint="cs"/>
          <w:sz w:val="28"/>
          <w:szCs w:val="28"/>
          <w:rtl/>
        </w:rPr>
        <w:t>אמנם לפ"ז תורת כלי לכהת"כ מיתלא תלי בייחוד דכלי</w:t>
      </w:r>
      <w:r w:rsidR="004D66AA">
        <w:rPr>
          <w:rFonts w:hint="cs"/>
          <w:sz w:val="28"/>
          <w:szCs w:val="28"/>
          <w:rtl/>
        </w:rPr>
        <w:t xml:space="preserve">. </w:t>
      </w:r>
      <w:r w:rsidRPr="008667AA">
        <w:rPr>
          <w:rFonts w:hint="cs"/>
          <w:sz w:val="28"/>
          <w:szCs w:val="28"/>
          <w:rtl/>
        </w:rPr>
        <w:t>דכלי העשוי למשקין פקע תורת כלי מיניה בכונס משקה, ולכאו' זה אינו, ומופרך מדברי התוספתא, צע"ג, ונר' דדיוק דלא נשאר לו תוך אינו מחדש דלית ליה תורת כלי בכהת"כ ורק איירי בדיני טו"ט</w:t>
      </w:r>
      <w:r w:rsidR="004D66AA">
        <w:rPr>
          <w:rFonts w:hint="cs"/>
          <w:sz w:val="28"/>
          <w:szCs w:val="28"/>
          <w:rtl/>
        </w:rPr>
        <w:t xml:space="preserve">. </w:t>
      </w:r>
      <w:r w:rsidRPr="008667AA">
        <w:rPr>
          <w:rFonts w:hint="cs"/>
          <w:sz w:val="28"/>
          <w:szCs w:val="28"/>
          <w:rtl/>
        </w:rPr>
        <w:t>(ונר' דנ"מ דלית ליה תוך ולכן לגבי טו"ט לית ליה תורת כלי כולל דין צמ"פ, דבלא סתימת הנקב לא מציל בצמ"פ אפי' בנקב ככונס משקה בכלי העשוי למשקין, ודין רוב גבי צמ"פ אתי לחדש דסתימה לא מהניא ליה, כ"כ משנ"א הכא ור"ש ספ"ט).</w:t>
      </w:r>
    </w:p>
    <w:p w14:paraId="5839E6E3" w14:textId="77777777" w:rsidR="008667AA" w:rsidRPr="008667AA" w:rsidRDefault="008667AA" w:rsidP="008667AA">
      <w:pPr>
        <w:pBdr>
          <w:bottom w:val="single" w:sz="12" w:space="1" w:color="auto"/>
        </w:pBdr>
        <w:jc w:val="both"/>
        <w:rPr>
          <w:sz w:val="28"/>
          <w:szCs w:val="28"/>
          <w:rtl/>
        </w:rPr>
      </w:pPr>
    </w:p>
    <w:p w14:paraId="405B857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העשוי לכך ולכך מטילין אותו לחמרו בזיתים</w:t>
      </w:r>
    </w:p>
    <w:p w14:paraId="121C928F" w14:textId="341CC483" w:rsidR="008667AA" w:rsidRPr="008667AA" w:rsidRDefault="008667AA" w:rsidP="008667AA">
      <w:pPr>
        <w:pBdr>
          <w:bottom w:val="single" w:sz="12" w:space="1" w:color="auto"/>
        </w:pBdr>
        <w:jc w:val="both"/>
        <w:rPr>
          <w:sz w:val="28"/>
          <w:szCs w:val="28"/>
          <w:rtl/>
        </w:rPr>
      </w:pPr>
      <w:r w:rsidRPr="008667AA">
        <w:rPr>
          <w:rFonts w:hint="cs"/>
          <w:sz w:val="28"/>
          <w:szCs w:val="28"/>
          <w:rtl/>
        </w:rPr>
        <w:t>איתא בסיפא דמתני' העשוי לכך ולכך וכו', ולכאו' ק' דאו נימא דעשוי לכך ולכך העיקר הוא האוכלין ושעורו בזיתים או נימא דמאחר דבעינן למיכל משקין שעורו בכונס משקה</w:t>
      </w:r>
      <w:r w:rsidR="004D66AA">
        <w:rPr>
          <w:rFonts w:hint="cs"/>
          <w:sz w:val="28"/>
          <w:szCs w:val="28"/>
          <w:rtl/>
        </w:rPr>
        <w:t xml:space="preserve">. </w:t>
      </w:r>
      <w:r w:rsidRPr="008667AA">
        <w:rPr>
          <w:rFonts w:hint="cs"/>
          <w:sz w:val="28"/>
          <w:szCs w:val="28"/>
          <w:rtl/>
        </w:rPr>
        <w:t>ומ"ט נקט התנא דמטילין לחומרא בזיתים</w:t>
      </w:r>
      <w:r w:rsidR="004D66AA">
        <w:rPr>
          <w:rFonts w:hint="cs"/>
          <w:sz w:val="28"/>
          <w:szCs w:val="28"/>
          <w:rtl/>
        </w:rPr>
        <w:t xml:space="preserve">. </w:t>
      </w:r>
      <w:r w:rsidRPr="008667AA">
        <w:rPr>
          <w:rFonts w:hint="cs"/>
          <w:sz w:val="28"/>
          <w:szCs w:val="28"/>
          <w:rtl/>
        </w:rPr>
        <w:t>ומסברא נר' לתרץ את דברי המש' או דספיקא לדינא מאי דיניה כזה או כזה ולכן אזלינן לחומרא, או דמעיקרא דדינא קיי"ל בחד מהצדדין דהנ"ל ומדרבנן גזרו אצד שני משום דדמי קצת לכלים אלו (דעשוי לכך ולכך)</w:t>
      </w:r>
      <w:r w:rsidR="004D66AA">
        <w:rPr>
          <w:rFonts w:hint="cs"/>
          <w:sz w:val="28"/>
          <w:szCs w:val="28"/>
          <w:rtl/>
        </w:rPr>
        <w:t xml:space="preserve">. </w:t>
      </w:r>
      <w:r w:rsidRPr="008667AA">
        <w:rPr>
          <w:rFonts w:hint="cs"/>
          <w:sz w:val="28"/>
          <w:szCs w:val="28"/>
          <w:rtl/>
        </w:rPr>
        <w:t xml:space="preserve">  </w:t>
      </w:r>
    </w:p>
    <w:p w14:paraId="6D2F2760" w14:textId="45018C8D"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ודברי הפימ"ש בזה סתומין, אמנם משמע מלש' המשנה ומסתימת לש' הרמב"ם דמעיקרא דדינא נטהר בנקיבת כונס משקה ומדרבנן עדיין מק"ט עד דניקב בזיתים</w:t>
      </w:r>
      <w:r w:rsidR="004D66AA">
        <w:rPr>
          <w:rFonts w:hint="cs"/>
          <w:sz w:val="28"/>
          <w:szCs w:val="28"/>
          <w:rtl/>
        </w:rPr>
        <w:t xml:space="preserve">. </w:t>
      </w:r>
      <w:r w:rsidRPr="008667AA">
        <w:rPr>
          <w:rFonts w:hint="cs"/>
          <w:sz w:val="28"/>
          <w:szCs w:val="28"/>
          <w:rtl/>
        </w:rPr>
        <w:t>דהרי לש' המש' היא מטילין אותו לחומרא בזיתים</w:t>
      </w:r>
      <w:r w:rsidR="004D66AA">
        <w:rPr>
          <w:rFonts w:hint="cs"/>
          <w:sz w:val="28"/>
          <w:szCs w:val="28"/>
          <w:rtl/>
        </w:rPr>
        <w:t xml:space="preserve">. </w:t>
      </w:r>
      <w:r w:rsidRPr="008667AA">
        <w:rPr>
          <w:rFonts w:hint="cs"/>
          <w:sz w:val="28"/>
          <w:szCs w:val="28"/>
          <w:rtl/>
        </w:rPr>
        <w:t>וכן עי' בר"ש דמשמע דכך פי' את דברי המש' והוסיף דאיירי בכלי דלא משתמשין בו בלא משקין</w:t>
      </w:r>
      <w:r w:rsidR="004D66AA">
        <w:rPr>
          <w:rFonts w:hint="cs"/>
          <w:sz w:val="28"/>
          <w:szCs w:val="28"/>
          <w:rtl/>
        </w:rPr>
        <w:t xml:space="preserve">. </w:t>
      </w:r>
      <w:r w:rsidRPr="008667AA">
        <w:rPr>
          <w:rFonts w:hint="cs"/>
          <w:sz w:val="28"/>
          <w:szCs w:val="28"/>
          <w:rtl/>
        </w:rPr>
        <w:t>וא"כ היה נר' דבודאי עיקרא דדינא היא בכונס משקה</w:t>
      </w:r>
      <w:r w:rsidR="004D66AA">
        <w:rPr>
          <w:rFonts w:hint="cs"/>
          <w:sz w:val="28"/>
          <w:szCs w:val="28"/>
          <w:rtl/>
        </w:rPr>
        <w:t xml:space="preserve">. </w:t>
      </w:r>
      <w:r w:rsidRPr="008667AA">
        <w:rPr>
          <w:rFonts w:hint="cs"/>
          <w:sz w:val="28"/>
          <w:szCs w:val="28"/>
          <w:rtl/>
        </w:rPr>
        <w:t>(ועי' במשנ"א דמדחיק את לשון מתני' וכ' דלאו דוקא חומרא הוא אלא עיקר דינו הוא בזיתים</w:t>
      </w:r>
      <w:r w:rsidR="004D66AA">
        <w:rPr>
          <w:rFonts w:hint="cs"/>
          <w:sz w:val="28"/>
          <w:szCs w:val="28"/>
          <w:rtl/>
        </w:rPr>
        <w:t xml:space="preserve">. </w:t>
      </w:r>
      <w:r w:rsidRPr="008667AA">
        <w:rPr>
          <w:rFonts w:hint="cs"/>
          <w:sz w:val="28"/>
          <w:szCs w:val="28"/>
          <w:rtl/>
        </w:rPr>
        <w:t>והיא גופה קמ"ל מתני' דאע"ג דהכלי עשוי למשקין ואוכלין יחד מ"מ דינו כשאר כלים העשויין לאוכלין)</w:t>
      </w:r>
      <w:r w:rsidR="004D66AA">
        <w:rPr>
          <w:rFonts w:hint="cs"/>
          <w:sz w:val="28"/>
          <w:szCs w:val="28"/>
          <w:rtl/>
        </w:rPr>
        <w:t xml:space="preserve">. </w:t>
      </w:r>
      <w:r w:rsidRPr="008667AA">
        <w:rPr>
          <w:rFonts w:hint="cs"/>
          <w:sz w:val="28"/>
          <w:szCs w:val="28"/>
          <w:rtl/>
        </w:rPr>
        <w:t>אמנם עי' בר"ש בהמשך דמביא תוספתא דמשמע דאדרבה החומרא הוא כונס משקה ודינו הוא בזיתים</w:t>
      </w:r>
      <w:r w:rsidR="004D66AA">
        <w:rPr>
          <w:rFonts w:hint="cs"/>
          <w:sz w:val="28"/>
          <w:szCs w:val="28"/>
          <w:rtl/>
        </w:rPr>
        <w:t xml:space="preserve">. </w:t>
      </w:r>
      <w:r w:rsidRPr="008667AA">
        <w:rPr>
          <w:rFonts w:hint="cs"/>
          <w:sz w:val="28"/>
          <w:szCs w:val="28"/>
          <w:rtl/>
        </w:rPr>
        <w:t>ואפ' מפני סתירת לש' המש' והתוספ' כ' הר"ש דשניהם לחומרא</w:t>
      </w:r>
      <w:r w:rsidR="004D66AA">
        <w:rPr>
          <w:rFonts w:hint="cs"/>
          <w:sz w:val="28"/>
          <w:szCs w:val="28"/>
          <w:rtl/>
        </w:rPr>
        <w:t xml:space="preserve">. </w:t>
      </w:r>
      <w:r w:rsidRPr="008667AA">
        <w:rPr>
          <w:rFonts w:hint="cs"/>
          <w:sz w:val="28"/>
          <w:szCs w:val="28"/>
          <w:rtl/>
        </w:rPr>
        <w:t>ונר' דר"ל מספקינן לחומרא, וכנ"ל</w:t>
      </w:r>
      <w:r w:rsidR="004D66AA">
        <w:rPr>
          <w:rFonts w:hint="cs"/>
          <w:sz w:val="28"/>
          <w:szCs w:val="28"/>
          <w:rtl/>
        </w:rPr>
        <w:t xml:space="preserve">. </w:t>
      </w:r>
      <w:r w:rsidRPr="008667AA">
        <w:rPr>
          <w:rFonts w:hint="cs"/>
          <w:sz w:val="28"/>
          <w:szCs w:val="28"/>
          <w:rtl/>
        </w:rPr>
        <w:t>ועי' בתוס' זבחים (צה.) דדחקו התם (סד"ה לא שנו) לתרץ את דברי הגמ' שם וכ' דדינא דמתני' דשעורו בזיתים היינו מדרבנן ומדאו' הוי כדי נקיבת שורש קטן</w:t>
      </w:r>
      <w:r w:rsidR="004D66AA">
        <w:rPr>
          <w:rFonts w:hint="cs"/>
          <w:sz w:val="28"/>
          <w:szCs w:val="28"/>
          <w:rtl/>
        </w:rPr>
        <w:t xml:space="preserve">. </w:t>
      </w:r>
      <w:r w:rsidRPr="008667AA">
        <w:rPr>
          <w:rFonts w:hint="cs"/>
          <w:sz w:val="28"/>
          <w:szCs w:val="28"/>
          <w:rtl/>
        </w:rPr>
        <w:t>ואה"נ דצע"ג מנא לגמ' הך שיעור, אבל מ"מ לפ"ז אפ' לפרש בדברי הר"ש דב' הדינים הוו חומרא מדרבנן ולא ספק דאו'</w:t>
      </w:r>
      <w:r w:rsidR="004D66AA">
        <w:rPr>
          <w:rFonts w:hint="cs"/>
          <w:sz w:val="28"/>
          <w:szCs w:val="28"/>
          <w:rtl/>
        </w:rPr>
        <w:t xml:space="preserve">. </w:t>
      </w:r>
      <w:r w:rsidRPr="008667AA">
        <w:rPr>
          <w:rFonts w:hint="cs"/>
          <w:sz w:val="28"/>
          <w:szCs w:val="28"/>
          <w:rtl/>
        </w:rPr>
        <w:t>דמדאו' בנקיבת כונס משקה מצילין על האוכלין, דשעורו מדאו' הוא שורש קטן ולמעלה</w:t>
      </w:r>
      <w:r w:rsidR="004D66AA">
        <w:rPr>
          <w:rFonts w:hint="cs"/>
          <w:sz w:val="28"/>
          <w:szCs w:val="28"/>
          <w:rtl/>
        </w:rPr>
        <w:t xml:space="preserve">. </w:t>
      </w:r>
      <w:r w:rsidRPr="008667AA">
        <w:rPr>
          <w:rFonts w:hint="cs"/>
          <w:sz w:val="28"/>
          <w:szCs w:val="28"/>
          <w:rtl/>
        </w:rPr>
        <w:t>ועי' ברמב"ם הל' מעה"ק (פ"ח הכ"א) דכ' דכל"ח שבשל בו החטאת נטהר בשיעור שורש קטן, ולכאו' איירי בקדרה העשוי לכך ולכך וס"ל כתוס' זבחים (וכ"מ מהמהר"י קורקוס שם)</w:t>
      </w:r>
      <w:r w:rsidR="004D66AA">
        <w:rPr>
          <w:rFonts w:hint="cs"/>
          <w:sz w:val="28"/>
          <w:szCs w:val="28"/>
          <w:rtl/>
        </w:rPr>
        <w:t xml:space="preserve">. </w:t>
      </w:r>
      <w:r w:rsidRPr="008667AA">
        <w:rPr>
          <w:rFonts w:hint="cs"/>
          <w:sz w:val="28"/>
          <w:szCs w:val="28"/>
          <w:rtl/>
        </w:rPr>
        <w:t>והוסיף התם דאי ניקב נקב גדול מזה אינו כלי</w:t>
      </w:r>
      <w:r w:rsidR="004D66AA">
        <w:rPr>
          <w:rFonts w:hint="cs"/>
          <w:sz w:val="28"/>
          <w:szCs w:val="28"/>
          <w:rtl/>
        </w:rPr>
        <w:t xml:space="preserve">. </w:t>
      </w:r>
      <w:r w:rsidRPr="008667AA">
        <w:rPr>
          <w:rFonts w:hint="cs"/>
          <w:sz w:val="28"/>
          <w:szCs w:val="28"/>
          <w:rtl/>
        </w:rPr>
        <w:t>(וק"ק דלא ברור באיזה נקב פקע מיניה תורת כלי, ולכאו' דחוק לפרש כפשוטו דכל נקב הגדול משורש קטן מפקיע ממנו תורת כלי, ע"ש)</w:t>
      </w:r>
      <w:r w:rsidR="004D66AA">
        <w:rPr>
          <w:rFonts w:hint="cs"/>
          <w:sz w:val="28"/>
          <w:szCs w:val="28"/>
          <w:rtl/>
        </w:rPr>
        <w:t xml:space="preserve">. </w:t>
      </w:r>
      <w:r w:rsidRPr="008667AA">
        <w:rPr>
          <w:rFonts w:hint="cs"/>
          <w:sz w:val="28"/>
          <w:szCs w:val="28"/>
          <w:rtl/>
        </w:rPr>
        <w:t>נמצא דהרמב"ם ס"ל דאכתי שם כלי עליו אע"ג דנטהר</w:t>
      </w:r>
      <w:r w:rsidR="004D66AA">
        <w:rPr>
          <w:rFonts w:hint="cs"/>
          <w:sz w:val="28"/>
          <w:szCs w:val="28"/>
          <w:rtl/>
        </w:rPr>
        <w:t xml:space="preserve">. </w:t>
      </w:r>
      <w:r w:rsidRPr="008667AA">
        <w:rPr>
          <w:rFonts w:hint="cs"/>
          <w:sz w:val="28"/>
          <w:szCs w:val="28"/>
          <w:rtl/>
        </w:rPr>
        <w:t>והנראה לומר בזה הוא דשאני שיעור שורש קטן לכלי העשוי לכך ולכך מכלים העשויין לאוכלין או למשקין</w:t>
      </w:r>
      <w:r w:rsidR="004D66AA">
        <w:rPr>
          <w:rFonts w:hint="cs"/>
          <w:sz w:val="28"/>
          <w:szCs w:val="28"/>
          <w:rtl/>
        </w:rPr>
        <w:t xml:space="preserve">. </w:t>
      </w:r>
      <w:r w:rsidRPr="008667AA">
        <w:rPr>
          <w:rFonts w:hint="cs"/>
          <w:sz w:val="28"/>
          <w:szCs w:val="28"/>
          <w:rtl/>
        </w:rPr>
        <w:t>דהתם שיעור ביטול תשמיש דידהו מטהרן מטומאתן וממילא פקע תורת כלי מעשה דידהו, אמנם הכא אע"ג דחלק מתשמישו פקע בכונס משקה אכתי מק"ט עד שורש קטן, ומ"מ תורת כלי מעשה עליו עד נקיבת זיתים דחזי עדיין לאוכלין</w:t>
      </w:r>
      <w:r w:rsidR="004D66AA">
        <w:rPr>
          <w:rFonts w:hint="cs"/>
          <w:sz w:val="28"/>
          <w:szCs w:val="28"/>
          <w:rtl/>
        </w:rPr>
        <w:t xml:space="preserve">. </w:t>
      </w:r>
      <w:r w:rsidRPr="008667AA">
        <w:rPr>
          <w:rFonts w:hint="cs"/>
          <w:sz w:val="28"/>
          <w:szCs w:val="28"/>
          <w:rtl/>
        </w:rPr>
        <w:t>ועי' באבן האזל (שם) דרצה לפרש כעין זה בדברי הרמב"ם אלא דכ' דאיכא צירוף בין נקיבת שורש קטן דהיא נקב גדול מכונס משקה וזה שלא חזי לכל תשמישו, ודו"ק</w:t>
      </w:r>
      <w:r w:rsidR="004D66AA">
        <w:rPr>
          <w:rFonts w:hint="cs"/>
          <w:sz w:val="28"/>
          <w:szCs w:val="28"/>
          <w:rtl/>
        </w:rPr>
        <w:t xml:space="preserve">. </w:t>
      </w:r>
      <w:r w:rsidRPr="008667AA">
        <w:rPr>
          <w:rFonts w:hint="cs"/>
          <w:sz w:val="28"/>
          <w:szCs w:val="28"/>
          <w:rtl/>
        </w:rPr>
        <w:t>ומה שנראה לומר בזה הוא דאית עליו תורת כלי כל זמן דאית ליה תשמיש בלא ייחוד</w:t>
      </w:r>
      <w:r w:rsidR="004D66AA">
        <w:rPr>
          <w:rFonts w:hint="cs"/>
          <w:sz w:val="28"/>
          <w:szCs w:val="28"/>
          <w:rtl/>
        </w:rPr>
        <w:t xml:space="preserve">. </w:t>
      </w:r>
      <w:r w:rsidRPr="008667AA">
        <w:rPr>
          <w:rFonts w:hint="cs"/>
          <w:sz w:val="28"/>
          <w:szCs w:val="28"/>
          <w:rtl/>
        </w:rPr>
        <w:t>ואי אינו למשקין לחוד א"כ יש לו תשמיש לאוכלין אמנם אמק"ט אפי' אי לא ניקב בזיתים מפני דתשמישו הוי ע"י אוכלין ומשקין יחד וכדכ' בהדיא הר"ש במתני'</w:t>
      </w:r>
      <w:r w:rsidR="004D66AA">
        <w:rPr>
          <w:rFonts w:hint="cs"/>
          <w:sz w:val="28"/>
          <w:szCs w:val="28"/>
          <w:rtl/>
        </w:rPr>
        <w:t xml:space="preserve">. </w:t>
      </w:r>
      <w:r w:rsidRPr="008667AA">
        <w:rPr>
          <w:rFonts w:hint="cs"/>
          <w:sz w:val="28"/>
          <w:szCs w:val="28"/>
          <w:rtl/>
        </w:rPr>
        <w:t>ותוס' זבחים כ' די"ל בדוחק דהטעם דלא נטהר בכונס משקה היינו משום דהאוכלין מסייע קצת לסתום את הנקב ורוטב עב והאור מעמיד את הרוטב, ונמצא לפי דברי תוס' שיעור שורש קטן בדאיכא בשר בקדירה היינו שיעור מכניס משקה בדליכא בשר בקדירה</w:t>
      </w:r>
      <w:r w:rsidR="004D66AA">
        <w:rPr>
          <w:rFonts w:hint="cs"/>
          <w:sz w:val="28"/>
          <w:szCs w:val="28"/>
          <w:rtl/>
        </w:rPr>
        <w:t xml:space="preserve">. </w:t>
      </w:r>
    </w:p>
    <w:p w14:paraId="2765C85D" w14:textId="7D4E8F64" w:rsidR="008667AA" w:rsidRPr="008667AA" w:rsidRDefault="008667AA" w:rsidP="004D66AA">
      <w:pPr>
        <w:pBdr>
          <w:bottom w:val="single" w:sz="12" w:space="1" w:color="auto"/>
        </w:pBdr>
        <w:jc w:val="both"/>
        <w:rPr>
          <w:sz w:val="28"/>
          <w:szCs w:val="28"/>
          <w:rtl/>
        </w:rPr>
      </w:pPr>
      <w:r w:rsidRPr="008667AA">
        <w:rPr>
          <w:rFonts w:hint="cs"/>
          <w:sz w:val="28"/>
          <w:szCs w:val="28"/>
          <w:rtl/>
        </w:rPr>
        <w:t>ועוד יש לומר כדלקמן מ"ב דדיני ה' מדות הן הלכתא וא"כ י"ל בדעשוי לכך ולכך מאחר דתשמישו לא במשקין לחוד א"כ אפי' במכניס משקה מק"ט</w:t>
      </w:r>
      <w:r w:rsidR="004D66AA">
        <w:rPr>
          <w:rFonts w:hint="cs"/>
          <w:sz w:val="28"/>
          <w:szCs w:val="28"/>
          <w:rtl/>
        </w:rPr>
        <w:t xml:space="preserve">. </w:t>
      </w:r>
      <w:r w:rsidRPr="008667AA">
        <w:rPr>
          <w:rFonts w:hint="cs"/>
          <w:sz w:val="28"/>
          <w:szCs w:val="28"/>
          <w:rtl/>
        </w:rPr>
        <w:t>דבדין מכניס משקה גופה יל"ע אי משום דגיסטרא לא מהני בדמכניס משקה אי משום דבנ"א משתמשים בכלים עשויין למשקין אא"כ מכניס משקה</w:t>
      </w:r>
      <w:r w:rsidR="004D66AA">
        <w:rPr>
          <w:rFonts w:hint="cs"/>
          <w:sz w:val="28"/>
          <w:szCs w:val="28"/>
          <w:rtl/>
        </w:rPr>
        <w:t xml:space="preserve">. </w:t>
      </w:r>
      <w:r w:rsidRPr="008667AA">
        <w:rPr>
          <w:rFonts w:hint="cs"/>
          <w:sz w:val="28"/>
          <w:szCs w:val="28"/>
          <w:rtl/>
        </w:rPr>
        <w:t>ונ"מ אי תלוי בתשמיש ע"י גיסטרא א"ל</w:t>
      </w:r>
      <w:r w:rsidR="004D66AA">
        <w:rPr>
          <w:rFonts w:hint="cs"/>
          <w:sz w:val="28"/>
          <w:szCs w:val="28"/>
          <w:rtl/>
        </w:rPr>
        <w:t xml:space="preserve">. </w:t>
      </w:r>
      <w:r w:rsidRPr="008667AA">
        <w:rPr>
          <w:rFonts w:hint="cs"/>
          <w:sz w:val="28"/>
          <w:szCs w:val="28"/>
          <w:rtl/>
        </w:rPr>
        <w:t>דאי תלוי בגיסטרא לכאו' גיסטרא לא שייך גבי קדירות דמבשלין בהן</w:t>
      </w:r>
      <w:r w:rsidR="004D66AA">
        <w:rPr>
          <w:rFonts w:hint="cs"/>
          <w:sz w:val="28"/>
          <w:szCs w:val="28"/>
          <w:rtl/>
        </w:rPr>
        <w:t xml:space="preserve">. </w:t>
      </w:r>
      <w:r w:rsidRPr="008667AA">
        <w:rPr>
          <w:rFonts w:hint="cs"/>
          <w:sz w:val="28"/>
          <w:szCs w:val="28"/>
          <w:rtl/>
        </w:rPr>
        <w:t>א"כ תלויין בבנ"א אי משתמשין בקדירות בנקיבות א"ל</w:t>
      </w:r>
      <w:r w:rsidR="004D66AA">
        <w:rPr>
          <w:rFonts w:hint="cs"/>
          <w:sz w:val="28"/>
          <w:szCs w:val="28"/>
          <w:rtl/>
        </w:rPr>
        <w:t xml:space="preserve">. </w:t>
      </w:r>
      <w:r w:rsidRPr="008667AA">
        <w:rPr>
          <w:rFonts w:hint="cs"/>
          <w:sz w:val="28"/>
          <w:szCs w:val="28"/>
          <w:rtl/>
        </w:rPr>
        <w:t>וא"כ יש לחלק בין כלי המיועד דוקא למשקין לכלי המשתמשין באוכלין ומשקין יחד</w:t>
      </w:r>
      <w:r w:rsidR="004D66AA">
        <w:rPr>
          <w:rFonts w:hint="cs"/>
          <w:sz w:val="28"/>
          <w:szCs w:val="28"/>
          <w:rtl/>
        </w:rPr>
        <w:t xml:space="preserve">. </w:t>
      </w:r>
      <w:r w:rsidRPr="008667AA">
        <w:rPr>
          <w:rFonts w:hint="cs"/>
          <w:sz w:val="28"/>
          <w:szCs w:val="28"/>
          <w:rtl/>
        </w:rPr>
        <w:t xml:space="preserve">  </w:t>
      </w:r>
    </w:p>
    <w:p w14:paraId="34822FC3" w14:textId="2A89A368" w:rsidR="008667AA" w:rsidRPr="008667AA" w:rsidRDefault="008667AA" w:rsidP="004D66AA">
      <w:pPr>
        <w:pBdr>
          <w:bottom w:val="single" w:sz="12" w:space="1" w:color="auto"/>
        </w:pBdr>
        <w:jc w:val="both"/>
        <w:rPr>
          <w:sz w:val="28"/>
          <w:szCs w:val="28"/>
          <w:rtl/>
        </w:rPr>
      </w:pPr>
      <w:r w:rsidRPr="008667AA">
        <w:rPr>
          <w:rFonts w:hint="cs"/>
          <w:sz w:val="28"/>
          <w:szCs w:val="28"/>
          <w:rtl/>
        </w:rPr>
        <w:t>ויל"ע אי מתני' איירי קודם שנשבר או אפילו אחר שנשבר, וגם זו נבאר לקמן בעזהי"ת.</w:t>
      </w:r>
    </w:p>
    <w:p w14:paraId="016F17F9" w14:textId="77777777" w:rsidR="008667AA" w:rsidRPr="008667AA" w:rsidRDefault="008667AA" w:rsidP="008667AA">
      <w:pPr>
        <w:pBdr>
          <w:bottom w:val="single" w:sz="12" w:space="1" w:color="auto"/>
        </w:pBdr>
        <w:jc w:val="both"/>
        <w:rPr>
          <w:sz w:val="28"/>
          <w:szCs w:val="28"/>
          <w:rtl/>
        </w:rPr>
      </w:pPr>
    </w:p>
    <w:p w14:paraId="1DF74D8D"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ב'</w:t>
      </w:r>
    </w:p>
    <w:p w14:paraId="3366E680"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חבית שיעורו בגרוגרות דברי רבי שמעון רבי יהודה אומר באגוזים רבי מאיר אומר בזיתים הלפס והקדירה שיעורן בזיתים הפך והטפי שיעורן בשמן והצרצור שיעורו במים רבי שמעון אומר שלשתן בזרעונים נר שיעורו בשמן רבי אליעזר אומר בפרוטה קטנה נר שניטל פיו טהור ושל אדמה שהוסק פיו בפתילה טהור:</w:t>
      </w:r>
    </w:p>
    <w:p w14:paraId="0DA59E66" w14:textId="77777777" w:rsidR="008667AA" w:rsidRPr="008667AA" w:rsidRDefault="008667AA" w:rsidP="008667AA">
      <w:pPr>
        <w:pBdr>
          <w:bottom w:val="single" w:sz="12" w:space="1" w:color="auto"/>
        </w:pBdr>
        <w:jc w:val="both"/>
        <w:rPr>
          <w:sz w:val="28"/>
          <w:szCs w:val="28"/>
          <w:rtl/>
        </w:rPr>
      </w:pPr>
    </w:p>
    <w:p w14:paraId="25BA5B60" w14:textId="232F36C4" w:rsidR="008667AA" w:rsidRPr="008667AA" w:rsidRDefault="008667AA" w:rsidP="008667AA">
      <w:pPr>
        <w:pBdr>
          <w:bottom w:val="single" w:sz="12" w:space="1" w:color="auto"/>
        </w:pBdr>
        <w:jc w:val="both"/>
        <w:rPr>
          <w:sz w:val="28"/>
          <w:szCs w:val="28"/>
          <w:rtl/>
        </w:rPr>
      </w:pPr>
      <w:r w:rsidRPr="008667AA">
        <w:rPr>
          <w:rFonts w:hint="cs"/>
          <w:sz w:val="28"/>
          <w:szCs w:val="28"/>
          <w:rtl/>
        </w:rPr>
        <w:t>נח' התנאים בשעור דנקיבה דמטהר כל"ח מטומאתו</w:t>
      </w:r>
      <w:r w:rsidR="004D66AA">
        <w:rPr>
          <w:rFonts w:hint="cs"/>
          <w:sz w:val="28"/>
          <w:szCs w:val="28"/>
          <w:rtl/>
        </w:rPr>
        <w:t xml:space="preserve">. </w:t>
      </w:r>
      <w:r w:rsidRPr="008667AA">
        <w:rPr>
          <w:rFonts w:hint="cs"/>
          <w:sz w:val="28"/>
          <w:szCs w:val="28"/>
          <w:rtl/>
        </w:rPr>
        <w:t>וע' בבא' הגר"א דמסביר דנח' אי אזלינן בתר רוב תשמיש או בתר שעור החמור אם יש לו כמה תשמישין או אי אזלינן בתר זיתים כי סתם חרס עומדין לזיתים</w:t>
      </w:r>
      <w:r w:rsidR="004D66AA">
        <w:rPr>
          <w:rFonts w:hint="cs"/>
          <w:sz w:val="28"/>
          <w:szCs w:val="28"/>
          <w:rtl/>
        </w:rPr>
        <w:t xml:space="preserve">. </w:t>
      </w:r>
      <w:r w:rsidRPr="008667AA">
        <w:rPr>
          <w:rFonts w:hint="cs"/>
          <w:sz w:val="28"/>
          <w:szCs w:val="28"/>
          <w:rtl/>
        </w:rPr>
        <w:t>ולכאו' פלוגתתן לא שייך אלא למקומם וזמנם כדברי החזו"א סימן ה' אות י'</w:t>
      </w:r>
      <w:r w:rsidR="004D66AA">
        <w:rPr>
          <w:rFonts w:hint="cs"/>
          <w:sz w:val="28"/>
          <w:szCs w:val="28"/>
          <w:rtl/>
        </w:rPr>
        <w:t xml:space="preserve">. </w:t>
      </w:r>
      <w:r w:rsidRPr="008667AA">
        <w:rPr>
          <w:rFonts w:hint="cs"/>
          <w:sz w:val="28"/>
          <w:szCs w:val="28"/>
          <w:rtl/>
        </w:rPr>
        <w:t>אלא דעי' בחזו"א (שם) דכ' דאה"נ לדברי ר"מ איכא שיעור מדינא דאינו תלוי באומדן דעת דבנ"א, דאפילו אם מיוחדת מתחלה לשיעור דגדול מזית אכתי נטהר בנקיבת זית עד דמייחדו שוב לאגוזין או רמונים וכדומה, והוסיף החזו"א לדון דלשיטת ר"י אם מיוחד לשיעור הפחות מאגוזין אכתי שיעורו בזיתים, ורק במיוחד לאגוזים או גדול מזה שיעורו באגוזים</w:t>
      </w:r>
      <w:r w:rsidR="004D66AA">
        <w:rPr>
          <w:rFonts w:hint="cs"/>
          <w:sz w:val="28"/>
          <w:szCs w:val="28"/>
          <w:rtl/>
        </w:rPr>
        <w:t xml:space="preserve">. </w:t>
      </w:r>
      <w:r w:rsidRPr="008667AA">
        <w:rPr>
          <w:rFonts w:hint="cs"/>
          <w:sz w:val="28"/>
          <w:szCs w:val="28"/>
          <w:rtl/>
        </w:rPr>
        <w:t>א"כ חזינן דשיעור זיתים אינו אלא סתם תשמיש בזמן התנאים אלא דדין הוי</w:t>
      </w:r>
      <w:r w:rsidR="004D66AA">
        <w:rPr>
          <w:rFonts w:hint="cs"/>
          <w:sz w:val="28"/>
          <w:szCs w:val="28"/>
          <w:rtl/>
        </w:rPr>
        <w:t xml:space="preserve">. </w:t>
      </w:r>
      <w:r w:rsidRPr="008667AA">
        <w:rPr>
          <w:rFonts w:hint="cs"/>
          <w:sz w:val="28"/>
          <w:szCs w:val="28"/>
          <w:rtl/>
        </w:rPr>
        <w:t>ומ"מ דברי חזו"א צ"ע דממ"נ או לעולם שיעורו בזיתים כר"מ או תלויין בדעת בנ"א כר"ש, ומהי הבנת החזו"א בדברי ר"י</w:t>
      </w:r>
      <w:r w:rsidR="004D66AA">
        <w:rPr>
          <w:rFonts w:hint="cs"/>
          <w:sz w:val="28"/>
          <w:szCs w:val="28"/>
          <w:rtl/>
        </w:rPr>
        <w:t xml:space="preserve">. </w:t>
      </w:r>
      <w:r w:rsidRPr="008667AA">
        <w:rPr>
          <w:rFonts w:hint="cs"/>
          <w:sz w:val="28"/>
          <w:szCs w:val="28"/>
          <w:rtl/>
        </w:rPr>
        <w:t xml:space="preserve"> </w:t>
      </w:r>
    </w:p>
    <w:p w14:paraId="7950496D" w14:textId="77777777" w:rsidR="008667AA" w:rsidRPr="008667AA" w:rsidRDefault="008667AA" w:rsidP="008667AA">
      <w:pPr>
        <w:pBdr>
          <w:bottom w:val="single" w:sz="12" w:space="1" w:color="auto"/>
        </w:pBdr>
        <w:jc w:val="both"/>
        <w:rPr>
          <w:sz w:val="28"/>
          <w:szCs w:val="28"/>
          <w:rtl/>
        </w:rPr>
      </w:pPr>
    </w:p>
    <w:p w14:paraId="181DD119" w14:textId="3FE34EF9" w:rsidR="008667AA" w:rsidRPr="008667AA" w:rsidRDefault="008667AA" w:rsidP="008667AA">
      <w:pPr>
        <w:pBdr>
          <w:bottom w:val="single" w:sz="12" w:space="1" w:color="auto"/>
        </w:pBdr>
        <w:jc w:val="both"/>
        <w:rPr>
          <w:sz w:val="28"/>
          <w:szCs w:val="28"/>
          <w:rtl/>
        </w:rPr>
      </w:pPr>
      <w:r w:rsidRPr="008667AA">
        <w:rPr>
          <w:rFonts w:hint="cs"/>
          <w:sz w:val="28"/>
          <w:szCs w:val="28"/>
          <w:rtl/>
        </w:rPr>
        <w:t>ובדברי הגמ' שבת צה: יש לדון אי הה' מדות הוו שיעורין התלויין בדעתן דבנ"א או דשיעוריהן הוו הלכתא</w:t>
      </w:r>
      <w:r w:rsidR="004D66AA">
        <w:rPr>
          <w:rFonts w:hint="cs"/>
          <w:sz w:val="28"/>
          <w:szCs w:val="28"/>
          <w:rtl/>
        </w:rPr>
        <w:t xml:space="preserve">. </w:t>
      </w:r>
      <w:r w:rsidRPr="008667AA">
        <w:rPr>
          <w:rFonts w:hint="cs"/>
          <w:sz w:val="28"/>
          <w:szCs w:val="28"/>
          <w:rtl/>
        </w:rPr>
        <w:t>דעיי"ש דאיירי גם בהגדרת כלי למי חטאת ולצמיד פתיל, ולכאו' דינים אלו הלכות הן ולא דנימא דדעתן דבנ"א הוא דעדיין שם כלי על הכל"ח אי איכא רוב הכלי קיים ולכן מציל בצ"פ אמנם לגבי טו"ט דהכלי גופה נימא דכבר התייאש ממנו, דמ"ש</w:t>
      </w:r>
      <w:r w:rsidR="004D66AA">
        <w:rPr>
          <w:rFonts w:hint="cs"/>
          <w:sz w:val="28"/>
          <w:szCs w:val="28"/>
          <w:rtl/>
        </w:rPr>
        <w:t xml:space="preserve">. </w:t>
      </w:r>
      <w:r w:rsidRPr="008667AA">
        <w:rPr>
          <w:rFonts w:hint="cs"/>
          <w:sz w:val="28"/>
          <w:szCs w:val="28"/>
          <w:rtl/>
        </w:rPr>
        <w:t>א"כ ע"כ כמה מהמדות דרבא הוו הלכות</w:t>
      </w:r>
      <w:r w:rsidR="004D66AA">
        <w:rPr>
          <w:rFonts w:hint="cs"/>
          <w:sz w:val="28"/>
          <w:szCs w:val="28"/>
          <w:rtl/>
        </w:rPr>
        <w:t xml:space="preserve">. </w:t>
      </w:r>
      <w:r w:rsidRPr="008667AA">
        <w:rPr>
          <w:rFonts w:hint="cs"/>
          <w:sz w:val="28"/>
          <w:szCs w:val="28"/>
          <w:rtl/>
        </w:rPr>
        <w:t>אמנם א"כ היכי נסביר את דברי רבא גבי כל"ח</w:t>
      </w:r>
      <w:r w:rsidR="004D66AA">
        <w:rPr>
          <w:rFonts w:hint="cs"/>
          <w:sz w:val="28"/>
          <w:szCs w:val="28"/>
          <w:rtl/>
        </w:rPr>
        <w:t xml:space="preserve">. </w:t>
      </w:r>
      <w:r w:rsidRPr="008667AA">
        <w:rPr>
          <w:rFonts w:hint="cs"/>
          <w:sz w:val="28"/>
          <w:szCs w:val="28"/>
          <w:rtl/>
        </w:rPr>
        <w:t>דכ' רבא דאם מיוחד לאוכלין שיעורו בזיתים, ומשמעות דרבא אם ניקב אפשר לייחדו לרמונים</w:t>
      </w:r>
      <w:r w:rsidR="004D66AA">
        <w:rPr>
          <w:rFonts w:hint="cs"/>
          <w:sz w:val="28"/>
          <w:szCs w:val="28"/>
          <w:rtl/>
        </w:rPr>
        <w:t xml:space="preserve">. </w:t>
      </w:r>
      <w:r w:rsidRPr="008667AA">
        <w:rPr>
          <w:rFonts w:hint="cs"/>
          <w:sz w:val="28"/>
          <w:szCs w:val="28"/>
          <w:rtl/>
        </w:rPr>
        <w:t>וע' ברמב"ם ברפי"ט דלא מביא שיעור דרמונים, ומשמע מיניה דא"א לייחדו לרימונים, עי' תוס' רעק"א, ומשנ"א ותפא"י פ"ג מ"א, ועי' בסוף הסוגיא התם בדברי מר קשישא (וע' לעיל פ"ב מ"ב)</w:t>
      </w:r>
      <w:r w:rsidR="004D66AA">
        <w:rPr>
          <w:rFonts w:hint="cs"/>
          <w:sz w:val="28"/>
          <w:szCs w:val="28"/>
          <w:rtl/>
        </w:rPr>
        <w:t xml:space="preserve">. </w:t>
      </w:r>
      <w:r w:rsidRPr="008667AA">
        <w:rPr>
          <w:rFonts w:hint="cs"/>
          <w:sz w:val="28"/>
          <w:szCs w:val="28"/>
          <w:rtl/>
        </w:rPr>
        <w:t>והיה נר' דב' מדות אלו תלויין באומדן דעת דבנ"א</w:t>
      </w:r>
      <w:r w:rsidR="004D66AA">
        <w:rPr>
          <w:rFonts w:hint="cs"/>
          <w:sz w:val="28"/>
          <w:szCs w:val="28"/>
          <w:rtl/>
        </w:rPr>
        <w:t xml:space="preserve">. </w:t>
      </w:r>
      <w:r w:rsidRPr="008667AA">
        <w:rPr>
          <w:rFonts w:hint="cs"/>
          <w:sz w:val="28"/>
          <w:szCs w:val="28"/>
          <w:rtl/>
        </w:rPr>
        <w:t>והסביר הגרח"א שליט"א כי י"ל דשיעורו בזיתים אינו תלוי באומדן דעתן דבנ"א אלא דהיא שיעור בהפקעת תוך דכל"ח המק"ט</w:t>
      </w:r>
      <w:r w:rsidR="004D66AA">
        <w:rPr>
          <w:rFonts w:hint="cs"/>
          <w:sz w:val="28"/>
          <w:szCs w:val="28"/>
          <w:rtl/>
        </w:rPr>
        <w:t xml:space="preserve">. </w:t>
      </w:r>
      <w:r w:rsidRPr="008667AA">
        <w:rPr>
          <w:rFonts w:hint="cs"/>
          <w:sz w:val="28"/>
          <w:szCs w:val="28"/>
          <w:rtl/>
        </w:rPr>
        <w:t>ודייק מדברי הרמב"ם בפימ"ש ברפ"ג דכתב דאם ניקב בזיתים אין לו תוך</w:t>
      </w:r>
      <w:r w:rsidR="004D66AA">
        <w:rPr>
          <w:rFonts w:hint="cs"/>
          <w:sz w:val="28"/>
          <w:szCs w:val="28"/>
          <w:rtl/>
        </w:rPr>
        <w:t xml:space="preserve">. </w:t>
      </w:r>
      <w:r w:rsidRPr="008667AA">
        <w:rPr>
          <w:rFonts w:hint="cs"/>
          <w:sz w:val="28"/>
          <w:szCs w:val="28"/>
          <w:rtl/>
        </w:rPr>
        <w:t>ודברי הרמב"ם לא מובנים דמ"ט היה צריך לכתוב דאין לו תוך, היה סגי לטהר אפילו יש לו תוך אלא דניקב ומופקע מיניה תשמישו</w:t>
      </w:r>
      <w:r w:rsidR="004D66AA">
        <w:rPr>
          <w:rFonts w:hint="cs"/>
          <w:sz w:val="28"/>
          <w:szCs w:val="28"/>
          <w:rtl/>
        </w:rPr>
        <w:t xml:space="preserve">. </w:t>
      </w:r>
      <w:r w:rsidRPr="008667AA">
        <w:rPr>
          <w:rFonts w:hint="cs"/>
          <w:sz w:val="28"/>
          <w:szCs w:val="28"/>
          <w:rtl/>
        </w:rPr>
        <w:t>וכן דייק בפ"א דהל' כלים דהרמב"ם מסביר את דיני הפשוטין ומקבלין דכל"ח וכל"ש לעומת כל"מ</w:t>
      </w:r>
      <w:r w:rsidR="004D66AA">
        <w:rPr>
          <w:rFonts w:hint="cs"/>
          <w:sz w:val="28"/>
          <w:szCs w:val="28"/>
          <w:rtl/>
        </w:rPr>
        <w:t xml:space="preserve">. </w:t>
      </w:r>
      <w:r w:rsidRPr="008667AA">
        <w:rPr>
          <w:rFonts w:hint="cs"/>
          <w:sz w:val="28"/>
          <w:szCs w:val="28"/>
          <w:rtl/>
        </w:rPr>
        <w:t>ומשמע שם מדברי הרמב"ם דלא אתי רק להורות לן דאין לכל"ח טו"מ, דלכאו' דין זה היה לו להביא לקמן (פי"ג) כשמפרט את דיני כל"ח</w:t>
      </w:r>
      <w:r w:rsidR="004D66AA">
        <w:rPr>
          <w:rFonts w:hint="cs"/>
          <w:sz w:val="28"/>
          <w:szCs w:val="28"/>
          <w:rtl/>
        </w:rPr>
        <w:t xml:space="preserve">. </w:t>
      </w:r>
      <w:r w:rsidRPr="008667AA">
        <w:rPr>
          <w:rFonts w:hint="cs"/>
          <w:sz w:val="28"/>
          <w:szCs w:val="28"/>
          <w:rtl/>
        </w:rPr>
        <w:t>אלא בא לקבוע מהי נחשב לצורת כלי דכל דלי</w:t>
      </w:r>
      <w:r w:rsidR="004D66AA">
        <w:rPr>
          <w:rFonts w:hint="cs"/>
          <w:sz w:val="28"/>
          <w:szCs w:val="28"/>
          <w:rtl/>
        </w:rPr>
        <w:t xml:space="preserve">. </w:t>
      </w:r>
      <w:r w:rsidRPr="008667AA">
        <w:rPr>
          <w:rFonts w:hint="cs"/>
          <w:sz w:val="28"/>
          <w:szCs w:val="28"/>
          <w:rtl/>
        </w:rPr>
        <w:t>וגבי כל"ח הרמב"ם בא להורות לן דאם אין לו תוך אין לו צורת כלי דכל"ח שבו נתחדש פרשת טומאת כלים</w:t>
      </w:r>
      <w:r w:rsidR="004D66AA">
        <w:rPr>
          <w:rFonts w:hint="cs"/>
          <w:sz w:val="28"/>
          <w:szCs w:val="28"/>
          <w:rtl/>
        </w:rPr>
        <w:t xml:space="preserve">. </w:t>
      </w:r>
      <w:r w:rsidRPr="008667AA">
        <w:rPr>
          <w:rFonts w:hint="cs"/>
          <w:sz w:val="28"/>
          <w:szCs w:val="28"/>
          <w:rtl/>
        </w:rPr>
        <w:t>וכן הוכיח דהרמב"ם ס"ל בלא תוך לא הוי כל"ח דמק"ט דהרי בריש הל' כלים כשהרמב"ם מביא את המקורות דהכלים מק"ט, גבי כל"ח האריך והביא את דברי הפסוק המתאר דאיירי בכל"ח דאית ביה תוך, וז"ל ובכלי חרש נאמר וכל כלי חרש אשר יפל מהם אל תוכו, עכ"ל</w:t>
      </w:r>
      <w:r w:rsidR="004D66AA">
        <w:rPr>
          <w:rFonts w:hint="cs"/>
          <w:sz w:val="28"/>
          <w:szCs w:val="28"/>
          <w:rtl/>
        </w:rPr>
        <w:t xml:space="preserve">. </w:t>
      </w:r>
      <w:r w:rsidRPr="008667AA">
        <w:rPr>
          <w:rFonts w:hint="cs"/>
          <w:sz w:val="28"/>
          <w:szCs w:val="28"/>
          <w:rtl/>
        </w:rPr>
        <w:t>כל"ח בלא תוך מופקע מקבלת טומאה ככלי גללים ואבנים</w:t>
      </w:r>
      <w:r w:rsidR="004D66AA">
        <w:rPr>
          <w:rFonts w:hint="cs"/>
          <w:sz w:val="28"/>
          <w:szCs w:val="28"/>
          <w:rtl/>
        </w:rPr>
        <w:t xml:space="preserve">. </w:t>
      </w:r>
      <w:r w:rsidRPr="008667AA">
        <w:rPr>
          <w:rFonts w:hint="cs"/>
          <w:sz w:val="28"/>
          <w:szCs w:val="28"/>
          <w:rtl/>
        </w:rPr>
        <w:t>אמנם לא רק דהתואר בעי להיות עם תוך ואחוריים כדכ' לעיל בפ"ב מ"א אלא דמין כל"ח דבו נאמרה טומאת כלים בעינן תוך</w:t>
      </w:r>
      <w:r w:rsidR="004D66AA">
        <w:rPr>
          <w:rFonts w:hint="cs"/>
          <w:sz w:val="28"/>
          <w:szCs w:val="28"/>
          <w:rtl/>
        </w:rPr>
        <w:t xml:space="preserve">. </w:t>
      </w:r>
      <w:r w:rsidRPr="008667AA">
        <w:rPr>
          <w:rFonts w:hint="cs"/>
          <w:sz w:val="28"/>
          <w:szCs w:val="28"/>
          <w:rtl/>
        </w:rPr>
        <w:t>(ויל"ע אי הדין דבעינן תוך הנעשית לקבלה ג"כ נכלל בהגדרת מין דכל"ח או דהוי תנאי בקבלת טומאה ולא הגדרה במין כל"ח המק"ט)</w:t>
      </w:r>
      <w:r w:rsidR="004D66AA">
        <w:rPr>
          <w:rFonts w:hint="cs"/>
          <w:sz w:val="28"/>
          <w:szCs w:val="28"/>
          <w:rtl/>
        </w:rPr>
        <w:t xml:space="preserve">. </w:t>
      </w:r>
      <w:r w:rsidRPr="008667AA">
        <w:rPr>
          <w:rFonts w:hint="cs"/>
          <w:sz w:val="28"/>
          <w:szCs w:val="28"/>
          <w:rtl/>
        </w:rPr>
        <w:t>דבלא תוך הוי ככלי דלא נאמרה בו טומאה לעולם</w:t>
      </w:r>
      <w:r w:rsidR="004D66AA">
        <w:rPr>
          <w:rFonts w:hint="cs"/>
          <w:sz w:val="28"/>
          <w:szCs w:val="28"/>
          <w:rtl/>
        </w:rPr>
        <w:t xml:space="preserve">. </w:t>
      </w:r>
      <w:r w:rsidRPr="008667AA">
        <w:rPr>
          <w:rFonts w:hint="cs"/>
          <w:sz w:val="28"/>
          <w:szCs w:val="28"/>
          <w:rtl/>
        </w:rPr>
        <w:t>וכן משמע מתו"כ דמפקיע את פשוטי כל"ח מטו"מ בזה שאין במינו דפשוטין דכל"ח טומאה</w:t>
      </w:r>
      <w:r w:rsidR="004D66AA">
        <w:rPr>
          <w:rFonts w:hint="cs"/>
          <w:sz w:val="28"/>
          <w:szCs w:val="28"/>
          <w:rtl/>
        </w:rPr>
        <w:t xml:space="preserve">. </w:t>
      </w:r>
      <w:r w:rsidRPr="008667AA">
        <w:rPr>
          <w:rFonts w:hint="cs"/>
          <w:sz w:val="28"/>
          <w:szCs w:val="28"/>
          <w:rtl/>
        </w:rPr>
        <w:t>ומשמע שם כי פשוטי כל"ח הוו מין אחר ולא כל"ח</w:t>
      </w:r>
      <w:r w:rsidR="004D66AA">
        <w:rPr>
          <w:rFonts w:hint="cs"/>
          <w:sz w:val="28"/>
          <w:szCs w:val="28"/>
          <w:rtl/>
        </w:rPr>
        <w:t xml:space="preserve">. </w:t>
      </w:r>
      <w:r w:rsidRPr="008667AA">
        <w:rPr>
          <w:rFonts w:hint="cs"/>
          <w:sz w:val="28"/>
          <w:szCs w:val="28"/>
          <w:rtl/>
        </w:rPr>
        <w:t>[ולפ"ז ג"כ ניחא ההו"א דשברי כל"ח טהורין לעולם אחר דנשברו דהרי כבר נעשו כלי גללים וא"א להפוכם להיות כלים המק"ט, אלא דמחדש קרא דגם שברי כל"ח מק"ט, ושיטת רמב"ם כדאיתיה ושיטת ראב"ד כדאיתיה, עי' לעיל פ"ב מ"ב</w:t>
      </w:r>
      <w:r w:rsidR="004D66AA">
        <w:rPr>
          <w:rFonts w:hint="cs"/>
          <w:sz w:val="28"/>
          <w:szCs w:val="28"/>
          <w:rtl/>
        </w:rPr>
        <w:t xml:space="preserve">. </w:t>
      </w:r>
      <w:r w:rsidRPr="008667AA">
        <w:rPr>
          <w:rFonts w:hint="cs"/>
          <w:sz w:val="28"/>
          <w:szCs w:val="28"/>
          <w:rtl/>
        </w:rPr>
        <w:t>וכן כלים דהופקעו מחידוש דשברי כל"ח דכן טהורין לעולם ניחא הך דינא דכבר נעשו ככלי גללים, וא"כ ברור דלית להו טומאה אפי' תיקנם.]  ומשמע מדברי הרמב"ם בפ"א דכלים וכן בפימ"ש רפ"ב דבכל"ש אין הדין כן</w:t>
      </w:r>
      <w:r w:rsidR="004D66AA">
        <w:rPr>
          <w:rFonts w:hint="cs"/>
          <w:sz w:val="28"/>
          <w:szCs w:val="28"/>
          <w:rtl/>
        </w:rPr>
        <w:t xml:space="preserve">. </w:t>
      </w:r>
      <w:r w:rsidRPr="008667AA">
        <w:rPr>
          <w:rFonts w:hint="cs"/>
          <w:sz w:val="28"/>
          <w:szCs w:val="28"/>
          <w:rtl/>
        </w:rPr>
        <w:t xml:space="preserve">דגביהן זה שהתו' </w:t>
      </w:r>
      <w:r w:rsidRPr="008667AA">
        <w:rPr>
          <w:rFonts w:hint="cs"/>
          <w:sz w:val="28"/>
          <w:szCs w:val="28"/>
          <w:rtl/>
        </w:rPr>
        <w:lastRenderedPageBreak/>
        <w:t>הקפידה אבית קיבול אינו דין בהגדרת מין הכלי דבו נתחדש טומאה, אלא דין בכלי מעשה</w:t>
      </w:r>
      <w:r w:rsidR="004D66AA">
        <w:rPr>
          <w:rFonts w:hint="cs"/>
          <w:sz w:val="28"/>
          <w:szCs w:val="28"/>
          <w:rtl/>
        </w:rPr>
        <w:t xml:space="preserve">. </w:t>
      </w:r>
      <w:r w:rsidRPr="008667AA">
        <w:rPr>
          <w:rFonts w:hint="cs"/>
          <w:sz w:val="28"/>
          <w:szCs w:val="28"/>
          <w:rtl/>
        </w:rPr>
        <w:t>דלהיות כלי מעשה, כלי עץ ועור בעינן בית קיבול דומיא דשק</w:t>
      </w:r>
      <w:r w:rsidR="004D66AA">
        <w:rPr>
          <w:rFonts w:hint="cs"/>
          <w:sz w:val="28"/>
          <w:szCs w:val="28"/>
          <w:rtl/>
        </w:rPr>
        <w:t xml:space="preserve">. </w:t>
      </w:r>
      <w:r w:rsidRPr="008667AA">
        <w:rPr>
          <w:rFonts w:hint="cs"/>
          <w:sz w:val="28"/>
          <w:szCs w:val="28"/>
          <w:rtl/>
        </w:rPr>
        <w:t>(וע"ע ברפ"ב בעוד חילוק בין כל"ח לכל"ש לגבי בית קיבול שלהם).</w:t>
      </w:r>
    </w:p>
    <w:p w14:paraId="4AEB7CEE" w14:textId="77777777" w:rsidR="008667AA" w:rsidRPr="008667AA" w:rsidRDefault="008667AA" w:rsidP="008667AA">
      <w:pPr>
        <w:pBdr>
          <w:bottom w:val="single" w:sz="12" w:space="1" w:color="auto"/>
        </w:pBdr>
        <w:jc w:val="both"/>
        <w:rPr>
          <w:sz w:val="28"/>
          <w:szCs w:val="28"/>
          <w:rtl/>
        </w:rPr>
      </w:pPr>
    </w:p>
    <w:p w14:paraId="47248FED" w14:textId="1C0B28B3" w:rsidR="008667AA" w:rsidRPr="008667AA" w:rsidRDefault="008667AA" w:rsidP="008667AA">
      <w:pPr>
        <w:pBdr>
          <w:bottom w:val="single" w:sz="12" w:space="1" w:color="auto"/>
        </w:pBdr>
        <w:jc w:val="both"/>
        <w:rPr>
          <w:sz w:val="28"/>
          <w:szCs w:val="28"/>
          <w:rtl/>
        </w:rPr>
      </w:pPr>
      <w:r w:rsidRPr="008667AA">
        <w:rPr>
          <w:rFonts w:hint="cs"/>
          <w:sz w:val="28"/>
          <w:szCs w:val="28"/>
          <w:rtl/>
        </w:rPr>
        <w:t>ומסתפק מו"ר הגרח"א שליט"א אי פשוטי כל"ח גרוע מכלי אבנים</w:t>
      </w:r>
      <w:r w:rsidR="004D66AA">
        <w:rPr>
          <w:rFonts w:hint="cs"/>
          <w:sz w:val="28"/>
          <w:szCs w:val="28"/>
          <w:rtl/>
        </w:rPr>
        <w:t xml:space="preserve">. </w:t>
      </w:r>
      <w:r w:rsidRPr="008667AA">
        <w:rPr>
          <w:rFonts w:hint="cs"/>
          <w:sz w:val="28"/>
          <w:szCs w:val="28"/>
          <w:rtl/>
        </w:rPr>
        <w:t>דכל"א אית להו שם כלי לכהת"כ כגון שאם הוא אוהל או מעמיד את האוהל אינו חוצץ בפני הטומאה כשאר כלים, פ"ו מס' אהלות מ"א, אמנם אפשר דכל"ח דלית בהו תוך אפילו כלי לא מיקרי</w:t>
      </w:r>
      <w:r w:rsidR="004D66AA">
        <w:rPr>
          <w:rFonts w:hint="cs"/>
          <w:sz w:val="28"/>
          <w:szCs w:val="28"/>
          <w:rtl/>
        </w:rPr>
        <w:t xml:space="preserve">. </w:t>
      </w:r>
      <w:r w:rsidRPr="008667AA">
        <w:rPr>
          <w:rFonts w:hint="cs"/>
          <w:sz w:val="28"/>
          <w:szCs w:val="28"/>
          <w:rtl/>
        </w:rPr>
        <w:t>ונ"מ דאם הוא אוהל היה חוצץ בפני הטומאה</w:t>
      </w:r>
      <w:r w:rsidR="004D66AA">
        <w:rPr>
          <w:rFonts w:hint="cs"/>
          <w:sz w:val="28"/>
          <w:szCs w:val="28"/>
          <w:rtl/>
        </w:rPr>
        <w:t xml:space="preserve">. </w:t>
      </w:r>
      <w:r w:rsidRPr="008667AA">
        <w:rPr>
          <w:rFonts w:hint="cs"/>
          <w:sz w:val="28"/>
          <w:szCs w:val="28"/>
          <w:rtl/>
        </w:rPr>
        <w:t>וכן לכאו' נ"מ לנט"י לקידוש מי חטאת להשקאת סוטה ושאר דינים דבעינן כלי, עי' תוספתא סב"ק</w:t>
      </w:r>
      <w:r w:rsidR="004D66AA">
        <w:rPr>
          <w:rFonts w:hint="cs"/>
          <w:sz w:val="28"/>
          <w:szCs w:val="28"/>
          <w:rtl/>
        </w:rPr>
        <w:t xml:space="preserve">. </w:t>
      </w:r>
      <w:r w:rsidRPr="008667AA">
        <w:rPr>
          <w:rFonts w:hint="cs"/>
          <w:sz w:val="28"/>
          <w:szCs w:val="28"/>
          <w:rtl/>
        </w:rPr>
        <w:t>והיה נר' דהספק תלוי אי תשמיש בעלמא מחשיבו להיות כלי או דבעינן איזה צורה</w:t>
      </w:r>
      <w:r w:rsidR="004D66AA">
        <w:rPr>
          <w:rFonts w:hint="cs"/>
          <w:sz w:val="28"/>
          <w:szCs w:val="28"/>
          <w:rtl/>
        </w:rPr>
        <w:t xml:space="preserve">. </w:t>
      </w:r>
      <w:r w:rsidRPr="008667AA">
        <w:rPr>
          <w:rFonts w:hint="cs"/>
          <w:sz w:val="28"/>
          <w:szCs w:val="28"/>
          <w:rtl/>
        </w:rPr>
        <w:t>דכן יש להסתפק בכלי אבנים גופייהו כגון בפשוטיהן</w:t>
      </w:r>
      <w:r w:rsidR="004D66AA">
        <w:rPr>
          <w:rFonts w:hint="cs"/>
          <w:sz w:val="28"/>
          <w:szCs w:val="28"/>
          <w:rtl/>
        </w:rPr>
        <w:t xml:space="preserve">. </w:t>
      </w:r>
      <w:r w:rsidRPr="008667AA">
        <w:rPr>
          <w:rFonts w:hint="cs"/>
          <w:sz w:val="28"/>
          <w:szCs w:val="28"/>
          <w:rtl/>
        </w:rPr>
        <w:t xml:space="preserve">(עי' מש"כ לעיל פ"ב אות י"ג). </w:t>
      </w:r>
    </w:p>
    <w:p w14:paraId="60B24C4A" w14:textId="77777777" w:rsidR="008667AA" w:rsidRPr="008667AA" w:rsidRDefault="008667AA" w:rsidP="008667AA">
      <w:pPr>
        <w:pBdr>
          <w:bottom w:val="single" w:sz="12" w:space="1" w:color="auto"/>
        </w:pBdr>
        <w:jc w:val="both"/>
        <w:rPr>
          <w:sz w:val="28"/>
          <w:szCs w:val="28"/>
          <w:rtl/>
        </w:rPr>
      </w:pPr>
    </w:p>
    <w:p w14:paraId="3325A0E1"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שיעור נקיבה דטהור לעולם</w:t>
      </w:r>
    </w:p>
    <w:p w14:paraId="4599A417" w14:textId="5F699387" w:rsidR="008667AA" w:rsidRPr="008667AA" w:rsidRDefault="008667AA" w:rsidP="008667AA">
      <w:pPr>
        <w:pBdr>
          <w:bottom w:val="single" w:sz="12" w:space="1" w:color="auto"/>
        </w:pBdr>
        <w:jc w:val="both"/>
        <w:rPr>
          <w:sz w:val="28"/>
          <w:szCs w:val="28"/>
          <w:rtl/>
        </w:rPr>
      </w:pPr>
      <w:r w:rsidRPr="008667AA">
        <w:rPr>
          <w:rFonts w:hint="cs"/>
          <w:sz w:val="28"/>
          <w:szCs w:val="28"/>
          <w:rtl/>
        </w:rPr>
        <w:t>כ' הר"ש (פ"ג מ"ג) כי מאחר דאפשר לייחד כלי דניקב כמוציא זית לקבל רמונים וממילא שוב מק"ט, לכן לית בהו דין טהרה לעולם</w:t>
      </w:r>
      <w:r w:rsidR="004D66AA">
        <w:rPr>
          <w:rFonts w:hint="cs"/>
          <w:sz w:val="28"/>
          <w:szCs w:val="28"/>
          <w:rtl/>
        </w:rPr>
        <w:t xml:space="preserve">. </w:t>
      </w:r>
      <w:r w:rsidRPr="008667AA">
        <w:rPr>
          <w:rFonts w:hint="cs"/>
          <w:sz w:val="28"/>
          <w:szCs w:val="28"/>
          <w:rtl/>
        </w:rPr>
        <w:t>ולפ"ז אי ניקב כמוציא רמון דא"א לייחדו שוב (כפשטות דגמ' בשבת צה: גבי ה' מדות דכל"ח) טהור לעולם</w:t>
      </w:r>
      <w:r w:rsidR="004D66AA">
        <w:rPr>
          <w:rFonts w:hint="cs"/>
          <w:sz w:val="28"/>
          <w:szCs w:val="28"/>
          <w:rtl/>
        </w:rPr>
        <w:t xml:space="preserve">. </w:t>
      </w:r>
      <w:r w:rsidRPr="008667AA">
        <w:rPr>
          <w:rFonts w:hint="cs"/>
          <w:sz w:val="28"/>
          <w:szCs w:val="28"/>
          <w:rtl/>
        </w:rPr>
        <w:t>ויל"ע אי הרמב"ם מודה להך דינא</w:t>
      </w:r>
      <w:r w:rsidR="004D66AA">
        <w:rPr>
          <w:rFonts w:hint="cs"/>
          <w:sz w:val="28"/>
          <w:szCs w:val="28"/>
          <w:rtl/>
        </w:rPr>
        <w:t xml:space="preserve">. </w:t>
      </w:r>
      <w:r w:rsidRPr="008667AA">
        <w:rPr>
          <w:rFonts w:hint="cs"/>
          <w:sz w:val="28"/>
          <w:szCs w:val="28"/>
          <w:rtl/>
        </w:rPr>
        <w:t>דמצד אחד הרמב"ם לא מביא דין דמוציא רמון, ומשמע דלית ליה ייחוד למוציא רמון אחד דניקב כמוציא זית</w:t>
      </w:r>
      <w:r w:rsidR="004D66AA">
        <w:rPr>
          <w:rFonts w:hint="cs"/>
          <w:sz w:val="28"/>
          <w:szCs w:val="28"/>
          <w:rtl/>
        </w:rPr>
        <w:t xml:space="preserve">. </w:t>
      </w:r>
      <w:r w:rsidRPr="008667AA">
        <w:rPr>
          <w:rFonts w:hint="cs"/>
          <w:sz w:val="28"/>
          <w:szCs w:val="28"/>
          <w:rtl/>
        </w:rPr>
        <w:t>דהרמב"ם מביא לשון דמר קשישא בסוף הסוגיא דהתם, דלא רק נטהרו אחד דניקב אלא דהוו ככלי גללים וכלי אבנים</w:t>
      </w:r>
      <w:r w:rsidR="004D66AA">
        <w:rPr>
          <w:rFonts w:hint="cs"/>
          <w:sz w:val="28"/>
          <w:szCs w:val="28"/>
          <w:rtl/>
        </w:rPr>
        <w:t xml:space="preserve">. </w:t>
      </w:r>
      <w:r w:rsidRPr="008667AA">
        <w:rPr>
          <w:rFonts w:hint="cs"/>
          <w:sz w:val="28"/>
          <w:szCs w:val="28"/>
          <w:rtl/>
        </w:rPr>
        <w:t>וכתבו רש"י ותוס' התם דר"ל דא"א לייחדו לרמונים</w:t>
      </w:r>
      <w:r w:rsidR="004D66AA">
        <w:rPr>
          <w:rFonts w:hint="cs"/>
          <w:sz w:val="28"/>
          <w:szCs w:val="28"/>
          <w:rtl/>
        </w:rPr>
        <w:t xml:space="preserve">. </w:t>
      </w:r>
      <w:r w:rsidRPr="008667AA">
        <w:rPr>
          <w:rFonts w:hint="cs"/>
          <w:sz w:val="28"/>
          <w:szCs w:val="28"/>
          <w:rtl/>
        </w:rPr>
        <w:t>והוסיף המשנה אחרונה בפ"ג מ"א דמלבד דא"א לייחדו לרמונים אי ניקב כמוציא זית גם על ידי תיקון לא מק"ט דטהורין לעולם</w:t>
      </w:r>
      <w:r w:rsidR="004D66AA">
        <w:rPr>
          <w:rFonts w:hint="cs"/>
          <w:sz w:val="28"/>
          <w:szCs w:val="28"/>
          <w:rtl/>
        </w:rPr>
        <w:t xml:space="preserve">. </w:t>
      </w:r>
      <w:r w:rsidRPr="008667AA">
        <w:rPr>
          <w:rFonts w:hint="cs"/>
          <w:sz w:val="28"/>
          <w:szCs w:val="28"/>
          <w:rtl/>
        </w:rPr>
        <w:t>לפ"ז הו"א דאם ניקב כמוציא זית דנטהרו לעולם</w:t>
      </w:r>
      <w:r w:rsidR="004D66AA">
        <w:rPr>
          <w:rFonts w:hint="cs"/>
          <w:sz w:val="28"/>
          <w:szCs w:val="28"/>
          <w:rtl/>
        </w:rPr>
        <w:t xml:space="preserve">. </w:t>
      </w:r>
      <w:r w:rsidRPr="008667AA">
        <w:rPr>
          <w:rFonts w:hint="cs"/>
          <w:sz w:val="28"/>
          <w:szCs w:val="28"/>
          <w:rtl/>
        </w:rPr>
        <w:t>אלא דק"ק דהרמב"ם בפי"ט משמע דאפשר לסתום נקיבה ולא כתב רק אי ניקב פחות ממוציא זיתים, ודו"ק</w:t>
      </w:r>
      <w:r w:rsidR="004D66AA">
        <w:rPr>
          <w:rFonts w:hint="cs"/>
          <w:sz w:val="28"/>
          <w:szCs w:val="28"/>
          <w:rtl/>
        </w:rPr>
        <w:t xml:space="preserve">. </w:t>
      </w:r>
      <w:r w:rsidRPr="008667AA">
        <w:rPr>
          <w:rFonts w:hint="cs"/>
          <w:sz w:val="28"/>
          <w:szCs w:val="28"/>
          <w:rtl/>
        </w:rPr>
        <w:t>וכעין קושיא זו הקשה המשנה אחרונה גופה אדברי הר"ש לעיל דלא נטהרו לעולם לא שייך לנקיבת זית כי עדיין אפשר לייחדו לרמונים, דהק' המשנ"א מהמש' דמשמע דכל נקיבה אפשר לסתום ולא מפרש דאיכא שיעור דמוציא רמונים</w:t>
      </w:r>
      <w:r w:rsidR="004D66AA">
        <w:rPr>
          <w:rFonts w:hint="cs"/>
          <w:sz w:val="28"/>
          <w:szCs w:val="28"/>
          <w:rtl/>
        </w:rPr>
        <w:t xml:space="preserve">. </w:t>
      </w:r>
      <w:r w:rsidRPr="008667AA">
        <w:rPr>
          <w:rFonts w:hint="cs"/>
          <w:sz w:val="28"/>
          <w:szCs w:val="28"/>
          <w:rtl/>
        </w:rPr>
        <w:t>אלא דהמדייק בדברי הר"ש חזי כי הר"ש פירש דהמשנה איירי בנקיבת מוציא זית</w:t>
      </w:r>
      <w:r w:rsidR="004D66AA">
        <w:rPr>
          <w:rFonts w:hint="cs"/>
          <w:sz w:val="28"/>
          <w:szCs w:val="28"/>
          <w:rtl/>
        </w:rPr>
        <w:t xml:space="preserve">. </w:t>
      </w:r>
      <w:r w:rsidRPr="008667AA">
        <w:rPr>
          <w:rFonts w:hint="cs"/>
          <w:sz w:val="28"/>
          <w:szCs w:val="28"/>
          <w:rtl/>
        </w:rPr>
        <w:t>ונר' דהמשנ"א הבין בדעת הרמב"ם דמאחר דהסביר בריש פרק י"ט כי אחר דניקב כמוציא זית תו לא נטמא א"כ לא בעי לפרש בספי"ט דניקב בפחות ממוציא זית</w:t>
      </w:r>
      <w:r w:rsidR="004D66AA">
        <w:rPr>
          <w:rFonts w:hint="cs"/>
          <w:sz w:val="28"/>
          <w:szCs w:val="28"/>
          <w:rtl/>
        </w:rPr>
        <w:t xml:space="preserve">. </w:t>
      </w:r>
      <w:r w:rsidRPr="008667AA">
        <w:rPr>
          <w:rFonts w:hint="cs"/>
          <w:sz w:val="28"/>
          <w:szCs w:val="28"/>
          <w:rtl/>
        </w:rPr>
        <w:t>אלא דאכתי ק' מפסק הרמב"ם דבחבית מק"ט עד נקיבת אגוזים וכדברי רבי יהודה פ"ג מ"ב.</w:t>
      </w:r>
    </w:p>
    <w:p w14:paraId="403CEEFE" w14:textId="77777777" w:rsidR="008667AA" w:rsidRPr="008667AA" w:rsidRDefault="008667AA" w:rsidP="008667AA">
      <w:pPr>
        <w:pBdr>
          <w:bottom w:val="single" w:sz="12" w:space="1" w:color="auto"/>
        </w:pBdr>
        <w:jc w:val="both"/>
        <w:rPr>
          <w:sz w:val="28"/>
          <w:szCs w:val="28"/>
          <w:rtl/>
        </w:rPr>
      </w:pPr>
    </w:p>
    <w:p w14:paraId="7CA9661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ג'</w:t>
      </w:r>
    </w:p>
    <w:p w14:paraId="7F6A840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ביטול שם כלי</w:t>
      </w:r>
    </w:p>
    <w:p w14:paraId="34589421" w14:textId="68A4929D" w:rsidR="008667AA" w:rsidRPr="008667AA" w:rsidRDefault="008667AA" w:rsidP="008667AA">
      <w:pPr>
        <w:pBdr>
          <w:bottom w:val="single" w:sz="12" w:space="1" w:color="auto"/>
        </w:pBdr>
        <w:jc w:val="both"/>
        <w:rPr>
          <w:sz w:val="28"/>
          <w:szCs w:val="28"/>
          <w:rtl/>
        </w:rPr>
      </w:pPr>
      <w:r w:rsidRPr="008667AA">
        <w:rPr>
          <w:rFonts w:hint="cs"/>
          <w:sz w:val="28"/>
          <w:szCs w:val="28"/>
          <w:rtl/>
        </w:rPr>
        <w:t>גר"ח- הפסיד צורתו, ועי' בגמ' שבת קכד: וברש"י, מלחמות, בעהמ"א, רשב"א ומאירי שם ואפ' דדין צורת כלי אינו אלא שיעור בתשמיש, דעדיין יש בכלי זו תשמיש אחרינא בלא תיקון</w:t>
      </w:r>
      <w:r w:rsidR="004D66AA">
        <w:rPr>
          <w:rFonts w:hint="cs"/>
          <w:sz w:val="28"/>
          <w:szCs w:val="28"/>
          <w:rtl/>
        </w:rPr>
        <w:t xml:space="preserve">. </w:t>
      </w:r>
      <w:r w:rsidRPr="008667AA">
        <w:rPr>
          <w:rFonts w:hint="cs"/>
          <w:sz w:val="28"/>
          <w:szCs w:val="28"/>
          <w:rtl/>
        </w:rPr>
        <w:t xml:space="preserve">ע' לעיל סוף פ"ב מ"ב </w:t>
      </w:r>
    </w:p>
    <w:p w14:paraId="453792D3" w14:textId="78A66166"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מי נפתוח. לח. א. </w:t>
      </w:r>
      <w:r w:rsidR="004D66AA">
        <w:rPr>
          <w:rFonts w:hint="cs"/>
          <w:sz w:val="28"/>
          <w:szCs w:val="28"/>
          <w:rtl/>
        </w:rPr>
        <w:t xml:space="preserve">כ' </w:t>
      </w:r>
      <w:r w:rsidRPr="008667AA">
        <w:rPr>
          <w:rFonts w:hint="cs"/>
          <w:sz w:val="28"/>
          <w:szCs w:val="28"/>
          <w:rtl/>
        </w:rPr>
        <w:t>כ</w:t>
      </w:r>
      <w:r w:rsidR="004D66AA">
        <w:rPr>
          <w:rFonts w:hint="cs"/>
          <w:sz w:val="28"/>
          <w:szCs w:val="28"/>
          <w:rtl/>
        </w:rPr>
        <w:t>ה</w:t>
      </w:r>
      <w:r w:rsidRPr="008667AA">
        <w:rPr>
          <w:rFonts w:hint="cs"/>
          <w:sz w:val="28"/>
          <w:szCs w:val="28"/>
          <w:rtl/>
        </w:rPr>
        <w:t>ראש' דהושוו צורה לתשמיש.</w:t>
      </w:r>
    </w:p>
    <w:p w14:paraId="00088485" w14:textId="79C4AA12" w:rsidR="008667AA" w:rsidRPr="008667AA" w:rsidRDefault="008667AA" w:rsidP="008667AA">
      <w:pPr>
        <w:pBdr>
          <w:bottom w:val="single" w:sz="12" w:space="1" w:color="auto"/>
        </w:pBdr>
        <w:jc w:val="both"/>
        <w:rPr>
          <w:sz w:val="28"/>
          <w:szCs w:val="28"/>
          <w:rtl/>
        </w:rPr>
      </w:pPr>
      <w:r w:rsidRPr="008667AA">
        <w:rPr>
          <w:rFonts w:hint="cs"/>
          <w:sz w:val="28"/>
          <w:szCs w:val="28"/>
          <w:rtl/>
        </w:rPr>
        <w:t>ועי' לעיל פ"ב מ"ב במח' רמב"ם וראב"ד ותוס' בהבנת דקין שבכל"ח ופרשת שברי כל"ח</w:t>
      </w:r>
      <w:r w:rsidR="004D66AA">
        <w:rPr>
          <w:rFonts w:hint="cs"/>
          <w:sz w:val="28"/>
          <w:szCs w:val="28"/>
          <w:rtl/>
        </w:rPr>
        <w:t xml:space="preserve">. </w:t>
      </w:r>
      <w:r w:rsidRPr="008667AA">
        <w:rPr>
          <w:rFonts w:hint="cs"/>
          <w:sz w:val="28"/>
          <w:szCs w:val="28"/>
          <w:rtl/>
        </w:rPr>
        <w:t>וכן מח' מ"נ והגר"א(שם ופ"ג מ"א).</w:t>
      </w:r>
    </w:p>
    <w:p w14:paraId="61D089F4" w14:textId="77777777" w:rsidR="008667AA" w:rsidRPr="008667AA" w:rsidRDefault="008667AA" w:rsidP="008667AA">
      <w:pPr>
        <w:pBdr>
          <w:bottom w:val="single" w:sz="12" w:space="1" w:color="auto"/>
        </w:pBdr>
        <w:jc w:val="both"/>
        <w:rPr>
          <w:sz w:val="28"/>
          <w:szCs w:val="28"/>
        </w:rPr>
      </w:pPr>
    </w:p>
    <w:p w14:paraId="184932DB" w14:textId="5E937F27" w:rsidR="008667AA" w:rsidRPr="008667AA" w:rsidRDefault="008667AA" w:rsidP="008667AA">
      <w:pPr>
        <w:pBdr>
          <w:bottom w:val="single" w:sz="12" w:space="1" w:color="auto"/>
        </w:pBdr>
        <w:jc w:val="both"/>
        <w:rPr>
          <w:sz w:val="28"/>
          <w:szCs w:val="28"/>
          <w:rtl/>
        </w:rPr>
      </w:pPr>
      <w:r w:rsidRPr="008667AA">
        <w:rPr>
          <w:rFonts w:hint="cs"/>
          <w:sz w:val="28"/>
          <w:szCs w:val="28"/>
          <w:rtl/>
        </w:rPr>
        <w:t>כ' הר"ש דאית דאמרי דמתני' איירי בכל הכלים ולא ידענא לפרושי למילתייהו</w:t>
      </w:r>
      <w:r w:rsidR="004D66AA">
        <w:rPr>
          <w:rFonts w:hint="cs"/>
          <w:sz w:val="28"/>
          <w:szCs w:val="28"/>
          <w:rtl/>
        </w:rPr>
        <w:t xml:space="preserve">. </w:t>
      </w:r>
      <w:r w:rsidRPr="008667AA">
        <w:rPr>
          <w:rFonts w:hint="cs"/>
          <w:sz w:val="28"/>
          <w:szCs w:val="28"/>
          <w:rtl/>
        </w:rPr>
        <w:t>ולולא דבריו היה נר' דהי"א ס"ל לא כר"ש דכ' לעיל פ"ב מ"ב דשברי כל"ח מק"ט בלא ייחוד דאי בעי ייחוד א"כ כבר נטהרו וטהורין לעולם</w:t>
      </w:r>
      <w:r w:rsidR="004D66AA">
        <w:rPr>
          <w:rFonts w:hint="cs"/>
          <w:sz w:val="28"/>
          <w:szCs w:val="28"/>
          <w:rtl/>
        </w:rPr>
        <w:t xml:space="preserve">. </w:t>
      </w:r>
      <w:r w:rsidRPr="008667AA">
        <w:rPr>
          <w:rFonts w:hint="cs"/>
          <w:sz w:val="28"/>
          <w:szCs w:val="28"/>
          <w:rtl/>
        </w:rPr>
        <w:t>אמנם גם לא ס"ל כתוס' חולין דכ' דכל דקין דמתני' בעי ייחוד כדי לק"ט</w:t>
      </w:r>
      <w:r w:rsidR="004D66AA">
        <w:rPr>
          <w:rFonts w:hint="cs"/>
          <w:sz w:val="28"/>
          <w:szCs w:val="28"/>
          <w:rtl/>
        </w:rPr>
        <w:t xml:space="preserve">. </w:t>
      </w:r>
      <w:r w:rsidRPr="008667AA">
        <w:rPr>
          <w:rFonts w:hint="cs"/>
          <w:sz w:val="28"/>
          <w:szCs w:val="28"/>
          <w:rtl/>
        </w:rPr>
        <w:t xml:space="preserve">אלא ס"ל דשיעורין דדקין במתני' לעיל פ"ב מ"ב איירי בשברים דמק"ט </w:t>
      </w:r>
      <w:r w:rsidRPr="008667AA">
        <w:rPr>
          <w:rFonts w:hint="cs"/>
          <w:sz w:val="28"/>
          <w:szCs w:val="28"/>
          <w:rtl/>
        </w:rPr>
        <w:lastRenderedPageBreak/>
        <w:t>בלא ייחוד, אמנם אכתי אפ' לק"ט ע"י ייחוד אם עדיין מקבל רביעית, דעדיין שם כלי עליו, אפי' אי מעיקרא הוי מחזיק הרבה</w:t>
      </w:r>
      <w:r w:rsidR="004D66AA">
        <w:rPr>
          <w:rFonts w:hint="cs"/>
          <w:sz w:val="28"/>
          <w:szCs w:val="28"/>
          <w:rtl/>
        </w:rPr>
        <w:t xml:space="preserve">. </w:t>
      </w:r>
      <w:r w:rsidRPr="008667AA">
        <w:rPr>
          <w:rFonts w:hint="cs"/>
          <w:sz w:val="28"/>
          <w:szCs w:val="28"/>
          <w:rtl/>
        </w:rPr>
        <w:t>דכמו דלעיל פי' דבעינן להיות שבר דאביהן הה"נ להך י"א בעינן להיות שבר דאביהן כדי לק"ט מפרשת שברי כל"ח בלא ייחוד אמנם עדיין ראוי לק"ט כשאר כלים ע"י ייחוד אם עדיין נשאר עליו שם כלי</w:t>
      </w:r>
      <w:r w:rsidR="004D66AA">
        <w:rPr>
          <w:rFonts w:hint="cs"/>
          <w:sz w:val="28"/>
          <w:szCs w:val="28"/>
          <w:rtl/>
        </w:rPr>
        <w:t xml:space="preserve">. </w:t>
      </w:r>
      <w:r w:rsidRPr="008667AA">
        <w:rPr>
          <w:rFonts w:hint="cs"/>
          <w:sz w:val="28"/>
          <w:szCs w:val="28"/>
          <w:rtl/>
        </w:rPr>
        <w:t>דלכאו' מה דפי' לעיל (פ"ב מ"ב) דבנ"א לא מצניעין כלים גדולים דנשברו אי נשברו להיות קטנים משיעורין המובאים במש' (שם) לא מוכרח למימר הכי</w:t>
      </w:r>
      <w:r w:rsidR="004D66AA">
        <w:rPr>
          <w:rFonts w:hint="cs"/>
          <w:sz w:val="28"/>
          <w:szCs w:val="28"/>
          <w:rtl/>
        </w:rPr>
        <w:t xml:space="preserve">. </w:t>
      </w:r>
      <w:r w:rsidRPr="008667AA">
        <w:rPr>
          <w:rFonts w:hint="cs"/>
          <w:sz w:val="28"/>
          <w:szCs w:val="28"/>
          <w:rtl/>
        </w:rPr>
        <w:t>דאי מחזיק רביעית חזינן דאית לשברים אלו תשמיש ושייך להו לק"ט ומ"ט יחלקו בנ"א בין היה מתחילה כלי גדול לבין היה מתחילה כלי קטן</w:t>
      </w:r>
      <w:r w:rsidR="004D66AA">
        <w:rPr>
          <w:rFonts w:hint="cs"/>
          <w:sz w:val="28"/>
          <w:szCs w:val="28"/>
          <w:rtl/>
        </w:rPr>
        <w:t xml:space="preserve">. </w:t>
      </w:r>
      <w:r w:rsidRPr="008667AA">
        <w:rPr>
          <w:rFonts w:hint="cs"/>
          <w:sz w:val="28"/>
          <w:szCs w:val="28"/>
          <w:rtl/>
        </w:rPr>
        <w:t>הרי השתא מחזיק רביעית, ומ"ש</w:t>
      </w:r>
      <w:r w:rsidR="004D66AA">
        <w:rPr>
          <w:rFonts w:hint="cs"/>
          <w:sz w:val="28"/>
          <w:szCs w:val="28"/>
          <w:rtl/>
        </w:rPr>
        <w:t xml:space="preserve">. </w:t>
      </w:r>
      <w:r w:rsidRPr="008667AA">
        <w:rPr>
          <w:rFonts w:hint="cs"/>
          <w:sz w:val="28"/>
          <w:szCs w:val="28"/>
          <w:rtl/>
        </w:rPr>
        <w:t>וא"כ י"ל דשם כלי דתלוי בתשמיש לבנ"א אית ליה כל זמן דמחזיק רביעית</w:t>
      </w:r>
      <w:r w:rsidR="004D66AA">
        <w:rPr>
          <w:rFonts w:hint="cs"/>
          <w:sz w:val="28"/>
          <w:szCs w:val="28"/>
          <w:rtl/>
        </w:rPr>
        <w:t xml:space="preserve">. </w:t>
      </w:r>
      <w:r w:rsidRPr="008667AA">
        <w:rPr>
          <w:rFonts w:hint="cs"/>
          <w:sz w:val="28"/>
          <w:szCs w:val="28"/>
          <w:rtl/>
        </w:rPr>
        <w:t>אלא דלפי זה ג"כ צ"ל דהי"א פי' את שיעורי המש' (שם) כהרמב"ם ולא כהר"ש, דהיינו דמ"מ בעינן מחזיק רביעית, ואין שבר דמק"ט אי אינו מחזיק רביעית</w:t>
      </w:r>
      <w:r w:rsidR="004D66AA">
        <w:rPr>
          <w:rFonts w:hint="cs"/>
          <w:sz w:val="28"/>
          <w:szCs w:val="28"/>
          <w:rtl/>
        </w:rPr>
        <w:t xml:space="preserve">. </w:t>
      </w:r>
      <w:r w:rsidRPr="008667AA">
        <w:rPr>
          <w:rFonts w:hint="cs"/>
          <w:sz w:val="28"/>
          <w:szCs w:val="28"/>
          <w:rtl/>
        </w:rPr>
        <w:t>נמצא דלפי הי"א איכא ג' מיני שברי כל"ח</w:t>
      </w:r>
      <w:r w:rsidR="004D66AA">
        <w:rPr>
          <w:rFonts w:hint="cs"/>
          <w:sz w:val="28"/>
          <w:szCs w:val="28"/>
          <w:rtl/>
        </w:rPr>
        <w:t xml:space="preserve">. </w:t>
      </w:r>
      <w:r w:rsidRPr="008667AA">
        <w:rPr>
          <w:rFonts w:hint="cs"/>
          <w:sz w:val="28"/>
          <w:szCs w:val="28"/>
          <w:rtl/>
        </w:rPr>
        <w:t>אלו דמתייחסין לאביהן דמק"ט בלא ייחוד, אלו דאמנם דלא חל עליהן שם שבר דאביהן מ"מ אית להו שם כלי ולכן שייך לייחדו, ואלו דלית להו שם כלי והן טהורין לעולם דתיקון לא מהני להו</w:t>
      </w:r>
      <w:r w:rsidR="004D66AA">
        <w:rPr>
          <w:rFonts w:hint="cs"/>
          <w:sz w:val="28"/>
          <w:szCs w:val="28"/>
          <w:rtl/>
        </w:rPr>
        <w:t xml:space="preserve">. </w:t>
      </w:r>
      <w:r w:rsidRPr="008667AA">
        <w:rPr>
          <w:rFonts w:hint="cs"/>
          <w:sz w:val="28"/>
          <w:szCs w:val="28"/>
          <w:rtl/>
        </w:rPr>
        <w:t>ולכאו' זה שייחוד לא מהני להו אחר דבטל שם כלי מינייהו הה"נ בשאר כלים י"ל דייחוד לא מהני להו, דבטלה דעתו</w:t>
      </w:r>
      <w:r w:rsidR="004D66AA">
        <w:rPr>
          <w:rFonts w:hint="cs"/>
          <w:sz w:val="28"/>
          <w:szCs w:val="28"/>
          <w:rtl/>
        </w:rPr>
        <w:t xml:space="preserve">. </w:t>
      </w:r>
      <w:r w:rsidRPr="008667AA">
        <w:rPr>
          <w:rFonts w:hint="cs"/>
          <w:sz w:val="28"/>
          <w:szCs w:val="28"/>
          <w:rtl/>
        </w:rPr>
        <w:t xml:space="preserve">     </w:t>
      </w:r>
    </w:p>
    <w:p w14:paraId="4B30BB2C" w14:textId="77777777" w:rsidR="008667AA" w:rsidRPr="008667AA" w:rsidRDefault="008667AA" w:rsidP="008667AA">
      <w:pPr>
        <w:pBdr>
          <w:bottom w:val="single" w:sz="12" w:space="1" w:color="auto"/>
        </w:pBdr>
        <w:jc w:val="both"/>
        <w:rPr>
          <w:sz w:val="28"/>
          <w:szCs w:val="28"/>
          <w:rtl/>
        </w:rPr>
      </w:pPr>
    </w:p>
    <w:p w14:paraId="278968FE" w14:textId="218D201B" w:rsidR="008667AA" w:rsidRPr="008667AA" w:rsidRDefault="008667AA" w:rsidP="008667AA">
      <w:pPr>
        <w:pBdr>
          <w:bottom w:val="single" w:sz="12" w:space="1" w:color="auto"/>
        </w:pBdr>
        <w:jc w:val="both"/>
        <w:rPr>
          <w:sz w:val="28"/>
          <w:szCs w:val="28"/>
          <w:rtl/>
        </w:rPr>
      </w:pPr>
      <w:r w:rsidRPr="008667AA">
        <w:rPr>
          <w:rFonts w:hint="cs"/>
          <w:sz w:val="28"/>
          <w:szCs w:val="28"/>
          <w:rtl/>
        </w:rPr>
        <w:t>ועי' בר"ש וברמב"ם אי בטל שם כלי אחר דנשבר קודם דניקב א"ל</w:t>
      </w:r>
      <w:r w:rsidR="004D66AA">
        <w:rPr>
          <w:rFonts w:hint="cs"/>
          <w:sz w:val="28"/>
          <w:szCs w:val="28"/>
          <w:rtl/>
        </w:rPr>
        <w:t xml:space="preserve">. </w:t>
      </w:r>
    </w:p>
    <w:p w14:paraId="5D8DA23A" w14:textId="1BFB2EB6" w:rsidR="008667AA" w:rsidRPr="008667AA" w:rsidRDefault="008667AA" w:rsidP="008667AA">
      <w:pPr>
        <w:pBdr>
          <w:bottom w:val="single" w:sz="12" w:space="1" w:color="auto"/>
        </w:pBdr>
        <w:jc w:val="both"/>
        <w:rPr>
          <w:sz w:val="28"/>
          <w:szCs w:val="28"/>
          <w:rtl/>
        </w:rPr>
      </w:pPr>
      <w:r w:rsidRPr="008667AA">
        <w:rPr>
          <w:rFonts w:hint="cs"/>
          <w:sz w:val="28"/>
          <w:szCs w:val="28"/>
          <w:rtl/>
        </w:rPr>
        <w:t>ובהגדרת שם כלי עי' תוספתא סב"ק דאיתא התם שולי כל"ע וכל"ז וכו', דהתם מבואר דלית להו דין כלי</w:t>
      </w:r>
      <w:r w:rsidR="004D66AA">
        <w:rPr>
          <w:rFonts w:hint="cs"/>
          <w:sz w:val="28"/>
          <w:szCs w:val="28"/>
          <w:rtl/>
        </w:rPr>
        <w:t xml:space="preserve">. </w:t>
      </w:r>
      <w:r w:rsidRPr="008667AA">
        <w:rPr>
          <w:rFonts w:hint="cs"/>
          <w:sz w:val="28"/>
          <w:szCs w:val="28"/>
          <w:rtl/>
        </w:rPr>
        <w:t>ואפי' אי איירי בלא דפנות כלל ולית להו ב"ק מ"מ מ"ט לא נחשבין להיות כלים, הלא דומיא דשק רק מחדש דאמק"ט, אמנם כלים עדיין הוו</w:t>
      </w:r>
      <w:r w:rsidR="004D66AA">
        <w:rPr>
          <w:rFonts w:hint="cs"/>
          <w:sz w:val="28"/>
          <w:szCs w:val="28"/>
          <w:rtl/>
        </w:rPr>
        <w:t xml:space="preserve">. </w:t>
      </w:r>
      <w:r w:rsidRPr="008667AA">
        <w:rPr>
          <w:rFonts w:hint="cs"/>
          <w:sz w:val="28"/>
          <w:szCs w:val="28"/>
          <w:rtl/>
        </w:rPr>
        <w:t>וכן מוכח דא"א לפרש את דברי התוספתא דרק מפני דפשוטין הוו ולכן מופקעין ממי חטאת וכדו' דהרי בתוספתא כתיב דלא מצילין בצמ"פ ועי' במתני' רפ"י דכ' דכל"ע טהורים מצילין בצמ"פ, ועי' בפימ"ש וברא"ש דפי' דאיירי בפשוטי כל"ע וא"כ לא כתוספתא הנ"ל</w:t>
      </w:r>
      <w:r w:rsidR="004D66AA">
        <w:rPr>
          <w:rFonts w:hint="cs"/>
          <w:sz w:val="28"/>
          <w:szCs w:val="28"/>
          <w:rtl/>
        </w:rPr>
        <w:t xml:space="preserve">. </w:t>
      </w:r>
      <w:r w:rsidRPr="008667AA">
        <w:rPr>
          <w:rFonts w:hint="cs"/>
          <w:sz w:val="28"/>
          <w:szCs w:val="28"/>
          <w:rtl/>
        </w:rPr>
        <w:t>ולכן נר' דשאני דברי התוספתא מפשוטין בעלמא וא"כ י"ל דהה"נ אי אית להו דפנות וב"ק מ"מ לא הוו כלים, דשאני כלים דנשברו ממאי דנתייחדו מתחילה מכלים דנעשו כן תחילה</w:t>
      </w:r>
      <w:r w:rsidR="004D66AA">
        <w:rPr>
          <w:rFonts w:hint="cs"/>
          <w:sz w:val="28"/>
          <w:szCs w:val="28"/>
          <w:rtl/>
        </w:rPr>
        <w:t xml:space="preserve">. </w:t>
      </w:r>
      <w:r w:rsidRPr="008667AA">
        <w:rPr>
          <w:rFonts w:hint="cs"/>
          <w:sz w:val="28"/>
          <w:szCs w:val="28"/>
          <w:rtl/>
        </w:rPr>
        <w:t>דאי עשה פשוטי כל"ע מתחילה לאיזה תשמיש שהוא הוי כלי וכ"ש בדאיכא דפנות אמנם כל"ע בב"ק דנשבר ולא עושה תשמישו הראשון (עי' רמב"ם וראב"ד פי"ח הל' כלים ה"י) מלבד דאמק"ט גם שם כלי פקע מיניה, דהשתא כולי עלמא זורקין אותו ולא מצניעים אותו</w:t>
      </w:r>
      <w:r w:rsidR="004D66AA">
        <w:rPr>
          <w:rFonts w:hint="cs"/>
          <w:sz w:val="28"/>
          <w:szCs w:val="28"/>
          <w:rtl/>
        </w:rPr>
        <w:t xml:space="preserve">. </w:t>
      </w:r>
      <w:r w:rsidRPr="008667AA">
        <w:rPr>
          <w:rFonts w:hint="cs"/>
          <w:sz w:val="28"/>
          <w:szCs w:val="28"/>
          <w:rtl/>
        </w:rPr>
        <w:t>וממילא אפי' בעי האי גברא להתשמש בו למי חטאת וכיוצ"ב בטלה דעתו אכ"א וממילא פסול למי חטאת דאינו כלי</w:t>
      </w:r>
      <w:r w:rsidR="004D66AA">
        <w:rPr>
          <w:rFonts w:hint="cs"/>
          <w:sz w:val="28"/>
          <w:szCs w:val="28"/>
          <w:rtl/>
        </w:rPr>
        <w:t xml:space="preserve">. </w:t>
      </w:r>
      <w:r w:rsidRPr="008667AA">
        <w:rPr>
          <w:rFonts w:hint="cs"/>
          <w:sz w:val="28"/>
          <w:szCs w:val="28"/>
          <w:rtl/>
        </w:rPr>
        <w:t xml:space="preserve">(עי' לעיל פ"ב מ"א אות ח'?) </w:t>
      </w:r>
    </w:p>
    <w:p w14:paraId="1D956FA0" w14:textId="77777777" w:rsidR="008667AA" w:rsidRPr="008667AA" w:rsidRDefault="008667AA" w:rsidP="008667AA">
      <w:pPr>
        <w:pBdr>
          <w:bottom w:val="single" w:sz="12" w:space="1" w:color="auto"/>
        </w:pBdr>
        <w:jc w:val="both"/>
        <w:rPr>
          <w:sz w:val="28"/>
          <w:szCs w:val="28"/>
          <w:rtl/>
        </w:rPr>
      </w:pPr>
    </w:p>
    <w:p w14:paraId="08E81DD4"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ד'</w:t>
      </w:r>
    </w:p>
    <w:p w14:paraId="4BCCF32E"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חבית שנתרועעה וטפלה בגללים אף על פי שהוא נוטל את הגללים והחרסים נופלים טמאה מפני שלא בטל שם כלי מעליה נשברה ודבק ממנו חרסית או שהביא חרסית ממקום אחר וטפלן בגללים אף על פי שהוא נוטל הגללים והחרסין עומדים טהורה מפני שבטל שם כלי מעליה היה בה חרס מחזיק רביעית כלה מטמא במגע וכנגדו מטמא באויר:</w:t>
      </w:r>
    </w:p>
    <w:p w14:paraId="109A0926" w14:textId="77777777" w:rsidR="008667AA" w:rsidRPr="008667AA" w:rsidRDefault="008667AA" w:rsidP="008667AA">
      <w:pPr>
        <w:pBdr>
          <w:bottom w:val="single" w:sz="12" w:space="1" w:color="auto"/>
        </w:pBdr>
        <w:jc w:val="both"/>
        <w:rPr>
          <w:sz w:val="28"/>
          <w:szCs w:val="28"/>
          <w:rtl/>
        </w:rPr>
      </w:pPr>
    </w:p>
    <w:p w14:paraId="005DBDB1"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כלה מטמא במגע וכנגדו מטמא באויר</w:t>
      </w:r>
    </w:p>
    <w:p w14:paraId="2742DC56" w14:textId="52B753B5" w:rsidR="008667AA" w:rsidRPr="008667AA" w:rsidRDefault="008667AA" w:rsidP="008667AA">
      <w:pPr>
        <w:pBdr>
          <w:bottom w:val="single" w:sz="12" w:space="1" w:color="auto"/>
        </w:pBdr>
        <w:jc w:val="both"/>
        <w:rPr>
          <w:sz w:val="28"/>
          <w:szCs w:val="28"/>
          <w:rtl/>
        </w:rPr>
      </w:pPr>
      <w:r w:rsidRPr="008667AA">
        <w:rPr>
          <w:rFonts w:hint="cs"/>
          <w:sz w:val="28"/>
          <w:szCs w:val="28"/>
          <w:rtl/>
        </w:rPr>
        <w:t>איכא ב' דרכים בראש' לפרש סיפא דמתני'</w:t>
      </w:r>
      <w:r w:rsidR="004D66AA">
        <w:rPr>
          <w:rFonts w:hint="cs"/>
          <w:sz w:val="28"/>
          <w:szCs w:val="28"/>
          <w:rtl/>
        </w:rPr>
        <w:t xml:space="preserve">. </w:t>
      </w:r>
      <w:r w:rsidRPr="008667AA">
        <w:rPr>
          <w:rFonts w:hint="cs"/>
          <w:sz w:val="28"/>
          <w:szCs w:val="28"/>
          <w:rtl/>
        </w:rPr>
        <w:t>הר"ש והרא"ש (וכ"פ הרע"ב ותויו"ט) פי' דסיפא דמתני' אתי עליה מדין ידות</w:t>
      </w:r>
      <w:r w:rsidR="004D66AA">
        <w:rPr>
          <w:rFonts w:hint="cs"/>
          <w:sz w:val="28"/>
          <w:szCs w:val="28"/>
          <w:rtl/>
        </w:rPr>
        <w:t xml:space="preserve">. </w:t>
      </w:r>
      <w:r w:rsidRPr="008667AA">
        <w:rPr>
          <w:rFonts w:hint="cs"/>
          <w:sz w:val="28"/>
          <w:szCs w:val="28"/>
          <w:rtl/>
        </w:rPr>
        <w:t>דחלק העליון דהשבר הוי יד לחלק התחתון דטמא טומאת גיסטרא</w:t>
      </w:r>
      <w:r w:rsidR="004D66AA">
        <w:rPr>
          <w:rFonts w:hint="cs"/>
          <w:sz w:val="28"/>
          <w:szCs w:val="28"/>
          <w:rtl/>
        </w:rPr>
        <w:t xml:space="preserve">. </w:t>
      </w:r>
      <w:r w:rsidRPr="008667AA">
        <w:rPr>
          <w:rFonts w:hint="cs"/>
          <w:sz w:val="28"/>
          <w:szCs w:val="28"/>
          <w:rtl/>
        </w:rPr>
        <w:t>ולכן מאחר דאין לידות אויר לא מיטמאין אא"כ השרץ נוגע ביד או אם הכלי עצמו נטמא (ע"י מגע או אויר) היד ג"כ נטמא</w:t>
      </w:r>
      <w:r w:rsidR="004D66AA">
        <w:rPr>
          <w:rFonts w:hint="cs"/>
          <w:sz w:val="28"/>
          <w:szCs w:val="28"/>
          <w:rtl/>
        </w:rPr>
        <w:t xml:space="preserve">. </w:t>
      </w:r>
      <w:r w:rsidRPr="008667AA">
        <w:rPr>
          <w:rFonts w:hint="cs"/>
          <w:sz w:val="28"/>
          <w:szCs w:val="28"/>
          <w:rtl/>
        </w:rPr>
        <w:t>א"כ סיפא דמתני' בא לפרש היכי מטמאין את השברים למעלה מהחלק המחזיק רביעית</w:t>
      </w:r>
      <w:r w:rsidR="004D66AA">
        <w:rPr>
          <w:rFonts w:hint="cs"/>
          <w:sz w:val="28"/>
          <w:szCs w:val="28"/>
          <w:rtl/>
        </w:rPr>
        <w:t xml:space="preserve">. </w:t>
      </w:r>
      <w:r w:rsidRPr="008667AA">
        <w:rPr>
          <w:rFonts w:hint="cs"/>
          <w:sz w:val="28"/>
          <w:szCs w:val="28"/>
          <w:rtl/>
        </w:rPr>
        <w:t xml:space="preserve">וכנר' דלא ס"ל כשיטת הרמב"ן, דבדאית ליד אויר </w:t>
      </w:r>
      <w:r w:rsidRPr="008667AA">
        <w:rPr>
          <w:rFonts w:hint="cs"/>
          <w:sz w:val="28"/>
          <w:szCs w:val="28"/>
          <w:rtl/>
        </w:rPr>
        <w:lastRenderedPageBreak/>
        <w:t>ג"כ נטמא באוירו</w:t>
      </w:r>
      <w:r w:rsidR="004D66AA">
        <w:rPr>
          <w:rFonts w:hint="cs"/>
          <w:sz w:val="28"/>
          <w:szCs w:val="28"/>
          <w:rtl/>
        </w:rPr>
        <w:t xml:space="preserve">. </w:t>
      </w:r>
      <w:r w:rsidRPr="008667AA">
        <w:rPr>
          <w:rFonts w:hint="cs"/>
          <w:sz w:val="28"/>
          <w:szCs w:val="28"/>
          <w:rtl/>
        </w:rPr>
        <w:t>עי' משל"מ דמאריך בפ"א דהל' כלים הי"ג, וכן ברפי"ז מאריך בשיטות הראש' גבי ידות, ע"ש, וע"ע במשנ"א הכא, ובמי"ט</w:t>
      </w:r>
      <w:r w:rsidR="004D66AA">
        <w:rPr>
          <w:rFonts w:hint="cs"/>
          <w:sz w:val="28"/>
          <w:szCs w:val="28"/>
          <w:rtl/>
        </w:rPr>
        <w:t xml:space="preserve">. </w:t>
      </w:r>
      <w:r w:rsidRPr="008667AA">
        <w:rPr>
          <w:rFonts w:hint="cs"/>
          <w:sz w:val="28"/>
          <w:szCs w:val="28"/>
          <w:rtl/>
        </w:rPr>
        <w:t>ויש להעיר דבפשטות לשונם ס"ל דהרבותא דידות אינו אלא להוציא טומאה אבל לא להכניס</w:t>
      </w:r>
      <w:r w:rsidR="004D66AA">
        <w:rPr>
          <w:rFonts w:hint="cs"/>
          <w:sz w:val="28"/>
          <w:szCs w:val="28"/>
          <w:rtl/>
        </w:rPr>
        <w:t xml:space="preserve">. </w:t>
      </w:r>
      <w:r w:rsidRPr="008667AA">
        <w:rPr>
          <w:rFonts w:hint="cs"/>
          <w:sz w:val="28"/>
          <w:szCs w:val="28"/>
          <w:rtl/>
        </w:rPr>
        <w:t>וא"כ נתחדש דדינן כגב הכלי</w:t>
      </w:r>
      <w:r w:rsidR="004D66AA">
        <w:rPr>
          <w:rFonts w:hint="cs"/>
          <w:sz w:val="28"/>
          <w:szCs w:val="28"/>
          <w:rtl/>
        </w:rPr>
        <w:t xml:space="preserve">. </w:t>
      </w:r>
      <w:r w:rsidRPr="008667AA">
        <w:rPr>
          <w:rFonts w:hint="cs"/>
          <w:sz w:val="28"/>
          <w:szCs w:val="28"/>
          <w:rtl/>
        </w:rPr>
        <w:t>דכמו דאין כל"ח מיטמא מגבו הה"נ אינו מיטמא מידו</w:t>
      </w:r>
      <w:r w:rsidR="004D66AA">
        <w:rPr>
          <w:rFonts w:hint="cs"/>
          <w:sz w:val="28"/>
          <w:szCs w:val="28"/>
          <w:rtl/>
        </w:rPr>
        <w:t xml:space="preserve">. </w:t>
      </w:r>
      <w:r w:rsidRPr="008667AA">
        <w:rPr>
          <w:rFonts w:hint="cs"/>
          <w:sz w:val="28"/>
          <w:szCs w:val="28"/>
          <w:rtl/>
        </w:rPr>
        <w:t>וממילא י"ל דס"ל לר"ש דאין כל"ח מיטמא מאויר גבו</w:t>
      </w:r>
      <w:r w:rsidR="004D66AA">
        <w:rPr>
          <w:rFonts w:hint="cs"/>
          <w:sz w:val="28"/>
          <w:szCs w:val="28"/>
          <w:rtl/>
        </w:rPr>
        <w:t xml:space="preserve">. </w:t>
      </w:r>
      <w:r w:rsidRPr="008667AA">
        <w:rPr>
          <w:rFonts w:hint="cs"/>
          <w:sz w:val="28"/>
          <w:szCs w:val="28"/>
          <w:rtl/>
        </w:rPr>
        <w:t>ונר' לשיטתו אזלא גבי חקק בית מושב דעי' לעיל פ"ב מ"א בר"ש ד"ה ומטמאין מאחוריהן, דכ' התם דמק"ט בחקק בית מושב מפני דפעמים כופין אותו על פיהן ומשתמשין בבית מושב כב"ק, ואח"כ הוסיף דלא חשיב תוך גמור ליטמא מדאו'</w:t>
      </w:r>
      <w:r w:rsidR="004D66AA">
        <w:rPr>
          <w:rFonts w:hint="cs"/>
          <w:sz w:val="28"/>
          <w:szCs w:val="28"/>
          <w:rtl/>
        </w:rPr>
        <w:t xml:space="preserve">. </w:t>
      </w:r>
      <w:r w:rsidRPr="008667AA">
        <w:rPr>
          <w:rFonts w:hint="cs"/>
          <w:sz w:val="28"/>
          <w:szCs w:val="28"/>
          <w:rtl/>
        </w:rPr>
        <w:t>נמצא דס"ל דרק מדרבנן כל"ח מיטמא מאויר גבו, וגם זה רק משום דפעמים משתמשין דוקא בחקק ולא בעיקר תוך עצמו</w:t>
      </w:r>
      <w:r w:rsidR="004D66AA">
        <w:rPr>
          <w:rFonts w:hint="cs"/>
          <w:sz w:val="28"/>
          <w:szCs w:val="28"/>
          <w:rtl/>
        </w:rPr>
        <w:t xml:space="preserve">. </w:t>
      </w:r>
      <w:r w:rsidRPr="008667AA">
        <w:rPr>
          <w:rFonts w:hint="cs"/>
          <w:sz w:val="28"/>
          <w:szCs w:val="28"/>
          <w:rtl/>
        </w:rPr>
        <w:t>וא"כ הכא י"ל דאין מיטמא מאויר גבו ולא גזרו עליה מדרבנן מפני דלעולם עיקר התוך הוא למטה</w:t>
      </w:r>
      <w:r w:rsidR="004D66AA">
        <w:rPr>
          <w:rFonts w:hint="cs"/>
          <w:sz w:val="28"/>
          <w:szCs w:val="28"/>
          <w:rtl/>
        </w:rPr>
        <w:t xml:space="preserve">. </w:t>
      </w:r>
      <w:r w:rsidRPr="008667AA">
        <w:rPr>
          <w:rFonts w:hint="cs"/>
          <w:sz w:val="28"/>
          <w:szCs w:val="28"/>
          <w:rtl/>
        </w:rPr>
        <w:t>ותו אי גזרו עליה גם ליטמא מאוירו אתי להחליף בין הטומאה דאו' בחלק המחזיק רביעית והטומאה דרבנן בחלק העליון, ואתי לשרוף קדשים שלא כדין</w:t>
      </w:r>
      <w:r w:rsidR="004D66AA">
        <w:rPr>
          <w:rFonts w:hint="cs"/>
          <w:sz w:val="28"/>
          <w:szCs w:val="28"/>
          <w:rtl/>
        </w:rPr>
        <w:t xml:space="preserve">. </w:t>
      </w:r>
      <w:r w:rsidRPr="008667AA">
        <w:rPr>
          <w:rFonts w:hint="cs"/>
          <w:sz w:val="28"/>
          <w:szCs w:val="28"/>
          <w:rtl/>
        </w:rPr>
        <w:t>אמנם גבי חקק בית מושב צ"ל דמוכח דלא הוי עיקר התוך וברור דטומאתו אינו אלא מדרבנן</w:t>
      </w:r>
      <w:r w:rsidR="004D66AA">
        <w:rPr>
          <w:rFonts w:hint="cs"/>
          <w:sz w:val="28"/>
          <w:szCs w:val="28"/>
          <w:rtl/>
        </w:rPr>
        <w:t xml:space="preserve">. </w:t>
      </w:r>
    </w:p>
    <w:p w14:paraId="4B0B8917" w14:textId="77777777" w:rsidR="008667AA" w:rsidRPr="008667AA" w:rsidRDefault="008667AA" w:rsidP="008667AA">
      <w:pPr>
        <w:pBdr>
          <w:bottom w:val="single" w:sz="12" w:space="1" w:color="auto"/>
        </w:pBdr>
        <w:jc w:val="both"/>
        <w:rPr>
          <w:sz w:val="28"/>
          <w:szCs w:val="28"/>
          <w:rtl/>
        </w:rPr>
      </w:pPr>
    </w:p>
    <w:p w14:paraId="149701E9" w14:textId="51AF7110" w:rsidR="008667AA" w:rsidRPr="008667AA" w:rsidRDefault="008667AA" w:rsidP="008667AA">
      <w:pPr>
        <w:pBdr>
          <w:bottom w:val="single" w:sz="12" w:space="1" w:color="auto"/>
        </w:pBdr>
        <w:jc w:val="both"/>
        <w:rPr>
          <w:sz w:val="28"/>
          <w:szCs w:val="28"/>
          <w:rtl/>
        </w:rPr>
      </w:pPr>
      <w:r w:rsidRPr="008667AA">
        <w:rPr>
          <w:rFonts w:hint="cs"/>
          <w:sz w:val="28"/>
          <w:szCs w:val="28"/>
          <w:rtl/>
        </w:rPr>
        <w:t>משנה ז'</w:t>
      </w:r>
    </w:p>
    <w:p w14:paraId="00311739" w14:textId="76CC2442" w:rsidR="008667AA" w:rsidRPr="008667AA" w:rsidRDefault="004D66AA" w:rsidP="004D66AA">
      <w:pPr>
        <w:pBdr>
          <w:bottom w:val="single" w:sz="12" w:space="1" w:color="auto"/>
        </w:pBdr>
        <w:jc w:val="both"/>
        <w:rPr>
          <w:sz w:val="28"/>
          <w:szCs w:val="28"/>
          <w:rtl/>
        </w:rPr>
      </w:pPr>
      <w:r>
        <w:rPr>
          <w:rFonts w:hint="cs"/>
          <w:sz w:val="28"/>
          <w:szCs w:val="28"/>
          <w:rtl/>
        </w:rPr>
        <w:t>כ' ב</w:t>
      </w:r>
      <w:r w:rsidR="008667AA" w:rsidRPr="008667AA">
        <w:rPr>
          <w:rFonts w:hint="cs"/>
          <w:sz w:val="28"/>
          <w:szCs w:val="28"/>
          <w:rtl/>
        </w:rPr>
        <w:t xml:space="preserve">גר"ח סטנסיל </w:t>
      </w:r>
      <w:r>
        <w:rPr>
          <w:rFonts w:hint="cs"/>
          <w:sz w:val="28"/>
          <w:szCs w:val="28"/>
          <w:rtl/>
        </w:rPr>
        <w:t>ש</w:t>
      </w:r>
      <w:r w:rsidR="008667AA" w:rsidRPr="008667AA">
        <w:rPr>
          <w:rFonts w:hint="cs"/>
          <w:sz w:val="28"/>
          <w:szCs w:val="28"/>
          <w:rtl/>
        </w:rPr>
        <w:t xml:space="preserve">כלי </w:t>
      </w:r>
      <w:r>
        <w:rPr>
          <w:rFonts w:hint="cs"/>
          <w:sz w:val="28"/>
          <w:szCs w:val="28"/>
          <w:rtl/>
        </w:rPr>
        <w:t>שנעשה מ</w:t>
      </w:r>
      <w:r w:rsidR="008667AA" w:rsidRPr="008667AA">
        <w:rPr>
          <w:rFonts w:hint="cs"/>
          <w:sz w:val="28"/>
          <w:szCs w:val="28"/>
          <w:rtl/>
        </w:rPr>
        <w:t>ב' חומר</w:t>
      </w:r>
      <w:r>
        <w:rPr>
          <w:rFonts w:hint="cs"/>
          <w:sz w:val="28"/>
          <w:szCs w:val="28"/>
          <w:rtl/>
        </w:rPr>
        <w:t>ים</w:t>
      </w:r>
      <w:r w:rsidR="008667AA" w:rsidRPr="008667AA">
        <w:rPr>
          <w:rFonts w:hint="cs"/>
          <w:sz w:val="28"/>
          <w:szCs w:val="28"/>
          <w:rtl/>
        </w:rPr>
        <w:t xml:space="preserve"> דשאנו טומאתן, כגון חרס ומתכת</w:t>
      </w:r>
      <w:r>
        <w:rPr>
          <w:rFonts w:hint="cs"/>
          <w:sz w:val="28"/>
          <w:szCs w:val="28"/>
          <w:rtl/>
        </w:rPr>
        <w:t>, י"ל ש</w:t>
      </w:r>
      <w:r w:rsidR="008667AA" w:rsidRPr="008667AA">
        <w:rPr>
          <w:rFonts w:hint="cs"/>
          <w:sz w:val="28"/>
          <w:szCs w:val="28"/>
          <w:rtl/>
        </w:rPr>
        <w:t>אמק"ט. וצ"ע מתנור פ"ה מי"א, ובתוספתא המובא בר"ש שם.</w:t>
      </w:r>
    </w:p>
    <w:p w14:paraId="7654956F" w14:textId="77777777" w:rsidR="008667AA" w:rsidRPr="008667AA" w:rsidRDefault="008667AA" w:rsidP="008667AA">
      <w:pPr>
        <w:pBdr>
          <w:bottom w:val="single" w:sz="12" w:space="1" w:color="auto"/>
        </w:pBdr>
        <w:jc w:val="both"/>
        <w:rPr>
          <w:sz w:val="28"/>
          <w:szCs w:val="28"/>
          <w:rtl/>
        </w:rPr>
      </w:pPr>
    </w:p>
    <w:p w14:paraId="25F5B837"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פרק ד'</w:t>
      </w:r>
    </w:p>
    <w:p w14:paraId="5EA8E5A1" w14:textId="77777777" w:rsidR="008667AA" w:rsidRPr="008667AA" w:rsidRDefault="008667AA" w:rsidP="008667AA">
      <w:pPr>
        <w:pBdr>
          <w:bottom w:val="single" w:sz="12" w:space="1" w:color="auto"/>
        </w:pBdr>
        <w:jc w:val="both"/>
        <w:rPr>
          <w:sz w:val="28"/>
          <w:szCs w:val="28"/>
          <w:rtl/>
        </w:rPr>
      </w:pPr>
    </w:p>
    <w:p w14:paraId="107E2E8D"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ד'</w:t>
      </w:r>
    </w:p>
    <w:p w14:paraId="6E8B2CF5" w14:textId="589E7305" w:rsidR="008667AA" w:rsidRPr="008667AA" w:rsidRDefault="008667AA" w:rsidP="004D66AA">
      <w:pPr>
        <w:pBdr>
          <w:bottom w:val="single" w:sz="12" w:space="1" w:color="auto"/>
        </w:pBdr>
        <w:jc w:val="both"/>
        <w:rPr>
          <w:sz w:val="28"/>
          <w:szCs w:val="28"/>
          <w:rtl/>
        </w:rPr>
      </w:pPr>
      <w:r w:rsidRPr="008667AA">
        <w:rPr>
          <w:rFonts w:hint="cs"/>
          <w:sz w:val="28"/>
          <w:szCs w:val="28"/>
          <w:rtl/>
        </w:rPr>
        <w:t>מח' ר"מ וחכמים אי גמר מלאכה הוי צירוף בכבשן א"ל</w:t>
      </w:r>
      <w:r w:rsidR="004D66AA">
        <w:rPr>
          <w:rFonts w:hint="cs"/>
          <w:sz w:val="28"/>
          <w:szCs w:val="28"/>
          <w:rtl/>
        </w:rPr>
        <w:t xml:space="preserve">. </w:t>
      </w:r>
      <w:r w:rsidRPr="008667AA">
        <w:rPr>
          <w:rFonts w:hint="cs"/>
          <w:sz w:val="28"/>
          <w:szCs w:val="28"/>
          <w:rtl/>
        </w:rPr>
        <w:t>פשטות כר"ש דר"מ לא בעי צירוף ומק"ט בעודו כלי אדמה אחר דנעשה לצורתו</w:t>
      </w:r>
      <w:r w:rsidR="004D66AA">
        <w:rPr>
          <w:rFonts w:hint="cs"/>
          <w:sz w:val="28"/>
          <w:szCs w:val="28"/>
          <w:rtl/>
        </w:rPr>
        <w:t xml:space="preserve">, </w:t>
      </w:r>
      <w:r w:rsidRPr="008667AA">
        <w:rPr>
          <w:rFonts w:hint="cs"/>
          <w:sz w:val="28"/>
          <w:szCs w:val="28"/>
          <w:rtl/>
        </w:rPr>
        <w:t>אמנם מהרמב"ם אפ' לומר לכ"ע אינו מק"ט קודם צירוף בכבשן אלא דר"מ ג"כ מצריך הסרת בליטות וכו'</w:t>
      </w:r>
      <w:r w:rsidR="004D66AA">
        <w:rPr>
          <w:rFonts w:hint="cs"/>
          <w:sz w:val="28"/>
          <w:szCs w:val="28"/>
          <w:rtl/>
        </w:rPr>
        <w:t>.</w:t>
      </w:r>
    </w:p>
    <w:p w14:paraId="6C48A737" w14:textId="77777777" w:rsidR="008667AA" w:rsidRPr="008667AA" w:rsidRDefault="008667AA" w:rsidP="008667AA">
      <w:pPr>
        <w:pBdr>
          <w:bottom w:val="single" w:sz="12" w:space="1" w:color="auto"/>
        </w:pBdr>
        <w:jc w:val="both"/>
        <w:rPr>
          <w:sz w:val="28"/>
          <w:szCs w:val="28"/>
          <w:rtl/>
        </w:rPr>
      </w:pPr>
    </w:p>
    <w:p w14:paraId="3A43DEB2" w14:textId="6C5E0CF1"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לפי מש"כ פ"ג מ"ד </w:t>
      </w:r>
      <w:r w:rsidR="004D66AA">
        <w:rPr>
          <w:rFonts w:hint="cs"/>
          <w:sz w:val="28"/>
          <w:szCs w:val="28"/>
          <w:rtl/>
        </w:rPr>
        <w:t>ו</w:t>
      </w:r>
      <w:r w:rsidRPr="008667AA">
        <w:rPr>
          <w:rFonts w:hint="cs"/>
          <w:sz w:val="28"/>
          <w:szCs w:val="28"/>
          <w:rtl/>
        </w:rPr>
        <w:t>פ"ה מ"ח דברי הר"ש גבי טהרה לעולם דכל"ח הנשבר לעומת תנור, י"ל דאתי ר"מ לשיטתו דמאחר דשייך גמר מלאכה גם בלא צירוף בכבשן א"כ איכא גם בכל"ח הנשבר גמר מלאכה ולכן שייך בהו תיקון ומק"ט שוב, משא"כ לרבנן.</w:t>
      </w:r>
    </w:p>
    <w:p w14:paraId="58C313ED" w14:textId="77777777" w:rsidR="008667AA" w:rsidRPr="008667AA" w:rsidRDefault="008667AA" w:rsidP="008667AA">
      <w:pPr>
        <w:pBdr>
          <w:bottom w:val="single" w:sz="12" w:space="1" w:color="auto"/>
        </w:pBdr>
        <w:jc w:val="both"/>
        <w:rPr>
          <w:sz w:val="28"/>
          <w:szCs w:val="28"/>
          <w:rtl/>
        </w:rPr>
      </w:pPr>
    </w:p>
    <w:p w14:paraId="4EE04CF4"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פרק ה'</w:t>
      </w:r>
    </w:p>
    <w:p w14:paraId="0DF50F06" w14:textId="77777777" w:rsidR="008667AA" w:rsidRPr="008667AA" w:rsidRDefault="008667AA" w:rsidP="008667AA">
      <w:pPr>
        <w:pBdr>
          <w:bottom w:val="single" w:sz="12" w:space="1" w:color="auto"/>
        </w:pBdr>
        <w:jc w:val="both"/>
        <w:rPr>
          <w:b/>
          <w:bCs/>
          <w:sz w:val="28"/>
          <w:szCs w:val="28"/>
          <w:rtl/>
        </w:rPr>
      </w:pPr>
    </w:p>
    <w:p w14:paraId="0D4E1F9E"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א'</w:t>
      </w:r>
    </w:p>
    <w:p w14:paraId="091F99FD"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תנור תחלתו ארבעה ושיריו ארבעה דברי רבי מאיר וחכמים אומרים במה דברים אמורים בגדול אבל בקטן תחלתו כל שהוא ושיריו ברובו משתגמר מלאכתו איזהו גמר מלאכתו משיסיקנו כדי לאפות בו סופגנין רבי יהודה אומר משיסיק את החדש כדי לאפות בישן סופגנין:</w:t>
      </w:r>
    </w:p>
    <w:p w14:paraId="1C632B1F" w14:textId="77777777" w:rsidR="008667AA" w:rsidRPr="008667AA" w:rsidRDefault="008667AA" w:rsidP="008667AA">
      <w:pPr>
        <w:pBdr>
          <w:bottom w:val="single" w:sz="12" w:space="1" w:color="auto"/>
        </w:pBdr>
        <w:jc w:val="both"/>
        <w:rPr>
          <w:sz w:val="28"/>
          <w:szCs w:val="28"/>
          <w:rtl/>
        </w:rPr>
      </w:pPr>
    </w:p>
    <w:p w14:paraId="2379FE2F" w14:textId="77777777" w:rsidR="008667AA" w:rsidRPr="008667AA" w:rsidRDefault="008667AA" w:rsidP="008667AA">
      <w:pPr>
        <w:pBdr>
          <w:bottom w:val="single" w:sz="12" w:space="1" w:color="auto"/>
        </w:pBdr>
        <w:jc w:val="both"/>
        <w:rPr>
          <w:sz w:val="28"/>
          <w:szCs w:val="28"/>
          <w:rtl/>
        </w:rPr>
      </w:pPr>
    </w:p>
    <w:p w14:paraId="1A191436"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תנור</w:t>
      </w:r>
    </w:p>
    <w:p w14:paraId="4F292BDD" w14:textId="58473CB2" w:rsidR="008667AA" w:rsidRPr="008667AA" w:rsidRDefault="008667AA" w:rsidP="008667AA">
      <w:pPr>
        <w:pBdr>
          <w:bottom w:val="single" w:sz="12" w:space="1" w:color="auto"/>
        </w:pBdr>
        <w:jc w:val="both"/>
        <w:rPr>
          <w:sz w:val="28"/>
          <w:szCs w:val="28"/>
        </w:rPr>
      </w:pPr>
      <w:r w:rsidRPr="008667AA">
        <w:rPr>
          <w:rFonts w:hint="cs"/>
          <w:sz w:val="28"/>
          <w:szCs w:val="28"/>
          <w:rtl/>
        </w:rPr>
        <w:t>לכאו' לכ"ע בלא קרא דתנור הו"א דאמק"ט</w:t>
      </w:r>
      <w:r w:rsidR="004D66AA">
        <w:rPr>
          <w:rFonts w:hint="cs"/>
          <w:sz w:val="28"/>
          <w:szCs w:val="28"/>
          <w:rtl/>
        </w:rPr>
        <w:t xml:space="preserve">. </w:t>
      </w:r>
      <w:r w:rsidRPr="008667AA">
        <w:rPr>
          <w:rFonts w:hint="cs"/>
          <w:sz w:val="28"/>
          <w:szCs w:val="28"/>
          <w:rtl/>
        </w:rPr>
        <w:t>או משום דכל המחובר לקרקע אמק"ט (כ"כ רמב"ם ור"ש רפ"ה) או מפני דאין לו שוליים וא"כ לית ליה תוך וממילא אמק"ט (כ"כ ריטב"א שבת קכה. ולא כרע"ב לעיל פ"ב אות ב')</w:t>
      </w:r>
      <w:r w:rsidR="004D66AA">
        <w:rPr>
          <w:rFonts w:hint="cs"/>
          <w:sz w:val="28"/>
          <w:szCs w:val="28"/>
          <w:rtl/>
        </w:rPr>
        <w:t xml:space="preserve">. </w:t>
      </w:r>
      <w:r w:rsidRPr="008667AA">
        <w:rPr>
          <w:rFonts w:hint="cs"/>
          <w:sz w:val="28"/>
          <w:szCs w:val="28"/>
          <w:rtl/>
        </w:rPr>
        <w:t>אמנם  עי' במשנ"א דלא ס"ל כהנך ב' טעמים, וצ"ע לדידיה מ"ט בעי קרא לרבות טומאת תנור</w:t>
      </w:r>
      <w:r w:rsidR="004D66AA">
        <w:rPr>
          <w:rFonts w:hint="cs"/>
          <w:sz w:val="28"/>
          <w:szCs w:val="28"/>
          <w:rtl/>
        </w:rPr>
        <w:t xml:space="preserve">. </w:t>
      </w:r>
      <w:r w:rsidRPr="008667AA">
        <w:rPr>
          <w:rFonts w:hint="cs"/>
          <w:sz w:val="28"/>
          <w:szCs w:val="28"/>
          <w:rtl/>
        </w:rPr>
        <w:t xml:space="preserve">אלא דיל"ע אי ס"ל משום דתשמישו הוי כמוקד אש וא"כ אינו תשמיש כלים האמורים בתורה לענין קבלת טומאה וכעין דברי </w:t>
      </w:r>
      <w:r w:rsidRPr="008667AA">
        <w:rPr>
          <w:rFonts w:hint="cs"/>
          <w:sz w:val="28"/>
          <w:szCs w:val="28"/>
          <w:rtl/>
        </w:rPr>
        <w:lastRenderedPageBreak/>
        <w:t>הרמב"ם גבי ספינה (פי"ח הל' כלים ה"ט), וכדלעיל פ"ב מ"ג</w:t>
      </w:r>
      <w:r w:rsidR="004D66AA">
        <w:rPr>
          <w:rFonts w:hint="cs"/>
          <w:sz w:val="28"/>
          <w:szCs w:val="28"/>
          <w:rtl/>
        </w:rPr>
        <w:t xml:space="preserve">. </w:t>
      </w:r>
      <w:r w:rsidRPr="008667AA">
        <w:rPr>
          <w:rFonts w:hint="cs"/>
          <w:sz w:val="28"/>
          <w:szCs w:val="28"/>
          <w:rtl/>
        </w:rPr>
        <w:t xml:space="preserve"> ובנוגע לב' הטעמים הראש' נ"מ לדין ת"מ מחובר דנתמעט מפרשת תנור דלית ביה נתיצה (עי' לקמן פ"ה מי"א), דאי ס"ל לא כרע"ב א"כ ת"מ לא בעי חידוש ומחובר טמא כשאר כל"מ, ואי ס"ל דמחובר הוי הפקעה מכלי א"כ ת"מ אמק"ט אלא בתלוש (עי' לקמן משנה י"א)</w:t>
      </w:r>
      <w:r w:rsidR="004D66AA">
        <w:rPr>
          <w:rFonts w:hint="cs"/>
          <w:sz w:val="28"/>
          <w:szCs w:val="28"/>
          <w:rtl/>
        </w:rPr>
        <w:t xml:space="preserve">. </w:t>
      </w:r>
    </w:p>
    <w:p w14:paraId="7984ABB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צ"ע אחר דנתחדש דתנור חרס מק"ט האם דינו כשאר כל"ח א"ל.</w:t>
      </w:r>
    </w:p>
    <w:p w14:paraId="71BCF4BB" w14:textId="2BEE79D8" w:rsidR="008667AA" w:rsidRPr="008667AA" w:rsidRDefault="008667AA" w:rsidP="008667AA">
      <w:pPr>
        <w:pBdr>
          <w:bottom w:val="single" w:sz="12" w:space="1" w:color="auto"/>
        </w:pBdr>
        <w:jc w:val="both"/>
        <w:rPr>
          <w:sz w:val="28"/>
          <w:szCs w:val="28"/>
        </w:rPr>
      </w:pPr>
      <w:r w:rsidRPr="008667AA">
        <w:rPr>
          <w:rFonts w:hint="cs"/>
          <w:sz w:val="28"/>
          <w:szCs w:val="28"/>
          <w:rtl/>
        </w:rPr>
        <w:t>החזו"א (כלים סי' ז' אות ז') ס"ל דגם אחר דנתחדש טומאה לתנור מ"מ אינו כלי</w:t>
      </w:r>
      <w:r w:rsidR="004D66AA">
        <w:rPr>
          <w:rFonts w:hint="cs"/>
          <w:sz w:val="28"/>
          <w:szCs w:val="28"/>
          <w:rtl/>
        </w:rPr>
        <w:t xml:space="preserve">. </w:t>
      </w:r>
      <w:r w:rsidRPr="008667AA">
        <w:rPr>
          <w:rFonts w:hint="cs"/>
          <w:sz w:val="28"/>
          <w:szCs w:val="28"/>
          <w:rtl/>
        </w:rPr>
        <w:t>ולכאו' דבריו רק לפי הרמב"ם ולא כהר"ש</w:t>
      </w:r>
      <w:r w:rsidR="004D66AA">
        <w:rPr>
          <w:rFonts w:hint="cs"/>
          <w:sz w:val="28"/>
          <w:szCs w:val="28"/>
          <w:rtl/>
        </w:rPr>
        <w:t xml:space="preserve">. </w:t>
      </w:r>
      <w:r w:rsidRPr="008667AA">
        <w:rPr>
          <w:rFonts w:hint="cs"/>
          <w:sz w:val="28"/>
          <w:szCs w:val="28"/>
          <w:rtl/>
        </w:rPr>
        <w:t>דעי' בר"ש רפי"ב דאהלות דפי' דתנור ישן הוי כלי ולכן אינו נעשה אוהל ליטהר</w:t>
      </w:r>
      <w:r w:rsidR="004D66AA">
        <w:rPr>
          <w:rFonts w:hint="cs"/>
          <w:sz w:val="28"/>
          <w:szCs w:val="28"/>
          <w:rtl/>
        </w:rPr>
        <w:t xml:space="preserve">. </w:t>
      </w:r>
      <w:r w:rsidRPr="008667AA">
        <w:rPr>
          <w:rFonts w:hint="cs"/>
          <w:sz w:val="28"/>
          <w:szCs w:val="28"/>
          <w:rtl/>
        </w:rPr>
        <w:t>והרמב"ם כ' דדמי לכלי ולא הוי ממש כלי, ע"ש במים טהורים</w:t>
      </w:r>
      <w:r w:rsidR="004D66AA">
        <w:rPr>
          <w:rFonts w:hint="cs"/>
          <w:sz w:val="28"/>
          <w:szCs w:val="28"/>
          <w:rtl/>
        </w:rPr>
        <w:t xml:space="preserve">. </w:t>
      </w:r>
    </w:p>
    <w:p w14:paraId="79059501" w14:textId="06822116" w:rsidR="008667AA" w:rsidRPr="008667AA" w:rsidRDefault="008667AA" w:rsidP="008667AA">
      <w:pPr>
        <w:pBdr>
          <w:bottom w:val="single" w:sz="12" w:space="1" w:color="auto"/>
        </w:pBdr>
        <w:jc w:val="both"/>
        <w:rPr>
          <w:sz w:val="28"/>
          <w:szCs w:val="28"/>
          <w:rtl/>
        </w:rPr>
      </w:pPr>
      <w:r w:rsidRPr="008667AA">
        <w:rPr>
          <w:rFonts w:hint="cs"/>
          <w:sz w:val="28"/>
          <w:szCs w:val="28"/>
          <w:rtl/>
        </w:rPr>
        <w:t>ונר' דנח' בזה האחר' אי דינו דתנור אחר דנתחדש בו טומאה טומאתו הויא מתורת כלי או דמק"ט אע"ג דאינו כלי</w:t>
      </w:r>
      <w:r w:rsidR="004D66AA">
        <w:rPr>
          <w:rFonts w:hint="cs"/>
          <w:sz w:val="28"/>
          <w:szCs w:val="28"/>
          <w:rtl/>
        </w:rPr>
        <w:t xml:space="preserve">. </w:t>
      </w:r>
      <w:r w:rsidRPr="008667AA">
        <w:rPr>
          <w:rFonts w:hint="cs"/>
          <w:sz w:val="28"/>
          <w:szCs w:val="28"/>
          <w:rtl/>
        </w:rPr>
        <w:t>דעי' לקמן מי"א דנקיבה כדי שיצא האור מהני שסתימתו בטיט גם בתנ"מ יק"ט מדין תנור</w:t>
      </w:r>
      <w:r w:rsidR="004D66AA">
        <w:rPr>
          <w:rFonts w:hint="cs"/>
          <w:sz w:val="28"/>
          <w:szCs w:val="28"/>
          <w:rtl/>
        </w:rPr>
        <w:t xml:space="preserve">. </w:t>
      </w:r>
      <w:r w:rsidRPr="008667AA">
        <w:rPr>
          <w:rFonts w:hint="cs"/>
          <w:sz w:val="28"/>
          <w:szCs w:val="28"/>
          <w:rtl/>
        </w:rPr>
        <w:t>ולא ברור בדברי הראש' שם אי קודם סתימתו הוי טהור אי לאו</w:t>
      </w:r>
      <w:r w:rsidR="004D66AA">
        <w:rPr>
          <w:rFonts w:hint="cs"/>
          <w:sz w:val="28"/>
          <w:szCs w:val="28"/>
          <w:rtl/>
        </w:rPr>
        <w:t xml:space="preserve">. </w:t>
      </w:r>
      <w:r w:rsidRPr="008667AA">
        <w:rPr>
          <w:rFonts w:hint="cs"/>
          <w:sz w:val="28"/>
          <w:szCs w:val="28"/>
          <w:rtl/>
        </w:rPr>
        <w:t>החזו"א (סי' ז' אות ל"ד) והמשנ"א אליבא דרמב"ם צידדו דעדיין מק"ט וכ' החזו"א דעד דנפחת רובו מק"ט, ופליג עלייהו התפא"י וכ' דמוכח מפ"ט מ"ח דאמק"ט בנקיבת כוש</w:t>
      </w:r>
      <w:r w:rsidR="004D66AA">
        <w:rPr>
          <w:rFonts w:hint="cs"/>
          <w:sz w:val="28"/>
          <w:szCs w:val="28"/>
          <w:rtl/>
        </w:rPr>
        <w:t xml:space="preserve">. </w:t>
      </w:r>
      <w:r w:rsidRPr="008667AA">
        <w:rPr>
          <w:rFonts w:hint="cs"/>
          <w:sz w:val="28"/>
          <w:szCs w:val="28"/>
          <w:rtl/>
        </w:rPr>
        <w:t>אמנם עי' לקמן פ"ט דהתם איירי בדין צמ"פ ולא בדין נקיבה כדי לטהר את התנור</w:t>
      </w:r>
      <w:r w:rsidR="004D66AA">
        <w:rPr>
          <w:rFonts w:hint="cs"/>
          <w:sz w:val="28"/>
          <w:szCs w:val="28"/>
          <w:rtl/>
        </w:rPr>
        <w:t xml:space="preserve">. </w:t>
      </w:r>
      <w:r w:rsidRPr="008667AA">
        <w:rPr>
          <w:rFonts w:hint="cs"/>
          <w:sz w:val="28"/>
          <w:szCs w:val="28"/>
          <w:rtl/>
        </w:rPr>
        <w:t>ונר' דבזה פליגי דלכ"ע אם אינו כלי אינו מציל בצמ"פ, וא"כ לאחר דאינו מציל בצמ"פ לכאו' מופקע מיניה תורת כלי דידיה</w:t>
      </w:r>
      <w:r w:rsidR="004D66AA">
        <w:rPr>
          <w:rFonts w:hint="cs"/>
          <w:sz w:val="28"/>
          <w:szCs w:val="28"/>
          <w:rtl/>
        </w:rPr>
        <w:t xml:space="preserve">. </w:t>
      </w:r>
      <w:r w:rsidRPr="008667AA">
        <w:rPr>
          <w:rFonts w:hint="cs"/>
          <w:sz w:val="28"/>
          <w:szCs w:val="28"/>
          <w:rtl/>
        </w:rPr>
        <w:t>ולכן כ' התפא"י דאמק"ט דלדידיה כל טומאתו הוי מדין תורת כלי, משא"כ לחזו"א ודעימיה ס"ל דטומאת תנור אינו בתורת כלי ולכן לא שייך דינא דהתם להכא</w:t>
      </w:r>
      <w:r w:rsidR="004D66AA">
        <w:rPr>
          <w:rFonts w:hint="cs"/>
          <w:sz w:val="28"/>
          <w:szCs w:val="28"/>
          <w:rtl/>
        </w:rPr>
        <w:t xml:space="preserve">. </w:t>
      </w:r>
      <w:r w:rsidRPr="008667AA">
        <w:rPr>
          <w:rFonts w:hint="cs"/>
          <w:sz w:val="28"/>
          <w:szCs w:val="28"/>
          <w:rtl/>
        </w:rPr>
        <w:t>(ולקמן בעזהי"ת נבאר את דין צמ"פ בתנור ומ"ט לא קשור לפרשה דמתחדשת דתנור מק"ט).</w:t>
      </w:r>
    </w:p>
    <w:p w14:paraId="663236EE" w14:textId="780E637D" w:rsidR="008667AA" w:rsidRPr="008667AA" w:rsidRDefault="008667AA" w:rsidP="008667AA">
      <w:pPr>
        <w:pBdr>
          <w:bottom w:val="single" w:sz="12" w:space="1" w:color="auto"/>
        </w:pBdr>
        <w:jc w:val="both"/>
        <w:rPr>
          <w:sz w:val="28"/>
          <w:szCs w:val="28"/>
          <w:rtl/>
        </w:rPr>
      </w:pPr>
      <w:r w:rsidRPr="008667AA">
        <w:rPr>
          <w:rFonts w:hint="cs"/>
          <w:sz w:val="28"/>
          <w:szCs w:val="28"/>
          <w:rtl/>
        </w:rPr>
        <w:t>אלא דיל"ע לפ"ז מאי דיניה בתנור דלית ליה שוליים אי שיעור דניקב ככוש מהני לפי חזו"א ודעימיה</w:t>
      </w:r>
      <w:r w:rsidR="004D66AA">
        <w:rPr>
          <w:rFonts w:hint="cs"/>
          <w:sz w:val="28"/>
          <w:szCs w:val="28"/>
          <w:rtl/>
        </w:rPr>
        <w:t xml:space="preserve">. </w:t>
      </w:r>
      <w:r w:rsidRPr="008667AA">
        <w:rPr>
          <w:rFonts w:hint="cs"/>
          <w:sz w:val="28"/>
          <w:szCs w:val="28"/>
          <w:rtl/>
        </w:rPr>
        <w:t>דאי מציל בצמ"פ דוקא בלא נקיבת כוש א"כ צ"ל דנתחדש תרתי בקבלת טומאה דתנור</w:t>
      </w:r>
      <w:r w:rsidR="004D66AA">
        <w:rPr>
          <w:rFonts w:hint="cs"/>
          <w:sz w:val="28"/>
          <w:szCs w:val="28"/>
          <w:rtl/>
        </w:rPr>
        <w:t xml:space="preserve">. </w:t>
      </w:r>
      <w:r w:rsidRPr="008667AA">
        <w:rPr>
          <w:rFonts w:hint="cs"/>
          <w:sz w:val="28"/>
          <w:szCs w:val="28"/>
          <w:rtl/>
        </w:rPr>
        <w:t>חדא דהוי כלי (דבעלמא בלא שוליים לא הוי כלי, כלומר אי נקיט לא כרע"ב) אלא דדין כלי דידיה אינו אלא בלא נקיבה, ועוד דמק"ט אפי' בדמופקע מיניה תורת כלי, (בלא תורת כלי אינו מציל בצמ"פ).</w:t>
      </w:r>
    </w:p>
    <w:p w14:paraId="2F723422" w14:textId="206D860F" w:rsidR="008667AA" w:rsidRPr="008667AA" w:rsidRDefault="008667AA" w:rsidP="008667AA">
      <w:pPr>
        <w:pBdr>
          <w:bottom w:val="single" w:sz="12" w:space="1" w:color="auto"/>
        </w:pBdr>
        <w:jc w:val="both"/>
        <w:rPr>
          <w:sz w:val="28"/>
          <w:szCs w:val="28"/>
        </w:rPr>
      </w:pPr>
      <w:r w:rsidRPr="008667AA">
        <w:rPr>
          <w:rFonts w:hint="cs"/>
          <w:sz w:val="28"/>
          <w:szCs w:val="28"/>
          <w:rtl/>
        </w:rPr>
        <w:t xml:space="preserve">ועי' לעיל פ"ג מ"ז מה </w:t>
      </w:r>
      <w:r w:rsidR="004D66AA">
        <w:rPr>
          <w:rFonts w:hint="cs"/>
          <w:sz w:val="28"/>
          <w:szCs w:val="28"/>
          <w:rtl/>
        </w:rPr>
        <w:t>ש</w:t>
      </w:r>
      <w:r w:rsidRPr="008667AA">
        <w:rPr>
          <w:rFonts w:hint="cs"/>
          <w:sz w:val="28"/>
          <w:szCs w:val="28"/>
          <w:rtl/>
        </w:rPr>
        <w:t xml:space="preserve">הק' </w:t>
      </w:r>
      <w:r w:rsidR="004D66AA">
        <w:rPr>
          <w:rFonts w:hint="cs"/>
          <w:sz w:val="28"/>
          <w:szCs w:val="28"/>
          <w:rtl/>
        </w:rPr>
        <w:t>על ה</w:t>
      </w:r>
      <w:r w:rsidRPr="008667AA">
        <w:rPr>
          <w:rFonts w:hint="cs"/>
          <w:sz w:val="28"/>
          <w:szCs w:val="28"/>
          <w:rtl/>
        </w:rPr>
        <w:t>גר"ח סטנסיל ממש' לקמן מי"א.</w:t>
      </w:r>
    </w:p>
    <w:p w14:paraId="4B46D6DD" w14:textId="77777777" w:rsidR="008667AA" w:rsidRPr="008667AA" w:rsidRDefault="008667AA" w:rsidP="008667AA">
      <w:pPr>
        <w:pBdr>
          <w:bottom w:val="single" w:sz="12" w:space="1" w:color="auto"/>
        </w:pBdr>
        <w:jc w:val="both"/>
        <w:rPr>
          <w:sz w:val="28"/>
          <w:szCs w:val="28"/>
          <w:rtl/>
        </w:rPr>
      </w:pPr>
    </w:p>
    <w:p w14:paraId="77ADC64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ושיריו ארבעה</w:t>
      </w:r>
    </w:p>
    <w:p w14:paraId="609D9F5C" w14:textId="32C27174" w:rsidR="008667AA" w:rsidRPr="008667AA" w:rsidRDefault="008667AA" w:rsidP="008667AA">
      <w:pPr>
        <w:pBdr>
          <w:bottom w:val="single" w:sz="12" w:space="1" w:color="auto"/>
        </w:pBdr>
        <w:jc w:val="both"/>
        <w:rPr>
          <w:sz w:val="28"/>
          <w:szCs w:val="28"/>
          <w:rtl/>
        </w:rPr>
      </w:pPr>
      <w:r w:rsidRPr="008667AA">
        <w:rPr>
          <w:rFonts w:hint="cs"/>
          <w:sz w:val="28"/>
          <w:szCs w:val="28"/>
          <w:rtl/>
        </w:rPr>
        <w:t>עי' בר"ש ובתוס' נדה (כו:) דכ' דעכצ"ל דשאני עשיית תנור קטן מתנור גדול דאלת"ה מ"ט תנור גדול לא מק"ט בפחות מד"ט דהרי חזי לתנור קטן דאינו אלא טפח</w:t>
      </w:r>
      <w:r w:rsidR="004D66AA">
        <w:rPr>
          <w:rFonts w:hint="cs"/>
          <w:sz w:val="28"/>
          <w:szCs w:val="28"/>
          <w:rtl/>
        </w:rPr>
        <w:t xml:space="preserve">. </w:t>
      </w:r>
      <w:r w:rsidRPr="008667AA">
        <w:rPr>
          <w:rFonts w:hint="cs"/>
          <w:sz w:val="28"/>
          <w:szCs w:val="28"/>
          <w:rtl/>
        </w:rPr>
        <w:t>ותימה, דניחא לר"ש אפ' לומר דס"ל כמש"כ לעיל (פ"ב מ"ב) גבי שברי כל"ח דאפי' בלא ייחוד מק"ט, א"כ ה"נ נימא דשברי תנור הראויין למלאכה מק"ט אפי' בלא ייחוד, אמנם לשיטת תוס' חולין (נה.) דכ' דבשברי כל"ח גופיה בעינן לייחד את השברים לתשמיש חדש כדי שיק"ט מ"ט לא נימא דמתני' איירי קודם ייחוד</w:t>
      </w:r>
      <w:r w:rsidR="004D66AA">
        <w:rPr>
          <w:rFonts w:hint="cs"/>
          <w:sz w:val="28"/>
          <w:szCs w:val="28"/>
          <w:rtl/>
        </w:rPr>
        <w:t xml:space="preserve">. </w:t>
      </w:r>
      <w:r w:rsidRPr="008667AA">
        <w:rPr>
          <w:rFonts w:hint="cs"/>
          <w:sz w:val="28"/>
          <w:szCs w:val="28"/>
          <w:rtl/>
        </w:rPr>
        <w:t>והיא גופה קמ"ל דאפי' עשה תנור גדול די' טפחים וכדו' אי נשבר עדיין שם תנור לאפייה עליו ומק"ט בלא ייחוד אי הוי ד"ט, ואה"נ ע"י ייחוד לתנורי בנות מק"ט אי שיעורו טפח, וצע"ג.</w:t>
      </w:r>
    </w:p>
    <w:p w14:paraId="19F78489" w14:textId="57FA4F0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וכן יש להעיר דלפי הרמב"ם דס"ל דשברי כל"ח לא בעו ייחוד מ"מ י"ל דגבי תנור פשיטא ליה דבעי ייחוד דלא נתחדש בפרשת תנור דתנור דהפסיד צורתו מק"ט בלא ייחוד </w:t>
      </w:r>
      <w:r w:rsidR="004D66AA">
        <w:rPr>
          <w:rFonts w:hint="cs"/>
          <w:sz w:val="28"/>
          <w:szCs w:val="28"/>
          <w:rtl/>
        </w:rPr>
        <w:t xml:space="preserve">. </w:t>
      </w:r>
      <w:r w:rsidRPr="008667AA">
        <w:rPr>
          <w:rFonts w:hint="cs"/>
          <w:sz w:val="28"/>
          <w:szCs w:val="28"/>
          <w:rtl/>
        </w:rPr>
        <w:t>דהך דינא לא נתחדש אלא בשברי כל"ח כמבואר לעיל פ"ב מ"ב (אות כ') גבי דקין שבכל"ח</w:t>
      </w:r>
      <w:r w:rsidR="004D66AA">
        <w:rPr>
          <w:rFonts w:hint="cs"/>
          <w:sz w:val="28"/>
          <w:szCs w:val="28"/>
          <w:rtl/>
        </w:rPr>
        <w:t xml:space="preserve">. </w:t>
      </w:r>
      <w:r w:rsidRPr="008667AA">
        <w:rPr>
          <w:rFonts w:hint="cs"/>
          <w:sz w:val="28"/>
          <w:szCs w:val="28"/>
          <w:rtl/>
        </w:rPr>
        <w:t xml:space="preserve">וא"כ מתני' אתיא לאשמועינן דכל עוד דאיכא ד"ט לא הפסיד צורתו ומק"ט בלא ייחוד, וממילא אין מקום לקושיית הר"ש והתוס'. </w:t>
      </w:r>
    </w:p>
    <w:p w14:paraId="47A435C4" w14:textId="1A3EA850" w:rsidR="008667AA" w:rsidRPr="008667AA" w:rsidRDefault="008667AA" w:rsidP="008667AA">
      <w:pPr>
        <w:pBdr>
          <w:bottom w:val="single" w:sz="12" w:space="1" w:color="auto"/>
        </w:pBdr>
        <w:jc w:val="both"/>
        <w:rPr>
          <w:sz w:val="28"/>
          <w:szCs w:val="28"/>
          <w:rtl/>
        </w:rPr>
      </w:pPr>
      <w:r w:rsidRPr="008667AA">
        <w:rPr>
          <w:rFonts w:hint="cs"/>
          <w:sz w:val="28"/>
          <w:szCs w:val="28"/>
          <w:rtl/>
        </w:rPr>
        <w:t>אמנם אפ' דהראש' לא הוקשו אשיעור דשברים וכנ"ל אלא דהק' דוקא משיעור תחלתו, דמבואר לקמן (מ"ד) דהיסק שלא לדעת טמא דממילא הויא כלי, והה"נ גבי תנורי בנות נימא דלא בעינן דייחדו לדעת כן לכת' וממילא אי עשה תנור ג"ט לאפייה נימא דמק"ט דהוי ראוי לתנורי בנות דדמי להיסק שלא לדעת</w:t>
      </w:r>
      <w:r w:rsidR="004D66AA">
        <w:rPr>
          <w:rFonts w:hint="cs"/>
          <w:sz w:val="28"/>
          <w:szCs w:val="28"/>
          <w:rtl/>
        </w:rPr>
        <w:t xml:space="preserve">. </w:t>
      </w:r>
      <w:r w:rsidRPr="008667AA">
        <w:rPr>
          <w:rFonts w:hint="cs"/>
          <w:sz w:val="28"/>
          <w:szCs w:val="28"/>
          <w:rtl/>
        </w:rPr>
        <w:t xml:space="preserve">אלא דצ"ע דהתם הוי עשייה מדעת וההיסק שלא מדעת </w:t>
      </w:r>
      <w:r w:rsidRPr="008667AA">
        <w:rPr>
          <w:rFonts w:hint="cs"/>
          <w:sz w:val="28"/>
          <w:szCs w:val="28"/>
          <w:rtl/>
        </w:rPr>
        <w:lastRenderedPageBreak/>
        <w:t>והכא גם עשיית התנור הוי בטעות דרצה תנור לאפייה ולא לבנות</w:t>
      </w:r>
      <w:r w:rsidR="004D66AA">
        <w:rPr>
          <w:rFonts w:hint="cs"/>
          <w:sz w:val="28"/>
          <w:szCs w:val="28"/>
          <w:rtl/>
        </w:rPr>
        <w:t xml:space="preserve">. </w:t>
      </w:r>
      <w:r w:rsidRPr="008667AA">
        <w:rPr>
          <w:rFonts w:hint="cs"/>
          <w:sz w:val="28"/>
          <w:szCs w:val="28"/>
          <w:rtl/>
        </w:rPr>
        <w:t>דבעלמא לכאו' ל"ש עשה כלי בטעות ול"ש נשבר הכלי, דאי השבר בעי ייחוד הה"נ הכלי בטעות י"ל דבעי ייחוד, דמ"ש (ולכאו' אפי' לר"ש דס"ל דשבר לא בעי ייחוד התם אינו אלא משום דאלת"ה הוי כבר טהור לעולם, אמנם מעיקרא אי לא ייחדו לכך מי יימר דמק"ט)</w:t>
      </w:r>
      <w:r w:rsidR="004D66AA">
        <w:rPr>
          <w:rFonts w:hint="cs"/>
          <w:sz w:val="28"/>
          <w:szCs w:val="28"/>
          <w:rtl/>
        </w:rPr>
        <w:t xml:space="preserve">. </w:t>
      </w:r>
      <w:r w:rsidRPr="008667AA">
        <w:rPr>
          <w:rFonts w:hint="cs"/>
          <w:sz w:val="28"/>
          <w:szCs w:val="28"/>
          <w:rtl/>
        </w:rPr>
        <w:t>דהצד השוה ביניהם הוא דהשתא איכא קמן כלי דלא חפץ בו, וכגון דהשתא הכלי ראוי לזיתים ומעיקרא היה או רצה כלי ראוי למשקין</w:t>
      </w:r>
      <w:r w:rsidR="004D66AA">
        <w:rPr>
          <w:rFonts w:hint="cs"/>
          <w:sz w:val="28"/>
          <w:szCs w:val="28"/>
          <w:rtl/>
        </w:rPr>
        <w:t xml:space="preserve">. </w:t>
      </w:r>
      <w:r w:rsidRPr="008667AA">
        <w:rPr>
          <w:rFonts w:hint="cs"/>
          <w:sz w:val="28"/>
          <w:szCs w:val="28"/>
          <w:rtl/>
        </w:rPr>
        <w:t>וכן לכאו' משמע מהרמב"ם הל' כלים פט"ו (ה"ב וה"ג) דס"ל דאי בעי תנור לאפייה א"כ לא מק"ט עד שנעשה ד"ט, אלא דאי הוסק שלא לדעתו אחר דכבר הוי ד"ט אפי' היה בדעתו לעשות גדול יותר מ"מ מק"ט דראוי לאפייה בהך שיעור</w:t>
      </w:r>
      <w:r w:rsidR="004D66AA">
        <w:rPr>
          <w:rFonts w:hint="cs"/>
          <w:sz w:val="28"/>
          <w:szCs w:val="28"/>
          <w:rtl/>
        </w:rPr>
        <w:t xml:space="preserve">. </w:t>
      </w:r>
      <w:r w:rsidRPr="008667AA">
        <w:rPr>
          <w:rFonts w:hint="cs"/>
          <w:sz w:val="28"/>
          <w:szCs w:val="28"/>
          <w:rtl/>
        </w:rPr>
        <w:t>אלא דאכתי יש לדון אי תוס' ס"ל דשאני שבר מכלי מעיקרא</w:t>
      </w:r>
      <w:r w:rsidR="004D66AA">
        <w:rPr>
          <w:rFonts w:hint="cs"/>
          <w:sz w:val="28"/>
          <w:szCs w:val="28"/>
          <w:rtl/>
        </w:rPr>
        <w:t xml:space="preserve">. </w:t>
      </w:r>
      <w:r w:rsidRPr="008667AA">
        <w:rPr>
          <w:rFonts w:hint="cs"/>
          <w:sz w:val="28"/>
          <w:szCs w:val="28"/>
          <w:rtl/>
        </w:rPr>
        <w:t>דכלי מעיקרא תלוי בדעת בנ"א אי ראוי למלאכה דלא יזרוקו אי חזי למלאכה, ואפי' אי יזרוקו בטלה דעתו ומק"ט, ודוקא בשבר תלוי אי הבעלים מייחדין אותו למלאכה או דיזרקו את השבר וממילא אמק"ט</w:t>
      </w:r>
      <w:r w:rsidR="004D66AA">
        <w:rPr>
          <w:rFonts w:hint="cs"/>
          <w:sz w:val="28"/>
          <w:szCs w:val="28"/>
          <w:rtl/>
        </w:rPr>
        <w:t xml:space="preserve">. </w:t>
      </w:r>
      <w:r w:rsidRPr="008667AA">
        <w:rPr>
          <w:rFonts w:hint="cs"/>
          <w:sz w:val="28"/>
          <w:szCs w:val="28"/>
          <w:rtl/>
        </w:rPr>
        <w:t xml:space="preserve">             </w:t>
      </w:r>
    </w:p>
    <w:p w14:paraId="01AF6A50" w14:textId="77777777" w:rsidR="008667AA" w:rsidRPr="008667AA" w:rsidRDefault="008667AA" w:rsidP="008667AA">
      <w:pPr>
        <w:pBdr>
          <w:bottom w:val="single" w:sz="12" w:space="1" w:color="auto"/>
        </w:pBdr>
        <w:jc w:val="both"/>
        <w:rPr>
          <w:sz w:val="28"/>
          <w:szCs w:val="28"/>
          <w:rtl/>
        </w:rPr>
      </w:pPr>
    </w:p>
    <w:p w14:paraId="418E24D4"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איזהו גמר מלאכתו</w:t>
      </w:r>
    </w:p>
    <w:p w14:paraId="0527A17A" w14:textId="6CBFC689" w:rsidR="008667AA" w:rsidRPr="008667AA" w:rsidRDefault="008667AA" w:rsidP="008667AA">
      <w:pPr>
        <w:pBdr>
          <w:bottom w:val="single" w:sz="12" w:space="1" w:color="auto"/>
        </w:pBdr>
        <w:jc w:val="both"/>
        <w:rPr>
          <w:sz w:val="28"/>
          <w:szCs w:val="28"/>
          <w:rtl/>
        </w:rPr>
      </w:pPr>
      <w:r w:rsidRPr="008667AA">
        <w:rPr>
          <w:rFonts w:hint="cs"/>
          <w:sz w:val="28"/>
          <w:szCs w:val="28"/>
          <w:rtl/>
        </w:rPr>
        <w:t>כ' הר"ש וז"ל בשאר כלי חרס סגי בצירוף כבשן אבל תנור בעי לדבק בו טיט כדי לעבותו להחזיק חומו כדפרישית ולא נגמרה מלאכתו עדיין עד שיעשה לו טפילה ויחזור ויסיקנו שמתחבר יפה לכלי ותתחזק וכו', עכ"ל</w:t>
      </w:r>
      <w:r w:rsidR="004D66AA">
        <w:rPr>
          <w:rFonts w:hint="cs"/>
          <w:sz w:val="28"/>
          <w:szCs w:val="28"/>
          <w:rtl/>
        </w:rPr>
        <w:t xml:space="preserve">. </w:t>
      </w:r>
      <w:r w:rsidRPr="008667AA">
        <w:rPr>
          <w:rFonts w:hint="cs"/>
          <w:sz w:val="28"/>
          <w:szCs w:val="28"/>
          <w:rtl/>
        </w:rPr>
        <w:t>וצ"ע לרבנן דר"י דלא בעי היסק ראשון במחובר (לקמן מ"ו) מ"ט לא מק"ט אחר צירוף בכבשן קודם היסק</w:t>
      </w:r>
      <w:r w:rsidR="004D66AA">
        <w:rPr>
          <w:rFonts w:hint="cs"/>
          <w:sz w:val="28"/>
          <w:szCs w:val="28"/>
          <w:rtl/>
        </w:rPr>
        <w:t xml:space="preserve">. </w:t>
      </w:r>
      <w:r w:rsidRPr="008667AA">
        <w:rPr>
          <w:rFonts w:hint="cs"/>
          <w:sz w:val="28"/>
          <w:szCs w:val="28"/>
          <w:rtl/>
        </w:rPr>
        <w:t>אמנם נר' לומר דכמו דצדדנו לעיל דמאן דבעי כלי למשקין ובטעות יצר כלי לזיתים דאמק"ט הה"נ תנור המחובר לקרקע לא דמי בתשמישו לתנור תלוש וממילא לא סגי דאיכא קמן תנור תלוש לרבנן דר"י והוא בעי תנור מחובר וליתא</w:t>
      </w:r>
      <w:r w:rsidR="004D66AA">
        <w:rPr>
          <w:rFonts w:hint="cs"/>
          <w:sz w:val="28"/>
          <w:szCs w:val="28"/>
          <w:rtl/>
        </w:rPr>
        <w:t xml:space="preserve">. </w:t>
      </w:r>
      <w:r w:rsidRPr="008667AA">
        <w:rPr>
          <w:rFonts w:hint="cs"/>
          <w:sz w:val="28"/>
          <w:szCs w:val="28"/>
          <w:rtl/>
        </w:rPr>
        <w:t>ואפ' להביא ראיה מלקמן מ"ז דחלק מהמטהר לתנור טמא היינו לתלושו מהקרקע</w:t>
      </w:r>
      <w:r w:rsidR="004D66AA">
        <w:rPr>
          <w:rFonts w:hint="cs"/>
          <w:sz w:val="28"/>
          <w:szCs w:val="28"/>
          <w:rtl/>
        </w:rPr>
        <w:t xml:space="preserve">. </w:t>
      </w:r>
      <w:r w:rsidRPr="008667AA">
        <w:rPr>
          <w:rFonts w:hint="cs"/>
          <w:sz w:val="28"/>
          <w:szCs w:val="28"/>
          <w:rtl/>
        </w:rPr>
        <w:t>ואי תנור תלוש הוי תנור כמו מחובר היכי מהני האי תלישה, אע"כ שאני תנור תלוש ממחובר</w:t>
      </w:r>
      <w:r w:rsidR="004D66AA">
        <w:rPr>
          <w:rFonts w:hint="cs"/>
          <w:sz w:val="28"/>
          <w:szCs w:val="28"/>
          <w:rtl/>
        </w:rPr>
        <w:t xml:space="preserve">. </w:t>
      </w:r>
      <w:r w:rsidRPr="008667AA">
        <w:rPr>
          <w:rFonts w:hint="cs"/>
          <w:sz w:val="28"/>
          <w:szCs w:val="28"/>
          <w:rtl/>
        </w:rPr>
        <w:t>דאמנם דנתרבה טומאה לתנור תלוש מ"מ אינו אלא במתרצה בהכי לכת'</w:t>
      </w:r>
      <w:r w:rsidR="004D66AA">
        <w:rPr>
          <w:rFonts w:hint="cs"/>
          <w:sz w:val="28"/>
          <w:szCs w:val="28"/>
          <w:rtl/>
        </w:rPr>
        <w:t xml:space="preserve">. </w:t>
      </w:r>
      <w:r w:rsidRPr="008667AA">
        <w:rPr>
          <w:rFonts w:hint="cs"/>
          <w:sz w:val="28"/>
          <w:szCs w:val="28"/>
          <w:rtl/>
        </w:rPr>
        <w:t>דתלוש נחשב לצורה אחרת, ולכן איכא תנאים דס"ל דכל זמן דלא נגרר טפילתו ונתלש לא הפסיד צורתו ואכתי מק"ט, עי' לקמן מ"ז</w:t>
      </w:r>
      <w:r w:rsidR="004D66AA">
        <w:rPr>
          <w:rFonts w:hint="cs"/>
          <w:sz w:val="28"/>
          <w:szCs w:val="28"/>
          <w:rtl/>
        </w:rPr>
        <w:t xml:space="preserve">. </w:t>
      </w:r>
    </w:p>
    <w:p w14:paraId="5C6A823C" w14:textId="77777777" w:rsidR="008667AA" w:rsidRPr="008667AA" w:rsidRDefault="008667AA" w:rsidP="008667AA">
      <w:pPr>
        <w:pBdr>
          <w:bottom w:val="single" w:sz="12" w:space="1" w:color="auto"/>
        </w:pBdr>
        <w:jc w:val="both"/>
        <w:rPr>
          <w:sz w:val="28"/>
          <w:szCs w:val="28"/>
          <w:rtl/>
        </w:rPr>
      </w:pPr>
    </w:p>
    <w:p w14:paraId="13E6F1F8" w14:textId="59F42F9D" w:rsidR="008667AA" w:rsidRPr="008667AA" w:rsidRDefault="008667AA" w:rsidP="004D66AA">
      <w:pPr>
        <w:pBdr>
          <w:bottom w:val="single" w:sz="12" w:space="1" w:color="auto"/>
        </w:pBdr>
        <w:jc w:val="both"/>
        <w:rPr>
          <w:sz w:val="28"/>
          <w:szCs w:val="28"/>
          <w:rtl/>
        </w:rPr>
      </w:pPr>
      <w:r w:rsidRPr="008667AA">
        <w:rPr>
          <w:rFonts w:hint="cs"/>
          <w:sz w:val="28"/>
          <w:szCs w:val="28"/>
          <w:rtl/>
        </w:rPr>
        <w:t>דין גמר מלאכה גבי תנור שאני לגמרי מדין גמר מלאכה דכל"ח (פ"ד מ"ד) וכדברי התו"כ מובאים בר"ש</w:t>
      </w:r>
      <w:r w:rsidR="004D66AA">
        <w:rPr>
          <w:rFonts w:hint="cs"/>
          <w:sz w:val="28"/>
          <w:szCs w:val="28"/>
          <w:rtl/>
        </w:rPr>
        <w:t xml:space="preserve"> </w:t>
      </w:r>
      <w:r w:rsidRPr="008667AA">
        <w:rPr>
          <w:rFonts w:hint="cs"/>
          <w:sz w:val="28"/>
          <w:szCs w:val="28"/>
          <w:rtl/>
        </w:rPr>
        <w:t>(לפ"ז כל חסרון בכלי מעשה דתנור הוי הפקעת שם תנור ולא כדלקמן מ"ח דאיכא שם תנור גם בלא כלי מעשה)</w:t>
      </w:r>
      <w:r w:rsidR="004D66AA">
        <w:rPr>
          <w:rFonts w:hint="cs"/>
          <w:sz w:val="28"/>
          <w:szCs w:val="28"/>
          <w:rtl/>
        </w:rPr>
        <w:t xml:space="preserve"> </w:t>
      </w:r>
      <w:r w:rsidRPr="008667AA">
        <w:rPr>
          <w:rFonts w:hint="cs"/>
          <w:sz w:val="28"/>
          <w:szCs w:val="28"/>
          <w:rtl/>
        </w:rPr>
        <w:t>או</w:t>
      </w:r>
      <w:r w:rsidR="004D66AA">
        <w:rPr>
          <w:rFonts w:hint="cs"/>
          <w:sz w:val="28"/>
          <w:szCs w:val="28"/>
          <w:rtl/>
        </w:rPr>
        <w:t xml:space="preserve"> דילמא </w:t>
      </w:r>
      <w:r w:rsidRPr="008667AA">
        <w:rPr>
          <w:rFonts w:hint="cs"/>
          <w:sz w:val="28"/>
          <w:szCs w:val="28"/>
          <w:rtl/>
        </w:rPr>
        <w:t>דין גמר מלאכה גבי תנור כעין צירוף בכבשן דכל"ח</w:t>
      </w:r>
      <w:r w:rsidR="004D66AA">
        <w:rPr>
          <w:rFonts w:hint="cs"/>
          <w:sz w:val="28"/>
          <w:szCs w:val="28"/>
          <w:rtl/>
        </w:rPr>
        <w:t xml:space="preserve">. ויש להביא </w:t>
      </w:r>
      <w:r w:rsidRPr="008667AA">
        <w:rPr>
          <w:rFonts w:hint="cs"/>
          <w:sz w:val="28"/>
          <w:szCs w:val="28"/>
          <w:rtl/>
        </w:rPr>
        <w:t xml:space="preserve">ראיה דשאני </w:t>
      </w:r>
      <w:r w:rsidR="004D66AA">
        <w:rPr>
          <w:rFonts w:hint="cs"/>
          <w:sz w:val="28"/>
          <w:szCs w:val="28"/>
          <w:rtl/>
        </w:rPr>
        <w:t xml:space="preserve">מכל"ח </w:t>
      </w:r>
      <w:r w:rsidRPr="008667AA">
        <w:rPr>
          <w:rFonts w:hint="cs"/>
          <w:sz w:val="28"/>
          <w:szCs w:val="28"/>
          <w:rtl/>
        </w:rPr>
        <w:t>מלקמן מ"ד דלגירסא אחת בר"ש היסק שלא לדעת לא מהני.</w:t>
      </w:r>
    </w:p>
    <w:p w14:paraId="1DDD77D6" w14:textId="77777777" w:rsidR="008667AA" w:rsidRPr="008667AA" w:rsidRDefault="008667AA" w:rsidP="008667AA">
      <w:pPr>
        <w:pBdr>
          <w:bottom w:val="single" w:sz="12" w:space="1" w:color="auto"/>
        </w:pBdr>
        <w:jc w:val="both"/>
        <w:rPr>
          <w:sz w:val="28"/>
          <w:szCs w:val="28"/>
          <w:rtl/>
        </w:rPr>
      </w:pPr>
    </w:p>
    <w:p w14:paraId="544AFDD2"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ג'</w:t>
      </w:r>
    </w:p>
    <w:p w14:paraId="5BF83A27"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בית הפך</w:t>
      </w:r>
    </w:p>
    <w:p w14:paraId="5CDBD457"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עי' משנ"א דהק' מ"ש גבי בית הפך דגזר ר"מ עליו טומאה דרבנן ומ"ש בית תבלין (פ"ב מ"ז) דהתם לא גזר על כל הכלי טומאה דרבנן.</w:t>
      </w:r>
    </w:p>
    <w:p w14:paraId="786DF634" w14:textId="20F710F8" w:rsidR="008667AA" w:rsidRPr="008667AA" w:rsidRDefault="008667AA" w:rsidP="008667AA">
      <w:pPr>
        <w:pBdr>
          <w:bottom w:val="single" w:sz="12" w:space="1" w:color="auto"/>
        </w:pBdr>
        <w:jc w:val="both"/>
        <w:rPr>
          <w:sz w:val="28"/>
          <w:szCs w:val="28"/>
          <w:rtl/>
        </w:rPr>
      </w:pPr>
      <w:r w:rsidRPr="008667AA">
        <w:rPr>
          <w:rFonts w:hint="cs"/>
          <w:sz w:val="28"/>
          <w:szCs w:val="28"/>
          <w:rtl/>
        </w:rPr>
        <w:t>וקוש' צע"ג דבית תבלין הוי דין דחילוק תוכות, דכל תוך המשתמש כתוך אחר לא נטמא באויר כל"ח, ולכאו' בית הפך כמבואר בגמ' שבת (מח:) הוי טומאה דרבנן מפני דהוי כעין יד</w:t>
      </w:r>
      <w:r w:rsidR="004D66AA">
        <w:rPr>
          <w:rFonts w:hint="cs"/>
          <w:sz w:val="28"/>
          <w:szCs w:val="28"/>
          <w:rtl/>
        </w:rPr>
        <w:t xml:space="preserve">. </w:t>
      </w:r>
      <w:r w:rsidRPr="008667AA">
        <w:rPr>
          <w:rFonts w:hint="cs"/>
          <w:sz w:val="28"/>
          <w:szCs w:val="28"/>
          <w:rtl/>
        </w:rPr>
        <w:t>והיכי מדמה דין יד לדין חילוק תוכות, ודו"ק.</w:t>
      </w:r>
    </w:p>
    <w:p w14:paraId="2D8B189C" w14:textId="77777777" w:rsidR="008667AA" w:rsidRPr="008667AA" w:rsidRDefault="008667AA" w:rsidP="008667AA">
      <w:pPr>
        <w:pBdr>
          <w:bottom w:val="single" w:sz="12" w:space="1" w:color="auto"/>
        </w:pBdr>
        <w:jc w:val="both"/>
        <w:rPr>
          <w:sz w:val="28"/>
          <w:szCs w:val="28"/>
          <w:rtl/>
        </w:rPr>
      </w:pPr>
    </w:p>
    <w:p w14:paraId="4C3BEBE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ד'</w:t>
      </w:r>
    </w:p>
    <w:p w14:paraId="31D668A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היסק שלא לדעתו</w:t>
      </w:r>
    </w:p>
    <w:p w14:paraId="0979465B" w14:textId="7DF6F595" w:rsidR="008667AA" w:rsidRPr="008667AA" w:rsidRDefault="008667AA" w:rsidP="008667AA">
      <w:pPr>
        <w:pBdr>
          <w:bottom w:val="single" w:sz="12" w:space="1" w:color="auto"/>
        </w:pBdr>
        <w:jc w:val="both"/>
        <w:rPr>
          <w:sz w:val="28"/>
          <w:szCs w:val="28"/>
          <w:rtl/>
        </w:rPr>
      </w:pPr>
      <w:r w:rsidRPr="008667AA">
        <w:rPr>
          <w:rFonts w:hint="cs"/>
          <w:sz w:val="28"/>
          <w:szCs w:val="28"/>
          <w:rtl/>
        </w:rPr>
        <w:t>עי' בר"ש דהביא ב' גירסאות במתני', ולא מיבעיא אי גרסינן טהור, אלא אפי' גרסינן טמא מ"מ חזינן ממתני' דשאני היסק תנור משאר כל"ח</w:t>
      </w:r>
      <w:r w:rsidR="004D66AA">
        <w:rPr>
          <w:rFonts w:hint="cs"/>
          <w:sz w:val="28"/>
          <w:szCs w:val="28"/>
          <w:rtl/>
        </w:rPr>
        <w:t xml:space="preserve">. </w:t>
      </w:r>
      <w:r w:rsidRPr="008667AA">
        <w:rPr>
          <w:rFonts w:hint="cs"/>
          <w:sz w:val="28"/>
          <w:szCs w:val="28"/>
          <w:rtl/>
        </w:rPr>
        <w:t xml:space="preserve">דרק גבי תנור הוה סד"א דהיסק שלא </w:t>
      </w:r>
      <w:r w:rsidRPr="008667AA">
        <w:rPr>
          <w:rFonts w:hint="cs"/>
          <w:sz w:val="28"/>
          <w:szCs w:val="28"/>
          <w:rtl/>
        </w:rPr>
        <w:lastRenderedPageBreak/>
        <w:t>לדעת לא מהני, ואתיא מתני' לאשמועינן דמ"מ גם בתנור מהני היסק שלא לדעתו</w:t>
      </w:r>
      <w:r w:rsidR="004D66AA">
        <w:rPr>
          <w:rFonts w:hint="cs"/>
          <w:sz w:val="28"/>
          <w:szCs w:val="28"/>
          <w:rtl/>
        </w:rPr>
        <w:t xml:space="preserve">. </w:t>
      </w:r>
      <w:r w:rsidRPr="008667AA">
        <w:rPr>
          <w:rFonts w:hint="cs"/>
          <w:sz w:val="28"/>
          <w:szCs w:val="28"/>
          <w:rtl/>
        </w:rPr>
        <w:t>ונר' דשאני פרשת קב"ט דתנור מפני דלא הוי ייחוד ככלי מעשה בעלמא אלא דמייחדו בדוקא למוקד אש דאפייה ובישול, וכן מבואר לקמן פ"ח מ"ט</w:t>
      </w:r>
      <w:r w:rsidR="004D66AA">
        <w:rPr>
          <w:rFonts w:hint="cs"/>
          <w:sz w:val="28"/>
          <w:szCs w:val="28"/>
          <w:rtl/>
        </w:rPr>
        <w:t xml:space="preserve">. </w:t>
      </w:r>
      <w:r w:rsidRPr="008667AA">
        <w:rPr>
          <w:rFonts w:hint="cs"/>
          <w:sz w:val="28"/>
          <w:szCs w:val="28"/>
          <w:rtl/>
        </w:rPr>
        <w:t>וא"כ י"ל דבעי דוקא היסק מדעתו דמייחדו כמוקד אש לאפייה ובישול</w:t>
      </w:r>
      <w:r w:rsidR="004D66AA">
        <w:rPr>
          <w:rFonts w:hint="cs"/>
          <w:sz w:val="28"/>
          <w:szCs w:val="28"/>
          <w:rtl/>
        </w:rPr>
        <w:t xml:space="preserve">. </w:t>
      </w:r>
      <w:r w:rsidRPr="008667AA">
        <w:rPr>
          <w:rFonts w:hint="cs"/>
          <w:sz w:val="28"/>
          <w:szCs w:val="28"/>
          <w:rtl/>
        </w:rPr>
        <w:t>דכמו דשיעור ההיסק מבוסס עפ"י ייחוד לאפייה ולבישול, כמבואר בריש פירקין, ה"ה י"ל דבעי ייחוד בדוקא להך תשמיש</w:t>
      </w:r>
      <w:r w:rsidR="004D66AA">
        <w:rPr>
          <w:rFonts w:hint="cs"/>
          <w:sz w:val="28"/>
          <w:szCs w:val="28"/>
          <w:rtl/>
        </w:rPr>
        <w:t xml:space="preserve">. </w:t>
      </w:r>
      <w:r w:rsidRPr="008667AA">
        <w:rPr>
          <w:rFonts w:hint="cs"/>
          <w:sz w:val="28"/>
          <w:szCs w:val="28"/>
          <w:rtl/>
        </w:rPr>
        <w:t>אלא דאי גרסינן טמא לכאו' יש לחלק ולומר דבעינן מוקד אש דעומד לאפייה ולבישול ואפי' אי לא נעשה ייחוד זו ע"י בנ"א, אלא דבפועל לכך הוא עומד</w:t>
      </w:r>
      <w:r w:rsidR="004D66AA">
        <w:rPr>
          <w:rFonts w:hint="cs"/>
          <w:sz w:val="28"/>
          <w:szCs w:val="28"/>
          <w:rtl/>
        </w:rPr>
        <w:t xml:space="preserve">. </w:t>
      </w:r>
      <w:r w:rsidRPr="008667AA">
        <w:rPr>
          <w:rFonts w:hint="cs"/>
          <w:sz w:val="28"/>
          <w:szCs w:val="28"/>
          <w:rtl/>
        </w:rPr>
        <w:t>וא"כ דבדאיכא דליקה בעיר, והוסק הטיט ועומד עתה לאפייה ולבישול מק"ט כשאר כל"ח דנגמר מלאכתו ע"י צירוף בכבשן</w:t>
      </w:r>
      <w:r w:rsidR="004D66AA">
        <w:rPr>
          <w:rFonts w:hint="cs"/>
          <w:sz w:val="28"/>
          <w:szCs w:val="28"/>
          <w:rtl/>
        </w:rPr>
        <w:t xml:space="preserve">. </w:t>
      </w:r>
      <w:r w:rsidRPr="008667AA">
        <w:rPr>
          <w:rFonts w:hint="cs"/>
          <w:sz w:val="28"/>
          <w:szCs w:val="28"/>
          <w:rtl/>
        </w:rPr>
        <w:t>ובמשנה ה' נתחדש דאע"ג דאיכא כבר מוקד אש המק"ט אין מוסף דידיה מק"ט אי גם הוא אינו חלק המוקד אש לאפייה ובישול</w:t>
      </w:r>
      <w:r w:rsidR="004D66AA">
        <w:rPr>
          <w:rFonts w:hint="cs"/>
          <w:sz w:val="28"/>
          <w:szCs w:val="28"/>
          <w:rtl/>
        </w:rPr>
        <w:t xml:space="preserve">. </w:t>
      </w:r>
      <w:r w:rsidRPr="008667AA">
        <w:rPr>
          <w:rFonts w:hint="cs"/>
          <w:sz w:val="28"/>
          <w:szCs w:val="28"/>
          <w:rtl/>
        </w:rPr>
        <w:t>אלא דנח' התנאים התם אי בעי בדוקא אותו תשמיש תנור דעיקר התנור</w:t>
      </w:r>
      <w:r w:rsidR="004D66AA">
        <w:rPr>
          <w:rFonts w:hint="cs"/>
          <w:sz w:val="28"/>
          <w:szCs w:val="28"/>
          <w:rtl/>
        </w:rPr>
        <w:t xml:space="preserve">. </w:t>
      </w:r>
    </w:p>
    <w:p w14:paraId="0C8CBE52" w14:textId="77777777" w:rsidR="008667AA" w:rsidRPr="008667AA" w:rsidRDefault="008667AA" w:rsidP="008667AA">
      <w:pPr>
        <w:pBdr>
          <w:bottom w:val="single" w:sz="12" w:space="1" w:color="auto"/>
        </w:pBdr>
        <w:jc w:val="both"/>
        <w:rPr>
          <w:sz w:val="28"/>
          <w:szCs w:val="28"/>
          <w:rtl/>
        </w:rPr>
      </w:pPr>
    </w:p>
    <w:p w14:paraId="0E6DF82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ה'</w:t>
      </w:r>
    </w:p>
    <w:p w14:paraId="2BD6AC84"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מוסף התנור דבעלי בתים</w:t>
      </w:r>
    </w:p>
    <w:p w14:paraId="65A51972" w14:textId="7163EBFB" w:rsidR="008667AA" w:rsidRPr="008667AA" w:rsidRDefault="008667AA" w:rsidP="008667AA">
      <w:pPr>
        <w:pBdr>
          <w:bottom w:val="single" w:sz="12" w:space="1" w:color="auto"/>
        </w:pBdr>
        <w:jc w:val="both"/>
        <w:rPr>
          <w:sz w:val="28"/>
          <w:szCs w:val="28"/>
          <w:rtl/>
        </w:rPr>
      </w:pPr>
      <w:r w:rsidRPr="008667AA">
        <w:rPr>
          <w:rFonts w:hint="cs"/>
          <w:sz w:val="28"/>
          <w:szCs w:val="28"/>
          <w:rtl/>
        </w:rPr>
        <w:t>צ"ע מ"ט שמירה שלא יצא החום לא מהני לקבוע את המוסף כחלק מהמוקד אש העומד לאפייה ובישול</w:t>
      </w:r>
      <w:r w:rsidR="004D66AA">
        <w:rPr>
          <w:rFonts w:hint="cs"/>
          <w:sz w:val="28"/>
          <w:szCs w:val="28"/>
          <w:rtl/>
        </w:rPr>
        <w:t xml:space="preserve">. </w:t>
      </w:r>
      <w:r w:rsidRPr="008667AA">
        <w:rPr>
          <w:rFonts w:hint="cs"/>
          <w:sz w:val="28"/>
          <w:szCs w:val="28"/>
          <w:rtl/>
        </w:rPr>
        <w:t>ובפרט לפי הר"ש דכ' בריש פירקין דהטפילה אתיא להחזיק חומו, ודין טפילה מק"ט לכה"פ משום יד ושיעורו בטפח (לעיל מ"ב) ומ"ש טפח דמוסף דאינו מק"ט אא"כ איכא תשמיש צלייה או אפייה ולא סגי בתשמיש החזקת החום</w:t>
      </w:r>
      <w:r w:rsidR="004D66AA">
        <w:rPr>
          <w:rFonts w:hint="cs"/>
          <w:sz w:val="28"/>
          <w:szCs w:val="28"/>
          <w:rtl/>
        </w:rPr>
        <w:t xml:space="preserve">. </w:t>
      </w:r>
      <w:r w:rsidRPr="008667AA">
        <w:rPr>
          <w:rFonts w:hint="cs"/>
          <w:sz w:val="28"/>
          <w:szCs w:val="28"/>
          <w:rtl/>
        </w:rPr>
        <w:t xml:space="preserve">    </w:t>
      </w:r>
    </w:p>
    <w:p w14:paraId="09CE0DEC" w14:textId="77777777" w:rsidR="008667AA" w:rsidRPr="008667AA" w:rsidRDefault="008667AA" w:rsidP="008667AA">
      <w:pPr>
        <w:pBdr>
          <w:bottom w:val="single" w:sz="12" w:space="1" w:color="auto"/>
        </w:pBdr>
        <w:jc w:val="both"/>
        <w:rPr>
          <w:sz w:val="28"/>
          <w:szCs w:val="28"/>
        </w:rPr>
      </w:pPr>
    </w:p>
    <w:p w14:paraId="40F8D29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ו'</w:t>
      </w:r>
    </w:p>
    <w:p w14:paraId="24B43CC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תנור שנתן בו עפר עד חציו</w:t>
      </w:r>
    </w:p>
    <w:p w14:paraId="318D8307" w14:textId="24FE71C2" w:rsidR="008667AA" w:rsidRPr="008667AA" w:rsidRDefault="008667AA" w:rsidP="008667AA">
      <w:pPr>
        <w:pBdr>
          <w:bottom w:val="single" w:sz="12" w:space="1" w:color="auto"/>
        </w:pBdr>
        <w:jc w:val="both"/>
        <w:rPr>
          <w:sz w:val="28"/>
          <w:szCs w:val="28"/>
          <w:rtl/>
        </w:rPr>
      </w:pPr>
      <w:r w:rsidRPr="008667AA">
        <w:rPr>
          <w:rFonts w:hint="cs"/>
          <w:sz w:val="28"/>
          <w:szCs w:val="28"/>
          <w:rtl/>
        </w:rPr>
        <w:t>לכ"ע נתחדש במתני' דמלבד גב ותוך דכל"ח איכא ג"כ חלק שלישי דהוא תוך דנתמלא</w:t>
      </w:r>
      <w:r w:rsidR="004D66AA">
        <w:rPr>
          <w:rFonts w:hint="cs"/>
          <w:sz w:val="28"/>
          <w:szCs w:val="28"/>
          <w:rtl/>
        </w:rPr>
        <w:t xml:space="preserve">. </w:t>
      </w:r>
      <w:r w:rsidRPr="008667AA">
        <w:rPr>
          <w:rFonts w:hint="cs"/>
          <w:sz w:val="28"/>
          <w:szCs w:val="28"/>
          <w:rtl/>
        </w:rPr>
        <w:t>הרמב"ם מחדש דאע"ג דבעלמא אי נטמא כל"ח מאויר תוכו נטמא כולו, הכא לא נטמא חלק התוך דנתמלא עפר</w:t>
      </w:r>
      <w:r w:rsidR="004D66AA">
        <w:rPr>
          <w:rFonts w:hint="cs"/>
          <w:sz w:val="28"/>
          <w:szCs w:val="28"/>
          <w:rtl/>
        </w:rPr>
        <w:t xml:space="preserve">. </w:t>
      </w:r>
      <w:r w:rsidRPr="008667AA">
        <w:rPr>
          <w:rFonts w:hint="cs"/>
          <w:sz w:val="28"/>
          <w:szCs w:val="28"/>
          <w:rtl/>
        </w:rPr>
        <w:t>נמצא דלדידיה מיגרע גרע מהגב גופיה</w:t>
      </w:r>
      <w:r w:rsidR="004D66AA">
        <w:rPr>
          <w:rFonts w:hint="cs"/>
          <w:sz w:val="28"/>
          <w:szCs w:val="28"/>
          <w:rtl/>
        </w:rPr>
        <w:t xml:space="preserve">. </w:t>
      </w:r>
      <w:r w:rsidRPr="008667AA">
        <w:rPr>
          <w:rFonts w:hint="cs"/>
          <w:sz w:val="28"/>
          <w:szCs w:val="28"/>
          <w:rtl/>
        </w:rPr>
        <w:t>(ומפני כן דחקו המשנ"א ואזל בעקב' החזו"א וכ' דע"כ הך מש' אינו אלא טומאה דרבנן וכבית הפך דמי, אלא דדבריהם צ"ע דהרמב"ם בכלל לא משמע דהוי טומאה דרבנן הכא)</w:t>
      </w:r>
      <w:r w:rsidR="004D66AA">
        <w:rPr>
          <w:rFonts w:hint="cs"/>
          <w:sz w:val="28"/>
          <w:szCs w:val="28"/>
          <w:rtl/>
        </w:rPr>
        <w:t xml:space="preserve">. </w:t>
      </w:r>
      <w:r w:rsidRPr="008667AA">
        <w:rPr>
          <w:rFonts w:hint="cs"/>
          <w:sz w:val="28"/>
          <w:szCs w:val="28"/>
          <w:rtl/>
        </w:rPr>
        <w:t>ולפי הר"ש נתחדש דלית לתוך הנתמלא טומאת אויר ורק מק"ט ע"י מגע, דהיינו דהטומאה בעי ליגע בדפנות התנור, נמצא דלדידיה עדיף מגבו דהרי מיטמא על ידו, אמנם דין תוך לית ליה, דלית ליה תורת אויר.</w:t>
      </w:r>
    </w:p>
    <w:p w14:paraId="1CE8755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וצ"ע לתרוייהו וצ"ע במאי פליגי הרמב"ם והר"ש.</w:t>
      </w:r>
    </w:p>
    <w:p w14:paraId="1CEB581D" w14:textId="2BE8DA25" w:rsidR="008667AA" w:rsidRPr="008667AA" w:rsidRDefault="008667AA" w:rsidP="008667AA">
      <w:pPr>
        <w:pBdr>
          <w:bottom w:val="single" w:sz="12" w:space="1" w:color="auto"/>
        </w:pBdr>
        <w:jc w:val="both"/>
        <w:rPr>
          <w:sz w:val="28"/>
          <w:szCs w:val="28"/>
          <w:rtl/>
        </w:rPr>
      </w:pPr>
      <w:r w:rsidRPr="008667AA">
        <w:rPr>
          <w:rFonts w:hint="cs"/>
          <w:sz w:val="28"/>
          <w:szCs w:val="28"/>
          <w:rtl/>
        </w:rPr>
        <w:t>וא"א לומר דמתחת העפר הוי כגב הכלי דא"כ היכי מטמא השרץ את הכלי בדנגע בדופני התנור הלא אין כל"ח מיטמא מגבו</w:t>
      </w:r>
      <w:r w:rsidR="004D66AA">
        <w:rPr>
          <w:rFonts w:hint="cs"/>
          <w:sz w:val="28"/>
          <w:szCs w:val="28"/>
          <w:rtl/>
        </w:rPr>
        <w:t xml:space="preserve">. </w:t>
      </w:r>
      <w:r w:rsidRPr="008667AA">
        <w:rPr>
          <w:rFonts w:hint="cs"/>
          <w:sz w:val="28"/>
          <w:szCs w:val="28"/>
          <w:rtl/>
        </w:rPr>
        <w:t>ועי' בר"ש (וברא"ש) דכ' דלא הוו כאוכלין שגיבלן בטיט, ונר' דר"ל דהכא הטיט מציל כעין תוך תוכו דמציל אאוכלין</w:t>
      </w:r>
      <w:r w:rsidR="004D66AA">
        <w:rPr>
          <w:rFonts w:hint="cs"/>
          <w:sz w:val="28"/>
          <w:szCs w:val="28"/>
          <w:rtl/>
        </w:rPr>
        <w:t xml:space="preserve">. </w:t>
      </w:r>
      <w:r w:rsidRPr="008667AA">
        <w:rPr>
          <w:rFonts w:hint="cs"/>
          <w:sz w:val="28"/>
          <w:szCs w:val="28"/>
          <w:rtl/>
        </w:rPr>
        <w:t>וצ"ל דס"ל לתנא דמתני' דבטל דין אויר תוכו בחלק דנתמלא וממילא לא הוי תוך אויר הכלי המטמא</w:t>
      </w:r>
      <w:r w:rsidR="004D66AA">
        <w:rPr>
          <w:rFonts w:hint="cs"/>
          <w:sz w:val="28"/>
          <w:szCs w:val="28"/>
          <w:rtl/>
        </w:rPr>
        <w:t xml:space="preserve">. </w:t>
      </w:r>
      <w:r w:rsidRPr="008667AA">
        <w:rPr>
          <w:rFonts w:hint="cs"/>
          <w:sz w:val="28"/>
          <w:szCs w:val="28"/>
          <w:rtl/>
        </w:rPr>
        <w:t>ול"צ לומר דבטל תורת אויר מפני דמבטל התם את העפר אלא אפי' ל"א דמבטל התם את העפר (מח' ר"י ורבנן בתוספתא, מח' רמב"ם וראב"ד, רח"ה) מ"מ חלוקין השתמשות האויר מעל העפר מהתוך שלתחת העפר, וע' לקמן פ"ח מ"ח</w:t>
      </w:r>
      <w:r w:rsidR="004D66AA">
        <w:rPr>
          <w:rFonts w:hint="cs"/>
          <w:sz w:val="28"/>
          <w:szCs w:val="28"/>
          <w:rtl/>
        </w:rPr>
        <w:t xml:space="preserve">. </w:t>
      </w:r>
      <w:r w:rsidRPr="008667AA">
        <w:rPr>
          <w:rFonts w:hint="cs"/>
          <w:sz w:val="28"/>
          <w:szCs w:val="28"/>
          <w:rtl/>
        </w:rPr>
        <w:t>אמנם מבואר דגם בחלק הנתמלא מק"ט ע"י מגע וא"כ אמנם דלא הוי תוך אויר דלמעלה מהעפר מ"מ הוי תוך הכלי</w:t>
      </w:r>
      <w:r w:rsidR="004D66AA">
        <w:rPr>
          <w:rFonts w:hint="cs"/>
          <w:sz w:val="28"/>
          <w:szCs w:val="28"/>
          <w:rtl/>
        </w:rPr>
        <w:t xml:space="preserve">. </w:t>
      </w:r>
      <w:r w:rsidRPr="008667AA">
        <w:rPr>
          <w:rFonts w:hint="cs"/>
          <w:sz w:val="28"/>
          <w:szCs w:val="28"/>
          <w:rtl/>
        </w:rPr>
        <w:t>דגזה"כ הוא דאין קבלת טומאה בכל"ח אלא ע"י תוכו</w:t>
      </w:r>
      <w:r w:rsidR="004D66AA">
        <w:rPr>
          <w:rFonts w:hint="cs"/>
          <w:sz w:val="28"/>
          <w:szCs w:val="28"/>
          <w:rtl/>
        </w:rPr>
        <w:t xml:space="preserve">. </w:t>
      </w:r>
      <w:r w:rsidRPr="008667AA">
        <w:rPr>
          <w:rFonts w:hint="cs"/>
          <w:sz w:val="28"/>
          <w:szCs w:val="28"/>
          <w:rtl/>
        </w:rPr>
        <w:t>נמצא דלר"ש הוי תוך בלא אויר, ולכן מגע בדופני התנור אכתי מיטמא</w:t>
      </w:r>
      <w:r w:rsidR="004D66AA">
        <w:rPr>
          <w:rFonts w:hint="cs"/>
          <w:sz w:val="28"/>
          <w:szCs w:val="28"/>
          <w:rtl/>
        </w:rPr>
        <w:t xml:space="preserve">. </w:t>
      </w:r>
      <w:r w:rsidRPr="008667AA">
        <w:rPr>
          <w:rFonts w:hint="cs"/>
          <w:sz w:val="28"/>
          <w:szCs w:val="28"/>
          <w:rtl/>
        </w:rPr>
        <w:t>(וגם נתחדש הכא דאיכא טומאת מגע בכל"ח, ועי' רח"ה)</w:t>
      </w:r>
      <w:r w:rsidR="004D66AA">
        <w:rPr>
          <w:rFonts w:hint="cs"/>
          <w:sz w:val="28"/>
          <w:szCs w:val="28"/>
          <w:rtl/>
        </w:rPr>
        <w:t xml:space="preserve">. </w:t>
      </w:r>
      <w:r w:rsidRPr="008667AA">
        <w:rPr>
          <w:rFonts w:hint="cs"/>
          <w:sz w:val="28"/>
          <w:szCs w:val="28"/>
          <w:rtl/>
        </w:rPr>
        <w:t>אמנם לכאו' דברים אלו ק' להולמן</w:t>
      </w:r>
      <w:r w:rsidR="004D66AA">
        <w:rPr>
          <w:rFonts w:hint="cs"/>
          <w:sz w:val="28"/>
          <w:szCs w:val="28"/>
          <w:rtl/>
        </w:rPr>
        <w:t xml:space="preserve">. </w:t>
      </w:r>
      <w:r w:rsidRPr="008667AA">
        <w:rPr>
          <w:rFonts w:hint="cs"/>
          <w:sz w:val="28"/>
          <w:szCs w:val="28"/>
          <w:rtl/>
        </w:rPr>
        <w:t>דכל גדר תוך הוא עפ"י בית קיבולו ותשמישו</w:t>
      </w:r>
      <w:r w:rsidR="004D66AA">
        <w:rPr>
          <w:rFonts w:hint="cs"/>
          <w:sz w:val="28"/>
          <w:szCs w:val="28"/>
          <w:rtl/>
        </w:rPr>
        <w:t xml:space="preserve">. </w:t>
      </w:r>
      <w:r w:rsidRPr="008667AA">
        <w:rPr>
          <w:rFonts w:hint="cs"/>
          <w:sz w:val="28"/>
          <w:szCs w:val="28"/>
          <w:rtl/>
        </w:rPr>
        <w:t>ואי הוי חילוק תוכות הכא היכי שייך למימר דע"י מגע בדופן התנור מטמא כולו מפני דנחשב בתוך התנור</w:t>
      </w:r>
      <w:r w:rsidR="004D66AA">
        <w:rPr>
          <w:rFonts w:hint="cs"/>
          <w:sz w:val="28"/>
          <w:szCs w:val="28"/>
          <w:rtl/>
        </w:rPr>
        <w:t xml:space="preserve">. </w:t>
      </w:r>
      <w:r w:rsidRPr="008667AA">
        <w:rPr>
          <w:rFonts w:hint="cs"/>
          <w:sz w:val="28"/>
          <w:szCs w:val="28"/>
          <w:rtl/>
        </w:rPr>
        <w:t>ולכן נר' דס"ל לר"ש דאע"ג דבעלמא אין כל"ח מיטמא מגבו, הכא אפ' ליטמאות ע"י מגע מגבו, כלו' ע"י מגע בדופני התנור בחלק הנתמלא</w:t>
      </w:r>
      <w:r w:rsidR="004D66AA">
        <w:rPr>
          <w:rFonts w:hint="cs"/>
          <w:sz w:val="28"/>
          <w:szCs w:val="28"/>
          <w:rtl/>
        </w:rPr>
        <w:t xml:space="preserve">. </w:t>
      </w:r>
      <w:r w:rsidRPr="008667AA">
        <w:rPr>
          <w:rFonts w:hint="cs"/>
          <w:sz w:val="28"/>
          <w:szCs w:val="28"/>
          <w:rtl/>
        </w:rPr>
        <w:t>והכא לא הוי חילוק תוכות, אלא למטה מהעפר כגב התנור דמי</w:t>
      </w:r>
      <w:r w:rsidR="004D66AA">
        <w:rPr>
          <w:rFonts w:hint="cs"/>
          <w:sz w:val="28"/>
          <w:szCs w:val="28"/>
          <w:rtl/>
        </w:rPr>
        <w:t xml:space="preserve">. </w:t>
      </w:r>
      <w:r w:rsidRPr="008667AA">
        <w:rPr>
          <w:rFonts w:hint="cs"/>
          <w:sz w:val="28"/>
          <w:szCs w:val="28"/>
          <w:rtl/>
        </w:rPr>
        <w:t xml:space="preserve"> </w:t>
      </w:r>
    </w:p>
    <w:p w14:paraId="0BA01686" w14:textId="6BB3291D" w:rsidR="008667AA" w:rsidRPr="008667AA" w:rsidRDefault="008667AA" w:rsidP="008667AA">
      <w:pPr>
        <w:pBdr>
          <w:bottom w:val="single" w:sz="12" w:space="1" w:color="auto"/>
        </w:pBdr>
        <w:jc w:val="both"/>
        <w:rPr>
          <w:sz w:val="28"/>
          <w:szCs w:val="28"/>
        </w:rPr>
      </w:pPr>
      <w:r w:rsidRPr="008667AA">
        <w:rPr>
          <w:rFonts w:hint="cs"/>
          <w:sz w:val="28"/>
          <w:szCs w:val="28"/>
          <w:rtl/>
        </w:rPr>
        <w:lastRenderedPageBreak/>
        <w:t>די"ל דמה דנמצא בעפר הוי כנבלע בדופני הכלי (ולפ"ז צ"ל דמבטל התם את העפר)</w:t>
      </w:r>
      <w:r w:rsidR="004D66AA">
        <w:rPr>
          <w:rFonts w:hint="cs"/>
          <w:sz w:val="28"/>
          <w:szCs w:val="28"/>
          <w:rtl/>
        </w:rPr>
        <w:t xml:space="preserve">. </w:t>
      </w:r>
      <w:r w:rsidRPr="008667AA">
        <w:rPr>
          <w:rFonts w:hint="cs"/>
          <w:sz w:val="28"/>
          <w:szCs w:val="28"/>
          <w:rtl/>
        </w:rPr>
        <w:t>דמצינו גבי צמ"פ דמרבינן הצלת צמ"פ לכלים המובלעין בדופני הכלי, עי' ר"ש פ"ט מ"ב ובספרי זוטא המובא שם (ועי' לקמן פ"ט מ"ב בהסבר דברי הספרי זוטא)</w:t>
      </w:r>
      <w:r w:rsidR="004D66AA">
        <w:rPr>
          <w:rFonts w:hint="cs"/>
          <w:sz w:val="28"/>
          <w:szCs w:val="28"/>
          <w:rtl/>
        </w:rPr>
        <w:t xml:space="preserve">. </w:t>
      </w:r>
      <w:r w:rsidRPr="008667AA">
        <w:rPr>
          <w:rFonts w:hint="cs"/>
          <w:sz w:val="28"/>
          <w:szCs w:val="28"/>
          <w:rtl/>
        </w:rPr>
        <w:t>דאי בעי גזה"כ לחדש דכלים המובלעין בדופני הכלי ג"כ ניצולין בצמ"פ א"כ צ"ל דמה דנבלעין בדופני הכלי לא נחשבין כתוך הכלי</w:t>
      </w:r>
      <w:r w:rsidR="004D66AA">
        <w:rPr>
          <w:rFonts w:hint="cs"/>
          <w:sz w:val="28"/>
          <w:szCs w:val="28"/>
          <w:rtl/>
        </w:rPr>
        <w:t xml:space="preserve">. </w:t>
      </w:r>
      <w:r w:rsidRPr="008667AA">
        <w:rPr>
          <w:rFonts w:hint="cs"/>
          <w:sz w:val="28"/>
          <w:szCs w:val="28"/>
          <w:rtl/>
        </w:rPr>
        <w:t xml:space="preserve">       </w:t>
      </w:r>
    </w:p>
    <w:p w14:paraId="178CB8D2" w14:textId="77777777" w:rsidR="008667AA" w:rsidRPr="008667AA" w:rsidRDefault="008667AA" w:rsidP="008667AA">
      <w:pPr>
        <w:pBdr>
          <w:bottom w:val="single" w:sz="12" w:space="1" w:color="auto"/>
        </w:pBdr>
        <w:jc w:val="both"/>
        <w:rPr>
          <w:sz w:val="28"/>
          <w:szCs w:val="28"/>
        </w:rPr>
      </w:pPr>
    </w:p>
    <w:p w14:paraId="0C9B153A"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נתנו על פי הבור</w:t>
      </w:r>
    </w:p>
    <w:p w14:paraId="348A09BE" w14:textId="70DD3220" w:rsidR="008667AA" w:rsidRPr="008667AA" w:rsidRDefault="008667AA" w:rsidP="008667AA">
      <w:pPr>
        <w:pBdr>
          <w:bottom w:val="single" w:sz="12" w:space="1" w:color="auto"/>
        </w:pBdr>
        <w:jc w:val="both"/>
        <w:rPr>
          <w:sz w:val="28"/>
          <w:szCs w:val="28"/>
          <w:rtl/>
        </w:rPr>
      </w:pPr>
      <w:r w:rsidRPr="008667AA">
        <w:rPr>
          <w:rFonts w:hint="cs"/>
          <w:sz w:val="28"/>
          <w:szCs w:val="28"/>
          <w:rtl/>
        </w:rPr>
        <w:t>עי' גמ' שבת (קכה.), וצ"ע במאי פליגי ר"י ורבנן, דמשמע התם דרק רבנן ס"ל דאיכא ס"ד דכל המחובר לקרקע כקרקע ואמק"ט, משא"כ לר"י לא בעי קרא לרבות תנור מחובר</w:t>
      </w:r>
      <w:r w:rsidR="004D66AA">
        <w:rPr>
          <w:rFonts w:hint="cs"/>
          <w:sz w:val="28"/>
          <w:szCs w:val="28"/>
          <w:rtl/>
        </w:rPr>
        <w:t xml:space="preserve">. </w:t>
      </w:r>
      <w:r w:rsidRPr="008667AA">
        <w:rPr>
          <w:rFonts w:hint="cs"/>
          <w:sz w:val="28"/>
          <w:szCs w:val="28"/>
          <w:rtl/>
        </w:rPr>
        <w:t>ועוד ק' מאי דהק' המהרש"א (שם) דאליבא דרבנן מ"ט בעינן קרא דיותץ וטמאים, כלומר אי לאו האי קרא דיותץ לא בעינן ריבוי דטמאים דע"י קרא דטמאים חוזרים לסברא החיצונה</w:t>
      </w:r>
      <w:r w:rsidR="004D66AA">
        <w:rPr>
          <w:rFonts w:hint="cs"/>
          <w:sz w:val="28"/>
          <w:szCs w:val="28"/>
          <w:rtl/>
        </w:rPr>
        <w:t xml:space="preserve">. </w:t>
      </w:r>
      <w:r w:rsidRPr="008667AA">
        <w:rPr>
          <w:rFonts w:hint="cs"/>
          <w:sz w:val="28"/>
          <w:szCs w:val="28"/>
          <w:rtl/>
        </w:rPr>
        <w:t>ותי' שם המהרש"א דסד"א דתנור אמק"ט אא"כ היסקו הויא במחובר כדרכו דרק עי"ז נגמר מלאכתו ונעשה כלי, אמנם אי באכתי מחובר לקרקע אמק"ט דכל המחובר לקרקע כקרקע</w:t>
      </w:r>
      <w:r w:rsidR="004D66AA">
        <w:rPr>
          <w:rFonts w:hint="cs"/>
          <w:sz w:val="28"/>
          <w:szCs w:val="28"/>
          <w:rtl/>
        </w:rPr>
        <w:t xml:space="preserve">. </w:t>
      </w:r>
      <w:r w:rsidRPr="008667AA">
        <w:rPr>
          <w:rFonts w:hint="cs"/>
          <w:sz w:val="28"/>
          <w:szCs w:val="28"/>
          <w:rtl/>
        </w:rPr>
        <w:t>נמצא דלרבנן נתחדש בפרשת תנור תרתי</w:t>
      </w:r>
      <w:r w:rsidR="004D66AA">
        <w:rPr>
          <w:rFonts w:hint="cs"/>
          <w:sz w:val="28"/>
          <w:szCs w:val="28"/>
          <w:rtl/>
        </w:rPr>
        <w:t xml:space="preserve">. </w:t>
      </w:r>
      <w:r w:rsidRPr="008667AA">
        <w:rPr>
          <w:rFonts w:hint="cs"/>
          <w:sz w:val="28"/>
          <w:szCs w:val="28"/>
          <w:rtl/>
        </w:rPr>
        <w:t>חדא דאיכא גמר מלאכתו אפי' בתלוש (דלא דרכו), ועוד דמק"ט בעוד שהוא מחובר לקרקע</w:t>
      </w:r>
      <w:r w:rsidR="004D66AA">
        <w:rPr>
          <w:rFonts w:hint="cs"/>
          <w:sz w:val="28"/>
          <w:szCs w:val="28"/>
          <w:rtl/>
        </w:rPr>
        <w:t xml:space="preserve">. </w:t>
      </w:r>
      <w:r w:rsidRPr="008667AA">
        <w:rPr>
          <w:rFonts w:hint="cs"/>
          <w:sz w:val="28"/>
          <w:szCs w:val="28"/>
          <w:rtl/>
        </w:rPr>
        <w:t>ויוצא מדבריו דאליבא דר"י לא נתחדש דאיכא גמר מלאכה ע"י היסק בתלוש אמנם ר"י ס"ל דבעי קרא לחדש דלא פקע ממנו שם כלי כשנתלש מהקרקע</w:t>
      </w:r>
      <w:r w:rsidR="004D66AA">
        <w:rPr>
          <w:rFonts w:hint="cs"/>
          <w:sz w:val="28"/>
          <w:szCs w:val="28"/>
          <w:rtl/>
        </w:rPr>
        <w:t xml:space="preserve">. </w:t>
      </w:r>
      <w:r w:rsidRPr="008667AA">
        <w:rPr>
          <w:rFonts w:hint="cs"/>
          <w:sz w:val="28"/>
          <w:szCs w:val="28"/>
          <w:rtl/>
        </w:rPr>
        <w:t>(וע"ע בחי' רמב"ן (שם) דכ' דבס"ד דר"י תנור דנתלש לית ליה שם כלי כלל, דדרכו בעלמא אינו אלא במחובר, ומוקצה הוי)</w:t>
      </w:r>
      <w:r w:rsidR="004D66AA">
        <w:rPr>
          <w:rFonts w:hint="cs"/>
          <w:sz w:val="28"/>
          <w:szCs w:val="28"/>
          <w:rtl/>
        </w:rPr>
        <w:t xml:space="preserve">. </w:t>
      </w:r>
      <w:r w:rsidRPr="008667AA">
        <w:rPr>
          <w:rFonts w:hint="cs"/>
          <w:sz w:val="28"/>
          <w:szCs w:val="28"/>
          <w:rtl/>
        </w:rPr>
        <w:t>וא"כ נח' ר"י ורבנן בהו"א אי תנור אמק"ט כשנתלש דהפסיד צורתו</w:t>
      </w:r>
      <w:r w:rsidR="004D66AA">
        <w:rPr>
          <w:rFonts w:hint="cs"/>
          <w:sz w:val="28"/>
          <w:szCs w:val="28"/>
          <w:rtl/>
        </w:rPr>
        <w:t xml:space="preserve">. </w:t>
      </w:r>
      <w:r w:rsidRPr="008667AA">
        <w:rPr>
          <w:rFonts w:hint="cs"/>
          <w:sz w:val="28"/>
          <w:szCs w:val="28"/>
          <w:rtl/>
        </w:rPr>
        <w:t>דבלא פרשת תנור לר"י ליכא תנור דמק"ט כלל ולרבנן איכא תנור דמק"ט רק בכה"ג דהיסקו במחובר ואח"כ נתלש</w:t>
      </w:r>
      <w:r w:rsidR="004D66AA">
        <w:rPr>
          <w:rFonts w:hint="cs"/>
          <w:sz w:val="28"/>
          <w:szCs w:val="28"/>
          <w:rtl/>
        </w:rPr>
        <w:t xml:space="preserve">. </w:t>
      </w:r>
      <w:r w:rsidRPr="008667AA">
        <w:rPr>
          <w:rFonts w:hint="cs"/>
          <w:sz w:val="28"/>
          <w:szCs w:val="28"/>
          <w:rtl/>
        </w:rPr>
        <w:t>חזינן דיסוד פלוגתתם הוא בצורת תנור אי איכא שם תנור (כלי) עליו בתלוש א"ל</w:t>
      </w:r>
      <w:r w:rsidR="004D66AA">
        <w:rPr>
          <w:rFonts w:hint="cs"/>
          <w:sz w:val="28"/>
          <w:szCs w:val="28"/>
          <w:rtl/>
        </w:rPr>
        <w:t xml:space="preserve">. </w:t>
      </w:r>
      <w:r w:rsidRPr="008667AA">
        <w:rPr>
          <w:rFonts w:hint="cs"/>
          <w:sz w:val="28"/>
          <w:szCs w:val="28"/>
          <w:rtl/>
        </w:rPr>
        <w:t>וממילא מובן מ"ט המש' רק מתאר צורת תנור ולא מפרש דאיירי דוקא בהיסק ראשון</w:t>
      </w:r>
      <w:r w:rsidR="004D66AA">
        <w:rPr>
          <w:rFonts w:hint="cs"/>
          <w:sz w:val="28"/>
          <w:szCs w:val="28"/>
          <w:rtl/>
        </w:rPr>
        <w:t xml:space="preserve">. </w:t>
      </w:r>
      <w:r w:rsidRPr="008667AA">
        <w:rPr>
          <w:rFonts w:hint="cs"/>
          <w:sz w:val="28"/>
          <w:szCs w:val="28"/>
          <w:rtl/>
        </w:rPr>
        <w:t>(וע"ע פ"ז מ"א, זו היתה תשובת ר"י ומאי דהק' שם המפרשים ולפי הנ"ל ג"כ י"ל דבזה גופה פליגי בס"ד מהי צורת תנור וא"כ הביא ראיה מהתם)</w:t>
      </w:r>
      <w:r w:rsidR="004D66AA">
        <w:rPr>
          <w:rFonts w:hint="cs"/>
          <w:sz w:val="28"/>
          <w:szCs w:val="28"/>
          <w:rtl/>
        </w:rPr>
        <w:t xml:space="preserve">. </w:t>
      </w:r>
      <w:r w:rsidRPr="008667AA">
        <w:rPr>
          <w:rFonts w:hint="cs"/>
          <w:sz w:val="28"/>
          <w:szCs w:val="28"/>
          <w:rtl/>
        </w:rPr>
        <w:t>דר"י ס"ל דמפני דלית ליה צורת תנור בכה"ג לא מהני היסק כדי ליצור תנור</w:t>
      </w:r>
      <w:r w:rsidR="004D66AA">
        <w:rPr>
          <w:rFonts w:hint="cs"/>
          <w:sz w:val="28"/>
          <w:szCs w:val="28"/>
          <w:rtl/>
        </w:rPr>
        <w:t xml:space="preserve">. </w:t>
      </w:r>
      <w:r w:rsidRPr="008667AA">
        <w:rPr>
          <w:rFonts w:hint="cs"/>
          <w:sz w:val="28"/>
          <w:szCs w:val="28"/>
          <w:rtl/>
        </w:rPr>
        <w:t>ונראה דלר"י חידוש הקרא הוא דלא נטהר כשהפסיד צורתו הרגילה אי אכתי חזי לתשמישו</w:t>
      </w:r>
      <w:r w:rsidR="004D66AA">
        <w:rPr>
          <w:rFonts w:hint="cs"/>
          <w:sz w:val="28"/>
          <w:szCs w:val="28"/>
          <w:rtl/>
        </w:rPr>
        <w:t xml:space="preserve">. </w:t>
      </w:r>
      <w:r w:rsidRPr="008667AA">
        <w:rPr>
          <w:rFonts w:hint="cs"/>
          <w:sz w:val="28"/>
          <w:szCs w:val="28"/>
          <w:rtl/>
        </w:rPr>
        <w:t>ולכן אע"ג דתנור בעי צורה כדרכה לגמר מלאכתו מ"מ לק"ט סגי בחזי לתשמישו</w:t>
      </w:r>
      <w:r w:rsidR="004D66AA">
        <w:rPr>
          <w:rFonts w:hint="cs"/>
          <w:sz w:val="28"/>
          <w:szCs w:val="28"/>
          <w:rtl/>
        </w:rPr>
        <w:t xml:space="preserve">. </w:t>
      </w:r>
      <w:r w:rsidRPr="008667AA">
        <w:rPr>
          <w:rFonts w:hint="cs"/>
          <w:sz w:val="28"/>
          <w:szCs w:val="28"/>
          <w:rtl/>
        </w:rPr>
        <w:t>וצ"ע אי זו חידוש דוקא בתנור או הה"נ בכל כלים דעלמא</w:t>
      </w:r>
      <w:r w:rsidR="004D66AA">
        <w:rPr>
          <w:rFonts w:hint="cs"/>
          <w:sz w:val="28"/>
          <w:szCs w:val="28"/>
          <w:rtl/>
        </w:rPr>
        <w:t xml:space="preserve">. </w:t>
      </w:r>
      <w:r w:rsidRPr="008667AA">
        <w:rPr>
          <w:rFonts w:hint="cs"/>
          <w:sz w:val="28"/>
          <w:szCs w:val="28"/>
          <w:rtl/>
        </w:rPr>
        <w:t xml:space="preserve">         </w:t>
      </w:r>
    </w:p>
    <w:p w14:paraId="2EA4964A" w14:textId="1213A8DD" w:rsidR="008667AA" w:rsidRPr="008667AA" w:rsidRDefault="008667AA" w:rsidP="008667AA">
      <w:pPr>
        <w:pBdr>
          <w:bottom w:val="single" w:sz="12" w:space="1" w:color="auto"/>
        </w:pBdr>
        <w:jc w:val="both"/>
        <w:rPr>
          <w:sz w:val="28"/>
          <w:szCs w:val="28"/>
          <w:rtl/>
        </w:rPr>
      </w:pPr>
      <w:r w:rsidRPr="008667AA">
        <w:rPr>
          <w:rFonts w:hint="cs"/>
          <w:sz w:val="28"/>
          <w:szCs w:val="28"/>
          <w:rtl/>
        </w:rPr>
        <w:t>אלא דלש' הגמ' משמע דנח' ר"י ורבנן אי תנור מחובר לקרקע הוי כקרקע א"ל</w:t>
      </w:r>
      <w:r w:rsidR="004D66AA">
        <w:rPr>
          <w:rFonts w:hint="cs"/>
          <w:sz w:val="28"/>
          <w:szCs w:val="28"/>
          <w:rtl/>
        </w:rPr>
        <w:t xml:space="preserve">. </w:t>
      </w:r>
      <w:r w:rsidRPr="008667AA">
        <w:rPr>
          <w:rFonts w:hint="cs"/>
          <w:sz w:val="28"/>
          <w:szCs w:val="28"/>
          <w:rtl/>
        </w:rPr>
        <w:t>ולפי הנ"ל ר"י מודה לרבנן</w:t>
      </w:r>
      <w:r w:rsidR="004D66AA">
        <w:rPr>
          <w:rFonts w:hint="cs"/>
          <w:sz w:val="28"/>
          <w:szCs w:val="28"/>
          <w:rtl/>
        </w:rPr>
        <w:t xml:space="preserve">. </w:t>
      </w:r>
      <w:r w:rsidRPr="008667AA">
        <w:rPr>
          <w:rFonts w:hint="cs"/>
          <w:sz w:val="28"/>
          <w:szCs w:val="28"/>
          <w:rtl/>
        </w:rPr>
        <w:t>אמנם מה שנר' לומר בזה הוא דכמש"כ לעיל דלר"י בלא פרשת תנור לית תנור המק"ט כלל</w:t>
      </w:r>
      <w:r w:rsidR="004D66AA">
        <w:rPr>
          <w:rFonts w:hint="cs"/>
          <w:sz w:val="28"/>
          <w:szCs w:val="28"/>
          <w:rtl/>
        </w:rPr>
        <w:t xml:space="preserve">. </w:t>
      </w:r>
      <w:r w:rsidRPr="008667AA">
        <w:rPr>
          <w:rFonts w:hint="cs"/>
          <w:sz w:val="28"/>
          <w:szCs w:val="28"/>
          <w:rtl/>
        </w:rPr>
        <w:t>וא"כ אחר דהתו' כבר ריבתה טומאה מרישא דקרא, תנור וכירים, ממילא ע"כ כבר נתרבה לר"י תנור לקבלת טומאה</w:t>
      </w:r>
      <w:r w:rsidR="004D66AA">
        <w:rPr>
          <w:rFonts w:hint="cs"/>
          <w:sz w:val="28"/>
          <w:szCs w:val="28"/>
          <w:rtl/>
        </w:rPr>
        <w:t xml:space="preserve">. </w:t>
      </w:r>
      <w:r w:rsidRPr="008667AA">
        <w:rPr>
          <w:rFonts w:hint="cs"/>
          <w:sz w:val="28"/>
          <w:szCs w:val="28"/>
          <w:rtl/>
        </w:rPr>
        <w:t>א"כ י"ל דקאי אתנור ארגיל דהוא מחובר לקרקע וממילא לא בעי יותץ לאשמועינן דבכה"ג מחובר לקרקע לאו כקרקע ואתי לאשמועינן דהתו' חידשה טומאה רק גבי תנור רגיל דבעי נתיצה ולא בתלוש, ושאר דברי הגמ' מבוארים עפ"י דברי המהרש"א הנ"ל, ע"ש.</w:t>
      </w:r>
    </w:p>
    <w:p w14:paraId="17ED46A9" w14:textId="77777777" w:rsidR="008667AA" w:rsidRPr="008667AA" w:rsidRDefault="008667AA" w:rsidP="008667AA">
      <w:pPr>
        <w:pBdr>
          <w:bottom w:val="single" w:sz="12" w:space="1" w:color="auto"/>
        </w:pBdr>
        <w:jc w:val="both"/>
        <w:rPr>
          <w:sz w:val="28"/>
          <w:szCs w:val="28"/>
          <w:rtl/>
        </w:rPr>
      </w:pPr>
    </w:p>
    <w:p w14:paraId="04BC8A61" w14:textId="52D07095" w:rsidR="008667AA" w:rsidRPr="008667AA" w:rsidRDefault="008667AA" w:rsidP="008667AA">
      <w:pPr>
        <w:pBdr>
          <w:bottom w:val="single" w:sz="12" w:space="1" w:color="auto"/>
        </w:pBdr>
        <w:jc w:val="both"/>
        <w:rPr>
          <w:sz w:val="28"/>
          <w:szCs w:val="28"/>
          <w:rtl/>
        </w:rPr>
      </w:pPr>
      <w:r w:rsidRPr="008667AA">
        <w:rPr>
          <w:rFonts w:hint="cs"/>
          <w:sz w:val="28"/>
          <w:szCs w:val="28"/>
          <w:rtl/>
        </w:rPr>
        <w:t>ר"ש מביא תוספתא גבי חברו לקרקע</w:t>
      </w:r>
      <w:r w:rsidR="004D66AA">
        <w:rPr>
          <w:rFonts w:hint="cs"/>
          <w:sz w:val="28"/>
          <w:szCs w:val="28"/>
          <w:rtl/>
        </w:rPr>
        <w:t xml:space="preserve">. </w:t>
      </w:r>
      <w:r w:rsidRPr="008667AA">
        <w:rPr>
          <w:rFonts w:hint="cs"/>
          <w:sz w:val="28"/>
          <w:szCs w:val="28"/>
          <w:rtl/>
        </w:rPr>
        <w:t>ע' רח"ה וגליונות חזו"א, וע' תוס' זבחים צו. דאיכא טהרה מטומאה ע"י פנים חדשות ולא בעינן שבירה.</w:t>
      </w:r>
    </w:p>
    <w:p w14:paraId="50155B91" w14:textId="77777777" w:rsidR="008667AA" w:rsidRPr="008667AA" w:rsidRDefault="008667AA" w:rsidP="008667AA">
      <w:pPr>
        <w:pBdr>
          <w:bottom w:val="single" w:sz="12" w:space="1" w:color="auto"/>
        </w:pBdr>
        <w:jc w:val="both"/>
        <w:rPr>
          <w:sz w:val="28"/>
          <w:szCs w:val="28"/>
          <w:rtl/>
        </w:rPr>
      </w:pPr>
    </w:p>
    <w:p w14:paraId="5E66A995"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משנה ח'</w:t>
      </w:r>
    </w:p>
    <w:p w14:paraId="2384A627" w14:textId="77777777" w:rsidR="008667AA" w:rsidRPr="008667AA" w:rsidRDefault="008667AA" w:rsidP="008667AA">
      <w:pPr>
        <w:pBdr>
          <w:bottom w:val="single" w:sz="12" w:space="1" w:color="auto"/>
        </w:pBdr>
        <w:jc w:val="both"/>
        <w:rPr>
          <w:sz w:val="28"/>
          <w:szCs w:val="28"/>
          <w:rtl/>
        </w:rPr>
      </w:pPr>
      <w:r w:rsidRPr="008667AA">
        <w:rPr>
          <w:rFonts w:hint="cs"/>
          <w:b/>
          <w:bCs/>
          <w:sz w:val="28"/>
          <w:szCs w:val="28"/>
          <w:rtl/>
        </w:rPr>
        <w:t xml:space="preserve">חתכו חוליות לרחבו פחות מארבעה טפחים טהור מרחו בטיט מקבל טמאה משיסיקנו כדי לאפות בו ספגנין הרחיק ממנו את הטפלה ונתן חול או צרור בינתים בזה אמרו הנדה והטהורה אופות בו והוא טהור. </w:t>
      </w:r>
    </w:p>
    <w:p w14:paraId="32E6E4A9" w14:textId="77777777" w:rsidR="008667AA" w:rsidRPr="008667AA" w:rsidRDefault="008667AA" w:rsidP="008667AA">
      <w:pPr>
        <w:pBdr>
          <w:bottom w:val="single" w:sz="12" w:space="1" w:color="auto"/>
        </w:pBdr>
        <w:jc w:val="both"/>
        <w:rPr>
          <w:sz w:val="28"/>
          <w:szCs w:val="28"/>
          <w:rtl/>
        </w:rPr>
      </w:pPr>
    </w:p>
    <w:p w14:paraId="5EDEED9A" w14:textId="7CF50DA0"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1) הק' הראש' (ר"ש פ"ב מ"ב, ותוס' חולין נה.) מ"ש גבי חבית (פ"ג מ"ד) אמרינן כיון דנשברה ונטהרה טהורה לעולם, ומ"ש הכא גבי תנור דמק"ט אחר מירוח החוליות</w:t>
      </w:r>
      <w:r w:rsidR="004D66AA">
        <w:rPr>
          <w:rFonts w:hint="cs"/>
          <w:sz w:val="28"/>
          <w:szCs w:val="28"/>
          <w:rtl/>
        </w:rPr>
        <w:t xml:space="preserve">. </w:t>
      </w:r>
      <w:r w:rsidRPr="008667AA">
        <w:rPr>
          <w:rFonts w:hint="cs"/>
          <w:sz w:val="28"/>
          <w:szCs w:val="28"/>
          <w:rtl/>
        </w:rPr>
        <w:t>והפשטות היא לתרץ דלא בטל שם תנור כשנעשה פחות מד' טפחים וכדמשמע מדברי הר"ש פ"ב מ"ב (והדעת נוטה לטעון כן מפ"ה מ"א דמבואר שם דלחכמים איכא תנור דשיעורו בטפח, אלא דלפי תי' דתוס' (נדה כו: ד"ה אבל) דגדול רוחב הרבה א"כ י"ל דבטל מיניה שם תנור דלא שייך רוחב הרבה בגובה מועטת)</w:t>
      </w:r>
      <w:r w:rsidR="004D66AA">
        <w:rPr>
          <w:rFonts w:hint="cs"/>
          <w:sz w:val="28"/>
          <w:szCs w:val="28"/>
          <w:rtl/>
        </w:rPr>
        <w:t xml:space="preserve">. </w:t>
      </w:r>
      <w:r w:rsidRPr="008667AA">
        <w:rPr>
          <w:rFonts w:hint="cs"/>
          <w:sz w:val="28"/>
          <w:szCs w:val="28"/>
          <w:rtl/>
        </w:rPr>
        <w:t>וא"כ לרמב"ם דלא מביא קוש' זו אפשר דפירש דלא בטל שם תנור כשנעשה פחות מד' טפחים</w:t>
      </w:r>
      <w:r w:rsidR="004D66AA">
        <w:rPr>
          <w:rFonts w:hint="cs"/>
          <w:sz w:val="28"/>
          <w:szCs w:val="28"/>
          <w:rtl/>
        </w:rPr>
        <w:t xml:space="preserve">. </w:t>
      </w:r>
    </w:p>
    <w:p w14:paraId="294E0E5B" w14:textId="1A543AA2" w:rsidR="008667AA" w:rsidRPr="008667AA" w:rsidRDefault="008667AA" w:rsidP="008667AA">
      <w:pPr>
        <w:pBdr>
          <w:bottom w:val="single" w:sz="12" w:space="1" w:color="auto"/>
        </w:pBdr>
        <w:jc w:val="both"/>
        <w:rPr>
          <w:sz w:val="28"/>
          <w:szCs w:val="28"/>
          <w:rtl/>
        </w:rPr>
      </w:pPr>
      <w:r w:rsidRPr="008667AA">
        <w:rPr>
          <w:rFonts w:hint="cs"/>
          <w:sz w:val="28"/>
          <w:szCs w:val="28"/>
          <w:rtl/>
        </w:rPr>
        <w:t>2) אמנם א"כ מ"ט בעי עד שיסיקנו בו כדברי מתני'</w:t>
      </w:r>
      <w:r w:rsidR="004D66AA">
        <w:rPr>
          <w:rFonts w:hint="cs"/>
          <w:sz w:val="28"/>
          <w:szCs w:val="28"/>
          <w:rtl/>
        </w:rPr>
        <w:t xml:space="preserve">. </w:t>
      </w:r>
      <w:r w:rsidRPr="008667AA">
        <w:rPr>
          <w:rFonts w:hint="cs"/>
          <w:sz w:val="28"/>
          <w:szCs w:val="28"/>
          <w:rtl/>
        </w:rPr>
        <w:t>והרמב"ם פירש דבלא היסק אינו מק"ט דבעינן גמר מלאכה</w:t>
      </w:r>
      <w:r w:rsidR="004D66AA">
        <w:rPr>
          <w:rFonts w:hint="cs"/>
          <w:sz w:val="28"/>
          <w:szCs w:val="28"/>
          <w:rtl/>
        </w:rPr>
        <w:t xml:space="preserve">. </w:t>
      </w:r>
      <w:r w:rsidRPr="008667AA">
        <w:rPr>
          <w:rFonts w:hint="cs"/>
          <w:sz w:val="28"/>
          <w:szCs w:val="28"/>
          <w:rtl/>
        </w:rPr>
        <w:t>א"כ נראה דגם הרמב"ם ס"ל דאיכא הכא תנור חדש ולא דלא בטל שם תנור מיניה וסגי בסתימת נקיבה בעלמא</w:t>
      </w:r>
      <w:r w:rsidR="004D66AA">
        <w:rPr>
          <w:rFonts w:hint="cs"/>
          <w:sz w:val="28"/>
          <w:szCs w:val="28"/>
          <w:rtl/>
        </w:rPr>
        <w:t xml:space="preserve">. </w:t>
      </w:r>
      <w:r w:rsidRPr="008667AA">
        <w:rPr>
          <w:rFonts w:hint="cs"/>
          <w:sz w:val="28"/>
          <w:szCs w:val="28"/>
          <w:rtl/>
        </w:rPr>
        <w:t>דמ"ט נצטרך גמר מלאכה אם אינו אלא כנקיבה בעלמא (ועי' לקמן אי שייך סתימת נקיבה בתנור)</w:t>
      </w:r>
      <w:r w:rsidR="004D66AA">
        <w:rPr>
          <w:rFonts w:hint="cs"/>
          <w:sz w:val="28"/>
          <w:szCs w:val="28"/>
          <w:rtl/>
        </w:rPr>
        <w:t xml:space="preserve">. </w:t>
      </w:r>
      <w:r w:rsidRPr="008667AA">
        <w:rPr>
          <w:rFonts w:hint="cs"/>
          <w:sz w:val="28"/>
          <w:szCs w:val="28"/>
          <w:rtl/>
        </w:rPr>
        <w:t xml:space="preserve"> וא"כ הק"ל, היכי שנא תנור מחבית אליבא דרמב"ם</w:t>
      </w:r>
      <w:r w:rsidR="004D66AA">
        <w:rPr>
          <w:rFonts w:hint="cs"/>
          <w:sz w:val="28"/>
          <w:szCs w:val="28"/>
          <w:rtl/>
        </w:rPr>
        <w:t xml:space="preserve">. </w:t>
      </w:r>
      <w:r w:rsidRPr="008667AA">
        <w:rPr>
          <w:rFonts w:hint="cs"/>
          <w:sz w:val="28"/>
          <w:szCs w:val="28"/>
          <w:rtl/>
        </w:rPr>
        <w:t>אלא דנר' דלפי מש"כ לעיל פ"ב מ"ב (אות כ') דהרמב"ם ס"ל דדין טהרה לעולם נתחדש אך ורק בפרשת שברי כל"ח, א"כ י"ל דגבי תנור דלית ליה פרשת שברי כל"ח (דלפי מה דאמרינן השתא כל זמן דנפחת מד' טפחים פקע מיניה שם תנור וטהור, ולא נתחדש ביה דין טומאה לשבריו) לית ליה דין טהרה לעולם</w:t>
      </w:r>
      <w:r w:rsidR="004D66AA">
        <w:rPr>
          <w:rFonts w:hint="cs"/>
          <w:sz w:val="28"/>
          <w:szCs w:val="28"/>
          <w:rtl/>
        </w:rPr>
        <w:t xml:space="preserve">. </w:t>
      </w:r>
    </w:p>
    <w:p w14:paraId="328971A1" w14:textId="061BBDCC" w:rsidR="008667AA" w:rsidRPr="008667AA" w:rsidRDefault="008667AA" w:rsidP="008667AA">
      <w:pPr>
        <w:pBdr>
          <w:bottom w:val="single" w:sz="12" w:space="1" w:color="auto"/>
        </w:pBdr>
        <w:jc w:val="both"/>
        <w:rPr>
          <w:sz w:val="28"/>
          <w:szCs w:val="28"/>
          <w:rtl/>
        </w:rPr>
      </w:pPr>
      <w:r w:rsidRPr="008667AA">
        <w:rPr>
          <w:rFonts w:hint="cs"/>
          <w:sz w:val="28"/>
          <w:szCs w:val="28"/>
          <w:rtl/>
        </w:rPr>
        <w:t>משא"כ הר"ש ותוס' ס"ל דאיכא דין טהרה לעולם גבי תנור</w:t>
      </w:r>
      <w:r w:rsidR="004D66AA">
        <w:rPr>
          <w:rFonts w:hint="cs"/>
          <w:sz w:val="28"/>
          <w:szCs w:val="28"/>
          <w:rtl/>
        </w:rPr>
        <w:t xml:space="preserve">. </w:t>
      </w:r>
      <w:r w:rsidRPr="008667AA">
        <w:rPr>
          <w:rFonts w:hint="cs"/>
          <w:sz w:val="28"/>
          <w:szCs w:val="28"/>
          <w:rtl/>
        </w:rPr>
        <w:t>ומאחר דדברי הר"ש לעיל פ"ב מ"ב (אות כ') נראין כדברי הרמב"ם צ"ל דיליף מפרשת שברי כל"ח דאיכא דין טהרה לעולם בכל כל"ח, ולכן ממילא גבי תנור אחר דפקע מיניה שם תנור וטהור נאמר בו דין טהרה לעולם</w:t>
      </w:r>
      <w:r w:rsidR="004D66AA">
        <w:rPr>
          <w:rFonts w:hint="cs"/>
          <w:sz w:val="28"/>
          <w:szCs w:val="28"/>
          <w:rtl/>
        </w:rPr>
        <w:t xml:space="preserve">. </w:t>
      </w:r>
    </w:p>
    <w:p w14:paraId="5DD90CA5" w14:textId="31720AC2" w:rsidR="008667AA" w:rsidRPr="008667AA" w:rsidRDefault="008667AA" w:rsidP="008667AA">
      <w:pPr>
        <w:pBdr>
          <w:bottom w:val="single" w:sz="12" w:space="1" w:color="auto"/>
        </w:pBdr>
        <w:jc w:val="both"/>
        <w:rPr>
          <w:sz w:val="28"/>
          <w:szCs w:val="28"/>
          <w:rtl/>
        </w:rPr>
      </w:pPr>
      <w:r w:rsidRPr="008667AA">
        <w:rPr>
          <w:rFonts w:hint="cs"/>
          <w:sz w:val="28"/>
          <w:szCs w:val="28"/>
          <w:rtl/>
        </w:rPr>
        <w:t>אלא דהר"ש (פ"ב מ"ב) בתירוצו ס"ל דלעולם במתניתין עדיין שם תנור עליו, ומה"ט גופה אם חיבר את החוליות מק"ט, וכנ"ל</w:t>
      </w:r>
      <w:r w:rsidR="004D66AA">
        <w:rPr>
          <w:rFonts w:hint="cs"/>
          <w:sz w:val="28"/>
          <w:szCs w:val="28"/>
          <w:rtl/>
        </w:rPr>
        <w:t xml:space="preserve">. </w:t>
      </w:r>
      <w:r w:rsidRPr="008667AA">
        <w:rPr>
          <w:rFonts w:hint="cs"/>
          <w:sz w:val="28"/>
          <w:szCs w:val="28"/>
          <w:rtl/>
        </w:rPr>
        <w:t>אלא דלפ"ז ק' מ"ט בעינן שיסיקינו בו, כדלעיל.</w:t>
      </w:r>
    </w:p>
    <w:p w14:paraId="6AC70A01" w14:textId="047D9058" w:rsidR="008667AA" w:rsidRPr="008667AA" w:rsidRDefault="008667AA" w:rsidP="008667AA">
      <w:pPr>
        <w:pBdr>
          <w:bottom w:val="single" w:sz="12" w:space="1" w:color="auto"/>
        </w:pBdr>
        <w:jc w:val="both"/>
        <w:rPr>
          <w:sz w:val="28"/>
          <w:szCs w:val="28"/>
          <w:rtl/>
        </w:rPr>
      </w:pPr>
      <w:r w:rsidRPr="008667AA">
        <w:rPr>
          <w:rFonts w:hint="cs"/>
          <w:sz w:val="28"/>
          <w:szCs w:val="28"/>
          <w:rtl/>
        </w:rPr>
        <w:t>3) ועי' בתפא"י דמוכיח מפ"ט דאיכא ב' דינים בנקיבת תנור (עי' לעיל פ"ה מ"א)</w:t>
      </w:r>
      <w:r w:rsidR="004D66AA">
        <w:rPr>
          <w:rFonts w:hint="cs"/>
          <w:sz w:val="28"/>
          <w:szCs w:val="28"/>
          <w:rtl/>
        </w:rPr>
        <w:t xml:space="preserve">. </w:t>
      </w:r>
      <w:r w:rsidRPr="008667AA">
        <w:rPr>
          <w:rFonts w:hint="cs"/>
          <w:sz w:val="28"/>
          <w:szCs w:val="28"/>
          <w:rtl/>
        </w:rPr>
        <w:t>דמאחר דהתורה חידשה דתנור בעי נתיצה כדי לטהרו א"כ לא מהני נקיבה בעלמא כשאר כלים כדי להוציאו מטומאתו</w:t>
      </w:r>
      <w:r w:rsidR="004D66AA">
        <w:rPr>
          <w:rFonts w:hint="cs"/>
          <w:sz w:val="28"/>
          <w:szCs w:val="28"/>
          <w:rtl/>
        </w:rPr>
        <w:t xml:space="preserve">. </w:t>
      </w:r>
      <w:r w:rsidRPr="008667AA">
        <w:rPr>
          <w:rFonts w:hint="cs"/>
          <w:sz w:val="28"/>
          <w:szCs w:val="28"/>
          <w:rtl/>
        </w:rPr>
        <w:t>דאע"ג דבעלמא אם חסר כלי מעשה דידיה ממילא טהור גבי תנור חידשה קרא דלא מהני להוציאו מכלי מעשה ובעינן דוקא נתיצה כדי לטהרו מטומאתו וכדברי רח"ה גבי שבירת כל"ח בפכ"ב מהל' טומאת מת ה"ב (ויל"ע לפי גליונות חזו"א...)</w:t>
      </w:r>
      <w:r w:rsidR="004D66AA">
        <w:rPr>
          <w:rFonts w:hint="cs"/>
          <w:sz w:val="28"/>
          <w:szCs w:val="28"/>
          <w:rtl/>
        </w:rPr>
        <w:t xml:space="preserve">. </w:t>
      </w:r>
      <w:r w:rsidRPr="008667AA">
        <w:rPr>
          <w:rFonts w:hint="cs"/>
          <w:sz w:val="28"/>
          <w:szCs w:val="28"/>
          <w:rtl/>
        </w:rPr>
        <w:t>אמנם בדלא נטמא כבר, אם ניקב כדי כוש טהור ואמק"ט</w:t>
      </w:r>
      <w:r w:rsidR="004D66AA">
        <w:rPr>
          <w:rFonts w:hint="cs"/>
          <w:sz w:val="28"/>
          <w:szCs w:val="28"/>
          <w:rtl/>
        </w:rPr>
        <w:t xml:space="preserve">. </w:t>
      </w:r>
      <w:r w:rsidRPr="008667AA">
        <w:rPr>
          <w:rFonts w:hint="cs"/>
          <w:sz w:val="28"/>
          <w:szCs w:val="28"/>
          <w:rtl/>
        </w:rPr>
        <w:t>והשתא דאתית להכי אם נימא דמ"ח הוי המשך דמ"ז דאיירי בתנור דהיה טמא א"כ היה חייב לנתצו כדי להוציאו מטומאתו א"כ י"ל דבעי גמר מלאכה לתנור חדש כדי שיק"ט שוב</w:t>
      </w:r>
      <w:r w:rsidR="004D66AA">
        <w:rPr>
          <w:rFonts w:hint="cs"/>
          <w:sz w:val="28"/>
          <w:szCs w:val="28"/>
          <w:rtl/>
        </w:rPr>
        <w:t xml:space="preserve">. </w:t>
      </w:r>
      <w:r w:rsidRPr="008667AA">
        <w:rPr>
          <w:rFonts w:hint="cs"/>
          <w:sz w:val="28"/>
          <w:szCs w:val="28"/>
          <w:rtl/>
        </w:rPr>
        <w:t>(עי' לקמן פ"ה מ"ט דלכאו' ק' מהתם)</w:t>
      </w:r>
      <w:r w:rsidR="004D66AA">
        <w:rPr>
          <w:rFonts w:hint="cs"/>
          <w:sz w:val="28"/>
          <w:szCs w:val="28"/>
          <w:rtl/>
        </w:rPr>
        <w:t xml:space="preserve">. </w:t>
      </w:r>
      <w:r w:rsidRPr="008667AA">
        <w:rPr>
          <w:rFonts w:hint="cs"/>
          <w:sz w:val="28"/>
          <w:szCs w:val="28"/>
          <w:rtl/>
        </w:rPr>
        <w:t>אמנם אם מתניתין איירי בתנור דנשבר שלא נטמא והמשנה אתיא למימר דהחוליות אמק"ט א"כ י"ל דלא בעו גמר מלאכה מחדש אלא כשאר חבית דניקבה בעלמא</w:t>
      </w:r>
      <w:r w:rsidR="004D66AA">
        <w:rPr>
          <w:rFonts w:hint="cs"/>
          <w:sz w:val="28"/>
          <w:szCs w:val="28"/>
          <w:rtl/>
        </w:rPr>
        <w:t xml:space="preserve">. </w:t>
      </w:r>
      <w:r w:rsidRPr="008667AA">
        <w:rPr>
          <w:rFonts w:hint="cs"/>
          <w:sz w:val="28"/>
          <w:szCs w:val="28"/>
          <w:rtl/>
        </w:rPr>
        <w:t>וא"כ הרמב"ם והר"ש יפרשו דאיכא הכא גמר מלאכה מפני דדברי המשנה הוו המשך ממ"ז, אמנם בעלמא לא בעי גמר מלאכה וכמו דמשמע מהר"ש פ"ב מ"ב</w:t>
      </w:r>
      <w:r w:rsidR="004D66AA">
        <w:rPr>
          <w:rFonts w:hint="cs"/>
          <w:sz w:val="28"/>
          <w:szCs w:val="28"/>
          <w:rtl/>
        </w:rPr>
        <w:t xml:space="preserve">. </w:t>
      </w:r>
      <w:r w:rsidRPr="008667AA">
        <w:rPr>
          <w:rFonts w:hint="cs"/>
          <w:sz w:val="28"/>
          <w:szCs w:val="28"/>
          <w:rtl/>
        </w:rPr>
        <w:t>ונמצא כאן דאיכא נתיצה המטהרת דלא מבטלה מיניה שם תנור</w:t>
      </w:r>
      <w:r w:rsidR="004D66AA">
        <w:rPr>
          <w:rFonts w:hint="cs"/>
          <w:sz w:val="28"/>
          <w:szCs w:val="28"/>
          <w:rtl/>
        </w:rPr>
        <w:t xml:space="preserve">. </w:t>
      </w:r>
      <w:r w:rsidRPr="008667AA">
        <w:rPr>
          <w:rFonts w:hint="cs"/>
          <w:sz w:val="28"/>
          <w:szCs w:val="28"/>
          <w:rtl/>
        </w:rPr>
        <w:t>ומבואר כן מגמ' נדה (כו?) דפחות מד' הוי נתיצה מדהק' משיעור ד"ט אדברי מתני' דמחלקין לג', ואעפ"כ תי' הר"ש פ"ב מ"ב דחוליות עדיין שם תנור עליהם ולכן אינם טהורים לעולם</w:t>
      </w:r>
      <w:r w:rsidR="004D66AA">
        <w:rPr>
          <w:rFonts w:hint="cs"/>
          <w:sz w:val="28"/>
          <w:szCs w:val="28"/>
          <w:rtl/>
        </w:rPr>
        <w:t xml:space="preserve">. </w:t>
      </w:r>
      <w:r w:rsidRPr="008667AA">
        <w:rPr>
          <w:rFonts w:hint="cs"/>
          <w:sz w:val="28"/>
          <w:szCs w:val="28"/>
          <w:rtl/>
        </w:rPr>
        <w:t>וכן משמע מדברי רח"ה דחסרון בכלי מעשה לחוד בלא הפקעת שם תנור סגי לדין נתיצה</w:t>
      </w:r>
      <w:r w:rsidR="004D66AA">
        <w:rPr>
          <w:rFonts w:hint="cs"/>
          <w:sz w:val="28"/>
          <w:szCs w:val="28"/>
          <w:rtl/>
        </w:rPr>
        <w:t xml:space="preserve">. </w:t>
      </w:r>
      <w:r w:rsidRPr="008667AA">
        <w:rPr>
          <w:rFonts w:hint="cs"/>
          <w:sz w:val="28"/>
          <w:szCs w:val="28"/>
          <w:rtl/>
        </w:rPr>
        <w:t>דהרי לפי רח"ה דמצריך שבירה בכל"ח לאפוקי שאר מיני מטהרין בודאי היה מהני נקיבה לטהרו</w:t>
      </w:r>
      <w:r w:rsidR="004D66AA">
        <w:rPr>
          <w:rFonts w:hint="cs"/>
          <w:sz w:val="28"/>
          <w:szCs w:val="28"/>
          <w:rtl/>
        </w:rPr>
        <w:t xml:space="preserve">. </w:t>
      </w:r>
      <w:r w:rsidRPr="008667AA">
        <w:rPr>
          <w:rFonts w:hint="cs"/>
          <w:sz w:val="28"/>
          <w:szCs w:val="28"/>
          <w:rtl/>
        </w:rPr>
        <w:t>דלא מצינו גבי כל"ח דלא נטהר מטומאתו אחר דניקב</w:t>
      </w:r>
      <w:r w:rsidR="004D66AA">
        <w:rPr>
          <w:rFonts w:hint="cs"/>
          <w:sz w:val="28"/>
          <w:szCs w:val="28"/>
          <w:rtl/>
        </w:rPr>
        <w:t xml:space="preserve">. </w:t>
      </w:r>
      <w:r w:rsidRPr="008667AA">
        <w:rPr>
          <w:rFonts w:hint="cs"/>
          <w:sz w:val="28"/>
          <w:szCs w:val="28"/>
          <w:rtl/>
        </w:rPr>
        <w:t>דרק דין טהרה לעולם וחידוש דפרשת כל"ח לא נאמרה בחבית שניקבה, אמנם טהרה אית לה</w:t>
      </w:r>
      <w:r w:rsidR="004D66AA">
        <w:rPr>
          <w:rFonts w:hint="cs"/>
          <w:sz w:val="28"/>
          <w:szCs w:val="28"/>
          <w:rtl/>
        </w:rPr>
        <w:t xml:space="preserve">. </w:t>
      </w:r>
      <w:r w:rsidRPr="008667AA">
        <w:rPr>
          <w:rFonts w:hint="cs"/>
          <w:sz w:val="28"/>
          <w:szCs w:val="28"/>
          <w:rtl/>
        </w:rPr>
        <w:t>וצ"ל לתפא"י דשאני נקיבת כוש מפחות מד' טפחים דנתיצה הוי לשון דשבירת בנין, וא"כ לגביה נקיבה לא סגי</w:t>
      </w:r>
      <w:r w:rsidR="004D66AA">
        <w:rPr>
          <w:rFonts w:hint="cs"/>
          <w:sz w:val="28"/>
          <w:szCs w:val="28"/>
          <w:rtl/>
        </w:rPr>
        <w:t xml:space="preserve">. </w:t>
      </w:r>
      <w:r w:rsidRPr="008667AA">
        <w:rPr>
          <w:rFonts w:hint="cs"/>
          <w:sz w:val="28"/>
          <w:szCs w:val="28"/>
          <w:rtl/>
        </w:rPr>
        <w:t>אמנם לא משום דבעינן הפקעת שם תנור</w:t>
      </w:r>
      <w:r w:rsidR="004D66AA">
        <w:rPr>
          <w:rFonts w:hint="cs"/>
          <w:sz w:val="28"/>
          <w:szCs w:val="28"/>
          <w:rtl/>
        </w:rPr>
        <w:t xml:space="preserve">. </w:t>
      </w:r>
      <w:r w:rsidRPr="008667AA">
        <w:rPr>
          <w:rFonts w:hint="cs"/>
          <w:sz w:val="28"/>
          <w:szCs w:val="28"/>
          <w:rtl/>
        </w:rPr>
        <w:t xml:space="preserve">                            </w:t>
      </w:r>
    </w:p>
    <w:p w14:paraId="70D7B010" w14:textId="7BEA0231" w:rsidR="008667AA" w:rsidRPr="008667AA" w:rsidRDefault="008667AA" w:rsidP="008667AA">
      <w:pPr>
        <w:pBdr>
          <w:bottom w:val="single" w:sz="12" w:space="1" w:color="auto"/>
        </w:pBdr>
        <w:jc w:val="both"/>
        <w:rPr>
          <w:sz w:val="28"/>
          <w:szCs w:val="28"/>
          <w:rtl/>
        </w:rPr>
      </w:pPr>
      <w:r w:rsidRPr="008667AA">
        <w:rPr>
          <w:rFonts w:hint="cs"/>
          <w:sz w:val="28"/>
          <w:szCs w:val="28"/>
          <w:rtl/>
        </w:rPr>
        <w:t>4) ובפ"ג מ"ד הק' הר"ש מתוספתא רפ"ד דכ' דשברי כל"ח הטהורים לעולם דלית להו שיעורין דדקין אם חיברן ועשה מהן תנור והוסקו דמק"ט</w:t>
      </w:r>
      <w:r w:rsidR="004D66AA">
        <w:rPr>
          <w:rFonts w:hint="cs"/>
          <w:sz w:val="28"/>
          <w:szCs w:val="28"/>
          <w:rtl/>
        </w:rPr>
        <w:t xml:space="preserve">. </w:t>
      </w:r>
      <w:r w:rsidRPr="008667AA">
        <w:rPr>
          <w:rFonts w:hint="cs"/>
          <w:sz w:val="28"/>
          <w:szCs w:val="28"/>
          <w:rtl/>
        </w:rPr>
        <w:t xml:space="preserve">דהק' התם מ"ש חבית דחיברה </w:t>
      </w:r>
      <w:r w:rsidRPr="008667AA">
        <w:rPr>
          <w:rFonts w:hint="cs"/>
          <w:sz w:val="28"/>
          <w:szCs w:val="28"/>
          <w:rtl/>
        </w:rPr>
        <w:lastRenderedPageBreak/>
        <w:t>משברי כל"ח</w:t>
      </w:r>
      <w:r w:rsidR="004D66AA">
        <w:rPr>
          <w:rFonts w:hint="cs"/>
          <w:sz w:val="28"/>
          <w:szCs w:val="28"/>
          <w:rtl/>
        </w:rPr>
        <w:t xml:space="preserve">. </w:t>
      </w:r>
      <w:r w:rsidRPr="008667AA">
        <w:rPr>
          <w:rFonts w:hint="cs"/>
          <w:sz w:val="28"/>
          <w:szCs w:val="28"/>
          <w:rtl/>
        </w:rPr>
        <w:t>ותי' התם דשאני תנור דרק לגביה שייך גמר מלאכה</w:t>
      </w:r>
      <w:r w:rsidR="004D66AA">
        <w:rPr>
          <w:rFonts w:hint="cs"/>
          <w:sz w:val="28"/>
          <w:szCs w:val="28"/>
          <w:rtl/>
        </w:rPr>
        <w:t xml:space="preserve">. </w:t>
      </w:r>
      <w:r w:rsidRPr="008667AA">
        <w:rPr>
          <w:rFonts w:hint="cs"/>
          <w:sz w:val="28"/>
          <w:szCs w:val="28"/>
          <w:rtl/>
        </w:rPr>
        <w:t>דכ' שם אחר דמסיקין בו איכא תנור חדש, וחבית שנתרועעה לא צורפים בכבשן ולכן חסר גמר מלאכה</w:t>
      </w:r>
      <w:r w:rsidR="004D66AA">
        <w:rPr>
          <w:rFonts w:hint="cs"/>
          <w:sz w:val="28"/>
          <w:szCs w:val="28"/>
          <w:rtl/>
        </w:rPr>
        <w:t xml:space="preserve">. </w:t>
      </w:r>
      <w:r w:rsidRPr="008667AA">
        <w:rPr>
          <w:rFonts w:hint="cs"/>
          <w:sz w:val="28"/>
          <w:szCs w:val="28"/>
          <w:rtl/>
        </w:rPr>
        <w:t>והיה אפ' לומר דהר"ש ס"ל דהיסק בתנור הוי כהחזרת כבשונות וכפנים חדשות ולכן אין בו דין טהרה לעולם</w:t>
      </w:r>
      <w:r w:rsidR="004D66AA">
        <w:rPr>
          <w:rFonts w:hint="cs"/>
          <w:sz w:val="28"/>
          <w:szCs w:val="28"/>
          <w:rtl/>
        </w:rPr>
        <w:t xml:space="preserve">. </w:t>
      </w:r>
      <w:r w:rsidRPr="008667AA">
        <w:rPr>
          <w:rFonts w:hint="cs"/>
          <w:sz w:val="28"/>
          <w:szCs w:val="28"/>
          <w:rtl/>
        </w:rPr>
        <w:t>והה"נ אפ' לעשות פנים חדשות בחבית ע"י צירוף בכבשן אלא דלא עושים כן, ולכן כ' המש' דחבית שנתרועעה טהורה לעולם</w:t>
      </w:r>
      <w:r w:rsidR="004D66AA">
        <w:rPr>
          <w:rFonts w:hint="cs"/>
          <w:sz w:val="28"/>
          <w:szCs w:val="28"/>
          <w:rtl/>
        </w:rPr>
        <w:t xml:space="preserve">. </w:t>
      </w:r>
      <w:r w:rsidRPr="008667AA">
        <w:rPr>
          <w:rFonts w:hint="cs"/>
          <w:sz w:val="28"/>
          <w:szCs w:val="28"/>
          <w:rtl/>
        </w:rPr>
        <w:t>אמנם לפ"ז דברי הר"ש לא כדברי תוס' זבחים (צו. ד"ה אלא)</w:t>
      </w:r>
      <w:r w:rsidR="004D66AA">
        <w:rPr>
          <w:rFonts w:hint="cs"/>
          <w:sz w:val="28"/>
          <w:szCs w:val="28"/>
          <w:rtl/>
        </w:rPr>
        <w:t xml:space="preserve">. </w:t>
      </w:r>
      <w:r w:rsidRPr="008667AA">
        <w:rPr>
          <w:rFonts w:hint="cs"/>
          <w:sz w:val="28"/>
          <w:szCs w:val="28"/>
          <w:rtl/>
        </w:rPr>
        <w:t>דכ' תוס' דהיסק תוך התנור לא מהני לפנים חדשות, ורק ע"י היסק מבפנים ומבחוץ אפ' לומר דאיכא פנים חדשות גבי תנור</w:t>
      </w:r>
      <w:r w:rsidR="004D66AA">
        <w:rPr>
          <w:rFonts w:hint="cs"/>
          <w:sz w:val="28"/>
          <w:szCs w:val="28"/>
          <w:rtl/>
        </w:rPr>
        <w:t xml:space="preserve">. </w:t>
      </w:r>
      <w:r w:rsidRPr="008667AA">
        <w:rPr>
          <w:rFonts w:hint="cs"/>
          <w:sz w:val="28"/>
          <w:szCs w:val="28"/>
          <w:rtl/>
        </w:rPr>
        <w:t>ולכן נר' לומר דהר"ש אינו מפרש דדברי מתני' הוי מדין פנים חדשות ולכן לית ליה דין טהרה לעולם, אלא דיסוד טהרה לעולם הוא דעד דנעשה בו גמר מלאכה לא מהני תיקון שיק"ט</w:t>
      </w:r>
      <w:r w:rsidR="004D66AA">
        <w:rPr>
          <w:rFonts w:hint="cs"/>
          <w:sz w:val="28"/>
          <w:szCs w:val="28"/>
          <w:rtl/>
        </w:rPr>
        <w:t xml:space="preserve">. </w:t>
      </w:r>
      <w:r w:rsidRPr="008667AA">
        <w:rPr>
          <w:rFonts w:hint="cs"/>
          <w:sz w:val="28"/>
          <w:szCs w:val="28"/>
          <w:rtl/>
        </w:rPr>
        <w:t>ולכן גבי תנור מק"ט מפני דגמר מלאכתו היינו היסק, ולא בעינן פנים חדשות שיק"ט שוב</w:t>
      </w:r>
      <w:r w:rsidR="004D66AA">
        <w:rPr>
          <w:rFonts w:hint="cs"/>
          <w:sz w:val="28"/>
          <w:szCs w:val="28"/>
          <w:rtl/>
        </w:rPr>
        <w:t xml:space="preserve">. </w:t>
      </w:r>
      <w:r w:rsidRPr="008667AA">
        <w:rPr>
          <w:rFonts w:hint="cs"/>
          <w:sz w:val="28"/>
          <w:szCs w:val="28"/>
          <w:rtl/>
        </w:rPr>
        <w:t>דרק גבי נידון דתוס' דאיירי דכבר טמא כ' שם דאם נעשה פנים חדשות סגי בלא שבירה, אמנם לגבי דין טהרה לעולם לא כ' שם דתלוי בדין פנים חדשות</w:t>
      </w:r>
      <w:r w:rsidR="004D66AA">
        <w:rPr>
          <w:rFonts w:hint="cs"/>
          <w:sz w:val="28"/>
          <w:szCs w:val="28"/>
          <w:rtl/>
        </w:rPr>
        <w:t xml:space="preserve">. </w:t>
      </w:r>
      <w:r w:rsidRPr="008667AA">
        <w:rPr>
          <w:rFonts w:hint="cs"/>
          <w:sz w:val="28"/>
          <w:szCs w:val="28"/>
          <w:rtl/>
        </w:rPr>
        <w:t>(ע' חזו"א איך הגדיר דין החזרת כבשונות)  וכ' הר"ש דלא עשו צירוף חדש בחבית ולכן אינו מק"ט</w:t>
      </w:r>
      <w:r w:rsidR="004D66AA">
        <w:rPr>
          <w:rFonts w:hint="cs"/>
          <w:sz w:val="28"/>
          <w:szCs w:val="28"/>
          <w:rtl/>
        </w:rPr>
        <w:t xml:space="preserve">. </w:t>
      </w:r>
      <w:r w:rsidRPr="008667AA">
        <w:rPr>
          <w:rFonts w:hint="cs"/>
          <w:sz w:val="28"/>
          <w:szCs w:val="28"/>
          <w:rtl/>
        </w:rPr>
        <w:t>ומשמע מיניה דצירוף מהני בחבית</w:t>
      </w:r>
      <w:r w:rsidR="004D66AA">
        <w:rPr>
          <w:rFonts w:hint="cs"/>
          <w:sz w:val="28"/>
          <w:szCs w:val="28"/>
          <w:rtl/>
        </w:rPr>
        <w:t xml:space="preserve">. </w:t>
      </w:r>
      <w:r w:rsidRPr="008667AA">
        <w:rPr>
          <w:rFonts w:hint="cs"/>
          <w:sz w:val="28"/>
          <w:szCs w:val="28"/>
          <w:rtl/>
        </w:rPr>
        <w:t>נמצא דהחסרון בכיון שנטהרו טהורין לעולם היינו דבעינן גמר מלאכה מחדש, וכייחוד חדש לכלי, ודו"ק</w:t>
      </w:r>
      <w:r w:rsidR="004D66AA">
        <w:rPr>
          <w:rFonts w:hint="cs"/>
          <w:sz w:val="28"/>
          <w:szCs w:val="28"/>
          <w:rtl/>
        </w:rPr>
        <w:t xml:space="preserve">. </w:t>
      </w:r>
      <w:r w:rsidRPr="008667AA">
        <w:rPr>
          <w:rFonts w:hint="cs"/>
          <w:sz w:val="28"/>
          <w:szCs w:val="28"/>
          <w:rtl/>
        </w:rPr>
        <w:t>(ועי' מש"כ בדברי ר"מ פ"ד מ"ד)</w:t>
      </w:r>
      <w:r w:rsidR="004D66AA">
        <w:rPr>
          <w:rFonts w:hint="cs"/>
          <w:sz w:val="28"/>
          <w:szCs w:val="28"/>
          <w:rtl/>
        </w:rPr>
        <w:t xml:space="preserve">. </w:t>
      </w:r>
      <w:r w:rsidRPr="008667AA">
        <w:rPr>
          <w:rFonts w:hint="cs"/>
          <w:sz w:val="28"/>
          <w:szCs w:val="28"/>
          <w:rtl/>
        </w:rPr>
        <w:t>וא"כ י"ל דהיסק במתניתין גם שייך אם לא היה טמא מקודם, דעפ"י דברי הר"ש פ"ג מ"ד היה אפ' לומר דבלא גמר מלאכה לא מק"ט דמאחר דנשבר התנור השברים טהורין לעולם, ורק ע"י גמר מלאכה יק"ט שוב</w:t>
      </w:r>
      <w:r w:rsidR="004D66AA">
        <w:rPr>
          <w:rFonts w:hint="cs"/>
          <w:sz w:val="28"/>
          <w:szCs w:val="28"/>
          <w:rtl/>
        </w:rPr>
        <w:t xml:space="preserve">. </w:t>
      </w:r>
    </w:p>
    <w:p w14:paraId="1D8A3EA4" w14:textId="7F292770" w:rsidR="008667AA" w:rsidRPr="008667AA" w:rsidRDefault="008667AA" w:rsidP="008667AA">
      <w:pPr>
        <w:pBdr>
          <w:bottom w:val="single" w:sz="12" w:space="1" w:color="auto"/>
        </w:pBdr>
        <w:jc w:val="both"/>
        <w:rPr>
          <w:sz w:val="28"/>
          <w:szCs w:val="28"/>
          <w:rtl/>
        </w:rPr>
      </w:pPr>
      <w:r w:rsidRPr="008667AA">
        <w:rPr>
          <w:rFonts w:hint="cs"/>
          <w:sz w:val="28"/>
          <w:szCs w:val="28"/>
          <w:rtl/>
        </w:rPr>
        <w:t>5) ולולא לשון הר"ש היה נ"ל דשאני חבית דלא שייך ביה גמר מלאכה, דהרי כבר נהיה כל"ח, והיכי שייך גמר מלאכה ע"י צירוף בכבשן אחר דכבר הוי כל"ח</w:t>
      </w:r>
      <w:r w:rsidR="004D66AA">
        <w:rPr>
          <w:rFonts w:hint="cs"/>
          <w:sz w:val="28"/>
          <w:szCs w:val="28"/>
          <w:rtl/>
        </w:rPr>
        <w:t xml:space="preserve">. </w:t>
      </w:r>
      <w:r w:rsidRPr="008667AA">
        <w:rPr>
          <w:rFonts w:hint="cs"/>
          <w:sz w:val="28"/>
          <w:szCs w:val="28"/>
          <w:rtl/>
        </w:rPr>
        <w:t>ותנור שאני, כדלעיל פ"ה מ"א דדין גמר מלאכה דידיה לא דין בעשיית הכלי לחוד אלא דהוי דין בייחודו כתנור</w:t>
      </w:r>
      <w:r w:rsidR="004D66AA">
        <w:rPr>
          <w:rFonts w:hint="cs"/>
          <w:sz w:val="28"/>
          <w:szCs w:val="28"/>
          <w:rtl/>
        </w:rPr>
        <w:t xml:space="preserve">. </w:t>
      </w:r>
      <w:r w:rsidRPr="008667AA">
        <w:rPr>
          <w:rFonts w:hint="cs"/>
          <w:sz w:val="28"/>
          <w:szCs w:val="28"/>
          <w:rtl/>
        </w:rPr>
        <w:t>(ובר"ש אפשר לומר דלא מפני דלא נהגו לצרוף חבית שנתרועעה בכבשן אין לו גמר מלאכה, אלא מפני דלא שייך לצרוף את החבית אחר דכבר נהיה לכל"ח)</w:t>
      </w:r>
      <w:r w:rsidR="004D66AA">
        <w:rPr>
          <w:rFonts w:hint="cs"/>
          <w:sz w:val="28"/>
          <w:szCs w:val="28"/>
          <w:rtl/>
        </w:rPr>
        <w:t xml:space="preserve">. </w:t>
      </w:r>
    </w:p>
    <w:p w14:paraId="5B91D18C" w14:textId="77777777" w:rsidR="008667AA" w:rsidRPr="008667AA" w:rsidRDefault="008667AA" w:rsidP="008667AA">
      <w:pPr>
        <w:pBdr>
          <w:bottom w:val="single" w:sz="12" w:space="1" w:color="auto"/>
        </w:pBdr>
        <w:jc w:val="both"/>
        <w:rPr>
          <w:sz w:val="28"/>
          <w:szCs w:val="28"/>
          <w:rtl/>
        </w:rPr>
      </w:pPr>
    </w:p>
    <w:p w14:paraId="0420DC01"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ט'</w:t>
      </w:r>
    </w:p>
    <w:p w14:paraId="7BA4B44D"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חוליות שהביאו מבית האומן ונתנו עליו למודין</w:t>
      </w:r>
    </w:p>
    <w:p w14:paraId="124FD345" w14:textId="47EA237B" w:rsidR="008667AA" w:rsidRPr="008667AA" w:rsidRDefault="008667AA" w:rsidP="008667AA">
      <w:pPr>
        <w:pBdr>
          <w:bottom w:val="single" w:sz="12" w:space="1" w:color="auto"/>
        </w:pBdr>
        <w:jc w:val="both"/>
        <w:rPr>
          <w:sz w:val="28"/>
          <w:szCs w:val="28"/>
          <w:rtl/>
        </w:rPr>
      </w:pPr>
      <w:r w:rsidRPr="008667AA">
        <w:rPr>
          <w:rFonts w:hint="cs"/>
          <w:sz w:val="28"/>
          <w:szCs w:val="28"/>
          <w:rtl/>
        </w:rPr>
        <w:t>לכאו' דברי המש' סותרין את דברינו בפ"ה מ"ח</w:t>
      </w:r>
      <w:r w:rsidR="004D66AA">
        <w:rPr>
          <w:rFonts w:hint="cs"/>
          <w:sz w:val="28"/>
          <w:szCs w:val="28"/>
          <w:rtl/>
        </w:rPr>
        <w:t xml:space="preserve">. </w:t>
      </w:r>
      <w:r w:rsidRPr="008667AA">
        <w:rPr>
          <w:rFonts w:hint="cs"/>
          <w:sz w:val="28"/>
          <w:szCs w:val="28"/>
          <w:rtl/>
        </w:rPr>
        <w:t>דכ' שם דאם נטמא התנור ובעי נתיצה כדי לטהרו, בעינן גמר מלאכה כדי שיק"ט שוב</w:t>
      </w:r>
      <w:r w:rsidR="004D66AA">
        <w:rPr>
          <w:rFonts w:hint="cs"/>
          <w:sz w:val="28"/>
          <w:szCs w:val="28"/>
          <w:rtl/>
        </w:rPr>
        <w:t xml:space="preserve">. </w:t>
      </w:r>
      <w:r w:rsidRPr="008667AA">
        <w:rPr>
          <w:rFonts w:hint="cs"/>
          <w:sz w:val="28"/>
          <w:szCs w:val="28"/>
          <w:rtl/>
        </w:rPr>
        <w:t>והרי במתני' איתא (לפי דברי הרמב"ם ופי' ב' דהר"ש) דנטמא כשהיה בו למודין, ונטהר ע"י הסרת הלמודין ואם נמרח בטיט שוב מק"ט אפי' בלא היסק ר"ל בלא גמר מלאכה</w:t>
      </w:r>
      <w:r w:rsidR="004D66AA">
        <w:rPr>
          <w:rFonts w:hint="cs"/>
          <w:sz w:val="28"/>
          <w:szCs w:val="28"/>
          <w:rtl/>
        </w:rPr>
        <w:t xml:space="preserve">. </w:t>
      </w:r>
      <w:r w:rsidRPr="008667AA">
        <w:rPr>
          <w:rFonts w:hint="cs"/>
          <w:sz w:val="28"/>
          <w:szCs w:val="28"/>
          <w:rtl/>
        </w:rPr>
        <w:t>אמנם נר' דיש חילוק גדול בין גמר מלאכה דמעיקרא דמ"ח ודמ"ט ולכן ל"ק מידי</w:t>
      </w:r>
      <w:r w:rsidR="004D66AA">
        <w:rPr>
          <w:rFonts w:hint="cs"/>
          <w:sz w:val="28"/>
          <w:szCs w:val="28"/>
          <w:rtl/>
        </w:rPr>
        <w:t xml:space="preserve">. </w:t>
      </w:r>
      <w:r w:rsidRPr="008667AA">
        <w:rPr>
          <w:rFonts w:hint="cs"/>
          <w:sz w:val="28"/>
          <w:szCs w:val="28"/>
          <w:rtl/>
        </w:rPr>
        <w:t>דבמ"ח היסק דמעיקרא היה שיהיה מיוחד לתשמיש תנור לעולם</w:t>
      </w:r>
      <w:r w:rsidR="004D66AA">
        <w:rPr>
          <w:rFonts w:hint="cs"/>
          <w:sz w:val="28"/>
          <w:szCs w:val="28"/>
          <w:rtl/>
        </w:rPr>
        <w:t xml:space="preserve">. </w:t>
      </w:r>
      <w:r w:rsidRPr="008667AA">
        <w:rPr>
          <w:rFonts w:hint="cs"/>
          <w:sz w:val="28"/>
          <w:szCs w:val="28"/>
          <w:rtl/>
        </w:rPr>
        <w:t>ואחר דנטמא והותץ ממילא פקע מיניה גמר מלאכתו הראשון</w:t>
      </w:r>
      <w:r w:rsidR="004D66AA">
        <w:rPr>
          <w:rFonts w:hint="cs"/>
          <w:sz w:val="28"/>
          <w:szCs w:val="28"/>
          <w:rtl/>
        </w:rPr>
        <w:t xml:space="preserve">. </w:t>
      </w:r>
      <w:r w:rsidRPr="008667AA">
        <w:rPr>
          <w:rFonts w:hint="cs"/>
          <w:sz w:val="28"/>
          <w:szCs w:val="28"/>
          <w:rtl/>
        </w:rPr>
        <w:t>אמנם גבי היסק דמעיקרא כשהיו בו למודין (ובדוקא כשהיו בו כבר, דאי לא היו בו כבר גם היסק דמעיקרא לא מהני לחוליות), כל גמר מלאכתו לתשמיש תנור היה בתנאי דהלמודין עליו</w:t>
      </w:r>
      <w:r w:rsidR="004D66AA">
        <w:rPr>
          <w:rFonts w:hint="cs"/>
          <w:sz w:val="28"/>
          <w:szCs w:val="28"/>
          <w:rtl/>
        </w:rPr>
        <w:t xml:space="preserve">. </w:t>
      </w:r>
      <w:r w:rsidRPr="008667AA">
        <w:rPr>
          <w:rFonts w:hint="cs"/>
          <w:sz w:val="28"/>
          <w:szCs w:val="28"/>
          <w:rtl/>
        </w:rPr>
        <w:t>דמעיקרא ידעינן דכשהוסרו הלמודין (לפי פי' הרמב"ם) פקע מיניה תשמיש תנור עד דהוטפל מחדש</w:t>
      </w:r>
      <w:r w:rsidR="004D66AA">
        <w:rPr>
          <w:rFonts w:hint="cs"/>
          <w:sz w:val="28"/>
          <w:szCs w:val="28"/>
          <w:rtl/>
        </w:rPr>
        <w:t xml:space="preserve">. </w:t>
      </w:r>
      <w:r w:rsidRPr="008667AA">
        <w:rPr>
          <w:rFonts w:hint="cs"/>
          <w:sz w:val="28"/>
          <w:szCs w:val="28"/>
          <w:rtl/>
        </w:rPr>
        <w:t>דעל דעת זו הוסק מעיקרא, דתשמיש תנור דידיה בעי טפילה מחדש אם הוסר הלמודין</w:t>
      </w:r>
      <w:r w:rsidR="004D66AA">
        <w:rPr>
          <w:rFonts w:hint="cs"/>
          <w:sz w:val="28"/>
          <w:szCs w:val="28"/>
          <w:rtl/>
        </w:rPr>
        <w:t xml:space="preserve">. </w:t>
      </w:r>
      <w:r w:rsidRPr="008667AA">
        <w:rPr>
          <w:rFonts w:hint="cs"/>
          <w:sz w:val="28"/>
          <w:szCs w:val="28"/>
          <w:rtl/>
        </w:rPr>
        <w:t>דדרכן להתשמש בהם רק פעם אחת ולא מהני לסומכין אחר דהוסרו</w:t>
      </w:r>
      <w:r w:rsidR="004D66AA">
        <w:rPr>
          <w:rFonts w:hint="cs"/>
          <w:sz w:val="28"/>
          <w:szCs w:val="28"/>
          <w:rtl/>
        </w:rPr>
        <w:t xml:space="preserve">. </w:t>
      </w:r>
      <w:r w:rsidRPr="008667AA">
        <w:rPr>
          <w:rFonts w:hint="cs"/>
          <w:sz w:val="28"/>
          <w:szCs w:val="28"/>
          <w:rtl/>
        </w:rPr>
        <w:t xml:space="preserve">ממילא אע"ג דהותץ ונטהר לא פקע מיניה היסקו הראשון, וכעין מש"כ במ"ח    </w:t>
      </w:r>
    </w:p>
    <w:p w14:paraId="1B68C16E" w14:textId="77777777" w:rsidR="008667AA" w:rsidRPr="008667AA" w:rsidRDefault="008667AA" w:rsidP="008667AA">
      <w:pPr>
        <w:pBdr>
          <w:bottom w:val="single" w:sz="12" w:space="1" w:color="auto"/>
        </w:pBdr>
        <w:jc w:val="both"/>
        <w:rPr>
          <w:sz w:val="28"/>
          <w:szCs w:val="28"/>
          <w:rtl/>
        </w:rPr>
      </w:pPr>
    </w:p>
    <w:p w14:paraId="1CD157C1"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י"א</w:t>
      </w:r>
    </w:p>
    <w:p w14:paraId="262042D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תנור של אבנים ושל מתכת</w:t>
      </w:r>
    </w:p>
    <w:p w14:paraId="3EB0B64D" w14:textId="1E1B7DD3" w:rsidR="008667AA" w:rsidRPr="008667AA" w:rsidRDefault="008667AA" w:rsidP="008667AA">
      <w:pPr>
        <w:pBdr>
          <w:bottom w:val="single" w:sz="12" w:space="1" w:color="auto"/>
        </w:pBdr>
        <w:jc w:val="both"/>
        <w:rPr>
          <w:sz w:val="28"/>
          <w:szCs w:val="28"/>
          <w:rtl/>
        </w:rPr>
      </w:pPr>
      <w:r w:rsidRPr="008667AA">
        <w:rPr>
          <w:rFonts w:hint="cs"/>
          <w:sz w:val="28"/>
          <w:szCs w:val="28"/>
          <w:rtl/>
        </w:rPr>
        <w:t>כ' הרמב"ם דכלי המחובר לקרקע אמק"ט, אלא דנתחדש בקרא דתנור מק"ט</w:t>
      </w:r>
      <w:r w:rsidR="004D66AA">
        <w:rPr>
          <w:rFonts w:hint="cs"/>
          <w:sz w:val="28"/>
          <w:szCs w:val="28"/>
          <w:rtl/>
        </w:rPr>
        <w:t xml:space="preserve">. </w:t>
      </w:r>
      <w:r w:rsidRPr="008667AA">
        <w:rPr>
          <w:rFonts w:hint="cs"/>
          <w:sz w:val="28"/>
          <w:szCs w:val="28"/>
          <w:rtl/>
        </w:rPr>
        <w:t>הילכך תנ"מ מחובר אמק"ט דלא נכלל בגזה"כ דתנור (דלית ביה נתיצה, עי' לעיל פ"ה מ"א), וממילא כ' הרמב"ם דתנ"מ המק"ט מדין כל"מ אינו אלא בתנ"מ תלוש</w:t>
      </w:r>
      <w:r w:rsidR="004D66AA">
        <w:rPr>
          <w:rFonts w:hint="cs"/>
          <w:sz w:val="28"/>
          <w:szCs w:val="28"/>
          <w:rtl/>
        </w:rPr>
        <w:t xml:space="preserve">. </w:t>
      </w:r>
      <w:r w:rsidRPr="008667AA">
        <w:rPr>
          <w:rFonts w:hint="cs"/>
          <w:sz w:val="28"/>
          <w:szCs w:val="28"/>
          <w:rtl/>
        </w:rPr>
        <w:t xml:space="preserve">ותנור אבנים אמק"ט בין במחובר </w:t>
      </w:r>
      <w:r w:rsidRPr="008667AA">
        <w:rPr>
          <w:rFonts w:hint="cs"/>
          <w:sz w:val="28"/>
          <w:szCs w:val="28"/>
          <w:rtl/>
        </w:rPr>
        <w:lastRenderedPageBreak/>
        <w:t>מדין תנור בין בתלוש דכל"א אמק"ט</w:t>
      </w:r>
      <w:r w:rsidR="004D66AA">
        <w:rPr>
          <w:rFonts w:hint="cs"/>
          <w:sz w:val="28"/>
          <w:szCs w:val="28"/>
          <w:rtl/>
        </w:rPr>
        <w:t xml:space="preserve">. </w:t>
      </w:r>
      <w:r w:rsidRPr="008667AA">
        <w:rPr>
          <w:rFonts w:hint="cs"/>
          <w:sz w:val="28"/>
          <w:szCs w:val="28"/>
          <w:rtl/>
        </w:rPr>
        <w:t>ועי' ברש"ש דהביא מדברי מ"נ דתמה על מיעוט דתו"כ גבי תנור אבנים, דמ"ט סד"א דמק"ט</w:t>
      </w:r>
      <w:r w:rsidR="004D66AA">
        <w:rPr>
          <w:rFonts w:hint="cs"/>
          <w:sz w:val="28"/>
          <w:szCs w:val="28"/>
          <w:rtl/>
        </w:rPr>
        <w:t xml:space="preserve">. </w:t>
      </w:r>
      <w:r w:rsidRPr="008667AA">
        <w:rPr>
          <w:rFonts w:hint="cs"/>
          <w:sz w:val="28"/>
          <w:szCs w:val="28"/>
          <w:rtl/>
        </w:rPr>
        <w:t>דמ"נ ס"ל דכלי אבנים מופקעים לגמרי מקבלת טומאה ולא שייך לכוללם לקבלת טומאה</w:t>
      </w:r>
      <w:r w:rsidR="004D66AA">
        <w:rPr>
          <w:rFonts w:hint="cs"/>
          <w:sz w:val="28"/>
          <w:szCs w:val="28"/>
          <w:rtl/>
        </w:rPr>
        <w:t xml:space="preserve">. </w:t>
      </w:r>
      <w:r w:rsidRPr="008667AA">
        <w:rPr>
          <w:rFonts w:hint="cs"/>
          <w:sz w:val="28"/>
          <w:szCs w:val="28"/>
          <w:rtl/>
        </w:rPr>
        <w:t>וכ' הרש"ש דל"ק כלל דהרי מאחר דאיכא פרשה מחודשת דתנור נימא דגם תנ"א נכלל ומק"ט, קמ"ל התו"כ דאמק"ט</w:t>
      </w:r>
      <w:r w:rsidR="004D66AA">
        <w:rPr>
          <w:rFonts w:hint="cs"/>
          <w:sz w:val="28"/>
          <w:szCs w:val="28"/>
          <w:rtl/>
        </w:rPr>
        <w:t xml:space="preserve">. </w:t>
      </w:r>
      <w:r w:rsidRPr="008667AA">
        <w:rPr>
          <w:rFonts w:hint="cs"/>
          <w:sz w:val="28"/>
          <w:szCs w:val="28"/>
          <w:rtl/>
        </w:rPr>
        <w:t>אמנם נר' לומר דגם לשיטת המ"נ שייך מיעוט דתו"כ</w:t>
      </w:r>
      <w:r w:rsidR="004D66AA">
        <w:rPr>
          <w:rFonts w:hint="cs"/>
          <w:sz w:val="28"/>
          <w:szCs w:val="28"/>
          <w:rtl/>
        </w:rPr>
        <w:t xml:space="preserve">. </w:t>
      </w:r>
      <w:r w:rsidRPr="008667AA">
        <w:rPr>
          <w:rFonts w:hint="cs"/>
          <w:sz w:val="28"/>
          <w:szCs w:val="28"/>
          <w:rtl/>
        </w:rPr>
        <w:t>דהרי מלבד דין טומאה גם נתחדש דאיכא לתנור דין כלי, או דהוי ממש כלי או דדמי לכלי (לעיל פ"ה מ"א)</w:t>
      </w:r>
      <w:r w:rsidR="004D66AA">
        <w:rPr>
          <w:rFonts w:hint="cs"/>
          <w:sz w:val="28"/>
          <w:szCs w:val="28"/>
          <w:rtl/>
        </w:rPr>
        <w:t xml:space="preserve">. </w:t>
      </w:r>
      <w:r w:rsidRPr="008667AA">
        <w:rPr>
          <w:rFonts w:hint="cs"/>
          <w:sz w:val="28"/>
          <w:szCs w:val="28"/>
          <w:rtl/>
        </w:rPr>
        <w:t>וא"כ סד"א דתנור אבנים אמנם דא"א לק"ט דהרי לא נאמר טומאה גבי כל"א מ"מ נימא דנתחדש בהו דין כלי, ותנ"א מחובר לא תיהוי אוהל ליטהר, קמ"ל תו"כ דלא נתחדש בתנ"א פרשה דתנור וממילא נעשה אוהל ליטהר (ואוהל הנסמך עליו מביא וחוצץ)</w:t>
      </w:r>
      <w:r w:rsidR="004D66AA">
        <w:rPr>
          <w:rFonts w:hint="cs"/>
          <w:sz w:val="28"/>
          <w:szCs w:val="28"/>
          <w:rtl/>
        </w:rPr>
        <w:t xml:space="preserve">. </w:t>
      </w:r>
      <w:r w:rsidRPr="008667AA">
        <w:rPr>
          <w:rFonts w:hint="cs"/>
          <w:sz w:val="28"/>
          <w:szCs w:val="28"/>
          <w:rtl/>
        </w:rPr>
        <w:t>וודאי להרמב"ם צ"ל דכל זה בתנ"א מחובר, אמנם תנ"א תלוש אית ליה שם כלי וממילא אינו נעשה אוהל ליטהר</w:t>
      </w:r>
      <w:r w:rsidR="004D66AA">
        <w:rPr>
          <w:rFonts w:hint="cs"/>
          <w:sz w:val="28"/>
          <w:szCs w:val="28"/>
          <w:rtl/>
        </w:rPr>
        <w:t xml:space="preserve">. </w:t>
      </w:r>
      <w:r w:rsidRPr="008667AA">
        <w:rPr>
          <w:rFonts w:hint="cs"/>
          <w:sz w:val="28"/>
          <w:szCs w:val="28"/>
          <w:rtl/>
        </w:rPr>
        <w:t>(לעיל כ' דיש להסתפק אי כל"א בעי ב"ק, וגם הסתפקנו אי דינא דהרע"ב, ב"ק בלא שוליים שייך גבי כל"א)</w:t>
      </w:r>
      <w:r w:rsidR="004D66AA">
        <w:rPr>
          <w:rFonts w:hint="cs"/>
          <w:sz w:val="28"/>
          <w:szCs w:val="28"/>
          <w:rtl/>
        </w:rPr>
        <w:t xml:space="preserve">. </w:t>
      </w:r>
      <w:r w:rsidRPr="008667AA">
        <w:rPr>
          <w:rFonts w:hint="cs"/>
          <w:sz w:val="28"/>
          <w:szCs w:val="28"/>
          <w:rtl/>
        </w:rPr>
        <w:t xml:space="preserve">      </w:t>
      </w:r>
    </w:p>
    <w:p w14:paraId="1C4E8868" w14:textId="65928159" w:rsidR="008667AA" w:rsidRPr="008667AA" w:rsidRDefault="008667AA" w:rsidP="008667AA">
      <w:pPr>
        <w:pBdr>
          <w:bottom w:val="single" w:sz="12" w:space="1" w:color="auto"/>
        </w:pBdr>
        <w:jc w:val="both"/>
        <w:rPr>
          <w:sz w:val="28"/>
          <w:szCs w:val="28"/>
          <w:rtl/>
        </w:rPr>
      </w:pPr>
      <w:r w:rsidRPr="008667AA">
        <w:rPr>
          <w:rFonts w:hint="cs"/>
          <w:sz w:val="28"/>
          <w:szCs w:val="28"/>
          <w:rtl/>
        </w:rPr>
        <w:t>ואכתי ק' דמשמע מדברי הרמב"ם דתנור תלוש לא בעי חידוש דתנור כלל, וברמב"ם הל' כלים פט"ו ה"ח משמע דגם תנור תלוש אינו מק"ט אלא משום פרשת תנור</w:t>
      </w:r>
      <w:r w:rsidR="004D66AA">
        <w:rPr>
          <w:rFonts w:hint="cs"/>
          <w:sz w:val="28"/>
          <w:szCs w:val="28"/>
          <w:rtl/>
        </w:rPr>
        <w:t xml:space="preserve">. </w:t>
      </w:r>
      <w:r w:rsidRPr="008667AA">
        <w:rPr>
          <w:rFonts w:hint="cs"/>
          <w:sz w:val="28"/>
          <w:szCs w:val="28"/>
          <w:rtl/>
        </w:rPr>
        <w:t>וכן לגבי מח' ר"י ורבנן בהיסק ראשון משמע דמפרשת תנור גופה נתרבה טומאה דתנור תלוש, וצ"ע (ועי' לעיל פ"ה מ"ז מש"כ במח' ר"י ורבנן)</w:t>
      </w:r>
      <w:r w:rsidR="004D66AA">
        <w:rPr>
          <w:rFonts w:hint="cs"/>
          <w:sz w:val="28"/>
          <w:szCs w:val="28"/>
          <w:rtl/>
        </w:rPr>
        <w:t xml:space="preserve">. </w:t>
      </w:r>
      <w:r w:rsidRPr="008667AA">
        <w:rPr>
          <w:rFonts w:hint="cs"/>
          <w:sz w:val="28"/>
          <w:szCs w:val="28"/>
          <w:rtl/>
        </w:rPr>
        <w:t>וע"ע במשנה אחרונה (פ"ה מי"א, וכן ברפ"ה) דמשמע מיניה דלא בעי חידוש דקרא דתנור מחובר מק"ט, ואפי' בלא הך גזה"כ כל דבר המחובר דאין מניעה לתשמישו אע"פ דמחובר לקרקע מק"ט</w:t>
      </w:r>
      <w:r w:rsidR="004D66AA">
        <w:rPr>
          <w:rFonts w:hint="cs"/>
          <w:sz w:val="28"/>
          <w:szCs w:val="28"/>
          <w:rtl/>
        </w:rPr>
        <w:t xml:space="preserve">. </w:t>
      </w:r>
      <w:r w:rsidRPr="008667AA">
        <w:rPr>
          <w:rFonts w:hint="cs"/>
          <w:sz w:val="28"/>
          <w:szCs w:val="28"/>
          <w:rtl/>
        </w:rPr>
        <w:t>וגם כתב דשוליים דידיה הוא הקרקע ולא משמע דב"ק בצורה זו בעי חידוש הקרא</w:t>
      </w:r>
      <w:r w:rsidR="004D66AA">
        <w:rPr>
          <w:rFonts w:hint="cs"/>
          <w:sz w:val="28"/>
          <w:szCs w:val="28"/>
          <w:rtl/>
        </w:rPr>
        <w:t xml:space="preserve">. </w:t>
      </w:r>
      <w:r w:rsidRPr="008667AA">
        <w:rPr>
          <w:rFonts w:hint="cs"/>
          <w:sz w:val="28"/>
          <w:szCs w:val="28"/>
          <w:rtl/>
        </w:rPr>
        <w:t>וא"כ לא מובן מ"ט בעי גזה"כ דמתחדש קבלת טומאה לתנור</w:t>
      </w:r>
      <w:r w:rsidR="004D66AA">
        <w:rPr>
          <w:rFonts w:hint="cs"/>
          <w:sz w:val="28"/>
          <w:szCs w:val="28"/>
          <w:rtl/>
        </w:rPr>
        <w:t xml:space="preserve">. </w:t>
      </w:r>
      <w:r w:rsidRPr="008667AA">
        <w:rPr>
          <w:rFonts w:hint="cs"/>
          <w:sz w:val="28"/>
          <w:szCs w:val="28"/>
          <w:rtl/>
        </w:rPr>
        <w:t>והרמב"ם בספרו משמע דהחידוש לא רק משום דמחובר לקרקע אלא גם משום תשמישן דכ' ברפ"א מהל' כלים, וז"ל, התנור והכירים והכופח וכיוצא בהן משאר הבניינות שאופין בהן או שמבשלין עליהן הכל מקבלין טומאה דין תורה, עכ"ל</w:t>
      </w:r>
      <w:r w:rsidR="004D66AA">
        <w:rPr>
          <w:rFonts w:hint="cs"/>
          <w:sz w:val="28"/>
          <w:szCs w:val="28"/>
          <w:rtl/>
        </w:rPr>
        <w:t xml:space="preserve">. </w:t>
      </w:r>
      <w:r w:rsidRPr="008667AA">
        <w:rPr>
          <w:rFonts w:hint="cs"/>
          <w:sz w:val="28"/>
          <w:szCs w:val="28"/>
          <w:rtl/>
        </w:rPr>
        <w:t xml:space="preserve">          </w:t>
      </w:r>
    </w:p>
    <w:p w14:paraId="0BD3CEDB" w14:textId="1E655A40" w:rsidR="008667AA" w:rsidRPr="008667AA" w:rsidRDefault="008667AA" w:rsidP="008667AA">
      <w:pPr>
        <w:pBdr>
          <w:bottom w:val="single" w:sz="12" w:space="1" w:color="auto"/>
        </w:pBdr>
        <w:jc w:val="both"/>
        <w:rPr>
          <w:sz w:val="28"/>
          <w:szCs w:val="28"/>
          <w:rtl/>
        </w:rPr>
      </w:pPr>
      <w:r w:rsidRPr="008667AA">
        <w:rPr>
          <w:rFonts w:hint="cs"/>
          <w:sz w:val="28"/>
          <w:szCs w:val="28"/>
          <w:rtl/>
        </w:rPr>
        <w:t>וא"כ משום כל הנ"ל היה נר' לומר דאיכא סברא חיצונה דכלים שהם מוקדי אש לא הוו בכלים האמורים לק"ט, ואתי קרא לחדש דמק"ט</w:t>
      </w:r>
      <w:r w:rsidR="004D66AA">
        <w:rPr>
          <w:rFonts w:hint="cs"/>
          <w:sz w:val="28"/>
          <w:szCs w:val="28"/>
          <w:rtl/>
        </w:rPr>
        <w:t xml:space="preserve">. </w:t>
      </w:r>
      <w:r w:rsidRPr="008667AA">
        <w:rPr>
          <w:rFonts w:hint="cs"/>
          <w:sz w:val="28"/>
          <w:szCs w:val="28"/>
          <w:rtl/>
        </w:rPr>
        <w:t>אמנם לפ"ז צ"ל דב' ענינים נתחדשו בהך קרא, א' דמק"ט במחובר וב' דמק"ט אע"ג דמוקדי אש הן וסד"א דלא נכלל בכלים האמורים בתורה לקבלת טומאה</w:t>
      </w:r>
      <w:r w:rsidR="004D66AA">
        <w:rPr>
          <w:rFonts w:hint="cs"/>
          <w:sz w:val="28"/>
          <w:szCs w:val="28"/>
          <w:rtl/>
        </w:rPr>
        <w:t xml:space="preserve">. </w:t>
      </w:r>
      <w:r w:rsidRPr="008667AA">
        <w:rPr>
          <w:rFonts w:hint="cs"/>
          <w:sz w:val="28"/>
          <w:szCs w:val="28"/>
          <w:rtl/>
        </w:rPr>
        <w:t>אלא דדין הא' בעי פרשה דתנור, ולכן תנ"מ דלא הוי בפרשת תנור אמק"ט במחובר</w:t>
      </w:r>
      <w:r w:rsidR="004D66AA">
        <w:rPr>
          <w:rFonts w:hint="cs"/>
          <w:sz w:val="28"/>
          <w:szCs w:val="28"/>
          <w:rtl/>
        </w:rPr>
        <w:t xml:space="preserve">. </w:t>
      </w:r>
      <w:r w:rsidRPr="008667AA">
        <w:rPr>
          <w:rFonts w:hint="cs"/>
          <w:sz w:val="28"/>
          <w:szCs w:val="28"/>
          <w:rtl/>
        </w:rPr>
        <w:t>אמנם דין ב' נתחדש בפרשה דתנור וקמ"ל דאין לטעות ולומר דמוקדי אש נתמעטו מכלים האמורים בתורה, וממילא אפי' בלא פרשה דתנור מק"ט, כגון תנ"מ תלוש</w:t>
      </w:r>
      <w:r w:rsidR="004D66AA">
        <w:rPr>
          <w:rFonts w:hint="cs"/>
          <w:sz w:val="28"/>
          <w:szCs w:val="28"/>
          <w:rtl/>
        </w:rPr>
        <w:t xml:space="preserve">. </w:t>
      </w:r>
      <w:r w:rsidRPr="008667AA">
        <w:rPr>
          <w:rFonts w:hint="cs"/>
          <w:sz w:val="28"/>
          <w:szCs w:val="28"/>
          <w:rtl/>
        </w:rPr>
        <w:t>ודבר זה בעי תלמוד</w:t>
      </w:r>
      <w:r w:rsidR="004D66AA">
        <w:rPr>
          <w:rFonts w:hint="cs"/>
          <w:sz w:val="28"/>
          <w:szCs w:val="28"/>
          <w:rtl/>
        </w:rPr>
        <w:t xml:space="preserve">. </w:t>
      </w:r>
    </w:p>
    <w:p w14:paraId="57B36F90" w14:textId="28B31B67" w:rsidR="008667AA" w:rsidRPr="008667AA" w:rsidRDefault="008667AA" w:rsidP="008667AA">
      <w:pPr>
        <w:pBdr>
          <w:bottom w:val="single" w:sz="12" w:space="1" w:color="auto"/>
        </w:pBdr>
        <w:jc w:val="both"/>
        <w:rPr>
          <w:sz w:val="28"/>
          <w:szCs w:val="28"/>
        </w:rPr>
      </w:pPr>
      <w:r w:rsidRPr="008667AA">
        <w:rPr>
          <w:rFonts w:hint="cs"/>
          <w:sz w:val="28"/>
          <w:szCs w:val="28"/>
          <w:rtl/>
        </w:rPr>
        <w:t>אמנם לפי פימ"ש יל"ע אי ס"ל לדין ב' דמוקדי אש</w:t>
      </w:r>
      <w:r w:rsidR="004D66AA">
        <w:rPr>
          <w:rFonts w:hint="cs"/>
          <w:sz w:val="28"/>
          <w:szCs w:val="28"/>
          <w:rtl/>
        </w:rPr>
        <w:t xml:space="preserve">. </w:t>
      </w:r>
      <w:r w:rsidRPr="008667AA">
        <w:rPr>
          <w:rFonts w:hint="cs"/>
          <w:sz w:val="28"/>
          <w:szCs w:val="28"/>
          <w:rtl/>
        </w:rPr>
        <w:t>ואי לא ס"ל כדין ב' א"כ יל"ע איך הבין חידוש דתנור תלוש הנלמד מריבוי בפרשת תנור. ..</w:t>
      </w:r>
      <w:r w:rsidR="004D66AA">
        <w:rPr>
          <w:rFonts w:hint="cs"/>
          <w:sz w:val="28"/>
          <w:szCs w:val="28"/>
          <w:rtl/>
        </w:rPr>
        <w:t xml:space="preserve">. </w:t>
      </w:r>
      <w:r w:rsidRPr="008667AA">
        <w:rPr>
          <w:rFonts w:hint="cs"/>
          <w:sz w:val="28"/>
          <w:szCs w:val="28"/>
          <w:rtl/>
        </w:rPr>
        <w:t>ואפ' לדחוק ולומר דאחר חידוש דתנור מחובר ממילא כל תנור נכלל בפרשת תנור דהתורה לא חילקה וממילא הופקעו מכלים</w:t>
      </w:r>
      <w:r w:rsidR="004D66AA">
        <w:rPr>
          <w:rFonts w:hint="cs"/>
          <w:sz w:val="28"/>
          <w:szCs w:val="28"/>
          <w:rtl/>
        </w:rPr>
        <w:t xml:space="preserve">. </w:t>
      </w:r>
      <w:r w:rsidRPr="008667AA">
        <w:rPr>
          <w:rFonts w:hint="cs"/>
          <w:sz w:val="28"/>
          <w:szCs w:val="28"/>
          <w:rtl/>
        </w:rPr>
        <w:t>לא דסברא דמוקדי אש הוי הפקעה שהרי תנ"מ אית ליה דין כל"מ אלא דפרשת תנור הוי הפקעה מכלים, ודו"ק.</w:t>
      </w:r>
    </w:p>
    <w:p w14:paraId="27E5E256" w14:textId="77777777" w:rsidR="008667AA" w:rsidRPr="008667AA" w:rsidRDefault="008667AA" w:rsidP="008667AA">
      <w:pPr>
        <w:pBdr>
          <w:bottom w:val="single" w:sz="12" w:space="1" w:color="auto"/>
        </w:pBdr>
        <w:jc w:val="both"/>
        <w:rPr>
          <w:sz w:val="28"/>
          <w:szCs w:val="28"/>
          <w:rtl/>
        </w:rPr>
      </w:pPr>
    </w:p>
    <w:p w14:paraId="3928C327" w14:textId="77777777" w:rsidR="008667AA" w:rsidRPr="008667AA" w:rsidRDefault="008667AA" w:rsidP="008667AA">
      <w:pPr>
        <w:pBdr>
          <w:bottom w:val="single" w:sz="12" w:space="1" w:color="auto"/>
        </w:pBdr>
        <w:jc w:val="both"/>
        <w:rPr>
          <w:sz w:val="28"/>
          <w:szCs w:val="28"/>
          <w:rtl/>
        </w:rPr>
      </w:pPr>
    </w:p>
    <w:p w14:paraId="6BD374B3" w14:textId="77777777" w:rsidR="008667AA" w:rsidRPr="008667AA" w:rsidRDefault="008667AA" w:rsidP="008667AA">
      <w:pPr>
        <w:pBdr>
          <w:bottom w:val="single" w:sz="12" w:space="1" w:color="auto"/>
        </w:pBdr>
        <w:jc w:val="both"/>
        <w:rPr>
          <w:sz w:val="28"/>
          <w:szCs w:val="28"/>
          <w:rtl/>
        </w:rPr>
      </w:pPr>
    </w:p>
    <w:p w14:paraId="2A30E673" w14:textId="77777777" w:rsidR="008667AA" w:rsidRPr="008667AA" w:rsidRDefault="008667AA" w:rsidP="008667AA">
      <w:pPr>
        <w:pBdr>
          <w:bottom w:val="single" w:sz="12" w:space="1" w:color="auto"/>
        </w:pBdr>
        <w:jc w:val="both"/>
        <w:rPr>
          <w:sz w:val="28"/>
          <w:szCs w:val="28"/>
          <w:rtl/>
        </w:rPr>
      </w:pPr>
    </w:p>
    <w:p w14:paraId="31058127"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 xml:space="preserve">פרק ז' </w:t>
      </w:r>
    </w:p>
    <w:p w14:paraId="3B387190" w14:textId="77777777" w:rsidR="008667AA" w:rsidRPr="008667AA" w:rsidRDefault="008667AA" w:rsidP="008667AA">
      <w:pPr>
        <w:pBdr>
          <w:bottom w:val="single" w:sz="12" w:space="1" w:color="auto"/>
        </w:pBdr>
        <w:jc w:val="both"/>
        <w:rPr>
          <w:sz w:val="28"/>
          <w:szCs w:val="28"/>
          <w:rtl/>
        </w:rPr>
      </w:pPr>
    </w:p>
    <w:p w14:paraId="7F696438"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 xml:space="preserve">משנה ה' </w:t>
      </w:r>
    </w:p>
    <w:p w14:paraId="0936C06B" w14:textId="77777777" w:rsidR="008667AA" w:rsidRPr="008667AA" w:rsidRDefault="008667AA" w:rsidP="008667AA">
      <w:pPr>
        <w:pBdr>
          <w:bottom w:val="single" w:sz="12" w:space="1" w:color="auto"/>
        </w:pBdr>
        <w:jc w:val="both"/>
        <w:rPr>
          <w:b/>
          <w:bCs/>
          <w:sz w:val="28"/>
          <w:szCs w:val="28"/>
          <w:rtl/>
        </w:rPr>
      </w:pPr>
      <w:r w:rsidRPr="008667AA">
        <w:rPr>
          <w:rFonts w:hint="cs"/>
          <w:b/>
          <w:bCs/>
          <w:sz w:val="28"/>
          <w:szCs w:val="28"/>
          <w:rtl/>
        </w:rPr>
        <w:t xml:space="preserve">נטל אחד מהן מטמאין במגע ואינם מטמאין באויר דברי רבי מאיר רבי שמעון מטהר עשה שנים זה כנגד זה מטמאין במגע ובאויר דברי רבי מאיר רבי שמעון מטהר היו גבוהין משלש אצבעות משלש ולמטן מטמאים במגע ובאויר משלש ולמעלן מטמאין </w:t>
      </w:r>
      <w:r w:rsidRPr="008667AA">
        <w:rPr>
          <w:rFonts w:hint="cs"/>
          <w:b/>
          <w:bCs/>
          <w:sz w:val="28"/>
          <w:szCs w:val="28"/>
          <w:rtl/>
        </w:rPr>
        <w:lastRenderedPageBreak/>
        <w:t>במגע ואינן מטמאין באויר דברי רבי מאיר רבי שמעון מטהר היו משוכים מן השפה בתוך שלש אצבעות מטמאין במגע ובאויר חוץ משלש אצבעות מטמאים במגע ואינם מטמאין באויר דברי רבי מאיר רבי שמעון מטהר:</w:t>
      </w:r>
    </w:p>
    <w:p w14:paraId="148076F4" w14:textId="77777777" w:rsidR="008667AA" w:rsidRPr="008667AA" w:rsidRDefault="008667AA" w:rsidP="008667AA">
      <w:pPr>
        <w:pBdr>
          <w:bottom w:val="single" w:sz="12" w:space="1" w:color="auto"/>
        </w:pBdr>
        <w:jc w:val="both"/>
        <w:rPr>
          <w:sz w:val="28"/>
          <w:szCs w:val="28"/>
          <w:rtl/>
        </w:rPr>
      </w:pPr>
    </w:p>
    <w:p w14:paraId="1F603D51"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עשה שנים זה כנגד זה</w:t>
      </w:r>
    </w:p>
    <w:p w14:paraId="4A1D1BA0" w14:textId="0B7FD1B0" w:rsidR="008667AA" w:rsidRPr="008667AA" w:rsidRDefault="008667AA" w:rsidP="008667AA">
      <w:pPr>
        <w:pBdr>
          <w:bottom w:val="single" w:sz="12" w:space="1" w:color="auto"/>
        </w:pBdr>
        <w:jc w:val="both"/>
        <w:rPr>
          <w:sz w:val="28"/>
          <w:szCs w:val="28"/>
          <w:rtl/>
        </w:rPr>
      </w:pPr>
      <w:r w:rsidRPr="008667AA">
        <w:rPr>
          <w:rFonts w:hint="cs"/>
          <w:sz w:val="28"/>
          <w:szCs w:val="28"/>
          <w:rtl/>
        </w:rPr>
        <w:t>עי' ברמב"ם הל' כלים פי"ז (ה"ז) דפסק כר"מ אלא דבבא השניה גרס מטמאין במגע ואינם מטמאין באויר וכשאר בבות דמתני'</w:t>
      </w:r>
      <w:r w:rsidR="004D66AA">
        <w:rPr>
          <w:rFonts w:hint="cs"/>
          <w:sz w:val="28"/>
          <w:szCs w:val="28"/>
          <w:rtl/>
        </w:rPr>
        <w:t xml:space="preserve">. </w:t>
      </w:r>
      <w:r w:rsidRPr="008667AA">
        <w:rPr>
          <w:rFonts w:hint="cs"/>
          <w:sz w:val="28"/>
          <w:szCs w:val="28"/>
          <w:rtl/>
        </w:rPr>
        <w:t>ועי' במשנ"א (פ"ו מ"א) דסבר דדברי הרמב"ם בבבא זו נוגע למח' תנאים דרפ"ו גבי שתי אבנים</w:t>
      </w:r>
      <w:r w:rsidR="004D66AA">
        <w:rPr>
          <w:rFonts w:hint="cs"/>
          <w:sz w:val="28"/>
          <w:szCs w:val="28"/>
          <w:rtl/>
        </w:rPr>
        <w:t xml:space="preserve">. </w:t>
      </w:r>
      <w:r w:rsidRPr="008667AA">
        <w:rPr>
          <w:rFonts w:hint="cs"/>
          <w:sz w:val="28"/>
          <w:szCs w:val="28"/>
          <w:rtl/>
        </w:rPr>
        <w:t>ולכן כ' המשנ"א דר"מ דס"ל דמטמאין במגע ולא באויר גם ס"ל דבב' פטפוטין דרפ"ו רבנן דר"י מודו דאמק"ט, ורק משום דהכא הוו יד מדרבנן (כ"פ משנ"א במתני') מק"ט במגע</w:t>
      </w:r>
      <w:r w:rsidR="004D66AA">
        <w:rPr>
          <w:rFonts w:hint="cs"/>
          <w:sz w:val="28"/>
          <w:szCs w:val="28"/>
          <w:rtl/>
        </w:rPr>
        <w:t xml:space="preserve">. </w:t>
      </w:r>
      <w:r w:rsidRPr="008667AA">
        <w:rPr>
          <w:rFonts w:hint="cs"/>
          <w:sz w:val="28"/>
          <w:szCs w:val="28"/>
          <w:rtl/>
        </w:rPr>
        <w:t>אמנם לענ"ד לא שייך כלל דברי מתני' לרפ"ו</w:t>
      </w:r>
      <w:r w:rsidR="004D66AA">
        <w:rPr>
          <w:rFonts w:hint="cs"/>
          <w:sz w:val="28"/>
          <w:szCs w:val="28"/>
          <w:rtl/>
        </w:rPr>
        <w:t xml:space="preserve">. </w:t>
      </w:r>
      <w:r w:rsidRPr="008667AA">
        <w:rPr>
          <w:rFonts w:hint="cs"/>
          <w:sz w:val="28"/>
          <w:szCs w:val="28"/>
          <w:rtl/>
        </w:rPr>
        <w:t>דמתני' איירי בדין צירוף פטפוטי כירה לכירה, וכ' מתני' דבב' פטפוטין נח' התנאים אי חזי לתשמישו כמעמידי הקדרה</w:t>
      </w:r>
      <w:r w:rsidR="004D66AA">
        <w:rPr>
          <w:rFonts w:hint="cs"/>
          <w:sz w:val="28"/>
          <w:szCs w:val="28"/>
          <w:rtl/>
        </w:rPr>
        <w:t xml:space="preserve">. </w:t>
      </w:r>
      <w:r w:rsidRPr="008667AA">
        <w:rPr>
          <w:rFonts w:hint="cs"/>
          <w:sz w:val="28"/>
          <w:szCs w:val="28"/>
          <w:rtl/>
        </w:rPr>
        <w:t>ר"מ ס"ל (או דחזי קצת כדברי הר"ש ברישא דמתני' או אע"ג דלא חזי) דמדרבנן נחשבין לחיבור ולכן מטמאין במגע מדרבנן כדין בית הפך ושאר כלים המשמשין את הכירה</w:t>
      </w:r>
      <w:r w:rsidR="004D66AA">
        <w:rPr>
          <w:rFonts w:hint="cs"/>
          <w:sz w:val="28"/>
          <w:szCs w:val="28"/>
          <w:rtl/>
        </w:rPr>
        <w:t xml:space="preserve">. </w:t>
      </w:r>
      <w:r w:rsidRPr="008667AA">
        <w:rPr>
          <w:rFonts w:hint="cs"/>
          <w:sz w:val="28"/>
          <w:szCs w:val="28"/>
          <w:rtl/>
        </w:rPr>
        <w:t>דהמוקד אש דמתני' היינו הכירה והיא מק"ט כשאר תנורים, ודינא דמתני' איירי דוקא בפטפוטין המשמשין את הכירה דלא הוו המוקד אש</w:t>
      </w:r>
      <w:r w:rsidR="004D66AA">
        <w:rPr>
          <w:rFonts w:hint="cs"/>
          <w:sz w:val="28"/>
          <w:szCs w:val="28"/>
          <w:rtl/>
        </w:rPr>
        <w:t xml:space="preserve">. </w:t>
      </w:r>
      <w:r w:rsidRPr="008667AA">
        <w:rPr>
          <w:rFonts w:hint="cs"/>
          <w:sz w:val="28"/>
          <w:szCs w:val="28"/>
          <w:rtl/>
        </w:rPr>
        <w:t>אמנם רפ"ו איירי בכה"ג דהפטפוטין הן המוקד אש, והתם ודאי מק"ט כתנורים בעלמא</w:t>
      </w:r>
      <w:r w:rsidR="004D66AA">
        <w:rPr>
          <w:rFonts w:hint="cs"/>
          <w:sz w:val="28"/>
          <w:szCs w:val="28"/>
          <w:rtl/>
        </w:rPr>
        <w:t xml:space="preserve">. </w:t>
      </w:r>
      <w:r w:rsidRPr="008667AA">
        <w:rPr>
          <w:rFonts w:hint="cs"/>
          <w:sz w:val="28"/>
          <w:szCs w:val="28"/>
          <w:rtl/>
        </w:rPr>
        <w:t>וא"כ י"ל דהתם אפי' בב' פטפוטין מאחר דהמוקד אש נמצא בתוכו אפשר דס"ל לרמב"ם דאפי' לר"ש דהכא מק"ט כג' פטפוטין</w:t>
      </w:r>
      <w:r w:rsidR="004D66AA">
        <w:rPr>
          <w:rFonts w:hint="cs"/>
          <w:sz w:val="28"/>
          <w:szCs w:val="28"/>
          <w:rtl/>
        </w:rPr>
        <w:t xml:space="preserve">. </w:t>
      </w:r>
      <w:r w:rsidRPr="008667AA">
        <w:rPr>
          <w:rFonts w:hint="cs"/>
          <w:sz w:val="28"/>
          <w:szCs w:val="28"/>
          <w:rtl/>
        </w:rPr>
        <w:t>דאם נעשה בדרך דאפשר להשתמש בו כמו ב' אבנים בודאי יק"ט, דמ"ש</w:t>
      </w:r>
      <w:r w:rsidR="004D66AA">
        <w:rPr>
          <w:rFonts w:hint="cs"/>
          <w:sz w:val="28"/>
          <w:szCs w:val="28"/>
          <w:rtl/>
        </w:rPr>
        <w:t xml:space="preserve">. </w:t>
      </w:r>
      <w:r w:rsidRPr="008667AA">
        <w:rPr>
          <w:rFonts w:hint="cs"/>
          <w:sz w:val="28"/>
          <w:szCs w:val="28"/>
          <w:rtl/>
        </w:rPr>
        <w:t>אמנם הכא איירי בכה"ג דהפטפוטין לא הוו המוקד אש ואינן אלא משמשי הכירה ולכן כשהמשמשין לא משמשין כראוי לא נחשבין כמצורפין לכירה וממילא אמק"ט מדאו' לכ"ע</w:t>
      </w:r>
      <w:r w:rsidR="004D66AA">
        <w:rPr>
          <w:rFonts w:hint="cs"/>
          <w:sz w:val="28"/>
          <w:szCs w:val="28"/>
          <w:rtl/>
        </w:rPr>
        <w:t xml:space="preserve">. </w:t>
      </w:r>
      <w:r w:rsidRPr="008667AA">
        <w:rPr>
          <w:rFonts w:hint="cs"/>
          <w:sz w:val="28"/>
          <w:szCs w:val="28"/>
          <w:rtl/>
        </w:rPr>
        <w:t>נמצא בנידון דב' פטפוטין אי חזי קצת למעמיד קדרה ולהשתמש בו, בכה"ג דהוו המוקד אש מק"ט מדאו', ובכה"ג דלא הוו מוקד אש ורק משמשין למוקד אש לא מצטרפין ליה דלא משמשין את הכירה כראוי</w:t>
      </w:r>
      <w:r w:rsidR="004D66AA">
        <w:rPr>
          <w:rFonts w:hint="cs"/>
          <w:sz w:val="28"/>
          <w:szCs w:val="28"/>
          <w:rtl/>
        </w:rPr>
        <w:t xml:space="preserve">. </w:t>
      </w:r>
      <w:r w:rsidRPr="008667AA">
        <w:rPr>
          <w:rFonts w:hint="cs"/>
          <w:sz w:val="28"/>
          <w:szCs w:val="28"/>
          <w:rtl/>
        </w:rPr>
        <w:t>ובודאי במקום דב' פטפוטין לא שייך להשתמש בהן כלל אפי' אי הוו מוקד אש אמק"ט דלכאו' גם ב' אבנים לרבנן מק"ט רק מפני דשייך להתשמש בהן</w:t>
      </w:r>
      <w:r w:rsidR="004D66AA">
        <w:rPr>
          <w:rFonts w:hint="cs"/>
          <w:sz w:val="28"/>
          <w:szCs w:val="28"/>
          <w:rtl/>
        </w:rPr>
        <w:t xml:space="preserve">. </w:t>
      </w:r>
      <w:r w:rsidRPr="008667AA">
        <w:rPr>
          <w:rFonts w:hint="cs"/>
          <w:sz w:val="28"/>
          <w:szCs w:val="28"/>
          <w:rtl/>
        </w:rPr>
        <w:t>ושו"מ דהחזו"א (כלים סי' ט' אות ט') ג"כ חילק בין מתני' לרפ"ו כעין מש"כ.</w:t>
      </w:r>
    </w:p>
    <w:p w14:paraId="59B9A2BD" w14:textId="04684A17" w:rsidR="008667AA" w:rsidRPr="008667AA" w:rsidRDefault="008667AA" w:rsidP="008667AA">
      <w:pPr>
        <w:pBdr>
          <w:bottom w:val="single" w:sz="12" w:space="1" w:color="auto"/>
        </w:pBdr>
        <w:jc w:val="both"/>
        <w:rPr>
          <w:sz w:val="28"/>
          <w:szCs w:val="28"/>
          <w:rtl/>
        </w:rPr>
      </w:pPr>
      <w:r w:rsidRPr="008667AA">
        <w:rPr>
          <w:rFonts w:hint="cs"/>
          <w:sz w:val="28"/>
          <w:szCs w:val="28"/>
          <w:rtl/>
        </w:rPr>
        <w:t>ועוד יש להעיר דמאחר דמתני' איירי דוקא בפטפוטין המשמשין את הכירה ולא בכלים דאית להו ב"ק דידהו, א"כ כל הנידון היא אם נטמאו הכירה אי המשמשין ג"כ נטמאו</w:t>
      </w:r>
      <w:r w:rsidR="004D66AA">
        <w:rPr>
          <w:rFonts w:hint="cs"/>
          <w:sz w:val="28"/>
          <w:szCs w:val="28"/>
          <w:rtl/>
        </w:rPr>
        <w:t xml:space="preserve">. </w:t>
      </w:r>
      <w:r w:rsidRPr="008667AA">
        <w:rPr>
          <w:rFonts w:hint="cs"/>
          <w:sz w:val="28"/>
          <w:szCs w:val="28"/>
          <w:rtl/>
        </w:rPr>
        <w:t>אמנם בכה"ג דמדאו' אינם חיבור ורק מדרבנן גזרו עליהם משום דהוי כמשמשי הכירה י"ל דאמק"ט מעצמן</w:t>
      </w:r>
      <w:r w:rsidR="004D66AA">
        <w:rPr>
          <w:rFonts w:hint="cs"/>
          <w:sz w:val="28"/>
          <w:szCs w:val="28"/>
          <w:rtl/>
        </w:rPr>
        <w:t xml:space="preserve">. </w:t>
      </w:r>
      <w:r w:rsidRPr="008667AA">
        <w:rPr>
          <w:rFonts w:hint="cs"/>
          <w:sz w:val="28"/>
          <w:szCs w:val="28"/>
          <w:rtl/>
        </w:rPr>
        <w:t>דמ"ט יק"ט הרי לית להו ב"ק ולא הוו מוקד אש</w:t>
      </w:r>
      <w:r w:rsidR="004D66AA">
        <w:rPr>
          <w:rFonts w:hint="cs"/>
          <w:sz w:val="28"/>
          <w:szCs w:val="28"/>
          <w:rtl/>
        </w:rPr>
        <w:t xml:space="preserve">. </w:t>
      </w:r>
      <w:r w:rsidRPr="008667AA">
        <w:rPr>
          <w:rFonts w:hint="cs"/>
          <w:sz w:val="28"/>
          <w:szCs w:val="28"/>
          <w:rtl/>
        </w:rPr>
        <w:t>ולכן כ' הרמב"ם דדינא דמתני' דמטמאין במגע ולא באויר היינו דאם נטמא הכירה במגע נטמאו ג"כ הפטפוטין אמנם אי נטמא הכירה מאוירה לא נטמאו הפטפוטין, דלפטפוטין עצמן אפי' מגע לית להו</w:t>
      </w:r>
      <w:r w:rsidR="004D66AA">
        <w:rPr>
          <w:rFonts w:hint="cs"/>
          <w:sz w:val="28"/>
          <w:szCs w:val="28"/>
          <w:rtl/>
        </w:rPr>
        <w:t xml:space="preserve">. </w:t>
      </w:r>
      <w:r w:rsidRPr="008667AA">
        <w:rPr>
          <w:rFonts w:hint="cs"/>
          <w:sz w:val="28"/>
          <w:szCs w:val="28"/>
          <w:rtl/>
        </w:rPr>
        <w:t>והחזו"א (שם) כ' להיפך, דלפטפוטין גם אויר אית להו</w:t>
      </w:r>
      <w:r w:rsidR="004D66AA">
        <w:rPr>
          <w:rFonts w:hint="cs"/>
          <w:sz w:val="28"/>
          <w:szCs w:val="28"/>
          <w:rtl/>
        </w:rPr>
        <w:t xml:space="preserve">. </w:t>
      </w:r>
      <w:r w:rsidRPr="008667AA">
        <w:rPr>
          <w:rFonts w:hint="cs"/>
          <w:sz w:val="28"/>
          <w:szCs w:val="28"/>
          <w:rtl/>
        </w:rPr>
        <w:t>ואפ' דכ' כן מפני דהראש' הושוו נידון דידן לבית הפך, אמנם לכאו' לא שווין אלא לדין חיבור ונ"מ כשנטמא הכירה, אמנם לטומאת עצמן יש לחלק טובא בין בית הפך דהוי ב"ק כשאר כל"ח בעלמא לבין ב' פטפוטין</w:t>
      </w:r>
      <w:r w:rsidR="004D66AA">
        <w:rPr>
          <w:rFonts w:hint="cs"/>
          <w:sz w:val="28"/>
          <w:szCs w:val="28"/>
          <w:rtl/>
        </w:rPr>
        <w:t xml:space="preserve">. </w:t>
      </w:r>
    </w:p>
    <w:p w14:paraId="41A50FCA" w14:textId="77777777" w:rsidR="008667AA" w:rsidRPr="008667AA" w:rsidRDefault="008667AA" w:rsidP="008667AA">
      <w:pPr>
        <w:pBdr>
          <w:bottom w:val="single" w:sz="12" w:space="1" w:color="auto"/>
        </w:pBdr>
        <w:jc w:val="both"/>
        <w:rPr>
          <w:sz w:val="28"/>
          <w:szCs w:val="28"/>
          <w:rtl/>
        </w:rPr>
      </w:pPr>
    </w:p>
    <w:p w14:paraId="745B9E22"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משלש ולמטן מטמאים במגע ובאויר</w:t>
      </w:r>
    </w:p>
    <w:p w14:paraId="79CE71D0" w14:textId="2AA9CFBE" w:rsidR="008667AA" w:rsidRPr="008667AA" w:rsidRDefault="008667AA" w:rsidP="008667AA">
      <w:pPr>
        <w:pBdr>
          <w:bottom w:val="single" w:sz="12" w:space="1" w:color="auto"/>
        </w:pBdr>
        <w:jc w:val="both"/>
        <w:rPr>
          <w:sz w:val="28"/>
          <w:szCs w:val="28"/>
          <w:rtl/>
        </w:rPr>
      </w:pPr>
      <w:r w:rsidRPr="008667AA">
        <w:rPr>
          <w:rFonts w:hint="cs"/>
          <w:sz w:val="28"/>
          <w:szCs w:val="28"/>
          <w:rtl/>
        </w:rPr>
        <w:t>צ"ע דאי למעלה מג' לא נחשבין כצירוף מפני דהפטפוטין המעמידין את הקדרה (כ"פ הרמב"ם) רחוקין מדי מהכירה מ"ט למטה מג' מתטמאין מאויר הכירה</w:t>
      </w:r>
      <w:r w:rsidR="004D66AA">
        <w:rPr>
          <w:rFonts w:hint="cs"/>
          <w:sz w:val="28"/>
          <w:szCs w:val="28"/>
          <w:rtl/>
        </w:rPr>
        <w:t xml:space="preserve">. </w:t>
      </w:r>
      <w:r w:rsidRPr="008667AA">
        <w:rPr>
          <w:rFonts w:hint="cs"/>
          <w:sz w:val="28"/>
          <w:szCs w:val="28"/>
          <w:rtl/>
        </w:rPr>
        <w:t>הלא כל השימוש הוא ע"י חלק העליון דהפטפוטין ואי הן לא נחשבין למשמשין מ"ט למטה מג' אית להן צירוף לכירה ומטמאין במגע ובאויר</w:t>
      </w:r>
      <w:r w:rsidR="004D66AA">
        <w:rPr>
          <w:rFonts w:hint="cs"/>
          <w:sz w:val="28"/>
          <w:szCs w:val="28"/>
          <w:rtl/>
        </w:rPr>
        <w:t xml:space="preserve">. </w:t>
      </w:r>
      <w:r w:rsidRPr="008667AA">
        <w:rPr>
          <w:rFonts w:hint="cs"/>
          <w:sz w:val="28"/>
          <w:szCs w:val="28"/>
          <w:rtl/>
        </w:rPr>
        <w:t>ועי' בחזו"א (שם) דתי' אקוש' אחרת דמה דלמעלה מג' עומדין לינטל, וא"כ נימא דכמאן דליתיה דמו</w:t>
      </w:r>
      <w:r w:rsidR="004D66AA">
        <w:rPr>
          <w:rFonts w:hint="cs"/>
          <w:sz w:val="28"/>
          <w:szCs w:val="28"/>
          <w:rtl/>
        </w:rPr>
        <w:t xml:space="preserve">. </w:t>
      </w:r>
      <w:r w:rsidRPr="008667AA">
        <w:rPr>
          <w:rFonts w:hint="cs"/>
          <w:sz w:val="28"/>
          <w:szCs w:val="28"/>
          <w:rtl/>
        </w:rPr>
        <w:t>ולכאו' תמוה דהרי בכל קבלת טומאה דכלים פשוט דאמק"ט עפ"י מה דייעשה</w:t>
      </w:r>
      <w:r w:rsidR="004D66AA">
        <w:rPr>
          <w:rFonts w:hint="cs"/>
          <w:sz w:val="28"/>
          <w:szCs w:val="28"/>
          <w:rtl/>
        </w:rPr>
        <w:t xml:space="preserve">. </w:t>
      </w:r>
      <w:r w:rsidRPr="008667AA">
        <w:rPr>
          <w:rFonts w:hint="cs"/>
          <w:sz w:val="28"/>
          <w:szCs w:val="28"/>
          <w:rtl/>
        </w:rPr>
        <w:t>ורק שייך לק"ט אי כבר נעשה את הכלי, וא"כ היכי כבר נחשב למשמשי הכירה אי השתא לא משמשי</w:t>
      </w:r>
      <w:r w:rsidR="004D66AA">
        <w:rPr>
          <w:rFonts w:hint="cs"/>
          <w:sz w:val="28"/>
          <w:szCs w:val="28"/>
          <w:rtl/>
        </w:rPr>
        <w:t xml:space="preserve">. </w:t>
      </w:r>
      <w:r w:rsidRPr="008667AA">
        <w:rPr>
          <w:rFonts w:hint="cs"/>
          <w:sz w:val="28"/>
          <w:szCs w:val="28"/>
          <w:rtl/>
        </w:rPr>
        <w:t xml:space="preserve">ותי' ידידי ויקירי הר"ר חיים צוויטר שליט"א דוודאי </w:t>
      </w:r>
      <w:r w:rsidRPr="008667AA">
        <w:rPr>
          <w:rFonts w:hint="cs"/>
          <w:sz w:val="28"/>
          <w:szCs w:val="28"/>
          <w:rtl/>
        </w:rPr>
        <w:lastRenderedPageBreak/>
        <w:t>לא נאמר הך סברא אלא הכא</w:t>
      </w:r>
      <w:r w:rsidR="004D66AA">
        <w:rPr>
          <w:rFonts w:hint="cs"/>
          <w:sz w:val="28"/>
          <w:szCs w:val="28"/>
          <w:rtl/>
        </w:rPr>
        <w:t xml:space="preserve">. </w:t>
      </w:r>
      <w:r w:rsidRPr="008667AA">
        <w:rPr>
          <w:rFonts w:hint="cs"/>
          <w:sz w:val="28"/>
          <w:szCs w:val="28"/>
          <w:rtl/>
        </w:rPr>
        <w:t>דבעלמא ודאי בעינן דכבר נטל ולא סגי בעומדין לינטל</w:t>
      </w:r>
      <w:r w:rsidR="004D66AA">
        <w:rPr>
          <w:rFonts w:hint="cs"/>
          <w:sz w:val="28"/>
          <w:szCs w:val="28"/>
          <w:rtl/>
        </w:rPr>
        <w:t xml:space="preserve">. </w:t>
      </w:r>
      <w:r w:rsidRPr="008667AA">
        <w:rPr>
          <w:rFonts w:hint="cs"/>
          <w:sz w:val="28"/>
          <w:szCs w:val="28"/>
          <w:rtl/>
        </w:rPr>
        <w:t>אמנם הכא איירי בקביעות משמשי הכירה דמק"ט מדינא דלכם לכל שבצרכיכם לרבות את הידות, ולכן י"ל דטומאתן תלויה בזה שנקבעים כחלק מהכירה</w:t>
      </w:r>
      <w:r w:rsidR="004D66AA">
        <w:rPr>
          <w:rFonts w:hint="cs"/>
          <w:sz w:val="28"/>
          <w:szCs w:val="28"/>
          <w:rtl/>
        </w:rPr>
        <w:t xml:space="preserve">. </w:t>
      </w:r>
      <w:r w:rsidRPr="008667AA">
        <w:rPr>
          <w:rFonts w:hint="cs"/>
          <w:sz w:val="28"/>
          <w:szCs w:val="28"/>
          <w:rtl/>
        </w:rPr>
        <w:t>ולכן י"ל דהחלק דהפטפוטין דהן ישמשו את הכירה נחשבין כחלק מהכירה השתא אע"ג דעדיין לא משמשין בפועל</w:t>
      </w:r>
      <w:r w:rsidR="004D66AA">
        <w:rPr>
          <w:rFonts w:hint="cs"/>
          <w:sz w:val="28"/>
          <w:szCs w:val="28"/>
          <w:rtl/>
        </w:rPr>
        <w:t xml:space="preserve">. </w:t>
      </w:r>
      <w:r w:rsidRPr="008667AA">
        <w:rPr>
          <w:rFonts w:hint="cs"/>
          <w:sz w:val="28"/>
          <w:szCs w:val="28"/>
          <w:rtl/>
        </w:rPr>
        <w:t>דכבר הוקבעו כחלק מצרכי הכירה, ומק"ט מריבוי דלכם</w:t>
      </w:r>
      <w:r w:rsidR="004D66AA">
        <w:rPr>
          <w:rFonts w:hint="cs"/>
          <w:sz w:val="28"/>
          <w:szCs w:val="28"/>
          <w:rtl/>
        </w:rPr>
        <w:t xml:space="preserve">. </w:t>
      </w:r>
      <w:r w:rsidRPr="008667AA">
        <w:rPr>
          <w:rFonts w:hint="cs"/>
          <w:sz w:val="28"/>
          <w:szCs w:val="28"/>
          <w:rtl/>
        </w:rPr>
        <w:t>ואפי' לחזו"א הנ"ל דס"ל דהפטפוטין עצמן מק"ט, ולכאו' סבר כן מפני דס"ל דהוו ככירה לעצמה, מ"מ ג"כ נחשבין מדאו' כצרכי הכירה מפני דלעתיד יעמידו עליהם את הקדרה</w:t>
      </w:r>
      <w:r w:rsidR="004D66AA">
        <w:rPr>
          <w:rFonts w:hint="cs"/>
          <w:sz w:val="28"/>
          <w:szCs w:val="28"/>
          <w:rtl/>
        </w:rPr>
        <w:t xml:space="preserve">. </w:t>
      </w:r>
      <w:r w:rsidRPr="008667AA">
        <w:rPr>
          <w:rFonts w:hint="cs"/>
          <w:sz w:val="28"/>
          <w:szCs w:val="28"/>
          <w:rtl/>
        </w:rPr>
        <w:t>נמצא דמצד אחד יש לכל גובה הפטפוטין טומאה עצמית מפני דאית עלייהו שם כלי בפנ"ע ומצד שני למטה מג' אית ליה טומאה כמשמשי הכירה מפני דעלייהו שם צרכי כירה, והוא כפתור ופרח</w:t>
      </w:r>
      <w:r w:rsidR="004D66AA">
        <w:rPr>
          <w:rFonts w:hint="cs"/>
          <w:sz w:val="28"/>
          <w:szCs w:val="28"/>
          <w:rtl/>
        </w:rPr>
        <w:t xml:space="preserve">. </w:t>
      </w:r>
      <w:r w:rsidRPr="008667AA">
        <w:rPr>
          <w:rFonts w:hint="cs"/>
          <w:sz w:val="28"/>
          <w:szCs w:val="28"/>
          <w:rtl/>
        </w:rPr>
        <w:t xml:space="preserve">                 </w:t>
      </w:r>
    </w:p>
    <w:p w14:paraId="7FF13551" w14:textId="4EFE2F60" w:rsidR="008667AA" w:rsidRPr="008667AA" w:rsidRDefault="008667AA" w:rsidP="008667AA">
      <w:pPr>
        <w:pBdr>
          <w:bottom w:val="single" w:sz="12" w:space="1" w:color="auto"/>
        </w:pBdr>
        <w:jc w:val="both"/>
        <w:rPr>
          <w:sz w:val="28"/>
          <w:szCs w:val="28"/>
          <w:rtl/>
        </w:rPr>
      </w:pPr>
      <w:r w:rsidRPr="008667AA">
        <w:rPr>
          <w:rFonts w:hint="cs"/>
          <w:sz w:val="28"/>
          <w:szCs w:val="28"/>
          <w:rtl/>
        </w:rPr>
        <w:t>ולפ"ז מובן מ"ט הר"ש כ' ב' פירושים לר' שמעון</w:t>
      </w:r>
      <w:r w:rsidR="004D66AA">
        <w:rPr>
          <w:rFonts w:hint="cs"/>
          <w:sz w:val="28"/>
          <w:szCs w:val="28"/>
          <w:rtl/>
        </w:rPr>
        <w:t xml:space="preserve">. </w:t>
      </w:r>
      <w:r w:rsidRPr="008667AA">
        <w:rPr>
          <w:rFonts w:hint="cs"/>
          <w:sz w:val="28"/>
          <w:szCs w:val="28"/>
          <w:rtl/>
        </w:rPr>
        <w:t>דעי' במשנ"א דהק' אל"ב דר"ש, דכ' דלכאו' אין סיבה לפרש דר"ש פליג אר"מ בהא נמי</w:t>
      </w:r>
      <w:r w:rsidR="004D66AA">
        <w:rPr>
          <w:rFonts w:hint="cs"/>
          <w:sz w:val="28"/>
          <w:szCs w:val="28"/>
          <w:rtl/>
        </w:rPr>
        <w:t xml:space="preserve">. </w:t>
      </w:r>
      <w:r w:rsidRPr="008667AA">
        <w:rPr>
          <w:rFonts w:hint="cs"/>
          <w:sz w:val="28"/>
          <w:szCs w:val="28"/>
          <w:rtl/>
        </w:rPr>
        <w:t>אמנם לפי מש"כ י"ל דהר"ש כ' או דר"ש מודה לדברי ר"מ אלא דס"ל דאין חיבור דרבנן לטומאה או מפני דס"ל דאין לחלק תשמישי כירה וכדהק' מעיקרא</w:t>
      </w:r>
      <w:r w:rsidR="004D66AA">
        <w:rPr>
          <w:rFonts w:hint="cs"/>
          <w:sz w:val="28"/>
          <w:szCs w:val="28"/>
          <w:rtl/>
        </w:rPr>
        <w:t xml:space="preserve">. </w:t>
      </w:r>
      <w:r w:rsidRPr="008667AA">
        <w:rPr>
          <w:rFonts w:hint="cs"/>
          <w:sz w:val="28"/>
          <w:szCs w:val="28"/>
          <w:rtl/>
        </w:rPr>
        <w:t>דאם השתא אינו משמש את הכירה כמו שהיא אמק"ט כלל, וכעין סברא זו תמצא  בתפא"י (בועז אות ה').</w:t>
      </w:r>
    </w:p>
    <w:p w14:paraId="63974EE6" w14:textId="77777777" w:rsidR="008667AA" w:rsidRPr="008667AA" w:rsidRDefault="008667AA" w:rsidP="008667AA">
      <w:pPr>
        <w:pBdr>
          <w:bottom w:val="single" w:sz="12" w:space="1" w:color="auto"/>
        </w:pBdr>
        <w:jc w:val="both"/>
        <w:rPr>
          <w:sz w:val="28"/>
          <w:szCs w:val="28"/>
          <w:rtl/>
        </w:rPr>
      </w:pPr>
    </w:p>
    <w:p w14:paraId="3EBAABBD" w14:textId="77777777" w:rsidR="008667AA" w:rsidRPr="008667AA" w:rsidRDefault="008667AA" w:rsidP="008667AA">
      <w:pPr>
        <w:pBdr>
          <w:bottom w:val="single" w:sz="12" w:space="1" w:color="auto"/>
        </w:pBdr>
        <w:jc w:val="both"/>
        <w:rPr>
          <w:sz w:val="28"/>
          <w:szCs w:val="28"/>
          <w:rtl/>
        </w:rPr>
      </w:pPr>
    </w:p>
    <w:p w14:paraId="1A5B57DD"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פרק ח'</w:t>
      </w:r>
    </w:p>
    <w:p w14:paraId="3D4689D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א'</w:t>
      </w:r>
    </w:p>
    <w:p w14:paraId="56229455" w14:textId="3CF1CD08" w:rsidR="008667AA" w:rsidRPr="008667AA" w:rsidRDefault="008667AA" w:rsidP="008667AA">
      <w:pPr>
        <w:pBdr>
          <w:bottom w:val="single" w:sz="12" w:space="1" w:color="auto"/>
        </w:pBdr>
        <w:jc w:val="both"/>
        <w:rPr>
          <w:sz w:val="28"/>
          <w:szCs w:val="28"/>
          <w:rtl/>
        </w:rPr>
      </w:pPr>
      <w:r w:rsidRPr="008667AA">
        <w:rPr>
          <w:rFonts w:hint="cs"/>
          <w:sz w:val="28"/>
          <w:szCs w:val="28"/>
          <w:rtl/>
        </w:rPr>
        <w:t>נח' ר"א וחכמים בדין כוורת פחותה ופקוקה בקש</w:t>
      </w:r>
      <w:r w:rsidR="004D66AA">
        <w:rPr>
          <w:rFonts w:hint="cs"/>
          <w:sz w:val="28"/>
          <w:szCs w:val="28"/>
          <w:rtl/>
        </w:rPr>
        <w:t xml:space="preserve">. </w:t>
      </w:r>
      <w:r w:rsidRPr="008667AA">
        <w:rPr>
          <w:rFonts w:hint="cs"/>
          <w:sz w:val="28"/>
          <w:szCs w:val="28"/>
          <w:rtl/>
        </w:rPr>
        <w:t>ועי' בר"ש דכ' בהדיא כי ר"א מודה לחכמים גבי מחיצות דלא מהנו באויר כל"ח</w:t>
      </w:r>
      <w:r w:rsidR="004D66AA">
        <w:rPr>
          <w:rFonts w:hint="cs"/>
          <w:sz w:val="28"/>
          <w:szCs w:val="28"/>
          <w:rtl/>
        </w:rPr>
        <w:t xml:space="preserve">. </w:t>
      </w:r>
      <w:r w:rsidRPr="008667AA">
        <w:rPr>
          <w:rFonts w:hint="cs"/>
          <w:sz w:val="28"/>
          <w:szCs w:val="28"/>
          <w:rtl/>
        </w:rPr>
        <w:t>ועי' בסוגיא דריש זבחים (ג.) ורש"י ותוס' וע"ע בשטמ"ק (אות א') שם</w:t>
      </w:r>
      <w:r w:rsidR="004D66AA">
        <w:rPr>
          <w:rFonts w:hint="cs"/>
          <w:sz w:val="28"/>
          <w:szCs w:val="28"/>
          <w:rtl/>
        </w:rPr>
        <w:t xml:space="preserve">. </w:t>
      </w:r>
      <w:r w:rsidRPr="008667AA">
        <w:rPr>
          <w:rFonts w:hint="cs"/>
          <w:sz w:val="28"/>
          <w:szCs w:val="28"/>
          <w:rtl/>
        </w:rPr>
        <w:t>והנה דברי ר"א ממ"נ לא מובנים דאי ס"ל לא כחכמים וס"ל דהויא כלי א"כ מ"ט בעי ק"ו מאוהל המת הרי כ"ע לא פליגי דאיכא דין תוך תוכו, ואי ס"ל דלא הוי כלי היכי מהניא ק"ו מאוהל המת הרי איהו גופיה מודה דשאני דין תוך תוכו דמחיצות לא מהניא להו</w:t>
      </w:r>
      <w:r w:rsidR="004D66AA">
        <w:rPr>
          <w:rFonts w:hint="cs"/>
          <w:sz w:val="28"/>
          <w:szCs w:val="28"/>
          <w:rtl/>
        </w:rPr>
        <w:t xml:space="preserve">. </w:t>
      </w:r>
      <w:r w:rsidRPr="008667AA">
        <w:rPr>
          <w:rFonts w:hint="cs"/>
          <w:sz w:val="28"/>
          <w:szCs w:val="28"/>
          <w:rtl/>
        </w:rPr>
        <w:t xml:space="preserve">ועי' בתו"כ דמביא מח' ר"א וחכמים, והכי איתא שם תוכו ולא תוך תוכו יכול אפי' נקובה ת"ל </w:t>
      </w:r>
      <w:r>
        <w:rPr>
          <w:rFonts w:hint="cs"/>
          <w:sz w:val="28"/>
          <w:szCs w:val="28"/>
          <w:rtl/>
        </w:rPr>
        <w:t>וכו'.</w:t>
      </w:r>
      <w:r w:rsidRPr="008667AA">
        <w:rPr>
          <w:rFonts w:hint="cs"/>
          <w:sz w:val="28"/>
          <w:szCs w:val="28"/>
          <w:rtl/>
        </w:rPr>
        <w:t xml:space="preserve"> מכאן שכלי שטף במוציא זיתים וכלי חרס בכונס משקה, מכאן אמרו כוורת וכו'</w:t>
      </w:r>
      <w:r w:rsidR="004D66AA">
        <w:rPr>
          <w:rFonts w:hint="cs"/>
          <w:sz w:val="28"/>
          <w:szCs w:val="28"/>
          <w:rtl/>
        </w:rPr>
        <w:t xml:space="preserve">. </w:t>
      </w:r>
      <w:r w:rsidRPr="008667AA">
        <w:rPr>
          <w:rFonts w:hint="cs"/>
          <w:sz w:val="28"/>
          <w:szCs w:val="28"/>
          <w:rtl/>
        </w:rPr>
        <w:t>וחזינן מהתם דשיטת חכמים דכוורת לא מהני גבי תוך תוכו שייך למדות הנקב גבי תוך תוכו.</w:t>
      </w:r>
    </w:p>
    <w:p w14:paraId="07A1668F" w14:textId="77777777" w:rsidR="008667AA" w:rsidRPr="008667AA" w:rsidRDefault="008667AA" w:rsidP="008667AA">
      <w:pPr>
        <w:pBdr>
          <w:bottom w:val="single" w:sz="12" w:space="1" w:color="auto"/>
        </w:pBdr>
        <w:jc w:val="both"/>
        <w:rPr>
          <w:sz w:val="28"/>
          <w:szCs w:val="28"/>
          <w:rtl/>
        </w:rPr>
      </w:pPr>
    </w:p>
    <w:p w14:paraId="55E84215" w14:textId="5D9A15F7" w:rsidR="008667AA" w:rsidRPr="008667AA" w:rsidRDefault="008667AA" w:rsidP="008667AA">
      <w:pPr>
        <w:pBdr>
          <w:bottom w:val="single" w:sz="12" w:space="1" w:color="auto"/>
        </w:pBdr>
        <w:jc w:val="both"/>
        <w:rPr>
          <w:sz w:val="28"/>
          <w:szCs w:val="28"/>
          <w:rtl/>
        </w:rPr>
      </w:pPr>
      <w:r w:rsidRPr="008667AA">
        <w:rPr>
          <w:rFonts w:hint="cs"/>
          <w:sz w:val="28"/>
          <w:szCs w:val="28"/>
          <w:rtl/>
        </w:rPr>
        <w:t>ועי' בהש' הראב"ד דכ' דדין תוך תוכו שאני מקב"ט דעלמא, דבעלמא כל"ש דינו במוציא רמון דעד התם אדם אינו זורקו אלא מתקנו או משתמש בו לדבר אחר וממילא לא בטל ייחודו ככלי מעשה ואכתי מק"ט</w:t>
      </w:r>
      <w:r w:rsidR="004D66AA">
        <w:rPr>
          <w:rFonts w:hint="cs"/>
          <w:sz w:val="28"/>
          <w:szCs w:val="28"/>
          <w:rtl/>
        </w:rPr>
        <w:t xml:space="preserve">. </w:t>
      </w:r>
      <w:r w:rsidRPr="008667AA">
        <w:rPr>
          <w:rFonts w:hint="cs"/>
          <w:sz w:val="28"/>
          <w:szCs w:val="28"/>
          <w:rtl/>
        </w:rPr>
        <w:t>אמנם תוך תוכו תלוי בתשמישו ואי ניקב כמוציא זית בטל מתשמיש הראשון וממילא אינו מציל בכל"ח</w:t>
      </w:r>
      <w:r w:rsidR="004D66AA">
        <w:rPr>
          <w:rFonts w:hint="cs"/>
          <w:sz w:val="28"/>
          <w:szCs w:val="28"/>
          <w:rtl/>
        </w:rPr>
        <w:t xml:space="preserve">. </w:t>
      </w:r>
      <w:r w:rsidRPr="008667AA">
        <w:rPr>
          <w:rFonts w:hint="cs"/>
          <w:sz w:val="28"/>
          <w:szCs w:val="28"/>
          <w:rtl/>
        </w:rPr>
        <w:t>דס"ל לראב"ד דדין תוך תוכו וחילוק תוכות מיתלא תלי בחילוק השתמשות</w:t>
      </w:r>
      <w:r w:rsidR="004D66AA">
        <w:rPr>
          <w:rFonts w:hint="cs"/>
          <w:sz w:val="28"/>
          <w:szCs w:val="28"/>
          <w:rtl/>
        </w:rPr>
        <w:t xml:space="preserve">. </w:t>
      </w:r>
      <w:r w:rsidRPr="008667AA">
        <w:rPr>
          <w:rFonts w:hint="cs"/>
          <w:sz w:val="28"/>
          <w:szCs w:val="28"/>
          <w:rtl/>
        </w:rPr>
        <w:t>דכל תשמיש נידון לחוד</w:t>
      </w:r>
      <w:r w:rsidR="004D66AA">
        <w:rPr>
          <w:rFonts w:hint="cs"/>
          <w:sz w:val="28"/>
          <w:szCs w:val="28"/>
          <w:rtl/>
        </w:rPr>
        <w:t xml:space="preserve">. </w:t>
      </w:r>
      <w:r w:rsidRPr="008667AA">
        <w:rPr>
          <w:rFonts w:hint="cs"/>
          <w:sz w:val="28"/>
          <w:szCs w:val="28"/>
          <w:rtl/>
        </w:rPr>
        <w:t>דתוכו אמר רחמנא ולא תוך תוכו</w:t>
      </w:r>
      <w:r w:rsidR="004D66AA">
        <w:rPr>
          <w:rFonts w:hint="cs"/>
          <w:sz w:val="28"/>
          <w:szCs w:val="28"/>
          <w:rtl/>
        </w:rPr>
        <w:t xml:space="preserve">. </w:t>
      </w:r>
      <w:r w:rsidRPr="008667AA">
        <w:rPr>
          <w:rFonts w:hint="cs"/>
          <w:sz w:val="28"/>
          <w:szCs w:val="28"/>
          <w:rtl/>
        </w:rPr>
        <w:t>דהיינו תוך דומיא דידיה</w:t>
      </w:r>
      <w:r w:rsidR="004D66AA">
        <w:rPr>
          <w:rFonts w:hint="cs"/>
          <w:sz w:val="28"/>
          <w:szCs w:val="28"/>
          <w:rtl/>
        </w:rPr>
        <w:t xml:space="preserve">. </w:t>
      </w:r>
      <w:r w:rsidRPr="008667AA">
        <w:rPr>
          <w:rFonts w:hint="cs"/>
          <w:sz w:val="28"/>
          <w:szCs w:val="28"/>
          <w:rtl/>
        </w:rPr>
        <w:t>דהיינו תוך הכלי</w:t>
      </w:r>
      <w:r w:rsidR="004D66AA">
        <w:rPr>
          <w:rFonts w:hint="cs"/>
          <w:sz w:val="28"/>
          <w:szCs w:val="28"/>
          <w:rtl/>
        </w:rPr>
        <w:t xml:space="preserve">. </w:t>
      </w:r>
      <w:r w:rsidRPr="008667AA">
        <w:rPr>
          <w:rFonts w:hint="cs"/>
          <w:sz w:val="28"/>
          <w:szCs w:val="28"/>
          <w:rtl/>
        </w:rPr>
        <w:t>הילכך רק כלים מצילין ולא חציצות בעלמא דאכלים הקפיד רחמנא</w:t>
      </w:r>
      <w:r w:rsidR="004D66AA">
        <w:rPr>
          <w:rFonts w:hint="cs"/>
          <w:sz w:val="28"/>
          <w:szCs w:val="28"/>
          <w:rtl/>
        </w:rPr>
        <w:t xml:space="preserve">. </w:t>
      </w:r>
      <w:r w:rsidRPr="008667AA">
        <w:rPr>
          <w:rFonts w:hint="cs"/>
          <w:sz w:val="28"/>
          <w:szCs w:val="28"/>
          <w:rtl/>
        </w:rPr>
        <w:t>ולכן אפי' כל"ש דאכתי מק"ט לא מציל בכל"ח דבטל מינייהו שם כלי תשמיש ועל שם זה הקפיד רחמנא</w:t>
      </w:r>
      <w:r w:rsidR="004D66AA">
        <w:rPr>
          <w:rFonts w:hint="cs"/>
          <w:sz w:val="28"/>
          <w:szCs w:val="28"/>
          <w:rtl/>
        </w:rPr>
        <w:t xml:space="preserve">. </w:t>
      </w:r>
      <w:r w:rsidRPr="008667AA">
        <w:rPr>
          <w:rFonts w:hint="cs"/>
          <w:sz w:val="28"/>
          <w:szCs w:val="28"/>
          <w:rtl/>
        </w:rPr>
        <w:t>משא"כ קב"ט תלוי בשם כלי מעשה ולא תלוי בתשמיש ה</w:t>
      </w:r>
      <w:r>
        <w:rPr>
          <w:rFonts w:hint="cs"/>
          <w:sz w:val="28"/>
          <w:szCs w:val="28"/>
          <w:rtl/>
        </w:rPr>
        <w:t>כלי</w:t>
      </w:r>
      <w:r w:rsidRPr="008667AA">
        <w:rPr>
          <w:rFonts w:hint="cs"/>
          <w:sz w:val="28"/>
          <w:szCs w:val="28"/>
          <w:rtl/>
        </w:rPr>
        <w:t>. צ"ע דהרי אי איכא תשמיש חדש מהיכי תיתי דתוכו מפקיעו מדין הצלה ומ"ט תלוי בתשמיש הראשון</w:t>
      </w:r>
      <w:r>
        <w:rPr>
          <w:rFonts w:hint="cs"/>
          <w:sz w:val="28"/>
          <w:szCs w:val="28"/>
          <w:rtl/>
        </w:rPr>
        <w:t>.</w:t>
      </w:r>
      <w:r w:rsidRPr="008667AA">
        <w:rPr>
          <w:rFonts w:hint="cs"/>
          <w:sz w:val="28"/>
          <w:szCs w:val="28"/>
          <w:rtl/>
        </w:rPr>
        <w:t xml:space="preserve"> (וע"ע בדברי הראב"ד על תו"כ שם, דקצת שונים מדבריו בהשגה)</w:t>
      </w:r>
    </w:p>
    <w:p w14:paraId="4A3BFA11" w14:textId="77777777" w:rsidR="008667AA" w:rsidRPr="008667AA" w:rsidRDefault="008667AA" w:rsidP="008667AA">
      <w:pPr>
        <w:pBdr>
          <w:bottom w:val="single" w:sz="12" w:space="1" w:color="auto"/>
        </w:pBdr>
        <w:jc w:val="both"/>
        <w:rPr>
          <w:sz w:val="28"/>
          <w:szCs w:val="28"/>
          <w:rtl/>
        </w:rPr>
      </w:pPr>
    </w:p>
    <w:p w14:paraId="79F5413A" w14:textId="26D286CA" w:rsidR="008667AA" w:rsidRPr="008667AA" w:rsidRDefault="008667AA" w:rsidP="008667AA">
      <w:pPr>
        <w:pBdr>
          <w:bottom w:val="single" w:sz="12" w:space="1" w:color="auto"/>
        </w:pBdr>
        <w:jc w:val="both"/>
        <w:rPr>
          <w:sz w:val="28"/>
          <w:szCs w:val="28"/>
          <w:rtl/>
        </w:rPr>
      </w:pPr>
      <w:r w:rsidRPr="008667AA">
        <w:rPr>
          <w:rFonts w:hint="cs"/>
          <w:sz w:val="28"/>
          <w:szCs w:val="28"/>
          <w:rtl/>
        </w:rPr>
        <w:t>ונר' דעל זה גופה נח' ר"א וחכמים</w:t>
      </w:r>
      <w:r w:rsidR="004D66AA">
        <w:rPr>
          <w:rFonts w:hint="cs"/>
          <w:sz w:val="28"/>
          <w:szCs w:val="28"/>
          <w:rtl/>
        </w:rPr>
        <w:t xml:space="preserve">. </w:t>
      </w:r>
      <w:r w:rsidRPr="008667AA">
        <w:rPr>
          <w:rFonts w:hint="cs"/>
          <w:sz w:val="28"/>
          <w:szCs w:val="28"/>
          <w:rtl/>
        </w:rPr>
        <w:t>דהיה סד"א דגם כלי שניקב כל זמן דאית ליה תשמיש מציל, ולזה בעי קרא לחדש דאינו מציל אי ניקב</w:t>
      </w:r>
      <w:r w:rsidR="004D66AA">
        <w:rPr>
          <w:rFonts w:hint="cs"/>
          <w:sz w:val="28"/>
          <w:szCs w:val="28"/>
          <w:rtl/>
        </w:rPr>
        <w:t xml:space="preserve">. </w:t>
      </w:r>
      <w:r w:rsidRPr="008667AA">
        <w:rPr>
          <w:rFonts w:hint="cs"/>
          <w:sz w:val="28"/>
          <w:szCs w:val="28"/>
          <w:rtl/>
        </w:rPr>
        <w:t>דחכמים ס"ל דשיעור כלי לדין תוך תוכו הוא מדה בנקב הכלי המוגדרת עפ"י תשמיש הכלי</w:t>
      </w:r>
      <w:r w:rsidR="004D66AA">
        <w:rPr>
          <w:rFonts w:hint="cs"/>
          <w:sz w:val="28"/>
          <w:szCs w:val="28"/>
          <w:rtl/>
        </w:rPr>
        <w:t xml:space="preserve">. </w:t>
      </w:r>
      <w:r w:rsidRPr="008667AA">
        <w:rPr>
          <w:rFonts w:hint="cs"/>
          <w:sz w:val="28"/>
          <w:szCs w:val="28"/>
          <w:rtl/>
        </w:rPr>
        <w:t>ור"ל דכמו דמדת שורש קטן מיוסד עפ"י שיעור יניקה הה"נ מדת מוציא זית לכל"ש מיוסד עפ"י השתמשותו</w:t>
      </w:r>
      <w:r w:rsidR="004D66AA">
        <w:rPr>
          <w:rFonts w:hint="cs"/>
          <w:sz w:val="28"/>
          <w:szCs w:val="28"/>
          <w:rtl/>
        </w:rPr>
        <w:t xml:space="preserve">. </w:t>
      </w:r>
      <w:r w:rsidRPr="008667AA">
        <w:rPr>
          <w:rFonts w:hint="cs"/>
          <w:sz w:val="28"/>
          <w:szCs w:val="28"/>
          <w:rtl/>
        </w:rPr>
        <w:t xml:space="preserve">וממילא אי איכא תורת </w:t>
      </w:r>
      <w:r w:rsidRPr="008667AA">
        <w:rPr>
          <w:rFonts w:hint="cs"/>
          <w:sz w:val="28"/>
          <w:szCs w:val="28"/>
          <w:rtl/>
        </w:rPr>
        <w:lastRenderedPageBreak/>
        <w:t>נקב עליו א"כ אין על הכלי שם כלי תשמיש</w:t>
      </w:r>
      <w:r w:rsidR="004D66AA">
        <w:rPr>
          <w:rFonts w:hint="cs"/>
          <w:sz w:val="28"/>
          <w:szCs w:val="28"/>
          <w:rtl/>
        </w:rPr>
        <w:t xml:space="preserve">. </w:t>
      </w:r>
      <w:r w:rsidRPr="008667AA">
        <w:rPr>
          <w:rFonts w:hint="cs"/>
          <w:sz w:val="28"/>
          <w:szCs w:val="28"/>
          <w:rtl/>
        </w:rPr>
        <w:t>וממילא אינו מציל באויר כל"ח, הילכך אמרו חכמים דכוורת פחותה הפקוקה בקש דאכתי איכא תורת נקב עליו דסתימת קש לאו סתימה היא א"כ אינו מציל באויר כל"ח</w:t>
      </w:r>
      <w:r w:rsidR="004D66AA">
        <w:rPr>
          <w:rFonts w:hint="cs"/>
          <w:sz w:val="28"/>
          <w:szCs w:val="28"/>
          <w:rtl/>
        </w:rPr>
        <w:t xml:space="preserve">. </w:t>
      </w:r>
      <w:r w:rsidRPr="008667AA">
        <w:rPr>
          <w:rFonts w:hint="cs"/>
          <w:sz w:val="28"/>
          <w:szCs w:val="28"/>
          <w:rtl/>
        </w:rPr>
        <w:t>משא"כ ר"א ס"ל דלא בעי תורת סתימת נקב כבעלמא וכדחזינן מאוהל המת דמהני כוורת פחותה הפקוקה בקש</w:t>
      </w:r>
      <w:r w:rsidR="004D66AA">
        <w:rPr>
          <w:rFonts w:hint="cs"/>
          <w:sz w:val="28"/>
          <w:szCs w:val="28"/>
          <w:rtl/>
        </w:rPr>
        <w:t xml:space="preserve">. </w:t>
      </w:r>
      <w:r w:rsidRPr="008667AA">
        <w:rPr>
          <w:rFonts w:hint="cs"/>
          <w:sz w:val="28"/>
          <w:szCs w:val="28"/>
          <w:rtl/>
        </w:rPr>
        <w:t>ונר' דרצה להוכיח דהכל תלוי בתשמיש בפועל ואי ע"י קש נחשב לחילוק השתמשות ממילא הוי תוך תוכו אפי' אי לא מהני לסתימה בעלמא</w:t>
      </w:r>
      <w:r w:rsidR="004D66AA">
        <w:rPr>
          <w:rFonts w:hint="cs"/>
          <w:sz w:val="28"/>
          <w:szCs w:val="28"/>
          <w:rtl/>
        </w:rPr>
        <w:t xml:space="preserve">. </w:t>
      </w:r>
      <w:r w:rsidRPr="008667AA">
        <w:rPr>
          <w:rFonts w:hint="cs"/>
          <w:sz w:val="28"/>
          <w:szCs w:val="28"/>
          <w:rtl/>
        </w:rPr>
        <w:t>אלא דק"ק דהרמב"ם והר"ש משמע דנח' ר"א וחכמים גם בלא פקוקה בקש ולפ"ז לא נח' אלא בפקוקה בקש</w:t>
      </w:r>
      <w:r w:rsidR="004D66AA">
        <w:rPr>
          <w:rFonts w:hint="cs"/>
          <w:sz w:val="28"/>
          <w:szCs w:val="28"/>
          <w:rtl/>
        </w:rPr>
        <w:t xml:space="preserve">. </w:t>
      </w:r>
      <w:r w:rsidRPr="008667AA">
        <w:rPr>
          <w:rFonts w:hint="cs"/>
          <w:sz w:val="28"/>
          <w:szCs w:val="28"/>
          <w:rtl/>
        </w:rPr>
        <w:t>אמנם אפ' לדחוק דלעולם לא נח' אלא בפקוקה אלא דלחכמים הפקוקה בקש הוי רבותא בעלמא דל"ש פקוקה בקש ל"ש אינה פקוקה דרק סתימה מעליא מהניא</w:t>
      </w:r>
      <w:r w:rsidR="004D66AA">
        <w:rPr>
          <w:rFonts w:hint="cs"/>
          <w:sz w:val="28"/>
          <w:szCs w:val="28"/>
          <w:rtl/>
        </w:rPr>
        <w:t xml:space="preserve">. </w:t>
      </w:r>
      <w:r w:rsidRPr="008667AA">
        <w:rPr>
          <w:rFonts w:hint="cs"/>
          <w:sz w:val="28"/>
          <w:szCs w:val="28"/>
          <w:rtl/>
        </w:rPr>
        <w:t>ובאמת הכי ניחא טפי למימר דהתו"כ והמש' מוקים את פלוגתת ר"א וחכמים דוקא בפקוקה בקש דדוקא בהא פליגי</w:t>
      </w:r>
      <w:r w:rsidR="004D66AA">
        <w:rPr>
          <w:rFonts w:hint="cs"/>
          <w:sz w:val="28"/>
          <w:szCs w:val="28"/>
          <w:rtl/>
        </w:rPr>
        <w:t xml:space="preserve">. </w:t>
      </w:r>
      <w:r w:rsidRPr="008667AA">
        <w:rPr>
          <w:rFonts w:hint="cs"/>
          <w:sz w:val="28"/>
          <w:szCs w:val="28"/>
          <w:rtl/>
        </w:rPr>
        <w:t>ואפ' דזוהי כוונת הרמב"ם בפימ"ש דכ' דחכמים אמרו לר"א דכוורת אינה כלי דקצת משמע מיניה דלר"א הויא כלי</w:t>
      </w:r>
      <w:r w:rsidR="004D66AA">
        <w:rPr>
          <w:rFonts w:hint="cs"/>
          <w:sz w:val="28"/>
          <w:szCs w:val="28"/>
          <w:rtl/>
        </w:rPr>
        <w:t xml:space="preserve">. </w:t>
      </w:r>
      <w:r w:rsidRPr="008667AA">
        <w:rPr>
          <w:rFonts w:hint="cs"/>
          <w:sz w:val="28"/>
          <w:szCs w:val="28"/>
          <w:rtl/>
        </w:rPr>
        <w:t>דק' דאי הויא כלי מ"ט מדמה לאוהל המת הרי דין תוך תוכו נלמד באויר כל"ח, אלא י"ל דר"א ס"ל דהויא כעין כלי וממילא מציל וחכ"א אמרו דבעינן תורת כלי כבעלמא ואי תורת נקב עליו וממילא לית ליה שיעור דכלי תשמיש אין כאן חילוק תוכות</w:t>
      </w:r>
      <w:r w:rsidR="004D66AA">
        <w:rPr>
          <w:rFonts w:hint="cs"/>
          <w:sz w:val="28"/>
          <w:szCs w:val="28"/>
          <w:rtl/>
        </w:rPr>
        <w:t xml:space="preserve">. </w:t>
      </w:r>
      <w:r w:rsidRPr="008667AA">
        <w:rPr>
          <w:rFonts w:hint="cs"/>
          <w:sz w:val="28"/>
          <w:szCs w:val="28"/>
          <w:rtl/>
        </w:rPr>
        <w:t>ועי' בתוס' זבחים ג: דג"כ כ' דר"א ס"ל דמהני כוורת מפני דהויא כעין כלי, ואפ' דכוונתו כנ"ל, ודו"ק.</w:t>
      </w:r>
    </w:p>
    <w:p w14:paraId="50D45338" w14:textId="77777777" w:rsidR="008667AA" w:rsidRPr="008667AA" w:rsidRDefault="008667AA" w:rsidP="008667AA">
      <w:pPr>
        <w:pBdr>
          <w:bottom w:val="single" w:sz="12" w:space="1" w:color="auto"/>
        </w:pBdr>
        <w:jc w:val="both"/>
        <w:rPr>
          <w:sz w:val="28"/>
          <w:szCs w:val="28"/>
          <w:rtl/>
        </w:rPr>
      </w:pPr>
    </w:p>
    <w:p w14:paraId="7C895CA3" w14:textId="62DEE252" w:rsidR="008667AA" w:rsidRPr="008667AA" w:rsidRDefault="008667AA" w:rsidP="008667AA">
      <w:pPr>
        <w:pBdr>
          <w:bottom w:val="single" w:sz="12" w:space="1" w:color="auto"/>
        </w:pBdr>
        <w:jc w:val="both"/>
        <w:rPr>
          <w:sz w:val="28"/>
          <w:szCs w:val="28"/>
          <w:rtl/>
        </w:rPr>
      </w:pPr>
      <w:r w:rsidRPr="008667AA">
        <w:rPr>
          <w:rFonts w:hint="cs"/>
          <w:sz w:val="28"/>
          <w:szCs w:val="28"/>
          <w:rtl/>
        </w:rPr>
        <w:t>וע"ע בהע' לר"ש (אות 3*) דמביא הוספה מכת"י רב"א דכ' התם דבלא פקוקה בקש לא היה מטהר ר"א, וע"ש</w:t>
      </w:r>
      <w:r w:rsidR="004D66AA">
        <w:rPr>
          <w:rFonts w:hint="cs"/>
          <w:sz w:val="28"/>
          <w:szCs w:val="28"/>
          <w:rtl/>
        </w:rPr>
        <w:t xml:space="preserve">. </w:t>
      </w:r>
      <w:r w:rsidRPr="008667AA">
        <w:rPr>
          <w:rFonts w:hint="cs"/>
          <w:sz w:val="28"/>
          <w:szCs w:val="28"/>
          <w:rtl/>
        </w:rPr>
        <w:t>ולכאו' עפ"י דברי רח"ה (הל' כלים) עכצ"ל הכי דכ' הגר"ח דכמו דגבי צמ"פ איכא דין פתח דמביא טומאה מהאוהל לכלי הה"נ באויר כל"ח איכא הך דינא</w:t>
      </w:r>
      <w:r w:rsidR="004D66AA">
        <w:rPr>
          <w:rFonts w:hint="cs"/>
          <w:sz w:val="28"/>
          <w:szCs w:val="28"/>
          <w:rtl/>
        </w:rPr>
        <w:t xml:space="preserve">. </w:t>
      </w:r>
      <w:r w:rsidRPr="008667AA">
        <w:rPr>
          <w:rFonts w:hint="cs"/>
          <w:sz w:val="28"/>
          <w:szCs w:val="28"/>
          <w:rtl/>
        </w:rPr>
        <w:t>וממילא צ"ל דלית בכוורת פתח כדמצינו גבי צמ"פ וא"כ לר"א מועלת הסתימה אמנם דלחכמים לא מהניא, וביאור פלוגתתם נר' לומר כנ"ל.</w:t>
      </w:r>
    </w:p>
    <w:p w14:paraId="3CB3DC7D" w14:textId="77777777" w:rsidR="008667AA" w:rsidRPr="008667AA" w:rsidRDefault="008667AA" w:rsidP="008667AA">
      <w:pPr>
        <w:pBdr>
          <w:bottom w:val="single" w:sz="12" w:space="1" w:color="auto"/>
        </w:pBdr>
        <w:jc w:val="both"/>
        <w:rPr>
          <w:sz w:val="28"/>
          <w:szCs w:val="28"/>
          <w:rtl/>
        </w:rPr>
      </w:pPr>
    </w:p>
    <w:p w14:paraId="5B1E8A3D" w14:textId="7BBC4ADD" w:rsidR="008667AA" w:rsidRPr="008667AA" w:rsidRDefault="008667AA" w:rsidP="008667AA">
      <w:pPr>
        <w:pBdr>
          <w:bottom w:val="single" w:sz="12" w:space="1" w:color="auto"/>
        </w:pBdr>
        <w:jc w:val="both"/>
        <w:rPr>
          <w:sz w:val="28"/>
          <w:szCs w:val="28"/>
          <w:rtl/>
        </w:rPr>
      </w:pPr>
      <w:r w:rsidRPr="008667AA">
        <w:rPr>
          <w:rFonts w:hint="cs"/>
          <w:sz w:val="28"/>
          <w:szCs w:val="28"/>
          <w:rtl/>
        </w:rPr>
        <w:t>ואכתי יל"ע מהי הילפותא דר"א ממת. ונר' דר"ל דכמו דחילוק אהלות מיתלא תלי בפועל חילוק האוהל לב' חלקים הה"נ גבי כל"ח, ודין תוך תוכו המוגדר עפ"י חילוק השתמשות דכל כלי</w:t>
      </w:r>
      <w:r w:rsidR="004D66AA">
        <w:rPr>
          <w:rFonts w:hint="cs"/>
          <w:sz w:val="28"/>
          <w:szCs w:val="28"/>
          <w:rtl/>
        </w:rPr>
        <w:t xml:space="preserve">. </w:t>
      </w:r>
      <w:r w:rsidRPr="008667AA">
        <w:rPr>
          <w:rFonts w:hint="cs"/>
          <w:sz w:val="28"/>
          <w:szCs w:val="28"/>
          <w:rtl/>
        </w:rPr>
        <w:t>והיא טענת ר"א אם הצילה במת החמור אל תציל בכל"ח הקל. דאה"נ דאחד הוי דין מחיצות באהלות ואחד הוי חילוק תוכות</w:t>
      </w:r>
      <w:r>
        <w:rPr>
          <w:rFonts w:hint="cs"/>
          <w:sz w:val="28"/>
          <w:szCs w:val="28"/>
          <w:rtl/>
        </w:rPr>
        <w:t>.</w:t>
      </w:r>
    </w:p>
    <w:p w14:paraId="3DAA3667"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אלא דצ"ע דמ"ט ר"א מודה במחיצות ולא תלוי גם התם בחילוק השתמשות, ומ"ט בעי כעין כלי, ונר' דרק בתוך דומיא דידיה שייך גזה"כ דתוך תוכו אלא דהך דינא לפי ר"א לא נתחדש מדה מיוחדת דבעיא תורת סתימה מעליא אלא דאהשתמשות בפועל מקפיד קרא.</w:t>
      </w:r>
    </w:p>
    <w:p w14:paraId="45F5EB01" w14:textId="77777777" w:rsidR="008667AA" w:rsidRPr="008667AA" w:rsidRDefault="008667AA" w:rsidP="008667AA">
      <w:pPr>
        <w:pBdr>
          <w:bottom w:val="single" w:sz="12" w:space="1" w:color="auto"/>
        </w:pBdr>
        <w:jc w:val="both"/>
        <w:rPr>
          <w:sz w:val="28"/>
          <w:szCs w:val="28"/>
          <w:rtl/>
        </w:rPr>
      </w:pPr>
    </w:p>
    <w:p w14:paraId="06455A30" w14:textId="54ECCC72" w:rsidR="008667AA" w:rsidRPr="008667AA" w:rsidRDefault="008667AA" w:rsidP="008667AA">
      <w:pPr>
        <w:pBdr>
          <w:bottom w:val="single" w:sz="12" w:space="1" w:color="auto"/>
        </w:pBdr>
        <w:jc w:val="both"/>
        <w:rPr>
          <w:sz w:val="28"/>
          <w:szCs w:val="28"/>
          <w:rtl/>
        </w:rPr>
      </w:pPr>
      <w:r w:rsidRPr="008667AA">
        <w:rPr>
          <w:rFonts w:hint="cs"/>
          <w:sz w:val="28"/>
          <w:szCs w:val="28"/>
          <w:rtl/>
        </w:rPr>
        <w:t>ונר' דגם לפי דברי הרמב"ם דגבי כל"ש דינו במוציא זית ולא בכונס משקה מ"מ צ"ל דגם אליביה איכא איזה גדר דכלי תשמיש ולכן שאני מגדר כלי מעשה ושיעור מוציא רמון</w:t>
      </w:r>
      <w:r w:rsidR="004D66AA">
        <w:rPr>
          <w:rFonts w:hint="cs"/>
          <w:sz w:val="28"/>
          <w:szCs w:val="28"/>
          <w:rtl/>
        </w:rPr>
        <w:t xml:space="preserve">. </w:t>
      </w:r>
      <w:r w:rsidRPr="008667AA">
        <w:rPr>
          <w:rFonts w:hint="cs"/>
          <w:sz w:val="28"/>
          <w:szCs w:val="28"/>
          <w:rtl/>
        </w:rPr>
        <w:t>עי' בפי' הראב"ד בתו"כ, ועי' בהגה' הגר"א אתו"כ דמגיה וכ' דכל"ש דינו במוציא רמון</w:t>
      </w:r>
      <w:r w:rsidR="004D66AA">
        <w:rPr>
          <w:rFonts w:hint="cs"/>
          <w:sz w:val="28"/>
          <w:szCs w:val="28"/>
          <w:rtl/>
        </w:rPr>
        <w:t xml:space="preserve">. </w:t>
      </w:r>
      <w:r w:rsidRPr="008667AA">
        <w:rPr>
          <w:rFonts w:hint="cs"/>
          <w:sz w:val="28"/>
          <w:szCs w:val="28"/>
          <w:rtl/>
        </w:rPr>
        <w:t>ורק אליביה שווה שיעור תוך תוכו לשיעור דקבלת טומאה</w:t>
      </w:r>
      <w:r w:rsidR="004D66AA">
        <w:rPr>
          <w:rFonts w:hint="cs"/>
          <w:sz w:val="28"/>
          <w:szCs w:val="28"/>
          <w:rtl/>
        </w:rPr>
        <w:t xml:space="preserve">. </w:t>
      </w:r>
      <w:r w:rsidRPr="008667AA">
        <w:rPr>
          <w:rFonts w:hint="cs"/>
          <w:sz w:val="28"/>
          <w:szCs w:val="28"/>
          <w:rtl/>
        </w:rPr>
        <w:t xml:space="preserve">               </w:t>
      </w:r>
    </w:p>
    <w:p w14:paraId="2DA1883B" w14:textId="3E65D937" w:rsidR="008667AA" w:rsidRPr="008667AA" w:rsidRDefault="008667AA" w:rsidP="008667AA">
      <w:pPr>
        <w:pBdr>
          <w:bottom w:val="single" w:sz="12" w:space="1" w:color="auto"/>
        </w:pBdr>
        <w:jc w:val="both"/>
        <w:rPr>
          <w:sz w:val="28"/>
          <w:szCs w:val="28"/>
          <w:rtl/>
        </w:rPr>
      </w:pPr>
      <w:r w:rsidRPr="008667AA">
        <w:rPr>
          <w:rFonts w:hint="cs"/>
          <w:sz w:val="28"/>
          <w:szCs w:val="28"/>
          <w:rtl/>
        </w:rPr>
        <w:t>ועי' בדברי רח"ה דכ' דכשניקב כלי הפנימי שיעור נקיבתו הוא אותה מדה דצמ"פ</w:t>
      </w:r>
      <w:r w:rsidR="004D66AA">
        <w:rPr>
          <w:rFonts w:hint="cs"/>
          <w:sz w:val="28"/>
          <w:szCs w:val="28"/>
          <w:rtl/>
        </w:rPr>
        <w:t xml:space="preserve">. </w:t>
      </w:r>
      <w:r w:rsidRPr="008667AA">
        <w:rPr>
          <w:rFonts w:hint="cs"/>
          <w:sz w:val="28"/>
          <w:szCs w:val="28"/>
          <w:rtl/>
        </w:rPr>
        <w:t>ועי' שם דהסביר כי שיעור זו מבוסס עפ"י שיעור פתח לתשמישו</w:t>
      </w:r>
      <w:r w:rsidR="004D66AA">
        <w:rPr>
          <w:rFonts w:hint="cs"/>
          <w:sz w:val="28"/>
          <w:szCs w:val="28"/>
          <w:rtl/>
        </w:rPr>
        <w:t xml:space="preserve">. </w:t>
      </w:r>
      <w:r w:rsidRPr="008667AA">
        <w:rPr>
          <w:rFonts w:hint="cs"/>
          <w:sz w:val="28"/>
          <w:szCs w:val="28"/>
          <w:rtl/>
        </w:rPr>
        <w:t>ור"ל דאי נחשב כפתח א"כ ע"י נכנס הטומאה לכלי ולא מהני צמ"פ דטומאה נכנסת דרך הפתח</w:t>
      </w:r>
      <w:r w:rsidR="004D66AA">
        <w:rPr>
          <w:rFonts w:hint="cs"/>
          <w:sz w:val="28"/>
          <w:szCs w:val="28"/>
          <w:rtl/>
        </w:rPr>
        <w:t xml:space="preserve">. </w:t>
      </w:r>
      <w:r w:rsidRPr="008667AA">
        <w:rPr>
          <w:rFonts w:hint="cs"/>
          <w:sz w:val="28"/>
          <w:szCs w:val="28"/>
          <w:rtl/>
        </w:rPr>
        <w:t>וכ' דהה"נ גבי תוך תוכו, דנקיבת פתח נחשב כהוי חד תוך ולא ב' תוכות</w:t>
      </w:r>
      <w:r w:rsidR="004D66AA">
        <w:rPr>
          <w:rFonts w:hint="cs"/>
          <w:sz w:val="28"/>
          <w:szCs w:val="28"/>
          <w:rtl/>
        </w:rPr>
        <w:t xml:space="preserve">. </w:t>
      </w:r>
      <w:r w:rsidRPr="008667AA">
        <w:rPr>
          <w:rFonts w:hint="cs"/>
          <w:sz w:val="28"/>
          <w:szCs w:val="28"/>
          <w:rtl/>
        </w:rPr>
        <w:t>ונר' דמאחר דהוי פתח בפנימי תשמיש דידיה אינו חלוק מתשמיש החיצון, אלא דיש להעיר דאזלינן בתר תוך הפנימי לחוד</w:t>
      </w:r>
      <w:r w:rsidR="004D66AA">
        <w:rPr>
          <w:rFonts w:hint="cs"/>
          <w:sz w:val="28"/>
          <w:szCs w:val="28"/>
          <w:rtl/>
        </w:rPr>
        <w:t xml:space="preserve">. </w:t>
      </w:r>
      <w:r w:rsidRPr="008667AA">
        <w:rPr>
          <w:rFonts w:hint="cs"/>
          <w:sz w:val="28"/>
          <w:szCs w:val="28"/>
          <w:rtl/>
        </w:rPr>
        <w:t>וגם כ' שם דגם דיני סתימת הנקב נלמד מפרשת צמ"פ ולכן כ' שם כי אמנם דכל"ש מציל באויר כל"ח מ"מ אי ניקבו וסתמו תוך תוכו לא מהני להציל על הטומאה ורק להציל על האוכלין</w:t>
      </w:r>
      <w:r w:rsidR="004D66AA">
        <w:rPr>
          <w:rFonts w:hint="cs"/>
          <w:sz w:val="28"/>
          <w:szCs w:val="28"/>
          <w:rtl/>
        </w:rPr>
        <w:t xml:space="preserve">. </w:t>
      </w:r>
      <w:r w:rsidRPr="008667AA">
        <w:rPr>
          <w:rFonts w:hint="cs"/>
          <w:sz w:val="28"/>
          <w:szCs w:val="28"/>
          <w:rtl/>
        </w:rPr>
        <w:t>ולכאו' לא ברור, דממ"נ או דהוי מדין צמ"פ ולא מהני כל"ש דניקב וסתמו, או דהוי מדין תוך תוכו וגם תציל על הטומאה</w:t>
      </w:r>
      <w:r w:rsidR="004D66AA">
        <w:rPr>
          <w:rFonts w:hint="cs"/>
          <w:sz w:val="28"/>
          <w:szCs w:val="28"/>
          <w:rtl/>
        </w:rPr>
        <w:t xml:space="preserve">. </w:t>
      </w:r>
      <w:r w:rsidRPr="008667AA">
        <w:rPr>
          <w:rFonts w:hint="cs"/>
          <w:sz w:val="28"/>
          <w:szCs w:val="28"/>
          <w:rtl/>
        </w:rPr>
        <w:t>ומה שנר' לומר בזה הוא דמדין צמ"פ ילפינן פרשת סתימת הפתח</w:t>
      </w:r>
      <w:r w:rsidR="004D66AA">
        <w:rPr>
          <w:rFonts w:hint="cs"/>
          <w:sz w:val="28"/>
          <w:szCs w:val="28"/>
          <w:rtl/>
        </w:rPr>
        <w:t xml:space="preserve">. </w:t>
      </w:r>
      <w:r w:rsidRPr="008667AA">
        <w:rPr>
          <w:rFonts w:hint="cs"/>
          <w:sz w:val="28"/>
          <w:szCs w:val="28"/>
          <w:rtl/>
        </w:rPr>
        <w:lastRenderedPageBreak/>
        <w:t>דבלא הך פרשה נימא דלעולם א"א לסתום פתח ולא הוי תשמישין חלוקין</w:t>
      </w:r>
      <w:r w:rsidR="004D66AA">
        <w:rPr>
          <w:rFonts w:hint="cs"/>
          <w:sz w:val="28"/>
          <w:szCs w:val="28"/>
          <w:rtl/>
        </w:rPr>
        <w:t xml:space="preserve">. </w:t>
      </w:r>
      <w:r w:rsidRPr="008667AA">
        <w:rPr>
          <w:rFonts w:hint="cs"/>
          <w:sz w:val="28"/>
          <w:szCs w:val="28"/>
          <w:rtl/>
        </w:rPr>
        <w:t>אלא דבפרשת צמ"פ גופה נתחדש דאין סתימת פתח בפני הטומאה, וממילא תשמיש הפנימי אינו חלוק מהחיצון</w:t>
      </w:r>
      <w:r w:rsidR="004D66AA">
        <w:rPr>
          <w:rFonts w:hint="cs"/>
          <w:sz w:val="28"/>
          <w:szCs w:val="28"/>
          <w:rtl/>
        </w:rPr>
        <w:t xml:space="preserve">. </w:t>
      </w:r>
      <w:r w:rsidRPr="008667AA">
        <w:rPr>
          <w:rFonts w:hint="cs"/>
          <w:sz w:val="28"/>
          <w:szCs w:val="28"/>
          <w:rtl/>
        </w:rPr>
        <w:t>אמנם הדין הוי דין תוך תוכו וממילא מהני כל"ש</w:t>
      </w:r>
      <w:r w:rsidR="004D66AA">
        <w:rPr>
          <w:rFonts w:hint="cs"/>
          <w:sz w:val="28"/>
          <w:szCs w:val="28"/>
          <w:rtl/>
        </w:rPr>
        <w:t xml:space="preserve">. </w:t>
      </w:r>
      <w:r w:rsidRPr="008667AA">
        <w:rPr>
          <w:rFonts w:hint="cs"/>
          <w:sz w:val="28"/>
          <w:szCs w:val="28"/>
          <w:rtl/>
        </w:rPr>
        <w:t>אלא דא"כ ק' טובא מדברי התוספתא (ב"ק פ"ו) דכ' דכל"ש לא מהני לצמ"פ באויר כל"ח</w:t>
      </w:r>
      <w:r w:rsidR="004D66AA">
        <w:rPr>
          <w:rFonts w:hint="cs"/>
          <w:sz w:val="28"/>
          <w:szCs w:val="28"/>
          <w:rtl/>
        </w:rPr>
        <w:t xml:space="preserve">. </w:t>
      </w:r>
      <w:r w:rsidRPr="008667AA">
        <w:rPr>
          <w:rFonts w:hint="cs"/>
          <w:sz w:val="28"/>
          <w:szCs w:val="28"/>
          <w:rtl/>
        </w:rPr>
        <w:t>וצ"ע דאי פרשת סתימת הפתח הוגדר עפ"י פרשת צמ"פ ומהתם מגדירין חילוק השתמשות מ"ט לא נימא דחלוק תוך דכל"ש הפנימי מהחיצון וממילא יציל כשאר תוך תוכו</w:t>
      </w:r>
      <w:r w:rsidR="004D66AA">
        <w:rPr>
          <w:rFonts w:hint="cs"/>
          <w:sz w:val="28"/>
          <w:szCs w:val="28"/>
          <w:rtl/>
        </w:rPr>
        <w:t xml:space="preserve">. </w:t>
      </w:r>
      <w:r w:rsidRPr="008667AA">
        <w:rPr>
          <w:rFonts w:hint="cs"/>
          <w:sz w:val="28"/>
          <w:szCs w:val="28"/>
          <w:rtl/>
        </w:rPr>
        <w:t>ומה בכך דלא הוי פיהן למעלה הרי חילוק תשמיש איכא כאן</w:t>
      </w:r>
      <w:r w:rsidR="004D66AA">
        <w:rPr>
          <w:rFonts w:hint="cs"/>
          <w:sz w:val="28"/>
          <w:szCs w:val="28"/>
          <w:rtl/>
        </w:rPr>
        <w:t xml:space="preserve">. </w:t>
      </w:r>
      <w:r w:rsidRPr="008667AA">
        <w:rPr>
          <w:rFonts w:hint="cs"/>
          <w:sz w:val="28"/>
          <w:szCs w:val="28"/>
          <w:rtl/>
        </w:rPr>
        <w:t>וא"כ עכ"פ תציל כל"ש אטהרות כמו כל"ש דניקב</w:t>
      </w:r>
      <w:r w:rsidR="004D66AA">
        <w:rPr>
          <w:rFonts w:hint="cs"/>
          <w:sz w:val="28"/>
          <w:szCs w:val="28"/>
          <w:rtl/>
        </w:rPr>
        <w:t xml:space="preserve">. </w:t>
      </w:r>
      <w:r w:rsidRPr="008667AA">
        <w:rPr>
          <w:rFonts w:hint="cs"/>
          <w:sz w:val="28"/>
          <w:szCs w:val="28"/>
          <w:rtl/>
        </w:rPr>
        <w:t>והאמת היא די"ל דהיא גופה הן דברי התו"כ דכ' דמאחר דאיכא פרשת תוך תוכו נימא דגם צמ"פ בכל"ש מהני ומדין חילוק השתמשות, ותי' דאיכא גזה"כ הכא לאפוקי כל"ש מלהיות צמ"פ</w:t>
      </w:r>
      <w:r w:rsidR="004D66AA">
        <w:rPr>
          <w:rFonts w:hint="cs"/>
          <w:sz w:val="28"/>
          <w:szCs w:val="28"/>
          <w:rtl/>
        </w:rPr>
        <w:t xml:space="preserve">. </w:t>
      </w:r>
      <w:r w:rsidRPr="008667AA">
        <w:rPr>
          <w:rFonts w:hint="cs"/>
          <w:sz w:val="28"/>
          <w:szCs w:val="28"/>
          <w:rtl/>
        </w:rPr>
        <w:t>אמנם אפי' אי איכא גזה"כ לאפוקי כל"ש צמ"פ מלהציל על הטהרות מ"מ צ"ע מ"ט אינו סתירה בדין דכל"ש דניקב ונסתם מציל על הטהרות ולא אטומאה אמנם כל"ש צמ"פ אינו מציל על הטהרות.</w:t>
      </w:r>
    </w:p>
    <w:p w14:paraId="28F3FA07" w14:textId="77777777" w:rsidR="008667AA" w:rsidRPr="008667AA" w:rsidRDefault="008667AA" w:rsidP="008667AA">
      <w:pPr>
        <w:pBdr>
          <w:bottom w:val="single" w:sz="12" w:space="1" w:color="auto"/>
        </w:pBdr>
        <w:jc w:val="both"/>
        <w:rPr>
          <w:sz w:val="28"/>
          <w:szCs w:val="28"/>
          <w:rtl/>
        </w:rPr>
      </w:pPr>
    </w:p>
    <w:p w14:paraId="32CBBA08" w14:textId="3EE50DF2" w:rsidR="008667AA" w:rsidRPr="008667AA" w:rsidRDefault="008667AA" w:rsidP="008667AA">
      <w:pPr>
        <w:pBdr>
          <w:bottom w:val="single" w:sz="12" w:space="1" w:color="auto"/>
        </w:pBdr>
        <w:jc w:val="both"/>
        <w:rPr>
          <w:sz w:val="28"/>
          <w:szCs w:val="28"/>
          <w:rtl/>
        </w:rPr>
      </w:pPr>
      <w:r w:rsidRPr="008667AA">
        <w:rPr>
          <w:rFonts w:hint="cs"/>
          <w:sz w:val="28"/>
          <w:szCs w:val="28"/>
          <w:rtl/>
        </w:rPr>
        <w:t>ובהך נידון דחילוק השתמשות כגדר דתוך תוכו יל"ע לקמן מ"ו בנידון דבית שאור</w:t>
      </w:r>
      <w:r w:rsidR="004D66AA">
        <w:rPr>
          <w:rFonts w:hint="cs"/>
          <w:sz w:val="28"/>
          <w:szCs w:val="28"/>
          <w:rtl/>
        </w:rPr>
        <w:t xml:space="preserve">. </w:t>
      </w:r>
      <w:r w:rsidRPr="008667AA">
        <w:rPr>
          <w:rFonts w:hint="cs"/>
          <w:sz w:val="28"/>
          <w:szCs w:val="28"/>
          <w:rtl/>
        </w:rPr>
        <w:t>דהתם נתחדש בכה"ג דאיכא כלי אחד וב' תוכות וכדלעיל פ"ב מ"ז, ג"כ שייך למימר חילוק תוכות ואפי' בכה"ג דסתום בצמ"פ</w:t>
      </w:r>
      <w:r w:rsidR="004D66AA">
        <w:rPr>
          <w:rFonts w:hint="cs"/>
          <w:sz w:val="28"/>
          <w:szCs w:val="28"/>
          <w:rtl/>
        </w:rPr>
        <w:t xml:space="preserve">. </w:t>
      </w:r>
      <w:r w:rsidRPr="008667AA">
        <w:rPr>
          <w:rFonts w:hint="cs"/>
          <w:sz w:val="28"/>
          <w:szCs w:val="28"/>
          <w:rtl/>
        </w:rPr>
        <w:t>וכלו' דאי תימא דגבי צמ"פ בכל"ש הטעם דאינו מציל בכל"ח היינו משום דא"א להגדירו כחילוק תוכות אם א"א להתשמש בתוך דידיה, חזינן מבית שאור דהך סברא אינו</w:t>
      </w:r>
      <w:r w:rsidR="004D66AA">
        <w:rPr>
          <w:rFonts w:hint="cs"/>
          <w:sz w:val="28"/>
          <w:szCs w:val="28"/>
          <w:rtl/>
        </w:rPr>
        <w:t xml:space="preserve">. </w:t>
      </w:r>
      <w:r w:rsidRPr="008667AA">
        <w:rPr>
          <w:rFonts w:hint="cs"/>
          <w:sz w:val="28"/>
          <w:szCs w:val="28"/>
          <w:rtl/>
        </w:rPr>
        <w:t xml:space="preserve">אלא דלקמן מ"ו (ע"ש) קשה מ"ט שיעור פתח בין התוכות הוא פותח טפח ולא כשיעורין דתו"כ, דהיינו כונס משקה או מוציא זיתים. </w:t>
      </w:r>
    </w:p>
    <w:p w14:paraId="4CAC966E" w14:textId="77777777" w:rsidR="008667AA" w:rsidRPr="008667AA" w:rsidRDefault="008667AA" w:rsidP="008667AA">
      <w:pPr>
        <w:pBdr>
          <w:bottom w:val="single" w:sz="12" w:space="1" w:color="auto"/>
        </w:pBdr>
        <w:jc w:val="both"/>
        <w:rPr>
          <w:sz w:val="28"/>
          <w:szCs w:val="28"/>
          <w:rtl/>
        </w:rPr>
      </w:pPr>
    </w:p>
    <w:p w14:paraId="1413C56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ונר' דהך דינא דחילוק תוכות ע"י חילוק השתמשות הוא הנידון במ"ז ובמ"ח, ע"ש. </w:t>
      </w:r>
    </w:p>
    <w:p w14:paraId="0EE7C6D4" w14:textId="77777777" w:rsidR="008667AA" w:rsidRPr="008667AA" w:rsidRDefault="008667AA" w:rsidP="008667AA">
      <w:pPr>
        <w:pBdr>
          <w:bottom w:val="single" w:sz="12" w:space="1" w:color="auto"/>
        </w:pBdr>
        <w:jc w:val="both"/>
        <w:rPr>
          <w:sz w:val="28"/>
          <w:szCs w:val="28"/>
          <w:rtl/>
        </w:rPr>
      </w:pPr>
    </w:p>
    <w:p w14:paraId="6CC35FAC"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ב'</w:t>
      </w:r>
    </w:p>
    <w:p w14:paraId="1E3A2D37" w14:textId="029F655E" w:rsidR="008667AA" w:rsidRPr="008667AA" w:rsidRDefault="008667AA" w:rsidP="008667AA">
      <w:pPr>
        <w:pBdr>
          <w:bottom w:val="single" w:sz="12" w:space="1" w:color="auto"/>
        </w:pBdr>
        <w:jc w:val="both"/>
        <w:rPr>
          <w:sz w:val="28"/>
          <w:szCs w:val="28"/>
          <w:rtl/>
        </w:rPr>
      </w:pPr>
      <w:r w:rsidRPr="008667AA">
        <w:rPr>
          <w:rFonts w:hint="cs"/>
          <w:sz w:val="28"/>
          <w:szCs w:val="28"/>
          <w:rtl/>
        </w:rPr>
        <w:t>מתני' איירי בכל"ש, ואפ"ה מציל בכל"ח, כדאיתא בגמ' חולין (כה.) וזבחים (ג.), ע"ש</w:t>
      </w:r>
      <w:r w:rsidR="004D66AA">
        <w:rPr>
          <w:rFonts w:hint="cs"/>
          <w:sz w:val="28"/>
          <w:szCs w:val="28"/>
          <w:rtl/>
        </w:rPr>
        <w:t xml:space="preserve">. </w:t>
      </w:r>
      <w:r w:rsidRPr="008667AA">
        <w:rPr>
          <w:rFonts w:hint="cs"/>
          <w:sz w:val="28"/>
          <w:szCs w:val="28"/>
          <w:rtl/>
        </w:rPr>
        <w:t>וכ' בס' אור גדול דדברי תוס' התם ק', ולכן יש לפרש דהרבותא בכל"ש היינו משום דגבי כל"ח לא בעינן גזה"כ דתוך תוכו דאפילו בלא"ה היה מציל מדין צמ"פ, ורק לכל"ש בעינן הך קרא דתוך תוכו</w:t>
      </w:r>
      <w:r w:rsidR="004D66AA">
        <w:rPr>
          <w:rFonts w:hint="cs"/>
          <w:sz w:val="28"/>
          <w:szCs w:val="28"/>
          <w:rtl/>
        </w:rPr>
        <w:t xml:space="preserve">. </w:t>
      </w:r>
      <w:r w:rsidRPr="008667AA">
        <w:rPr>
          <w:rFonts w:hint="cs"/>
          <w:sz w:val="28"/>
          <w:szCs w:val="28"/>
          <w:rtl/>
        </w:rPr>
        <w:t>אמנם לכאו' לא דק היטב דרק גבי הצלה על האוכלין שייך למימר כוותיה, דהתם איכא דין צמ"פ, אמנם מאחר דאין צמיד לטומאה א"כ גם לכל"ח בעינן הך קרא</w:t>
      </w:r>
      <w:r w:rsidR="004D66AA">
        <w:rPr>
          <w:rFonts w:hint="cs"/>
          <w:sz w:val="28"/>
          <w:szCs w:val="28"/>
          <w:rtl/>
        </w:rPr>
        <w:t xml:space="preserve">. </w:t>
      </w:r>
      <w:r w:rsidRPr="008667AA">
        <w:rPr>
          <w:rFonts w:hint="cs"/>
          <w:sz w:val="28"/>
          <w:szCs w:val="28"/>
          <w:rtl/>
        </w:rPr>
        <w:t>ובאמת ע"כ כך יוצא מדבריו דהרי רק גבי שרץ בתוך החיצון איכא הך סברא דכל"ח אינו מטמא מגבו, אמנם אי הוי השרץ בתוך הפנימי א"כ מ"ש כל"ח ומ"ש כל"ש</w:t>
      </w:r>
      <w:r w:rsidR="004D66AA">
        <w:rPr>
          <w:rFonts w:hint="cs"/>
          <w:sz w:val="28"/>
          <w:szCs w:val="28"/>
          <w:rtl/>
        </w:rPr>
        <w:t xml:space="preserve">. </w:t>
      </w:r>
      <w:r w:rsidRPr="008667AA">
        <w:rPr>
          <w:rFonts w:hint="cs"/>
          <w:sz w:val="28"/>
          <w:szCs w:val="28"/>
          <w:rtl/>
        </w:rPr>
        <w:t>ואדרבה חמור כל"ח דנטמא מאוירו, משא"כ גבי כל"ש בעינן טומאת מגע, ואין טומאת אויר לכל"ש</w:t>
      </w:r>
      <w:r w:rsidR="004D66AA">
        <w:rPr>
          <w:rFonts w:hint="cs"/>
          <w:sz w:val="28"/>
          <w:szCs w:val="28"/>
          <w:rtl/>
        </w:rPr>
        <w:t xml:space="preserve">. </w:t>
      </w:r>
      <w:r w:rsidRPr="008667AA">
        <w:rPr>
          <w:rFonts w:hint="cs"/>
          <w:sz w:val="28"/>
          <w:szCs w:val="28"/>
          <w:rtl/>
        </w:rPr>
        <w:t>ועי' בתו"כ דלא מבואר התם דאיכא חידוש נוסף גבי שרץ בתוך הפנימי לעומת אי הוי השרץ בתוך החיצון, וק"ק דלפי הנ"ל לא בעי קרא גבי כל"ח אי נמצא השרץ בתוך החיצון, ועי' בדברי האור גדול שכ' דדברי תוס' בזבחים דחוקים.</w:t>
      </w:r>
    </w:p>
    <w:p w14:paraId="38E567D4" w14:textId="77777777" w:rsidR="008667AA" w:rsidRPr="008667AA" w:rsidRDefault="008667AA" w:rsidP="008667AA">
      <w:pPr>
        <w:pBdr>
          <w:bottom w:val="single" w:sz="12" w:space="1" w:color="auto"/>
        </w:pBdr>
        <w:jc w:val="both"/>
        <w:rPr>
          <w:sz w:val="28"/>
          <w:szCs w:val="28"/>
          <w:rtl/>
        </w:rPr>
      </w:pPr>
    </w:p>
    <w:p w14:paraId="53CD097B" w14:textId="2E9346B7" w:rsidR="008667AA" w:rsidRPr="008667AA" w:rsidRDefault="008667AA" w:rsidP="008667AA">
      <w:pPr>
        <w:pBdr>
          <w:bottom w:val="single" w:sz="12" w:space="1" w:color="auto"/>
        </w:pBdr>
        <w:jc w:val="both"/>
        <w:rPr>
          <w:sz w:val="28"/>
          <w:szCs w:val="28"/>
          <w:rtl/>
        </w:rPr>
      </w:pPr>
      <w:r w:rsidRPr="008667AA">
        <w:rPr>
          <w:rFonts w:hint="cs"/>
          <w:sz w:val="28"/>
          <w:szCs w:val="28"/>
          <w:rtl/>
        </w:rPr>
        <w:t>ועי' בתוס' חולין (שם ד"ה ואפילו) ובתוס' זבחים (ג. ד"ה ורמינהו) דכ' דכל"ח לא הוי רבותא כ"כ דהרי מסתבר דמינא מחריב, משא"כ כל"ש דאינו מינא חידוש הוא דגם הוא מחריב ביה</w:t>
      </w:r>
      <w:r w:rsidR="004D66AA">
        <w:rPr>
          <w:rFonts w:hint="cs"/>
          <w:sz w:val="28"/>
          <w:szCs w:val="28"/>
          <w:rtl/>
        </w:rPr>
        <w:t xml:space="preserve">. </w:t>
      </w:r>
      <w:r w:rsidRPr="008667AA">
        <w:rPr>
          <w:rFonts w:hint="cs"/>
          <w:sz w:val="28"/>
          <w:szCs w:val="28"/>
          <w:rtl/>
        </w:rPr>
        <w:t>ונר' דר"ל דדין תוך תוכו מוגדר עפ"י חילוק תוכות, וסברא הנ"ל במ"א</w:t>
      </w:r>
      <w:r w:rsidR="004D66AA">
        <w:rPr>
          <w:rFonts w:hint="cs"/>
          <w:sz w:val="28"/>
          <w:szCs w:val="28"/>
          <w:rtl/>
        </w:rPr>
        <w:t xml:space="preserve">. </w:t>
      </w:r>
      <w:r w:rsidRPr="008667AA">
        <w:rPr>
          <w:rFonts w:hint="cs"/>
          <w:sz w:val="28"/>
          <w:szCs w:val="28"/>
          <w:rtl/>
        </w:rPr>
        <w:t>אלא דלכאו' ק' דידעינן כי גבי כל"ש אין דין תוך, וכדברי תו"כ ת"ל כל"ח אל תוכו אין כל"ש אל תוכו, דהיינו דאין טומאת אויר לכל"ש</w:t>
      </w:r>
      <w:r w:rsidR="004D66AA">
        <w:rPr>
          <w:rFonts w:hint="cs"/>
          <w:sz w:val="28"/>
          <w:szCs w:val="28"/>
          <w:rtl/>
        </w:rPr>
        <w:t xml:space="preserve">. </w:t>
      </w:r>
      <w:r w:rsidRPr="008667AA">
        <w:rPr>
          <w:rFonts w:hint="cs"/>
          <w:sz w:val="28"/>
          <w:szCs w:val="28"/>
          <w:rtl/>
        </w:rPr>
        <w:t>וא"כ יל"ע היכי מהני הצלת תוך תוכו בכל"ש, הרי מבואר בתוספתא דדין תוך תוכו בעי כלי דאית ליה תוך, ועי' בר"ש לקמן רמ"ג</w:t>
      </w:r>
      <w:r w:rsidR="004D66AA">
        <w:rPr>
          <w:rFonts w:hint="cs"/>
          <w:sz w:val="28"/>
          <w:szCs w:val="28"/>
          <w:rtl/>
        </w:rPr>
        <w:t xml:space="preserve">. </w:t>
      </w:r>
      <w:r w:rsidRPr="008667AA">
        <w:rPr>
          <w:rFonts w:hint="cs"/>
          <w:sz w:val="28"/>
          <w:szCs w:val="28"/>
          <w:rtl/>
        </w:rPr>
        <w:t>וא"כ סד"א דדין תוך דתוך תוכו לא הויא כמחיצה אלא דתוך הכלי חולק מקום בפנ"ע מפני דהוי מקום מחולק לקבלת טומאה, והילכך י"ל דרק מינא מחריב ביה</w:t>
      </w:r>
      <w:r w:rsidR="004D66AA">
        <w:rPr>
          <w:rFonts w:hint="cs"/>
          <w:sz w:val="28"/>
          <w:szCs w:val="28"/>
          <w:rtl/>
        </w:rPr>
        <w:t xml:space="preserve">. </w:t>
      </w:r>
      <w:r w:rsidRPr="008667AA">
        <w:rPr>
          <w:rFonts w:hint="cs"/>
          <w:sz w:val="28"/>
          <w:szCs w:val="28"/>
          <w:rtl/>
        </w:rPr>
        <w:t xml:space="preserve">דהרי אי נופל שרץ באויר הפנימי נטמא </w:t>
      </w:r>
      <w:r w:rsidRPr="008667AA">
        <w:rPr>
          <w:rFonts w:hint="cs"/>
          <w:sz w:val="28"/>
          <w:szCs w:val="28"/>
          <w:rtl/>
        </w:rPr>
        <w:lastRenderedPageBreak/>
        <w:t>מפני דהוי שרץ באוירו ולא בעי כלי החיצון, משא"כ גבי כל"ש אי לא כלי החיצון אין לכל"ש דין אל תוכו</w:t>
      </w:r>
      <w:r w:rsidR="004D66AA">
        <w:rPr>
          <w:rFonts w:hint="cs"/>
          <w:sz w:val="28"/>
          <w:szCs w:val="28"/>
          <w:rtl/>
        </w:rPr>
        <w:t xml:space="preserve">. </w:t>
      </w:r>
      <w:r w:rsidRPr="008667AA">
        <w:rPr>
          <w:rFonts w:hint="cs"/>
          <w:sz w:val="28"/>
          <w:szCs w:val="28"/>
          <w:rtl/>
        </w:rPr>
        <w:t>ונר' דזוהי כוונת הברייתא ואפי' כלי שטף מציל, כלו' דגם גבי כל"ש איכא דין חילוק תוכות אמנם דתוך דידיה לא הוי מקום חלוק בפנ"ע לגבי קבלת טומאה, מ"מ נתחדש בהך דינא דתוך תוכו תלוי בחילוק השתמשות ולא בחילוק מקומות לקבלת טומאה</w:t>
      </w:r>
      <w:r w:rsidR="004D66AA">
        <w:rPr>
          <w:rFonts w:hint="cs"/>
          <w:sz w:val="28"/>
          <w:szCs w:val="28"/>
          <w:rtl/>
        </w:rPr>
        <w:t xml:space="preserve">. </w:t>
      </w:r>
      <w:r w:rsidRPr="008667AA">
        <w:rPr>
          <w:rFonts w:hint="cs"/>
          <w:sz w:val="28"/>
          <w:szCs w:val="28"/>
          <w:rtl/>
        </w:rPr>
        <w:t>וכ' תוס' דדין חילוק תוכות גבי כל"ח פשוט אחר דקפיד קרא אתוך ואפי' בלאו הך דרשה דתוכו ולא תוך תוכו, וא"כ יל"ע לדינא אי איכא נ"מ בין הך דינא בכל"ח דלא בעי קרא, לבין כל"ש דבעי קרא</w:t>
      </w:r>
      <w:r w:rsidR="004D66AA">
        <w:rPr>
          <w:rFonts w:hint="cs"/>
          <w:sz w:val="28"/>
          <w:szCs w:val="28"/>
          <w:rtl/>
        </w:rPr>
        <w:t xml:space="preserve">. </w:t>
      </w:r>
      <w:r w:rsidRPr="008667AA">
        <w:rPr>
          <w:rFonts w:hint="cs"/>
          <w:sz w:val="28"/>
          <w:szCs w:val="28"/>
          <w:rtl/>
        </w:rPr>
        <w:t>ותוס' משמע דדבריו איירי גם כשהטומאה בפנימי וכנ"ל ולא כדברי האור גדול, ופשיטא לתוס' דמחולק הפנימי כדברי התו"כ דכל"ח אל תוכו ואין כל"ש אל תוכו, נמצא דהשרץ והאוכלין לא הוו בחד תוך</w:t>
      </w:r>
      <w:r w:rsidR="004D66AA">
        <w:rPr>
          <w:rFonts w:hint="cs"/>
          <w:sz w:val="28"/>
          <w:szCs w:val="28"/>
          <w:rtl/>
        </w:rPr>
        <w:t xml:space="preserve">. </w:t>
      </w:r>
    </w:p>
    <w:p w14:paraId="7BF188E0" w14:textId="77777777" w:rsidR="008667AA" w:rsidRPr="008667AA" w:rsidRDefault="008667AA" w:rsidP="008667AA">
      <w:pPr>
        <w:pBdr>
          <w:bottom w:val="single" w:sz="12" w:space="1" w:color="auto"/>
        </w:pBdr>
        <w:jc w:val="both"/>
        <w:rPr>
          <w:sz w:val="28"/>
          <w:szCs w:val="28"/>
          <w:rtl/>
        </w:rPr>
      </w:pPr>
    </w:p>
    <w:p w14:paraId="7C1CE75E" w14:textId="285B599A" w:rsidR="008667AA" w:rsidRPr="008667AA" w:rsidRDefault="008667AA" w:rsidP="008667AA">
      <w:pPr>
        <w:pBdr>
          <w:bottom w:val="single" w:sz="12" w:space="1" w:color="auto"/>
        </w:pBdr>
        <w:jc w:val="both"/>
        <w:rPr>
          <w:sz w:val="28"/>
          <w:szCs w:val="28"/>
          <w:rtl/>
        </w:rPr>
      </w:pPr>
      <w:r w:rsidRPr="008667AA">
        <w:rPr>
          <w:rFonts w:hint="cs"/>
          <w:sz w:val="28"/>
          <w:szCs w:val="28"/>
          <w:rtl/>
        </w:rPr>
        <w:t>ועי' בתוס' דלשונו משמע דבלא סברא דכל"ח אית ליה טומאת אויר אכתי לא בעי דרשה דתוך תוכו דדומיא דידיה הוה ממעטינן מתיבת תוך</w:t>
      </w:r>
      <w:r w:rsidR="004D66AA">
        <w:rPr>
          <w:rFonts w:hint="cs"/>
          <w:sz w:val="28"/>
          <w:szCs w:val="28"/>
          <w:rtl/>
        </w:rPr>
        <w:t xml:space="preserve">. </w:t>
      </w:r>
      <w:r w:rsidRPr="008667AA">
        <w:rPr>
          <w:rFonts w:hint="cs"/>
          <w:sz w:val="28"/>
          <w:szCs w:val="28"/>
          <w:rtl/>
        </w:rPr>
        <w:t>ולכאו' ק' דאכתי הוי תוך החיצון, ומ"ש כל"ח</w:t>
      </w:r>
      <w:r w:rsidR="004D66AA">
        <w:rPr>
          <w:rFonts w:hint="cs"/>
          <w:sz w:val="28"/>
          <w:szCs w:val="28"/>
          <w:rtl/>
        </w:rPr>
        <w:t xml:space="preserve">. </w:t>
      </w:r>
      <w:r w:rsidRPr="008667AA">
        <w:rPr>
          <w:rFonts w:hint="cs"/>
          <w:sz w:val="28"/>
          <w:szCs w:val="28"/>
          <w:rtl/>
        </w:rPr>
        <w:t>אמנם אי נימא כפשטות לשונו דלא תלוי בזה דאיכא לכל"ח טומאת אויר, י"ל דדין תוך תוכו הוי דומה לסברא דמחיצה ולא דהוי חילוק תוכות, (סברא דחילוק כלים ולא מסברת מחיצות)</w:t>
      </w:r>
      <w:r w:rsidR="004D66AA">
        <w:rPr>
          <w:rFonts w:hint="cs"/>
          <w:sz w:val="28"/>
          <w:szCs w:val="28"/>
          <w:rtl/>
        </w:rPr>
        <w:t xml:space="preserve">. </w:t>
      </w:r>
      <w:r w:rsidRPr="008667AA">
        <w:rPr>
          <w:rFonts w:hint="cs"/>
          <w:sz w:val="28"/>
          <w:szCs w:val="28"/>
          <w:rtl/>
        </w:rPr>
        <w:t>לכאו' לפ"ז ק' להבין מ"ט כלים שאמק"ט הוי חידוש יותר דמהני לתוך תוכו (כדלקמן), הרי בעלמא דבר שאמק"ט חוצץ בפני הטומאה משא"כ דבר המק"ט</w:t>
      </w:r>
      <w:r w:rsidR="004D66AA">
        <w:rPr>
          <w:rFonts w:hint="cs"/>
          <w:sz w:val="28"/>
          <w:szCs w:val="28"/>
          <w:rtl/>
        </w:rPr>
        <w:t xml:space="preserve">. </w:t>
      </w:r>
      <w:r w:rsidRPr="008667AA">
        <w:rPr>
          <w:rFonts w:hint="cs"/>
          <w:sz w:val="28"/>
          <w:szCs w:val="28"/>
          <w:rtl/>
        </w:rPr>
        <w:t>ועי' בשטמ"ק אות י"ז (זבחים שם) דהק' היכי מהני דבר המק"ט לחצוץ בפני הטומאה, אמנם לא ירדתי לסוף דבריו דהתם משמע דאי הכלי מק"ט אינו חוצץ, וז"א דהרי בדאיכא שרץ בכלי הפנימי נטמא הכל"ח ומ"מ חוצץ בפני הטומאה, דאוכלין שבחיצון טהורין</w:t>
      </w:r>
      <w:r w:rsidR="004D66AA">
        <w:rPr>
          <w:rFonts w:hint="cs"/>
          <w:sz w:val="28"/>
          <w:szCs w:val="28"/>
          <w:rtl/>
        </w:rPr>
        <w:t xml:space="preserve">. </w:t>
      </w:r>
      <w:r w:rsidRPr="008667AA">
        <w:rPr>
          <w:rFonts w:hint="cs"/>
          <w:sz w:val="28"/>
          <w:szCs w:val="28"/>
          <w:rtl/>
        </w:rPr>
        <w:t>ומש"כ דתוס' קצת משמע דהוי מדין מחיצה ולא מדין חילוק תוכות, עי' רד"ה וחד תוכו (זבחים ג:), וע"ע בסתד"ה ואפילו (שם ג.) דאיכא גירסא התם כדברי רש"י, ומשמע כסברא הנ"ל דרק גבי כל"ח מסתבר יותר דחלוק תוך דידיה דלא הוי בתוך החיצון</w:t>
      </w:r>
      <w:r w:rsidR="004D66AA">
        <w:rPr>
          <w:rFonts w:hint="cs"/>
          <w:sz w:val="28"/>
          <w:szCs w:val="28"/>
          <w:rtl/>
        </w:rPr>
        <w:t xml:space="preserve">. </w:t>
      </w:r>
      <w:r w:rsidRPr="008667AA">
        <w:rPr>
          <w:rFonts w:hint="cs"/>
          <w:sz w:val="28"/>
          <w:szCs w:val="28"/>
          <w:rtl/>
        </w:rPr>
        <w:t xml:space="preserve">ושו"מ דברי הר"ן בחולין (שם), דכ' דרק גבי כל"ח י"ל דמחריב דאית ליה תורת אויר משא"כ כל"ש דלית ליה תורת אויר ס"ד דאינו מציל, והיא כטעם הנ"ל. </w:t>
      </w:r>
    </w:p>
    <w:p w14:paraId="7BE4F3DC" w14:textId="77777777" w:rsidR="008667AA" w:rsidRPr="008667AA" w:rsidRDefault="008667AA" w:rsidP="008667AA">
      <w:pPr>
        <w:pBdr>
          <w:bottom w:val="single" w:sz="12" w:space="1" w:color="auto"/>
        </w:pBdr>
        <w:jc w:val="both"/>
        <w:rPr>
          <w:sz w:val="28"/>
          <w:szCs w:val="28"/>
          <w:rtl/>
        </w:rPr>
      </w:pPr>
    </w:p>
    <w:p w14:paraId="196C42B9" w14:textId="24393738" w:rsidR="008667AA" w:rsidRPr="008667AA" w:rsidRDefault="008667AA" w:rsidP="008667AA">
      <w:pPr>
        <w:pBdr>
          <w:bottom w:val="single" w:sz="12" w:space="1" w:color="auto"/>
        </w:pBdr>
        <w:jc w:val="both"/>
        <w:rPr>
          <w:sz w:val="28"/>
          <w:szCs w:val="28"/>
          <w:rtl/>
        </w:rPr>
      </w:pPr>
      <w:r w:rsidRPr="008667AA">
        <w:rPr>
          <w:rFonts w:hint="cs"/>
          <w:sz w:val="28"/>
          <w:szCs w:val="28"/>
          <w:rtl/>
        </w:rPr>
        <w:t>(והשתא דאתית להכי י"ל דזוהי כוונת התוספתא דגבי תוך תוכו אפי' כלי אבנים כלי גללים וכלי אדמה מצילין</w:t>
      </w:r>
      <w:r w:rsidR="004D66AA">
        <w:rPr>
          <w:rFonts w:hint="cs"/>
          <w:sz w:val="28"/>
          <w:szCs w:val="28"/>
          <w:rtl/>
        </w:rPr>
        <w:t xml:space="preserve">. </w:t>
      </w:r>
      <w:r w:rsidRPr="008667AA">
        <w:rPr>
          <w:rFonts w:hint="cs"/>
          <w:sz w:val="28"/>
          <w:szCs w:val="28"/>
          <w:rtl/>
        </w:rPr>
        <w:t>דתמוה, דלכאו' לית כאן רבותא דלכאו' כ"ש היא דכלים טהורים יצילו, דהלא רק כלים טהורים מצילין בצמ"פ</w:t>
      </w:r>
      <w:r w:rsidR="004D66AA">
        <w:rPr>
          <w:rFonts w:hint="cs"/>
          <w:sz w:val="28"/>
          <w:szCs w:val="28"/>
          <w:rtl/>
        </w:rPr>
        <w:t xml:space="preserve">. </w:t>
      </w:r>
      <w:r w:rsidRPr="008667AA">
        <w:rPr>
          <w:rFonts w:hint="cs"/>
          <w:sz w:val="28"/>
          <w:szCs w:val="28"/>
          <w:rtl/>
        </w:rPr>
        <w:t>ואדרבה החידוש הוא גבי כל"ש, וכנ"ל</w:t>
      </w:r>
      <w:r w:rsidR="004D66AA">
        <w:rPr>
          <w:rFonts w:hint="cs"/>
          <w:sz w:val="28"/>
          <w:szCs w:val="28"/>
          <w:rtl/>
        </w:rPr>
        <w:t xml:space="preserve">. </w:t>
      </w:r>
      <w:r w:rsidRPr="008667AA">
        <w:rPr>
          <w:rFonts w:hint="cs"/>
          <w:sz w:val="28"/>
          <w:szCs w:val="28"/>
          <w:rtl/>
        </w:rPr>
        <w:t>וי"ל דסד"א דשאני כלים המק"ט מכלים שאמק"ט דרק גבי כלים המק"ט נחשב תוך דידהו כחילוק מקום</w:t>
      </w:r>
      <w:r w:rsidR="004D66AA">
        <w:rPr>
          <w:rFonts w:hint="cs"/>
          <w:sz w:val="28"/>
          <w:szCs w:val="28"/>
          <w:rtl/>
        </w:rPr>
        <w:t xml:space="preserve">. </w:t>
      </w:r>
      <w:r w:rsidRPr="008667AA">
        <w:rPr>
          <w:rFonts w:hint="cs"/>
          <w:sz w:val="28"/>
          <w:szCs w:val="28"/>
          <w:rtl/>
        </w:rPr>
        <w:t>דאי נטמא הכלי הפנימי א"כ כלי זה יטמא את אוכלין שבתוכו במגע, ולכן אע"ג דהאויר אינו מקום חלוק לקב"ט מ"מ הכלי עצמו הוי חולק מקום לטומאה דאי נטמא ע"י השרץ אוכלין הנוגעין בו נטמאו, וג"כ לא בעי את אויר החיצון</w:t>
      </w:r>
      <w:r w:rsidR="004D66AA">
        <w:rPr>
          <w:rFonts w:hint="cs"/>
          <w:sz w:val="28"/>
          <w:szCs w:val="28"/>
          <w:rtl/>
        </w:rPr>
        <w:t xml:space="preserve">. </w:t>
      </w:r>
      <w:r w:rsidRPr="008667AA">
        <w:rPr>
          <w:rFonts w:hint="cs"/>
          <w:sz w:val="28"/>
          <w:szCs w:val="28"/>
          <w:rtl/>
        </w:rPr>
        <w:t>משא"כ גבי כלים טהורים לעולם בעינן אויר החיצון, ובלאו הך אויר האוכלין טהורין</w:t>
      </w:r>
      <w:r>
        <w:rPr>
          <w:rFonts w:hint="cs"/>
          <w:sz w:val="28"/>
          <w:szCs w:val="28"/>
          <w:rtl/>
        </w:rPr>
        <w:t>)</w:t>
      </w:r>
      <w:r w:rsidRPr="008667AA">
        <w:rPr>
          <w:rFonts w:hint="cs"/>
          <w:sz w:val="28"/>
          <w:szCs w:val="28"/>
          <w:rtl/>
        </w:rPr>
        <w:t>.</w:t>
      </w:r>
    </w:p>
    <w:p w14:paraId="69487A29" w14:textId="77777777" w:rsidR="008667AA" w:rsidRPr="008667AA" w:rsidRDefault="008667AA" w:rsidP="008667AA">
      <w:pPr>
        <w:pBdr>
          <w:bottom w:val="single" w:sz="12" w:space="1" w:color="auto"/>
        </w:pBdr>
        <w:jc w:val="both"/>
        <w:rPr>
          <w:sz w:val="28"/>
          <w:szCs w:val="28"/>
          <w:rtl/>
        </w:rPr>
      </w:pPr>
    </w:p>
    <w:p w14:paraId="1C8377A0" w14:textId="4E926840" w:rsidR="008667AA" w:rsidRPr="008667AA" w:rsidRDefault="008667AA" w:rsidP="008667AA">
      <w:pPr>
        <w:pBdr>
          <w:bottom w:val="single" w:sz="12" w:space="1" w:color="auto"/>
        </w:pBdr>
        <w:jc w:val="both"/>
        <w:rPr>
          <w:sz w:val="28"/>
          <w:szCs w:val="28"/>
          <w:rtl/>
        </w:rPr>
      </w:pPr>
      <w:r w:rsidRPr="008667AA">
        <w:rPr>
          <w:rFonts w:hint="cs"/>
          <w:sz w:val="28"/>
          <w:szCs w:val="28"/>
          <w:rtl/>
        </w:rPr>
        <w:t>ויל"ע אי נימא כאור גדול דלא בעי חידוש דתוך תוכו אלא בדלית כאן פרשת צמ"פ,  האם נתחדש הכא דאיכא צמיד לטומאה או דהוי דין אחר לגמרי, עי' בס' חי' רח"ה, ויל"ע בין בכל"ח בין בכל"ש</w:t>
      </w:r>
      <w:r w:rsidR="004D66AA">
        <w:rPr>
          <w:rFonts w:hint="cs"/>
          <w:sz w:val="28"/>
          <w:szCs w:val="28"/>
          <w:rtl/>
        </w:rPr>
        <w:t xml:space="preserve">. </w:t>
      </w:r>
      <w:r w:rsidRPr="008667AA">
        <w:rPr>
          <w:rFonts w:hint="cs"/>
          <w:sz w:val="28"/>
          <w:szCs w:val="28"/>
          <w:rtl/>
        </w:rPr>
        <w:t xml:space="preserve">   </w:t>
      </w:r>
    </w:p>
    <w:p w14:paraId="7A90EAD8" w14:textId="77777777" w:rsidR="008667AA" w:rsidRPr="008667AA" w:rsidRDefault="008667AA" w:rsidP="008667AA">
      <w:pPr>
        <w:pBdr>
          <w:bottom w:val="single" w:sz="12" w:space="1" w:color="auto"/>
        </w:pBdr>
        <w:jc w:val="both"/>
        <w:rPr>
          <w:sz w:val="28"/>
          <w:szCs w:val="28"/>
          <w:rtl/>
        </w:rPr>
      </w:pPr>
    </w:p>
    <w:p w14:paraId="248E69BD" w14:textId="77777777" w:rsidR="008667AA" w:rsidRPr="008667AA" w:rsidRDefault="008667AA" w:rsidP="008667AA">
      <w:pPr>
        <w:pBdr>
          <w:bottom w:val="single" w:sz="12" w:space="1" w:color="auto"/>
        </w:pBdr>
        <w:jc w:val="both"/>
        <w:rPr>
          <w:sz w:val="28"/>
          <w:szCs w:val="28"/>
          <w:rtl/>
        </w:rPr>
      </w:pPr>
    </w:p>
    <w:p w14:paraId="067B4883"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ח'</w:t>
      </w:r>
    </w:p>
    <w:p w14:paraId="42997CB1" w14:textId="24E18E3D" w:rsidR="008667AA" w:rsidRPr="008667AA" w:rsidRDefault="008667AA" w:rsidP="008667AA">
      <w:pPr>
        <w:pBdr>
          <w:bottom w:val="single" w:sz="12" w:space="1" w:color="auto"/>
        </w:pBdr>
        <w:jc w:val="both"/>
        <w:rPr>
          <w:sz w:val="28"/>
          <w:szCs w:val="28"/>
          <w:rtl/>
        </w:rPr>
      </w:pPr>
      <w:r w:rsidRPr="008667AA">
        <w:rPr>
          <w:rFonts w:hint="cs"/>
          <w:sz w:val="28"/>
          <w:szCs w:val="28"/>
          <w:rtl/>
        </w:rPr>
        <w:t>עי' בתפא"י דהק' מ"ט בעי מחיצה לחלק בין התוכות בבית שאור וגבי עין של תנור לא מצינו שום מחיצה ומ"מ נחשב לב' תוכות</w:t>
      </w:r>
      <w:r w:rsidR="004D66AA">
        <w:rPr>
          <w:rFonts w:hint="cs"/>
          <w:sz w:val="28"/>
          <w:szCs w:val="28"/>
          <w:rtl/>
        </w:rPr>
        <w:t xml:space="preserve">. </w:t>
      </w:r>
    </w:p>
    <w:p w14:paraId="1551677F" w14:textId="77777777" w:rsidR="008667AA" w:rsidRPr="008667AA" w:rsidRDefault="008667AA" w:rsidP="008667AA">
      <w:pPr>
        <w:pBdr>
          <w:bottom w:val="single" w:sz="12" w:space="1" w:color="auto"/>
        </w:pBdr>
        <w:jc w:val="both"/>
        <w:rPr>
          <w:sz w:val="28"/>
          <w:szCs w:val="28"/>
          <w:rtl/>
        </w:rPr>
      </w:pPr>
    </w:p>
    <w:p w14:paraId="6EFC3AC4" w14:textId="3CF636D8" w:rsidR="008667AA" w:rsidRPr="008667AA" w:rsidRDefault="008667AA" w:rsidP="008667AA">
      <w:pPr>
        <w:pBdr>
          <w:bottom w:val="single" w:sz="12" w:space="1" w:color="auto"/>
        </w:pBdr>
        <w:jc w:val="both"/>
        <w:rPr>
          <w:sz w:val="28"/>
          <w:szCs w:val="28"/>
        </w:rPr>
      </w:pPr>
      <w:r w:rsidRPr="008667AA">
        <w:rPr>
          <w:rFonts w:hint="cs"/>
          <w:sz w:val="28"/>
          <w:szCs w:val="28"/>
          <w:rtl/>
        </w:rPr>
        <w:lastRenderedPageBreak/>
        <w:t>אלא דנר' דדין חילוק תוכות תלוי בצורת הכלי ובהשתמשותו, וממילא גבי בית שאור דנחלק לב' חלקים, חלק א' לשאור וחלק ב' לקמח או מלח (כמבואר בפימ"ש), ממילא בלא מחיצה א"א דכל א' ישתמש כפי צרכו ותכליתו</w:t>
      </w:r>
      <w:r w:rsidR="004D66AA">
        <w:rPr>
          <w:rFonts w:hint="cs"/>
          <w:sz w:val="28"/>
          <w:szCs w:val="28"/>
          <w:rtl/>
        </w:rPr>
        <w:t xml:space="preserve">. </w:t>
      </w:r>
      <w:r w:rsidRPr="008667AA">
        <w:rPr>
          <w:rFonts w:hint="cs"/>
          <w:sz w:val="28"/>
          <w:szCs w:val="28"/>
          <w:rtl/>
        </w:rPr>
        <w:t>וממילא אי חסר קרצו ושרץ בחלק א' כולו הוי בחד תוך ונטמא אוכלין שבחלק הב'</w:t>
      </w:r>
      <w:r w:rsidR="004D66AA">
        <w:rPr>
          <w:rFonts w:hint="cs"/>
          <w:sz w:val="28"/>
          <w:szCs w:val="28"/>
          <w:rtl/>
        </w:rPr>
        <w:t xml:space="preserve">. </w:t>
      </w:r>
      <w:r w:rsidRPr="008667AA">
        <w:rPr>
          <w:rFonts w:hint="cs"/>
          <w:sz w:val="28"/>
          <w:szCs w:val="28"/>
          <w:rtl/>
        </w:rPr>
        <w:t>אמנם משא"כ גבי עין של תנור דהתם אפי' בדאיכא שרץ בעין לא נטמא אוכלין שבתנור אפי' כשאינו סתום</w:t>
      </w:r>
      <w:r w:rsidR="004D66AA">
        <w:rPr>
          <w:rFonts w:hint="cs"/>
          <w:sz w:val="28"/>
          <w:szCs w:val="28"/>
          <w:rtl/>
        </w:rPr>
        <w:t xml:space="preserve">. </w:t>
      </w:r>
      <w:r w:rsidRPr="008667AA">
        <w:rPr>
          <w:rFonts w:hint="cs"/>
          <w:sz w:val="28"/>
          <w:szCs w:val="28"/>
          <w:rtl/>
        </w:rPr>
        <w:t>דמבואר בראש' (פימ"ש, ר"ש, ורא"ש) דסותמים את התנור מהעין ונר' דהם פירשו כן מפני דזוהי הטעם דנחשב לב' תוכות, דאי היה פתוח לעולם לא היה נחשב אויר העין לתוך חלוק מאויר התנור</w:t>
      </w:r>
      <w:r w:rsidR="004D66AA">
        <w:rPr>
          <w:rFonts w:hint="cs"/>
          <w:sz w:val="28"/>
          <w:szCs w:val="28"/>
          <w:rtl/>
        </w:rPr>
        <w:t xml:space="preserve">. </w:t>
      </w:r>
      <w:r w:rsidRPr="008667AA">
        <w:rPr>
          <w:rFonts w:hint="cs"/>
          <w:sz w:val="28"/>
          <w:szCs w:val="28"/>
          <w:rtl/>
        </w:rPr>
        <w:t>אמנם לא דבכל כה"ג דלית סתימה בפני הפתח א"א ליחלק לב' תוכות, אלא רק גבי חילוק השתמשות דעין אי לא היה נסתם התנור לא היה נחשב לתוך חלוק</w:t>
      </w:r>
      <w:r w:rsidR="004D66AA">
        <w:rPr>
          <w:rFonts w:hint="cs"/>
          <w:sz w:val="28"/>
          <w:szCs w:val="28"/>
          <w:rtl/>
        </w:rPr>
        <w:t xml:space="preserve">. </w:t>
      </w:r>
      <w:r w:rsidRPr="008667AA">
        <w:rPr>
          <w:rFonts w:hint="cs"/>
          <w:sz w:val="28"/>
          <w:szCs w:val="28"/>
          <w:rtl/>
        </w:rPr>
        <w:t>והראיה לכך היא ממ"ח, דהתם מבואר דמקום הנחת עצים לא נחשב כתוך דתנור, והרי התם לית מחיצה בין מקום הנחת עצים, לבין אויר התנור, ובפרט לפי פימ"ש דלהרמב"ם, דאיהו ס"ל דהוי כעין פתח דומיא דעין</w:t>
      </w:r>
      <w:r w:rsidR="004D66AA">
        <w:rPr>
          <w:rFonts w:hint="cs"/>
          <w:sz w:val="28"/>
          <w:szCs w:val="28"/>
          <w:rtl/>
        </w:rPr>
        <w:t xml:space="preserve">. </w:t>
      </w:r>
      <w:r w:rsidRPr="008667AA">
        <w:rPr>
          <w:rFonts w:hint="cs"/>
          <w:sz w:val="28"/>
          <w:szCs w:val="28"/>
          <w:rtl/>
        </w:rPr>
        <w:t>ולכאו' ק' דהתם הראש' לא פירשו דאיכא מחיצה או דלת לסתום את מקום הנחת עצים משאר אויר התנור, וא"כ מ"ט הוי חילוק תוכות, אלא דחזינן דכל כלי תלוי בצורת תשמישו ותכליתו, ומקום הנחת עצים הויא השתמשות חלוק מהתנור אפי' בלא סתימה</w:t>
      </w:r>
      <w:r w:rsidR="004D66AA">
        <w:rPr>
          <w:rFonts w:hint="cs"/>
          <w:sz w:val="28"/>
          <w:szCs w:val="28"/>
          <w:rtl/>
        </w:rPr>
        <w:t xml:space="preserve">. </w:t>
      </w:r>
      <w:r w:rsidRPr="008667AA">
        <w:rPr>
          <w:rFonts w:hint="cs"/>
          <w:sz w:val="28"/>
          <w:szCs w:val="28"/>
          <w:rtl/>
        </w:rPr>
        <w:t>ואכתי צ"ע היכי מגדירין את ההשתמשות כחלוקין א"ל</w:t>
      </w:r>
      <w:r w:rsidR="004D66AA">
        <w:rPr>
          <w:rFonts w:hint="cs"/>
          <w:sz w:val="28"/>
          <w:szCs w:val="28"/>
          <w:rtl/>
        </w:rPr>
        <w:t xml:space="preserve">. </w:t>
      </w:r>
      <w:r w:rsidRPr="008667AA">
        <w:rPr>
          <w:rFonts w:hint="cs"/>
          <w:sz w:val="28"/>
          <w:szCs w:val="28"/>
          <w:rtl/>
        </w:rPr>
        <w:t>דהרי ע' לעיל פ"ה מ"ג גבי טירת התנור דהתם נחשב לתוך אחד דתנור, ולא מחלקינן תוך דידיה משאר התנור</w:t>
      </w:r>
      <w:r w:rsidR="004D66AA">
        <w:rPr>
          <w:rFonts w:hint="cs"/>
          <w:sz w:val="28"/>
          <w:szCs w:val="28"/>
          <w:rtl/>
        </w:rPr>
        <w:t xml:space="preserve">. </w:t>
      </w:r>
      <w:r w:rsidRPr="008667AA">
        <w:rPr>
          <w:rFonts w:hint="cs"/>
          <w:sz w:val="28"/>
          <w:szCs w:val="28"/>
          <w:rtl/>
        </w:rPr>
        <w:t>ולכאו' התם לא שייך כלל למוקד אש ולחום התנור, דפי' הראש' דאינו אלא מקום הנחת הפת אחר שנאפה</w:t>
      </w:r>
      <w:r w:rsidR="004D66AA">
        <w:rPr>
          <w:rFonts w:hint="cs"/>
          <w:sz w:val="28"/>
          <w:szCs w:val="28"/>
          <w:rtl/>
        </w:rPr>
        <w:t xml:space="preserve">. </w:t>
      </w:r>
      <w:r w:rsidRPr="008667AA">
        <w:rPr>
          <w:rFonts w:hint="cs"/>
          <w:sz w:val="28"/>
          <w:szCs w:val="28"/>
          <w:rtl/>
        </w:rPr>
        <w:t>ומ"ט לא נחשב התם לתוכות חלוקין, הרי הוי כל"ח דאית ביה ב' תוכות ולית ביה לזביז עודף, וצ"ע</w:t>
      </w:r>
      <w:r w:rsidR="004D66AA">
        <w:rPr>
          <w:rFonts w:hint="cs"/>
          <w:sz w:val="28"/>
          <w:szCs w:val="28"/>
          <w:rtl/>
        </w:rPr>
        <w:t xml:space="preserve">. </w:t>
      </w:r>
      <w:r w:rsidRPr="008667AA">
        <w:rPr>
          <w:rFonts w:hint="cs"/>
          <w:sz w:val="28"/>
          <w:szCs w:val="28"/>
          <w:rtl/>
        </w:rPr>
        <w:t>ועי' בתפא"י פ"ה מ"ג בבועז (אות ד') דכ' כנ"ל דיש לחלק בין הכלים אי הוי חילוק תוכות או תשמיש אחד, וכ' איהו דטירת התנור הוי תוך א' עם התנור דצריכין תרוייהו לאפיית הלחם, ולענ"ד אין טעם זו מספקת לחלק בין טירת התנור לבין עין התנור ומקום הנחת עצים</w:t>
      </w:r>
      <w:r w:rsidR="004D66AA">
        <w:rPr>
          <w:rFonts w:hint="cs"/>
          <w:sz w:val="28"/>
          <w:szCs w:val="28"/>
          <w:rtl/>
        </w:rPr>
        <w:t xml:space="preserve">. </w:t>
      </w:r>
      <w:r w:rsidRPr="008667AA">
        <w:rPr>
          <w:rFonts w:hint="cs"/>
          <w:sz w:val="28"/>
          <w:szCs w:val="28"/>
          <w:rtl/>
        </w:rPr>
        <w:t xml:space="preserve">          </w:t>
      </w:r>
    </w:p>
    <w:p w14:paraId="5D6763EB" w14:textId="77777777" w:rsidR="008667AA" w:rsidRPr="008667AA" w:rsidRDefault="008667AA" w:rsidP="008667AA">
      <w:pPr>
        <w:pBdr>
          <w:bottom w:val="single" w:sz="12" w:space="1" w:color="auto"/>
        </w:pBdr>
        <w:jc w:val="both"/>
        <w:rPr>
          <w:sz w:val="28"/>
          <w:szCs w:val="28"/>
          <w:rtl/>
        </w:rPr>
      </w:pPr>
    </w:p>
    <w:p w14:paraId="62710BCE" w14:textId="77777777" w:rsidR="008667AA" w:rsidRPr="008667AA" w:rsidRDefault="008667AA" w:rsidP="008667AA">
      <w:pPr>
        <w:pBdr>
          <w:bottom w:val="single" w:sz="12" w:space="1" w:color="auto"/>
        </w:pBdr>
        <w:jc w:val="both"/>
        <w:rPr>
          <w:sz w:val="28"/>
          <w:szCs w:val="28"/>
          <w:rtl/>
        </w:rPr>
      </w:pPr>
    </w:p>
    <w:p w14:paraId="25DECB15"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פרק ט'</w:t>
      </w:r>
    </w:p>
    <w:p w14:paraId="6F21B806"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ב'</w:t>
      </w:r>
    </w:p>
    <w:p w14:paraId="7B9D9E62"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הצלת צמ"פ בדופני הכלי</w:t>
      </w:r>
    </w:p>
    <w:p w14:paraId="68D21E7E" w14:textId="48A49D2D" w:rsidR="008667AA" w:rsidRPr="008667AA" w:rsidRDefault="008667AA" w:rsidP="008667AA">
      <w:pPr>
        <w:pBdr>
          <w:bottom w:val="single" w:sz="12" w:space="1" w:color="auto"/>
        </w:pBdr>
        <w:jc w:val="both"/>
        <w:rPr>
          <w:sz w:val="28"/>
          <w:szCs w:val="28"/>
          <w:rtl/>
        </w:rPr>
      </w:pPr>
      <w:r w:rsidRPr="008667AA">
        <w:rPr>
          <w:rFonts w:hint="cs"/>
          <w:sz w:val="28"/>
          <w:szCs w:val="28"/>
          <w:rtl/>
        </w:rPr>
        <w:t>עי' בר"ש בסופו דמביא ספרי זוטא דיליף מרבותא דגם כלים הנבלעים בדופני הכלי ניצולין בצמ"פ</w:t>
      </w:r>
      <w:r w:rsidR="004D66AA">
        <w:rPr>
          <w:rFonts w:hint="cs"/>
          <w:sz w:val="28"/>
          <w:szCs w:val="28"/>
          <w:rtl/>
        </w:rPr>
        <w:t xml:space="preserve">. </w:t>
      </w:r>
      <w:r w:rsidRPr="008667AA">
        <w:rPr>
          <w:rFonts w:hint="cs"/>
          <w:sz w:val="28"/>
          <w:szCs w:val="28"/>
          <w:rtl/>
        </w:rPr>
        <w:t>ולכאו' יש להקשות מ"ט בעי ריבוי להנך כלים, הלא כל"ח אינו מיטמא מגבו והרי כלים אלו דהם תוך הגב דכל"ח פשיטא דלא מיטמאין באהל המת וכשאר צמ"פ בעלמא, וכה"ק רח"ה בספרו בהל' טומאת מת פכ"ב ה"ב, ע"ש דחידש דצמ"פ מישך שייך לתוך דהכלי</w:t>
      </w:r>
      <w:r w:rsidR="004D66AA">
        <w:rPr>
          <w:rFonts w:hint="cs"/>
          <w:sz w:val="28"/>
          <w:szCs w:val="28"/>
          <w:rtl/>
        </w:rPr>
        <w:t xml:space="preserve">. </w:t>
      </w:r>
      <w:r w:rsidRPr="008667AA">
        <w:rPr>
          <w:rFonts w:hint="cs"/>
          <w:sz w:val="28"/>
          <w:szCs w:val="28"/>
          <w:rtl/>
        </w:rPr>
        <w:t>ולענ"ד דברי הגר"ח צ"ע, דהרי הוא חולק על ההבנה הפשוטה דכל"ח מציל בצמ"פ מפני דאינו מיטמא מגבו, וגם ראייתו מחולין (עא:) ל"ק דהרי כבר פי' הראש' ז"ל את דברי הגמ' ודבריהם הקדו' לא כהגר"ח</w:t>
      </w:r>
      <w:r w:rsidR="004D66AA">
        <w:rPr>
          <w:rFonts w:hint="cs"/>
          <w:sz w:val="28"/>
          <w:szCs w:val="28"/>
          <w:rtl/>
        </w:rPr>
        <w:t xml:space="preserve">. </w:t>
      </w:r>
      <w:r w:rsidRPr="008667AA">
        <w:rPr>
          <w:rFonts w:hint="cs"/>
          <w:sz w:val="28"/>
          <w:szCs w:val="28"/>
          <w:rtl/>
        </w:rPr>
        <w:t>ומש"כ דדין צמ"פ אתי מכח תוכו לא פי' מנליה לגמ' יסוד זה</w:t>
      </w:r>
      <w:r w:rsidR="004D66AA">
        <w:rPr>
          <w:rFonts w:hint="cs"/>
          <w:sz w:val="28"/>
          <w:szCs w:val="28"/>
          <w:rtl/>
        </w:rPr>
        <w:t xml:space="preserve">. </w:t>
      </w:r>
      <w:r w:rsidRPr="008667AA">
        <w:rPr>
          <w:rFonts w:hint="cs"/>
          <w:sz w:val="28"/>
          <w:szCs w:val="28"/>
          <w:rtl/>
        </w:rPr>
        <w:t>והנה יעויי"ש דדברי רח"ה אתיין מכח ספרי זוטא והקוש' הנ"ל</w:t>
      </w:r>
      <w:r w:rsidR="004D66AA">
        <w:rPr>
          <w:rFonts w:hint="cs"/>
          <w:sz w:val="28"/>
          <w:szCs w:val="28"/>
          <w:rtl/>
        </w:rPr>
        <w:t xml:space="preserve">. </w:t>
      </w:r>
      <w:r w:rsidRPr="008667AA">
        <w:rPr>
          <w:rFonts w:hint="cs"/>
          <w:sz w:val="28"/>
          <w:szCs w:val="28"/>
          <w:rtl/>
        </w:rPr>
        <w:t>ונר' לפרש את דברי ספרי זוטא באופן אחר, ונר' דכך הבינו הראש' דלא הוקשה להם דברי ברייתא זו, ולא פי' את גמ' חולין כוותיה</w:t>
      </w:r>
      <w:r w:rsidR="004D66AA">
        <w:rPr>
          <w:rFonts w:hint="cs"/>
          <w:sz w:val="28"/>
          <w:szCs w:val="28"/>
          <w:rtl/>
        </w:rPr>
        <w:t xml:space="preserve">. </w:t>
      </w:r>
    </w:p>
    <w:p w14:paraId="7F7D9CCD" w14:textId="7A738043" w:rsidR="008667AA" w:rsidRPr="008667AA" w:rsidRDefault="008667AA" w:rsidP="008667AA">
      <w:pPr>
        <w:pBdr>
          <w:bottom w:val="single" w:sz="12" w:space="1" w:color="auto"/>
        </w:pBdr>
        <w:jc w:val="both"/>
        <w:rPr>
          <w:sz w:val="28"/>
          <w:szCs w:val="28"/>
          <w:rtl/>
        </w:rPr>
      </w:pPr>
      <w:r w:rsidRPr="008667AA">
        <w:rPr>
          <w:rFonts w:hint="cs"/>
          <w:sz w:val="28"/>
          <w:szCs w:val="28"/>
          <w:rtl/>
        </w:rPr>
        <w:t>והנה בדין אין כל"ח מיטמא מגבו יש לדון אי הוי דין דגב הכל"ח הוי כלי טהור, והוי כנגע בדבר שאמק"ט, ונמצא דכל"ח מחולק לב', תוכו המק"ט וגבו דאמק"ט, או דנימא דכל"ח מק"ט וא"כ צ"ל דל"ש גבו ותוכו וכשאר כלים</w:t>
      </w:r>
      <w:r w:rsidR="004D66AA">
        <w:rPr>
          <w:rFonts w:hint="cs"/>
          <w:sz w:val="28"/>
          <w:szCs w:val="28"/>
          <w:rtl/>
        </w:rPr>
        <w:t xml:space="preserve">. </w:t>
      </w:r>
      <w:r w:rsidRPr="008667AA">
        <w:rPr>
          <w:rFonts w:hint="cs"/>
          <w:sz w:val="28"/>
          <w:szCs w:val="28"/>
          <w:rtl/>
        </w:rPr>
        <w:t>אלא דנתחדש הקרא דאמנם דהכלי מק"ט במגע וכשאר כלי המק"ט ל"ש תוכו ל"ש מגבו, הכלי אינו מיטמא אלא ע"י תוכו</w:t>
      </w:r>
      <w:r w:rsidR="004D66AA">
        <w:rPr>
          <w:rFonts w:hint="cs"/>
          <w:sz w:val="28"/>
          <w:szCs w:val="28"/>
          <w:rtl/>
        </w:rPr>
        <w:t xml:space="preserve">. </w:t>
      </w:r>
      <w:r w:rsidRPr="008667AA">
        <w:rPr>
          <w:rFonts w:hint="cs"/>
          <w:sz w:val="28"/>
          <w:szCs w:val="28"/>
          <w:rtl/>
        </w:rPr>
        <w:t>וממילא הוי דין בתורת כל"ח דאינו מיטמא מגבו, אמנם אינו דין בהעברת הטומאה וכגון דא"א לטמא כלי טהור</w:t>
      </w:r>
      <w:r w:rsidR="004D66AA">
        <w:rPr>
          <w:rFonts w:hint="cs"/>
          <w:sz w:val="28"/>
          <w:szCs w:val="28"/>
          <w:rtl/>
        </w:rPr>
        <w:t xml:space="preserve">. </w:t>
      </w:r>
      <w:r w:rsidRPr="008667AA">
        <w:rPr>
          <w:rFonts w:hint="cs"/>
          <w:sz w:val="28"/>
          <w:szCs w:val="28"/>
          <w:rtl/>
        </w:rPr>
        <w:t xml:space="preserve">וא"כ יש לומר בדהוה כלי בלוע בגב (דופן) הכלי נטמא שהרי הטומאה נגעה בו, דלגביה להיות נבלע בדופן הוא כגיבלן בטיט דלא נמצא תוך כלי רק תוך טיט, וצ"ל דנטמא </w:t>
      </w:r>
      <w:r w:rsidRPr="008667AA">
        <w:rPr>
          <w:rFonts w:hint="cs"/>
          <w:sz w:val="28"/>
          <w:szCs w:val="28"/>
          <w:rtl/>
        </w:rPr>
        <w:lastRenderedPageBreak/>
        <w:t>שהרי העביר הטומאה ע"י מגע הגב</w:t>
      </w:r>
      <w:r w:rsidR="004D66AA">
        <w:rPr>
          <w:rFonts w:hint="cs"/>
          <w:sz w:val="28"/>
          <w:szCs w:val="28"/>
          <w:rtl/>
        </w:rPr>
        <w:t xml:space="preserve">. </w:t>
      </w:r>
      <w:r w:rsidRPr="008667AA">
        <w:rPr>
          <w:rFonts w:hint="cs"/>
          <w:sz w:val="28"/>
          <w:szCs w:val="28"/>
          <w:rtl/>
        </w:rPr>
        <w:t>דהרי תורת כל"ח מונע טומאה מהכל"ח גופיה דהרי אין כל"ח מיטמא מגבו, אמנם המחט והטבעת או שאר כל"ש הנבלעים בדופני הכלי דלית להו תורת כל"ח נטמאו</w:t>
      </w:r>
      <w:r>
        <w:rPr>
          <w:rFonts w:hint="cs"/>
          <w:sz w:val="28"/>
          <w:szCs w:val="28"/>
          <w:rtl/>
        </w:rPr>
        <w:t xml:space="preserve"> </w:t>
      </w:r>
      <w:r w:rsidRPr="008667AA">
        <w:rPr>
          <w:rFonts w:hint="cs"/>
          <w:sz w:val="28"/>
          <w:szCs w:val="28"/>
          <w:rtl/>
        </w:rPr>
        <w:t>(ולכאו' לפ"ז כל"ח שאני, וצ"ע) דהוו בתוך אוהל מת דהרי הכל"ח לא מצילין אותם מטומאה דרק בכל"ח נאמר דאין מיטמא מגבו</w:t>
      </w:r>
      <w:r w:rsidR="004D66AA">
        <w:rPr>
          <w:rFonts w:hint="cs"/>
          <w:sz w:val="28"/>
          <w:szCs w:val="28"/>
          <w:rtl/>
        </w:rPr>
        <w:t xml:space="preserve">. </w:t>
      </w:r>
      <w:r w:rsidRPr="008667AA">
        <w:rPr>
          <w:rFonts w:hint="cs"/>
          <w:sz w:val="28"/>
          <w:szCs w:val="28"/>
          <w:rtl/>
        </w:rPr>
        <w:t>ואמנם דהתו' חידשה הלכה וכ' דמה דנמצא מתוך כל"ח צמ"פ אינו מיטמא אע"ג דהוי באוהל המת, י"ל דרק אי נמצא תוך כל"ח לחוד מציל דהרי אין לטומאה פתח ליכנס לכלי וכל דאיתיה בגוויה לא נטמא ע"י אוהל המת (או משום דנמצא חוץ לאוהל או משום מחיצה וכו') וממילא יש לדון גבי כלים דנטמעים בדופני כל"ח, דהטומאה כן נמצאת בגב הכלי, וכלי טמא אינו חוצץ, אי נימא דהגב הוי כשאר כלים המק"ט וממילא נטמאו כלים בדופנו או דהוי ככלים שאמק"ט וכלי גללים</w:t>
      </w:r>
      <w:r w:rsidR="004D66AA">
        <w:rPr>
          <w:rFonts w:hint="cs"/>
          <w:sz w:val="28"/>
          <w:szCs w:val="28"/>
          <w:rtl/>
        </w:rPr>
        <w:t xml:space="preserve">. </w:t>
      </w:r>
      <w:r w:rsidRPr="008667AA">
        <w:rPr>
          <w:rFonts w:hint="cs"/>
          <w:sz w:val="28"/>
          <w:szCs w:val="28"/>
          <w:rtl/>
        </w:rPr>
        <w:t>והנר' הוא דהראש' הבינו (ולכאו' הגר"ח מודה לזה) דכל"ח אינן ככלי גללים וכיוצ"ב אלא כשאר כלים המק"ט אלא דמתורת כל"ח אינו מיטמא מגבו, ולכן בעי קרא לחדש דגם כלים דהוו בדופני הכלי ניצולו בצמ"פ</w:t>
      </w:r>
      <w:r w:rsidR="004D66AA">
        <w:rPr>
          <w:rFonts w:hint="cs"/>
          <w:sz w:val="28"/>
          <w:szCs w:val="28"/>
          <w:rtl/>
        </w:rPr>
        <w:t xml:space="preserve">. </w:t>
      </w:r>
      <w:r w:rsidRPr="008667AA">
        <w:rPr>
          <w:rFonts w:hint="cs"/>
          <w:sz w:val="28"/>
          <w:szCs w:val="28"/>
          <w:rtl/>
        </w:rPr>
        <w:t>והנה אפ' לומר דהתו' בגזה"כ זו דמרבה צמ"פ בכלים דבדופני הכלי מחדש דלית כאן תורת כלי המק"ט כלל כלפי טומאה מגבו והוי ככלי גללים וכיוצ"ב, אמנם פשט טבא בברייתא לכאו' אינו כן אלא דהתו' מחדש דדין צמ"פ תלוי אי הכלי מק"ט א"ל, וא"כ אע"ג דהוי מדין תורת כל"ח ולא בדיני העברת טומאה מ"מ גם כלים דהוו תוך הגב אע"ג דאינן בתוך אויר כל"ח מ"מ גם הם ניצולין דנמצאים תוך כלי שאינו מיטמא מגבו.</w:t>
      </w:r>
    </w:p>
    <w:p w14:paraId="10F55A0A" w14:textId="5C2AD407" w:rsidR="008667AA" w:rsidRPr="008667AA" w:rsidRDefault="008667AA" w:rsidP="008667AA">
      <w:pPr>
        <w:pBdr>
          <w:bottom w:val="single" w:sz="12" w:space="1" w:color="auto"/>
        </w:pBdr>
        <w:jc w:val="both"/>
        <w:rPr>
          <w:sz w:val="28"/>
          <w:szCs w:val="28"/>
          <w:rtl/>
        </w:rPr>
      </w:pPr>
      <w:r w:rsidRPr="008667AA">
        <w:rPr>
          <w:rFonts w:hint="cs"/>
          <w:sz w:val="28"/>
          <w:szCs w:val="28"/>
          <w:rtl/>
        </w:rPr>
        <w:t>וממילא מח' ר"י ורבנן דהיא המקור לדברי הרמב"ם והראב"ד (הל' טו"מ פכ"ב ה"ב) וע"ז אתי הגר"ח לבאר פלוגתתם, תיהוי כעין דברי הגר"ח אלא בקצת שינוי</w:t>
      </w:r>
      <w:r w:rsidR="004D66AA">
        <w:rPr>
          <w:rFonts w:hint="cs"/>
          <w:sz w:val="28"/>
          <w:szCs w:val="28"/>
          <w:rtl/>
        </w:rPr>
        <w:t xml:space="preserve">. </w:t>
      </w:r>
      <w:r w:rsidRPr="008667AA">
        <w:rPr>
          <w:rFonts w:hint="cs"/>
          <w:sz w:val="28"/>
          <w:szCs w:val="28"/>
          <w:rtl/>
        </w:rPr>
        <w:t>והוא דאי מבטל טיט בתוך הכל"ח ממילא התוך דהכל"ח נתקטן, וא"כ י"ל דכל השוליים העבים דהשתא לא צריכים להו והוו כטפילה בדופני החבית שלא כנגד פיה דמתני' דמאחר דלא בעיא טפילה נמצא דכלים שנבלעים שם הוו כלים שגיבלן בטיט ולא ניצולין בצמ"פ</w:t>
      </w:r>
      <w:r w:rsidR="004D66AA">
        <w:rPr>
          <w:rFonts w:hint="cs"/>
          <w:sz w:val="28"/>
          <w:szCs w:val="28"/>
          <w:rtl/>
        </w:rPr>
        <w:t xml:space="preserve">. </w:t>
      </w:r>
      <w:r w:rsidRPr="008667AA">
        <w:rPr>
          <w:rFonts w:hint="cs"/>
          <w:sz w:val="28"/>
          <w:szCs w:val="28"/>
          <w:rtl/>
        </w:rPr>
        <w:t>ולכן אי קיי"ל כר"י דבטל הטיט א"כ הכלים לא ניצולים דהרי נעשית הטיט שולי הכלי ומאי דלתחתיו כטפילה שלא לצורך ולא ניצולין כלים שקועים שם</w:t>
      </w:r>
      <w:r w:rsidR="004D66AA">
        <w:rPr>
          <w:rFonts w:hint="cs"/>
          <w:sz w:val="28"/>
          <w:szCs w:val="28"/>
          <w:rtl/>
        </w:rPr>
        <w:t xml:space="preserve">. </w:t>
      </w:r>
      <w:r w:rsidRPr="008667AA">
        <w:rPr>
          <w:rFonts w:hint="cs"/>
          <w:sz w:val="28"/>
          <w:szCs w:val="28"/>
          <w:rtl/>
        </w:rPr>
        <w:t>משא"כ לרבנן דר"י דלא בטל הטיט א"כ אכתי הוי תוך הכל"ח וניצולין</w:t>
      </w:r>
      <w:r w:rsidR="004D66AA">
        <w:rPr>
          <w:rFonts w:hint="cs"/>
          <w:sz w:val="28"/>
          <w:szCs w:val="28"/>
          <w:rtl/>
        </w:rPr>
        <w:t xml:space="preserve">. </w:t>
      </w:r>
      <w:r w:rsidRPr="008667AA">
        <w:rPr>
          <w:rFonts w:hint="cs"/>
          <w:sz w:val="28"/>
          <w:szCs w:val="28"/>
          <w:rtl/>
        </w:rPr>
        <w:t>נמצא דצמ"פ דמציל בכל"ח הוי מכח דין אין כל"ח מיטמא מגבו ולא מדין תוך, ותו נמצא דדין קב"ט דכל"ח כן תלוי בדין תוך, ולהיפך דהתם פשיטא טפי דאי אין תשמיש דתוך וכלו' דהב"ק נתבטל א"כ פשיטא דאמק"ט אי נמצא התם שרץ בטיט המבוטל שם, ולא בעי קרא, דלא הוי תוך דהכל"ח וכמסקנת הגר"ח בדברי הרמב"ם (ועי' לעיל בענין תשמיש תוך ועי' לעיל בדין תנור שמילאו עפר פ"ה מ"ו)</w:t>
      </w:r>
      <w:r w:rsidR="004D66AA">
        <w:rPr>
          <w:rFonts w:hint="cs"/>
          <w:sz w:val="28"/>
          <w:szCs w:val="28"/>
          <w:rtl/>
        </w:rPr>
        <w:t xml:space="preserve">. </w:t>
      </w:r>
      <w:r w:rsidRPr="008667AA">
        <w:rPr>
          <w:rFonts w:hint="cs"/>
          <w:sz w:val="28"/>
          <w:szCs w:val="28"/>
          <w:rtl/>
        </w:rPr>
        <w:t xml:space="preserve">     </w:t>
      </w:r>
    </w:p>
    <w:p w14:paraId="2F8BE4F6" w14:textId="77777777" w:rsidR="008667AA" w:rsidRPr="008667AA" w:rsidRDefault="008667AA" w:rsidP="008667AA">
      <w:pPr>
        <w:pBdr>
          <w:bottom w:val="single" w:sz="12" w:space="1" w:color="auto"/>
        </w:pBdr>
        <w:jc w:val="both"/>
        <w:rPr>
          <w:sz w:val="28"/>
          <w:szCs w:val="28"/>
          <w:rtl/>
        </w:rPr>
      </w:pPr>
    </w:p>
    <w:p w14:paraId="24DB751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ד'</w:t>
      </w:r>
    </w:p>
    <w:p w14:paraId="12284814"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בלוע</w:t>
      </w:r>
    </w:p>
    <w:p w14:paraId="2E61F4BE" w14:textId="44296C80" w:rsidR="008667AA" w:rsidRPr="008667AA" w:rsidRDefault="008667AA" w:rsidP="008667AA">
      <w:pPr>
        <w:pBdr>
          <w:bottom w:val="single" w:sz="12" w:space="1" w:color="auto"/>
        </w:pBdr>
        <w:jc w:val="both"/>
        <w:rPr>
          <w:sz w:val="28"/>
          <w:szCs w:val="28"/>
          <w:rtl/>
        </w:rPr>
      </w:pPr>
      <w:r w:rsidRPr="008667AA">
        <w:rPr>
          <w:rFonts w:hint="cs"/>
          <w:sz w:val="28"/>
          <w:szCs w:val="28"/>
          <w:rtl/>
        </w:rPr>
        <w:t>איכא כאן ב' מהלכים בהבנת סוגיית בלוע</w:t>
      </w:r>
      <w:r w:rsidR="004D66AA">
        <w:rPr>
          <w:rFonts w:hint="cs"/>
          <w:sz w:val="28"/>
          <w:szCs w:val="28"/>
          <w:rtl/>
        </w:rPr>
        <w:t xml:space="preserve">. </w:t>
      </w:r>
      <w:r w:rsidRPr="008667AA">
        <w:rPr>
          <w:rFonts w:hint="cs"/>
          <w:sz w:val="28"/>
          <w:szCs w:val="28"/>
          <w:rtl/>
        </w:rPr>
        <w:t>דתימה מ"ש משקין בלועין בספוג או בגמי או גפת ומ"ש אוכלין שגיבלן בטיט</w:t>
      </w:r>
      <w:r w:rsidR="004D66AA">
        <w:rPr>
          <w:rFonts w:hint="cs"/>
          <w:sz w:val="28"/>
          <w:szCs w:val="28"/>
          <w:rtl/>
        </w:rPr>
        <w:t xml:space="preserve">. </w:t>
      </w:r>
      <w:r w:rsidRPr="008667AA">
        <w:rPr>
          <w:rFonts w:hint="cs"/>
          <w:sz w:val="28"/>
          <w:szCs w:val="28"/>
          <w:rtl/>
        </w:rPr>
        <w:t>וכ' החזו"א דבלוע שאני מחפוי</w:t>
      </w:r>
      <w:r w:rsidR="004D66AA">
        <w:rPr>
          <w:rFonts w:hint="cs"/>
          <w:sz w:val="28"/>
          <w:szCs w:val="28"/>
          <w:rtl/>
        </w:rPr>
        <w:t xml:space="preserve">. </w:t>
      </w:r>
      <w:r w:rsidRPr="008667AA">
        <w:rPr>
          <w:rFonts w:hint="cs"/>
          <w:sz w:val="28"/>
          <w:szCs w:val="28"/>
          <w:rtl/>
        </w:rPr>
        <w:t>אוכלין שגיבלן בטיט בעינייהו איתא אלא דמחופין משא"כ בלוע כמאן דליתיה דלא משכחת תו בעינייהו</w:t>
      </w:r>
      <w:r w:rsidR="004D66AA">
        <w:rPr>
          <w:rFonts w:hint="cs"/>
          <w:sz w:val="28"/>
          <w:szCs w:val="28"/>
          <w:rtl/>
        </w:rPr>
        <w:t xml:space="preserve">. </w:t>
      </w:r>
      <w:r w:rsidRPr="008667AA">
        <w:rPr>
          <w:rFonts w:hint="cs"/>
          <w:sz w:val="28"/>
          <w:szCs w:val="28"/>
          <w:rtl/>
        </w:rPr>
        <w:t>וממילא משקין בלועין לא מיטמאין ולא מטמאין דכמאן דליתא</w:t>
      </w:r>
      <w:r w:rsidR="004D66AA">
        <w:rPr>
          <w:rFonts w:hint="cs"/>
          <w:sz w:val="28"/>
          <w:szCs w:val="28"/>
          <w:rtl/>
        </w:rPr>
        <w:t xml:space="preserve">. </w:t>
      </w:r>
      <w:r w:rsidRPr="008667AA">
        <w:rPr>
          <w:rFonts w:hint="cs"/>
          <w:sz w:val="28"/>
          <w:szCs w:val="28"/>
          <w:rtl/>
        </w:rPr>
        <w:t>אמנם צ"ע מ"ט בעי נגובין מבחוץ הרי לבלועין לית דין טומאה וכמאן דליתיה הוו, א"כ אפי' בבלועין בחוץ ולא נגובין י"ל דלית להו תורת טומאה</w:t>
      </w:r>
      <w:r w:rsidR="004D66AA">
        <w:rPr>
          <w:rFonts w:hint="cs"/>
          <w:sz w:val="28"/>
          <w:szCs w:val="28"/>
          <w:rtl/>
        </w:rPr>
        <w:t xml:space="preserve">. </w:t>
      </w:r>
      <w:r w:rsidRPr="008667AA">
        <w:rPr>
          <w:rFonts w:hint="cs"/>
          <w:sz w:val="28"/>
          <w:szCs w:val="28"/>
          <w:rtl/>
        </w:rPr>
        <w:t>ואדרבה מדבעינן נגובין מבחוץ משמע דהוו כמחופין או כעין צמ"פ, והק"ל</w:t>
      </w:r>
      <w:r w:rsidR="004D66AA">
        <w:rPr>
          <w:rFonts w:hint="cs"/>
          <w:sz w:val="28"/>
          <w:szCs w:val="28"/>
          <w:rtl/>
        </w:rPr>
        <w:t xml:space="preserve">. </w:t>
      </w:r>
      <w:r w:rsidRPr="008667AA">
        <w:rPr>
          <w:rFonts w:hint="cs"/>
          <w:sz w:val="28"/>
          <w:szCs w:val="28"/>
          <w:rtl/>
        </w:rPr>
        <w:t>ואפ' לדחוק דהוי שיעורין בבלוע, ודו"ק, ועי' חזו"א.</w:t>
      </w:r>
    </w:p>
    <w:p w14:paraId="7EF6EFD1" w14:textId="7419EA3B" w:rsidR="008667AA" w:rsidRPr="008667AA" w:rsidRDefault="008667AA" w:rsidP="008667AA">
      <w:pPr>
        <w:pBdr>
          <w:bottom w:val="single" w:sz="12" w:space="1" w:color="auto"/>
        </w:pBdr>
        <w:jc w:val="both"/>
        <w:rPr>
          <w:sz w:val="28"/>
          <w:szCs w:val="28"/>
          <w:rtl/>
        </w:rPr>
      </w:pPr>
      <w:r w:rsidRPr="008667AA">
        <w:rPr>
          <w:rFonts w:hint="cs"/>
          <w:sz w:val="28"/>
          <w:szCs w:val="28"/>
          <w:rtl/>
        </w:rPr>
        <w:t>ועי' במשנ"א בפ"ט מ"ו וכן לעיל פ"ח מ"ה דפי' סוגיין דידן עפ"י גמ' נדה (סב:)</w:t>
      </w:r>
      <w:r w:rsidR="004D66AA">
        <w:rPr>
          <w:rFonts w:hint="cs"/>
          <w:sz w:val="28"/>
          <w:szCs w:val="28"/>
          <w:rtl/>
        </w:rPr>
        <w:t xml:space="preserve">. </w:t>
      </w:r>
      <w:r w:rsidRPr="008667AA">
        <w:rPr>
          <w:rFonts w:hint="cs"/>
          <w:sz w:val="28"/>
          <w:szCs w:val="28"/>
          <w:rtl/>
        </w:rPr>
        <w:t>דדין בלוע שייך באינו יכול לצאת או יכול ואינו מקפיד</w:t>
      </w:r>
      <w:r w:rsidR="004D66AA">
        <w:rPr>
          <w:rFonts w:hint="cs"/>
          <w:sz w:val="28"/>
          <w:szCs w:val="28"/>
          <w:rtl/>
        </w:rPr>
        <w:t xml:space="preserve">. </w:t>
      </w:r>
      <w:r w:rsidRPr="008667AA">
        <w:rPr>
          <w:rFonts w:hint="cs"/>
          <w:sz w:val="28"/>
          <w:szCs w:val="28"/>
          <w:rtl/>
        </w:rPr>
        <w:t>אמנם יכול לצאת ומקפיד לכ"ע לא הוי בלוע</w:t>
      </w:r>
      <w:r w:rsidR="004D66AA">
        <w:rPr>
          <w:rFonts w:hint="cs"/>
          <w:sz w:val="28"/>
          <w:szCs w:val="28"/>
          <w:rtl/>
        </w:rPr>
        <w:t xml:space="preserve">. </w:t>
      </w:r>
      <w:r w:rsidRPr="008667AA">
        <w:rPr>
          <w:rFonts w:hint="cs"/>
          <w:sz w:val="28"/>
          <w:szCs w:val="28"/>
          <w:rtl/>
        </w:rPr>
        <w:t>וע"ש דהסביר מ"ט בלוע בתרנגול חי הוי בלוע ובתרנגול מת לא הוי בלוע</w:t>
      </w:r>
      <w:r w:rsidR="004D66AA">
        <w:rPr>
          <w:rFonts w:hint="cs"/>
          <w:sz w:val="28"/>
          <w:szCs w:val="28"/>
          <w:rtl/>
        </w:rPr>
        <w:t xml:space="preserve">. </w:t>
      </w:r>
      <w:r w:rsidRPr="008667AA">
        <w:rPr>
          <w:rFonts w:hint="cs"/>
          <w:sz w:val="28"/>
          <w:szCs w:val="28"/>
          <w:rtl/>
        </w:rPr>
        <w:t xml:space="preserve">ולענ"ד דבריו דחוקים    </w:t>
      </w:r>
    </w:p>
    <w:p w14:paraId="625B1A1D" w14:textId="0776854F" w:rsidR="008667AA" w:rsidRPr="008667AA" w:rsidRDefault="008667AA" w:rsidP="008667AA">
      <w:pPr>
        <w:pBdr>
          <w:bottom w:val="single" w:sz="12" w:space="1" w:color="auto"/>
        </w:pBdr>
        <w:jc w:val="both"/>
        <w:rPr>
          <w:sz w:val="28"/>
          <w:szCs w:val="28"/>
        </w:rPr>
      </w:pPr>
      <w:r w:rsidRPr="008667AA">
        <w:rPr>
          <w:rFonts w:hint="cs"/>
          <w:sz w:val="28"/>
          <w:szCs w:val="28"/>
          <w:rtl/>
        </w:rPr>
        <w:lastRenderedPageBreak/>
        <w:t>ובהבנת גמ' נדה אי סברא דקפידא הוי מדאו' או מדרבנן צ"ע</w:t>
      </w:r>
      <w:r w:rsidR="004D66AA">
        <w:rPr>
          <w:rFonts w:hint="cs"/>
          <w:sz w:val="28"/>
          <w:szCs w:val="28"/>
          <w:rtl/>
        </w:rPr>
        <w:t xml:space="preserve">. </w:t>
      </w:r>
      <w:r w:rsidRPr="008667AA">
        <w:rPr>
          <w:rFonts w:hint="cs"/>
          <w:sz w:val="28"/>
          <w:szCs w:val="28"/>
          <w:rtl/>
        </w:rPr>
        <w:t>עי' במ"מ בהל' איסו"ב דמשמע דהוי חומרא דרבנן ואינו דין דאו', ומדאו' רק תלוי ביכול להוציא</w:t>
      </w:r>
      <w:r w:rsidR="004D66AA">
        <w:rPr>
          <w:rFonts w:hint="cs"/>
          <w:sz w:val="28"/>
          <w:szCs w:val="28"/>
          <w:rtl/>
        </w:rPr>
        <w:t xml:space="preserve">. </w:t>
      </w:r>
      <w:r w:rsidRPr="008667AA">
        <w:rPr>
          <w:rFonts w:hint="cs"/>
          <w:sz w:val="28"/>
          <w:szCs w:val="28"/>
          <w:rtl/>
        </w:rPr>
        <w:t>אמנם עי' בחזו"א דכ' דהוי סברא דאו'</w:t>
      </w:r>
      <w:r w:rsidR="004D66AA">
        <w:rPr>
          <w:rFonts w:hint="cs"/>
          <w:sz w:val="28"/>
          <w:szCs w:val="28"/>
          <w:rtl/>
        </w:rPr>
        <w:t xml:space="preserve">. </w:t>
      </w:r>
      <w:r w:rsidRPr="008667AA">
        <w:rPr>
          <w:rFonts w:hint="cs"/>
          <w:sz w:val="28"/>
          <w:szCs w:val="28"/>
          <w:rtl/>
        </w:rPr>
        <w:t>ולכאו' טעון ביאור, דממ"נ אי נחשב כאיתיה לקמן בבלוע אם אפשר להוציא א"כ תטמא מדאו' גם בדלא קפיד, דהרי נמצא הכא</w:t>
      </w:r>
      <w:r w:rsidR="004D66AA">
        <w:rPr>
          <w:rFonts w:hint="cs"/>
          <w:sz w:val="28"/>
          <w:szCs w:val="28"/>
          <w:rtl/>
        </w:rPr>
        <w:t xml:space="preserve">. </w:t>
      </w:r>
      <w:r w:rsidRPr="008667AA">
        <w:rPr>
          <w:rFonts w:hint="cs"/>
          <w:sz w:val="28"/>
          <w:szCs w:val="28"/>
          <w:rtl/>
        </w:rPr>
        <w:t>אמנם אי אינו נחשב כאיתיה לקמן בבלוע א"כ אפי' בדקפיד היכי מהני כוונתו והקפדתו להוציא לטמא כאילו נמצא בעינייהו</w:t>
      </w:r>
      <w:r w:rsidR="004D66AA">
        <w:rPr>
          <w:rFonts w:hint="cs"/>
          <w:sz w:val="28"/>
          <w:szCs w:val="28"/>
          <w:rtl/>
        </w:rPr>
        <w:t xml:space="preserve">. </w:t>
      </w:r>
      <w:r w:rsidRPr="008667AA">
        <w:rPr>
          <w:rFonts w:hint="cs"/>
          <w:sz w:val="28"/>
          <w:szCs w:val="28"/>
          <w:rtl/>
        </w:rPr>
        <w:t>ואפ</w:t>
      </w:r>
      <w:r>
        <w:rPr>
          <w:rFonts w:hint="cs"/>
          <w:sz w:val="28"/>
          <w:szCs w:val="28"/>
          <w:rtl/>
        </w:rPr>
        <w:t>שר</w:t>
      </w:r>
      <w:r w:rsidRPr="008667AA">
        <w:rPr>
          <w:rFonts w:hint="cs"/>
          <w:sz w:val="28"/>
          <w:szCs w:val="28"/>
          <w:rtl/>
        </w:rPr>
        <w:t xml:space="preserve"> לדחוק דתלוי אי הוי בגד לקמן או דם, והיא היא תלוי בקפידת האדם.</w:t>
      </w:r>
    </w:p>
    <w:p w14:paraId="5C05A7AB" w14:textId="77777777" w:rsidR="008667AA" w:rsidRPr="008667AA" w:rsidRDefault="008667AA" w:rsidP="008667AA">
      <w:pPr>
        <w:pBdr>
          <w:bottom w:val="single" w:sz="12" w:space="1" w:color="auto"/>
        </w:pBdr>
        <w:jc w:val="both"/>
        <w:rPr>
          <w:sz w:val="28"/>
          <w:szCs w:val="28"/>
        </w:rPr>
      </w:pPr>
    </w:p>
    <w:p w14:paraId="5FFE42D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משנה ח'</w:t>
      </w:r>
    </w:p>
    <w:p w14:paraId="3857AF70"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נקיבת כוש וכו'</w:t>
      </w:r>
    </w:p>
    <w:p w14:paraId="16F23A66" w14:textId="51FB91FE" w:rsidR="008667AA" w:rsidRPr="008667AA" w:rsidRDefault="008667AA" w:rsidP="008667AA">
      <w:pPr>
        <w:pBdr>
          <w:bottom w:val="single" w:sz="12" w:space="1" w:color="auto"/>
        </w:pBdr>
        <w:jc w:val="both"/>
        <w:rPr>
          <w:sz w:val="28"/>
          <w:szCs w:val="28"/>
          <w:rtl/>
        </w:rPr>
      </w:pPr>
      <w:r w:rsidRPr="008667AA">
        <w:rPr>
          <w:rFonts w:hint="cs"/>
          <w:sz w:val="28"/>
          <w:szCs w:val="28"/>
          <w:rtl/>
        </w:rPr>
        <w:t>עי' מש"כ לעיל פ"ה מ"א בפלוגתת תפא"י ומשנ"א וחזו"א</w:t>
      </w:r>
      <w:r w:rsidR="004D66AA">
        <w:rPr>
          <w:rFonts w:hint="cs"/>
          <w:sz w:val="28"/>
          <w:szCs w:val="28"/>
          <w:rtl/>
        </w:rPr>
        <w:t xml:space="preserve">. </w:t>
      </w:r>
      <w:r w:rsidRPr="008667AA">
        <w:rPr>
          <w:rFonts w:hint="cs"/>
          <w:sz w:val="28"/>
          <w:szCs w:val="28"/>
          <w:rtl/>
        </w:rPr>
        <w:t>והכא פ"ט מ"ח עי' ברמב"ם דכ' דאמנם דפקע מכלי תורת כלי דידיה אחר דניקב ואפי' נסתם אמק"ט מ"מ מציל בצמ"פ עד דנסתם רובו</w:t>
      </w:r>
      <w:r w:rsidR="004D66AA">
        <w:rPr>
          <w:rFonts w:hint="cs"/>
          <w:sz w:val="28"/>
          <w:szCs w:val="28"/>
          <w:rtl/>
        </w:rPr>
        <w:t xml:space="preserve">. </w:t>
      </w:r>
      <w:r w:rsidRPr="008667AA">
        <w:rPr>
          <w:rFonts w:hint="cs"/>
          <w:sz w:val="28"/>
          <w:szCs w:val="28"/>
          <w:rtl/>
        </w:rPr>
        <w:t>א"כ נתחדש דדין כלי גבי צמ"פ הוי תורת כלי מיוחדת לצמ"פ דאינו שייך לתורת כלי דקב"ט</w:t>
      </w:r>
      <w:r w:rsidR="004D66AA">
        <w:rPr>
          <w:rFonts w:hint="cs"/>
          <w:sz w:val="28"/>
          <w:szCs w:val="28"/>
          <w:rtl/>
        </w:rPr>
        <w:t xml:space="preserve">. </w:t>
      </w:r>
      <w:r w:rsidRPr="008667AA">
        <w:rPr>
          <w:rFonts w:hint="cs"/>
          <w:sz w:val="28"/>
          <w:szCs w:val="28"/>
          <w:rtl/>
        </w:rPr>
        <w:t>ועי' ברמב"ם בהל' טומאת מת פ" דלא משמע הכי, ובאמת דברי התוספתא סב"ק ג"כ לא משמע כדברי פימ"ש הכא, וצ"ע</w:t>
      </w:r>
      <w:r w:rsidR="004D66AA">
        <w:rPr>
          <w:rFonts w:hint="cs"/>
          <w:sz w:val="28"/>
          <w:szCs w:val="28"/>
          <w:rtl/>
        </w:rPr>
        <w:t xml:space="preserve">. </w:t>
      </w:r>
      <w:r w:rsidRPr="008667AA">
        <w:rPr>
          <w:rFonts w:hint="cs"/>
          <w:sz w:val="28"/>
          <w:szCs w:val="28"/>
          <w:rtl/>
        </w:rPr>
        <w:t>אלא דלכאו' יש לחלק בין דין דקין לבין דין סתימה</w:t>
      </w:r>
      <w:r w:rsidR="004D66AA">
        <w:rPr>
          <w:rFonts w:hint="cs"/>
          <w:sz w:val="28"/>
          <w:szCs w:val="28"/>
          <w:rtl/>
        </w:rPr>
        <w:t xml:space="preserve">. </w:t>
      </w:r>
      <w:r w:rsidRPr="008667AA">
        <w:rPr>
          <w:rFonts w:hint="cs"/>
          <w:sz w:val="28"/>
          <w:szCs w:val="28"/>
          <w:rtl/>
        </w:rPr>
        <w:t>דיש להקשות היכי כ' הרמב"ם דאמק"ט הרי אפי' נפחת רובו עדיין איכא פרשת שברי כל"ח ומק"ט</w:t>
      </w:r>
      <w:r w:rsidR="004D66AA">
        <w:rPr>
          <w:rFonts w:hint="cs"/>
          <w:sz w:val="28"/>
          <w:szCs w:val="28"/>
          <w:rtl/>
        </w:rPr>
        <w:t xml:space="preserve">. </w:t>
      </w:r>
      <w:r w:rsidRPr="008667AA">
        <w:rPr>
          <w:rFonts w:hint="cs"/>
          <w:sz w:val="28"/>
          <w:szCs w:val="28"/>
          <w:rtl/>
        </w:rPr>
        <w:t>אלא די"ל דהב"ע בדלית ליה ב"ק אינן מסומכין כפי שיעורי המש' לעיל פ"ב מ"ב</w:t>
      </w:r>
      <w:r w:rsidR="004D66AA">
        <w:rPr>
          <w:rFonts w:hint="cs"/>
          <w:sz w:val="28"/>
          <w:szCs w:val="28"/>
          <w:rtl/>
        </w:rPr>
        <w:t xml:space="preserve">. </w:t>
      </w:r>
      <w:r w:rsidRPr="008667AA">
        <w:rPr>
          <w:rFonts w:hint="cs"/>
          <w:sz w:val="28"/>
          <w:szCs w:val="28"/>
          <w:rtl/>
        </w:rPr>
        <w:t>ולגבי נ"ד י"ל דאיירי בנקיבה למטה ודלית ליה ב"ק</w:t>
      </w:r>
      <w:r w:rsidR="004D66AA">
        <w:rPr>
          <w:rFonts w:hint="cs"/>
          <w:sz w:val="28"/>
          <w:szCs w:val="28"/>
          <w:rtl/>
        </w:rPr>
        <w:t xml:space="preserve">. </w:t>
      </w:r>
      <w:r w:rsidRPr="008667AA">
        <w:rPr>
          <w:rFonts w:hint="cs"/>
          <w:sz w:val="28"/>
          <w:szCs w:val="28"/>
          <w:rtl/>
        </w:rPr>
        <w:t>וא"כ נימא דכבר נטהרו שעה א' וטהרו לעולם</w:t>
      </w:r>
      <w:r w:rsidR="004D66AA">
        <w:rPr>
          <w:rFonts w:hint="cs"/>
          <w:sz w:val="28"/>
          <w:szCs w:val="28"/>
          <w:rtl/>
        </w:rPr>
        <w:t xml:space="preserve">. </w:t>
      </w:r>
      <w:r w:rsidRPr="008667AA">
        <w:rPr>
          <w:rFonts w:hint="cs"/>
          <w:sz w:val="28"/>
          <w:szCs w:val="28"/>
          <w:rtl/>
        </w:rPr>
        <w:t xml:space="preserve">  </w:t>
      </w:r>
    </w:p>
    <w:p w14:paraId="65B7254F" w14:textId="77777777" w:rsidR="008667AA" w:rsidRPr="008667AA" w:rsidRDefault="008667AA" w:rsidP="008667AA">
      <w:pPr>
        <w:pBdr>
          <w:bottom w:val="single" w:sz="12" w:space="1" w:color="auto"/>
        </w:pBdr>
        <w:jc w:val="both"/>
        <w:rPr>
          <w:sz w:val="28"/>
          <w:szCs w:val="28"/>
          <w:rtl/>
        </w:rPr>
      </w:pPr>
    </w:p>
    <w:p w14:paraId="3E1F21C3" w14:textId="5B2C99FA" w:rsidR="008667AA" w:rsidRPr="008667AA" w:rsidRDefault="008667AA" w:rsidP="008667AA">
      <w:pPr>
        <w:pBdr>
          <w:bottom w:val="single" w:sz="12" w:space="1" w:color="auto"/>
        </w:pBdr>
        <w:jc w:val="both"/>
        <w:rPr>
          <w:sz w:val="28"/>
          <w:szCs w:val="28"/>
          <w:rtl/>
        </w:rPr>
      </w:pPr>
      <w:r w:rsidRPr="008667AA">
        <w:rPr>
          <w:rFonts w:hint="cs"/>
          <w:sz w:val="28"/>
          <w:szCs w:val="28"/>
          <w:rtl/>
        </w:rPr>
        <w:t>פ</w:t>
      </w:r>
      <w:r>
        <w:rPr>
          <w:rFonts w:hint="cs"/>
          <w:sz w:val="28"/>
          <w:szCs w:val="28"/>
          <w:rtl/>
        </w:rPr>
        <w:t>"י מ"א</w:t>
      </w:r>
    </w:p>
    <w:p w14:paraId="1AD201E6"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צמ"פ גבי כל"ש</w:t>
      </w:r>
    </w:p>
    <w:p w14:paraId="059FA3E8" w14:textId="50F4813E" w:rsidR="008667AA" w:rsidRPr="008667AA" w:rsidRDefault="008667AA" w:rsidP="008667AA">
      <w:pPr>
        <w:pBdr>
          <w:bottom w:val="single" w:sz="12" w:space="1" w:color="auto"/>
        </w:pBdr>
        <w:jc w:val="both"/>
        <w:rPr>
          <w:sz w:val="28"/>
          <w:szCs w:val="28"/>
          <w:rtl/>
        </w:rPr>
      </w:pPr>
      <w:r w:rsidRPr="008667AA">
        <w:rPr>
          <w:rFonts w:hint="cs"/>
          <w:sz w:val="28"/>
          <w:szCs w:val="28"/>
          <w:rtl/>
        </w:rPr>
        <w:t>עי' ברמב"ם דמשמע דמאחר דפשוטו של מקרא איירי בכלי המק"ט כמבואר בקרא, א"כ ס"ד דבכל כלי המק"ט איירי, קמ"ל כלי פתוח כלי שטומאה משכמת לפתחו דרק בכל"ח נאמרה הך פרשה דצמ"פ</w:t>
      </w:r>
      <w:r w:rsidR="004D66AA">
        <w:rPr>
          <w:rFonts w:hint="cs"/>
          <w:sz w:val="28"/>
          <w:szCs w:val="28"/>
          <w:rtl/>
        </w:rPr>
        <w:t xml:space="preserve">. </w:t>
      </w:r>
      <w:r w:rsidRPr="008667AA">
        <w:rPr>
          <w:rFonts w:hint="cs"/>
          <w:sz w:val="28"/>
          <w:szCs w:val="28"/>
          <w:rtl/>
        </w:rPr>
        <w:t>ולכאו' צע"ג מ"ט בעי ילפותא להוציא כל"ש מצמ"פ הלא מיטמאין מגבן וא"כ פשיטא דלא מצילין באוהל המת</w:t>
      </w:r>
      <w:r w:rsidR="004D66AA">
        <w:rPr>
          <w:rFonts w:hint="cs"/>
          <w:sz w:val="28"/>
          <w:szCs w:val="28"/>
          <w:rtl/>
        </w:rPr>
        <w:t xml:space="preserve">. </w:t>
      </w:r>
      <w:r w:rsidRPr="008667AA">
        <w:rPr>
          <w:rFonts w:hint="cs"/>
          <w:sz w:val="28"/>
          <w:szCs w:val="28"/>
          <w:rtl/>
        </w:rPr>
        <w:t>ואשר נר' ללומר בזה הוא דמאחר דצמ"פ נתבטל תשמיש תוך דכלי, והרי גם בכל"ש אף דלא נגדרין עפ"י תוך ככל"ח, עי' לעיל רפ"ב, מ"מ גם לגבייהו נאמרו דין תוך, כדחזינן בתוך תוכו, וכן בטומאת משקין דרבנן</w:t>
      </w:r>
      <w:r w:rsidR="004D66AA">
        <w:rPr>
          <w:rFonts w:hint="cs"/>
          <w:sz w:val="28"/>
          <w:szCs w:val="28"/>
          <w:rtl/>
        </w:rPr>
        <w:t xml:space="preserve">. </w:t>
      </w:r>
      <w:r w:rsidRPr="008667AA">
        <w:rPr>
          <w:rFonts w:hint="cs"/>
          <w:sz w:val="28"/>
          <w:szCs w:val="28"/>
          <w:rtl/>
        </w:rPr>
        <w:t>ולכן י"ל דאם א"א ליטמא מתוכו דהרי צמ"פ הוא אינו מיטמא גם מגבו, דרק בדנטמא מתוכו נטמא מגבו, אמנם בדהופקעו טומאת תוך הה"נ הופקע מטומאת גב.</w:t>
      </w:r>
    </w:p>
    <w:p w14:paraId="585FBC78" w14:textId="77777777" w:rsidR="008667AA" w:rsidRPr="008667AA" w:rsidRDefault="008667AA" w:rsidP="008667AA">
      <w:pPr>
        <w:pBdr>
          <w:bottom w:val="single" w:sz="12" w:space="1" w:color="auto"/>
        </w:pBdr>
        <w:jc w:val="both"/>
        <w:rPr>
          <w:sz w:val="28"/>
          <w:szCs w:val="28"/>
          <w:rtl/>
        </w:rPr>
      </w:pPr>
    </w:p>
    <w:p w14:paraId="6BCE227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באין במדה</w:t>
      </w:r>
    </w:p>
    <w:p w14:paraId="5E0DAF2F"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צ"ע דאי הופקעו מתורת כלי, מ"ט בעינן (והיכי מהנו) בהו צמ"פ.</w:t>
      </w:r>
    </w:p>
    <w:p w14:paraId="4E068A7F" w14:textId="77777777" w:rsidR="008667AA" w:rsidRPr="008667AA" w:rsidRDefault="008667AA" w:rsidP="008667AA">
      <w:pPr>
        <w:pBdr>
          <w:bottom w:val="single" w:sz="12" w:space="1" w:color="auto"/>
        </w:pBdr>
        <w:jc w:val="both"/>
        <w:rPr>
          <w:sz w:val="28"/>
          <w:szCs w:val="28"/>
          <w:rtl/>
        </w:rPr>
      </w:pPr>
    </w:p>
    <w:p w14:paraId="69C81587"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כלי מלחמה מקבלין טומאה</w:t>
      </w:r>
    </w:p>
    <w:p w14:paraId="3BEEDE1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צ"ב מהי הס"ד דלית בהו קבלת טומאה. ולא ראיתי מאן דמפרש מה אתא התנא לאשמעינן. ובדוחק י"ל דדמי לחידוש דתכשיטי נשים כדסמכו אותם התנא (וכן הביא אותם הרמב"ם באותה הלכה), ותכשיטי נשים קמ"ל דאע"ג דלית בהו תשמיש ולא הוי לנוי נתרבה מקרא דמק"ט. וא"כ י"ל דהה"נ גבי כלי מלחמה אע"ג דהוי או לנוי או להפחיד את האויב מ"מ מק"ט, ודו"ק.</w:t>
      </w:r>
    </w:p>
    <w:p w14:paraId="55CC0B53" w14:textId="77777777" w:rsidR="008667AA" w:rsidRPr="008667AA" w:rsidRDefault="008667AA" w:rsidP="008667AA">
      <w:pPr>
        <w:pBdr>
          <w:bottom w:val="single" w:sz="12" w:space="1" w:color="auto"/>
        </w:pBdr>
        <w:jc w:val="both"/>
        <w:rPr>
          <w:sz w:val="28"/>
          <w:szCs w:val="28"/>
          <w:rtl/>
        </w:rPr>
      </w:pPr>
    </w:p>
    <w:p w14:paraId="0FDB549C"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חלוקין לשנים</w:t>
      </w:r>
    </w:p>
    <w:p w14:paraId="6C4995E6"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lastRenderedPageBreak/>
        <w:t>נח' התנאים אם שניהם טמאים. וצ"ב מ"ט דוקא גבי לוח שיש בו לזביז (מג' צדדין) נח' התנאים אם שניהם טמאים, ומ"ש גבי תנור דמשמע דהתם לכ"ע אם נחלק לשנים שניהם טמאים.</w:t>
      </w:r>
    </w:p>
    <w:p w14:paraId="5E087F5B"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 </w:t>
      </w:r>
    </w:p>
    <w:p w14:paraId="070AA7F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פט"ו מ"ג</w:t>
      </w:r>
    </w:p>
    <w:p w14:paraId="3EDB7E42"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 xml:space="preserve">ים של סלתין כל עץ שיש לו בית קבול ומ"מ טהור משום דאינה עשויה לקבלה, עי' בתפא"י שם. ולאחר העיון נר' לחדש דב"ק אינו קובע שם כלי לענין טומאה גבי כלי שטף כלל, דהא דבעינן דומיא דשק הוא דיהיה עשוי לקבלה ושיהיה מיטלטל מלא וריקן. לכן אפי' אם יש לו ב"ק אמנם אינה עשויה לקבלה טהור, וכן אשכחן דאין לו ב"ק ומ"מ עשוי לקבלה וכגון בגד כל שהו שאפשר להטמין בתוכו מרגלית כדפי' תוס' שבת ס: ג"כ טמא אע"ג דלית ליה ב"ק קבוע. </w:t>
      </w:r>
    </w:p>
    <w:p w14:paraId="058792A8"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משא"כ גבי כלי מתכת אע"ג דפשוטיהן מק"ט, עי' בתוס' אנשי שם ועוד פי"ב מ"ג דהאריכו לפרש דמ"מ בעי שם בפנ"ע וע"ש דהמש' מחדשת דהא דיש לו ב"ק קובע שם בפנ"ע, ולכן מק"ט. נמצא דדוקא גבי כל"מ אשכחן דהב"ק קובע שם כלי לענין טומאה.</w:t>
      </w:r>
    </w:p>
    <w:p w14:paraId="3D11E0FE" w14:textId="77777777" w:rsidR="008667AA" w:rsidRPr="008667AA" w:rsidRDefault="008667AA" w:rsidP="008667AA">
      <w:pPr>
        <w:pBdr>
          <w:bottom w:val="single" w:sz="12" w:space="1" w:color="auto"/>
        </w:pBdr>
        <w:jc w:val="both"/>
        <w:rPr>
          <w:sz w:val="28"/>
          <w:szCs w:val="28"/>
          <w:rtl/>
        </w:rPr>
      </w:pPr>
      <w:r w:rsidRPr="008667AA">
        <w:rPr>
          <w:rFonts w:hint="cs"/>
          <w:sz w:val="28"/>
          <w:szCs w:val="28"/>
          <w:rtl/>
        </w:rPr>
        <w:t>ולוח פשוט של עץ דאין לו לזביז צ"ל דאינו עשוי לקבלה מאחר דלית ליה לזביז. משא"כ אם יש לו לזביז מקרי עשוי לקבלה דהא מ"מ מסייע קצת הלזביז שלא יפול ממנו דבר, משא"כ אם אין לזביז לא מקרי עשוי לקבלה אלא שמניחין עליו ומסייע לטלטל ממקום למקום אמנם לא נחשב כמקבל את מה שמניחין עליו, ודו"ק.</w:t>
      </w:r>
    </w:p>
    <w:p w14:paraId="3AD08C70" w14:textId="77777777" w:rsidR="008667AA" w:rsidRDefault="008667AA" w:rsidP="00984A21">
      <w:pPr>
        <w:pBdr>
          <w:bottom w:val="single" w:sz="12" w:space="1" w:color="auto"/>
        </w:pBdr>
        <w:jc w:val="both"/>
        <w:rPr>
          <w:sz w:val="28"/>
          <w:szCs w:val="28"/>
          <w:rtl/>
        </w:rPr>
      </w:pPr>
    </w:p>
    <w:p w14:paraId="33028CED" w14:textId="03E51BF8" w:rsidR="008667AA" w:rsidRDefault="00843EC0" w:rsidP="00984A21">
      <w:pPr>
        <w:pBdr>
          <w:bottom w:val="single" w:sz="12" w:space="1" w:color="auto"/>
        </w:pBdr>
        <w:jc w:val="both"/>
        <w:rPr>
          <w:sz w:val="28"/>
          <w:szCs w:val="28"/>
          <w:rtl/>
        </w:rPr>
      </w:pPr>
      <w:r>
        <w:rPr>
          <w:rFonts w:hint="cs"/>
          <w:sz w:val="28"/>
          <w:szCs w:val="28"/>
          <w:rtl/>
        </w:rPr>
        <w:t xml:space="preserve">פט"ו מ"ו </w:t>
      </w:r>
    </w:p>
    <w:p w14:paraId="3100FD69" w14:textId="763D9178" w:rsidR="005A304E" w:rsidRDefault="00F42368" w:rsidP="00984A21">
      <w:pPr>
        <w:pBdr>
          <w:bottom w:val="single" w:sz="12" w:space="1" w:color="auto"/>
        </w:pBdr>
        <w:jc w:val="both"/>
        <w:rPr>
          <w:sz w:val="28"/>
          <w:szCs w:val="28"/>
          <w:rtl/>
        </w:rPr>
      </w:pPr>
      <w:r>
        <w:rPr>
          <w:rFonts w:hint="cs"/>
          <w:sz w:val="28"/>
          <w:szCs w:val="28"/>
          <w:rtl/>
        </w:rPr>
        <w:t>מצודת החולדה ומצודת העכבר. עי' בתפא"י (בבועז) שהאריך בענין ב"ק שאינו עשוי לקבל. ולכאו' היה נר' שנתחדש כאן ענין שני במה שנעשה לקבל. שעיי"ש בריש הפרק (עי' במשנ"א שם) שמבואר שם שאם נעשה לבית קיבול מיטלטל א"כ מק"ט [אפי' הבאים במדה], אבל אם אינו עשוי להיות ב"ק מיטלטל אפי' אפשר לקבל אמק"ט אם באים במדה. א"כ מבואר שיש צורך שיהיה נעשה לבית קיבול. ונר' שכאן מבואר עוד פרט במה שנעשה לקבל והיינו שיש צורך לקבל את הדבר להיות בתוך הב"ק. וכנר' כמו שנמצא בזמננו אין צורך שהעכבר יהיה תוך ב"ק רק שמהודק למצודה. (בזמננו או ע"י הידוק דבק או ע"י הידוק של שני דברים שלוחצים אחד על השני לתופסו). אכן מחמת גודל וכוח החולדה לא סגי בזה, ובעינן שנעשה ב"ק שמשתמשין בו לקבל (ולא לתפוס).</w:t>
      </w:r>
      <w:r w:rsidR="005A304E">
        <w:rPr>
          <w:rFonts w:hint="cs"/>
          <w:sz w:val="28"/>
          <w:szCs w:val="28"/>
          <w:rtl/>
        </w:rPr>
        <w:t xml:space="preserve"> </w:t>
      </w:r>
    </w:p>
    <w:p w14:paraId="0B78B9BA" w14:textId="062C386A" w:rsidR="00843EC0" w:rsidRDefault="005A304E" w:rsidP="00984A21">
      <w:pPr>
        <w:pBdr>
          <w:bottom w:val="single" w:sz="12" w:space="1" w:color="auto"/>
        </w:pBdr>
        <w:jc w:val="both"/>
        <w:rPr>
          <w:sz w:val="28"/>
          <w:szCs w:val="28"/>
          <w:rtl/>
        </w:rPr>
      </w:pPr>
      <w:r>
        <w:rPr>
          <w:rFonts w:hint="cs"/>
          <w:sz w:val="28"/>
          <w:szCs w:val="28"/>
          <w:rtl/>
        </w:rPr>
        <w:t>נמצא שמלבד דין שנעשה צורת ב"ק לקבלה, ג"כ צריכים שנעשה צורך ב"ק לקבלה. וכן לכאו' פשט לקמן פט"ז מ"ו לגבי בית יד שנעשה לקבלה לבין בית יד שנעשה לזיעה. שקיי"ל דבעינן שגם צורת וגם צורך ב"ק נעשה לקבלה [ובאופן שמיטלטל מלא וריקם].</w:t>
      </w:r>
      <w:r w:rsidR="00E85D42">
        <w:rPr>
          <w:rFonts w:hint="cs"/>
          <w:sz w:val="28"/>
          <w:szCs w:val="28"/>
          <w:rtl/>
        </w:rPr>
        <w:t xml:space="preserve"> וא"כ יש שתי סיבות מדוע א"א לדון בלא ידיעה על תכלית הכלי אם הוא מק"ט א"ל. חדא כי דילמא צורת ב"ק דידיה לא נעשה לקבלה [גם כאשר מלא והם באים במדה], ועוד כי דילמא ב"ק דידיה לא נעשה באופן שנחשב כמקבל אלא באופן שנחשב לצורך אחר וכגון לתפ</w:t>
      </w:r>
      <w:r w:rsidR="00D84349">
        <w:rPr>
          <w:rFonts w:hint="cs"/>
          <w:sz w:val="28"/>
          <w:szCs w:val="28"/>
          <w:rtl/>
        </w:rPr>
        <w:t>ו</w:t>
      </w:r>
      <w:r w:rsidR="00E85D42">
        <w:rPr>
          <w:rFonts w:hint="cs"/>
          <w:sz w:val="28"/>
          <w:szCs w:val="28"/>
          <w:rtl/>
        </w:rPr>
        <w:t>ס או להגן מפני זיעה וכיוצ"ב.</w:t>
      </w:r>
      <w:r w:rsidR="00337B1A">
        <w:rPr>
          <w:rFonts w:hint="cs"/>
          <w:sz w:val="28"/>
          <w:szCs w:val="28"/>
          <w:rtl/>
        </w:rPr>
        <w:t xml:space="preserve"> וכ"א בספט"ז</w:t>
      </w:r>
      <w:r w:rsidR="00002F73">
        <w:rPr>
          <w:rFonts w:hint="cs"/>
          <w:sz w:val="28"/>
          <w:szCs w:val="28"/>
          <w:rtl/>
        </w:rPr>
        <w:t xml:space="preserve"> בחילוק בין עשוי לתיק ובין עשוי לחיפוי</w:t>
      </w:r>
      <w:r w:rsidR="00337B1A">
        <w:rPr>
          <w:rFonts w:hint="cs"/>
          <w:sz w:val="28"/>
          <w:szCs w:val="28"/>
          <w:rtl/>
        </w:rPr>
        <w:t>.</w:t>
      </w:r>
    </w:p>
    <w:p w14:paraId="58259E51" w14:textId="77777777" w:rsidR="00843EC0" w:rsidRDefault="00843EC0" w:rsidP="00984A21">
      <w:pPr>
        <w:pBdr>
          <w:bottom w:val="single" w:sz="12" w:space="1" w:color="auto"/>
        </w:pBdr>
        <w:jc w:val="both"/>
        <w:rPr>
          <w:sz w:val="28"/>
          <w:szCs w:val="28"/>
          <w:rtl/>
        </w:rPr>
      </w:pPr>
    </w:p>
    <w:p w14:paraId="0778877D" w14:textId="4745B460" w:rsidR="00823813" w:rsidRDefault="00152228" w:rsidP="00984A21">
      <w:pPr>
        <w:pBdr>
          <w:bottom w:val="single" w:sz="12" w:space="1" w:color="auto"/>
        </w:pBdr>
        <w:jc w:val="both"/>
        <w:rPr>
          <w:sz w:val="28"/>
          <w:szCs w:val="28"/>
          <w:rtl/>
        </w:rPr>
      </w:pPr>
      <w:r>
        <w:rPr>
          <w:rFonts w:hint="cs"/>
          <w:sz w:val="28"/>
          <w:szCs w:val="28"/>
          <w:rtl/>
        </w:rPr>
        <w:t>מס' אהלות</w:t>
      </w:r>
    </w:p>
    <w:p w14:paraId="00D9E726" w14:textId="604E5601" w:rsidR="003E256B" w:rsidRDefault="00152228" w:rsidP="00984A21">
      <w:pPr>
        <w:pBdr>
          <w:bottom w:val="single" w:sz="12" w:space="1" w:color="auto"/>
        </w:pBdr>
        <w:jc w:val="both"/>
        <w:rPr>
          <w:sz w:val="28"/>
          <w:szCs w:val="28"/>
        </w:rPr>
      </w:pPr>
      <w:r>
        <w:rPr>
          <w:rFonts w:hint="cs"/>
          <w:sz w:val="28"/>
          <w:szCs w:val="28"/>
          <w:rtl/>
        </w:rPr>
        <w:t>פ"ב מ"ד. טומאת גולל. לכאו' משמע בר"ש ובתוספתא שהביא שיש לחלק בין טומאת אהל דגולל לבין טומאת מגע דידיה</w:t>
      </w:r>
      <w:r w:rsidR="00A36BEE">
        <w:rPr>
          <w:rFonts w:hint="cs"/>
          <w:sz w:val="28"/>
          <w:szCs w:val="28"/>
          <w:rtl/>
        </w:rPr>
        <w:t>, דעיי"ש</w:t>
      </w:r>
      <w:r w:rsidR="0049000D">
        <w:rPr>
          <w:rFonts w:hint="cs"/>
          <w:sz w:val="28"/>
          <w:szCs w:val="28"/>
          <w:rtl/>
        </w:rPr>
        <w:t xml:space="preserve"> שתוספתא כ' שאין טומאת אהל אם יש מקום לטומאה לצאת</w:t>
      </w:r>
      <w:r>
        <w:rPr>
          <w:rFonts w:hint="cs"/>
          <w:sz w:val="28"/>
          <w:szCs w:val="28"/>
          <w:rtl/>
        </w:rPr>
        <w:t xml:space="preserve">. די"ל ששם גולל </w:t>
      </w:r>
      <w:r w:rsidR="00A910F9">
        <w:rPr>
          <w:rFonts w:hint="cs"/>
          <w:sz w:val="28"/>
          <w:szCs w:val="28"/>
          <w:rtl/>
        </w:rPr>
        <w:t>הוא</w:t>
      </w:r>
      <w:r>
        <w:rPr>
          <w:rFonts w:hint="cs"/>
          <w:sz w:val="28"/>
          <w:szCs w:val="28"/>
          <w:rtl/>
        </w:rPr>
        <w:t xml:space="preserve"> </w:t>
      </w:r>
      <w:r w:rsidR="00A910F9">
        <w:rPr>
          <w:rFonts w:hint="cs"/>
          <w:sz w:val="28"/>
          <w:szCs w:val="28"/>
          <w:rtl/>
        </w:rPr>
        <w:t xml:space="preserve">דין </w:t>
      </w:r>
      <w:r>
        <w:rPr>
          <w:rFonts w:hint="cs"/>
          <w:sz w:val="28"/>
          <w:szCs w:val="28"/>
          <w:rtl/>
        </w:rPr>
        <w:t xml:space="preserve">טומאת מגע לכל דבר שמכסה את המת הנמצא בקברו, ומ"מ טומאת אהל לית ליה אא"כ הוי סתום. </w:t>
      </w:r>
      <w:r w:rsidR="003E256B">
        <w:rPr>
          <w:rFonts w:hint="cs"/>
          <w:sz w:val="28"/>
          <w:szCs w:val="28"/>
          <w:rtl/>
        </w:rPr>
        <w:t xml:space="preserve">משא"כ הרמב"ם י"ל דס"ל שגם טומאת אהל וגם </w:t>
      </w:r>
      <w:r w:rsidR="003E256B">
        <w:rPr>
          <w:rFonts w:hint="cs"/>
          <w:sz w:val="28"/>
          <w:szCs w:val="28"/>
          <w:rtl/>
        </w:rPr>
        <w:lastRenderedPageBreak/>
        <w:t>טומאת מגע נתחדש על גולל</w:t>
      </w:r>
      <w:r w:rsidR="00A910F9">
        <w:rPr>
          <w:rFonts w:hint="cs"/>
          <w:sz w:val="28"/>
          <w:szCs w:val="28"/>
          <w:rtl/>
        </w:rPr>
        <w:t xml:space="preserve"> כי כל מה שנמצא ע"ג המת דין קבר יש לו</w:t>
      </w:r>
      <w:r w:rsidR="003E256B">
        <w:rPr>
          <w:rFonts w:hint="cs"/>
          <w:sz w:val="28"/>
          <w:szCs w:val="28"/>
          <w:rtl/>
        </w:rPr>
        <w:t>, ו</w:t>
      </w:r>
      <w:r w:rsidR="00A910F9">
        <w:rPr>
          <w:rFonts w:hint="cs"/>
          <w:sz w:val="28"/>
          <w:szCs w:val="28"/>
          <w:rtl/>
        </w:rPr>
        <w:t>משמע בכל גוונא גם כאשר יש מקום לטומאה לצאת, וצ"ע מדברי התוספתא המובאת בר"ש.</w:t>
      </w:r>
    </w:p>
    <w:p w14:paraId="3C65A25F" w14:textId="77777777" w:rsidR="00D82802" w:rsidRDefault="00152228" w:rsidP="00984A21">
      <w:pPr>
        <w:pBdr>
          <w:bottom w:val="single" w:sz="12" w:space="1" w:color="auto"/>
        </w:pBdr>
        <w:jc w:val="both"/>
        <w:rPr>
          <w:sz w:val="28"/>
          <w:szCs w:val="28"/>
          <w:rtl/>
        </w:rPr>
      </w:pPr>
      <w:r>
        <w:rPr>
          <w:rFonts w:hint="cs"/>
          <w:sz w:val="28"/>
          <w:szCs w:val="28"/>
          <w:rtl/>
        </w:rPr>
        <w:t>ושו"ר שבכ' הגרי"ז (נזיר נג:) ציי</w:t>
      </w:r>
      <w:r w:rsidR="0049000D">
        <w:rPr>
          <w:rFonts w:hint="cs"/>
          <w:sz w:val="28"/>
          <w:szCs w:val="28"/>
          <w:rtl/>
        </w:rPr>
        <w:t>נו שם</w:t>
      </w:r>
      <w:r>
        <w:rPr>
          <w:rFonts w:hint="cs"/>
          <w:sz w:val="28"/>
          <w:szCs w:val="28"/>
          <w:rtl/>
        </w:rPr>
        <w:t xml:space="preserve"> למח' הגר"א והרא"ש </w:t>
      </w:r>
      <w:r w:rsidR="00A910F9">
        <w:rPr>
          <w:rFonts w:hint="cs"/>
          <w:sz w:val="28"/>
          <w:szCs w:val="28"/>
          <w:rtl/>
        </w:rPr>
        <w:t>לגבי טומאת אוהל דגולל.</w:t>
      </w:r>
      <w:r>
        <w:rPr>
          <w:rFonts w:hint="cs"/>
          <w:sz w:val="28"/>
          <w:szCs w:val="28"/>
          <w:rtl/>
        </w:rPr>
        <w:t xml:space="preserve"> שהגר"א בהדיא פירש כנ"ל במתניתין</w:t>
      </w:r>
      <w:r w:rsidR="00A910F9">
        <w:rPr>
          <w:rFonts w:hint="cs"/>
          <w:sz w:val="28"/>
          <w:szCs w:val="28"/>
          <w:rtl/>
        </w:rPr>
        <w:t xml:space="preserve"> שדין גולל הוא לדין טומאת מגע [וטומאת אהל היינו רק אם הוא קבר סתום ולא דין בשם גולל]</w:t>
      </w:r>
      <w:r w:rsidR="00A36BEE">
        <w:rPr>
          <w:rFonts w:hint="cs"/>
          <w:sz w:val="28"/>
          <w:szCs w:val="28"/>
          <w:rtl/>
        </w:rPr>
        <w:t xml:space="preserve"> ועיי"ש שהוכיח כן מתוספתא הנ"ל</w:t>
      </w:r>
      <w:r>
        <w:rPr>
          <w:rFonts w:hint="cs"/>
          <w:sz w:val="28"/>
          <w:szCs w:val="28"/>
          <w:rtl/>
        </w:rPr>
        <w:t xml:space="preserve">, משא"כ הרא"ש </w:t>
      </w:r>
      <w:r w:rsidR="0049000D">
        <w:rPr>
          <w:rFonts w:hint="cs"/>
          <w:sz w:val="28"/>
          <w:szCs w:val="28"/>
          <w:rtl/>
        </w:rPr>
        <w:t>כ'</w:t>
      </w:r>
      <w:r>
        <w:rPr>
          <w:rFonts w:hint="cs"/>
          <w:sz w:val="28"/>
          <w:szCs w:val="28"/>
          <w:rtl/>
        </w:rPr>
        <w:t xml:space="preserve"> </w:t>
      </w:r>
      <w:r w:rsidR="0049000D">
        <w:rPr>
          <w:rFonts w:hint="cs"/>
          <w:sz w:val="28"/>
          <w:szCs w:val="28"/>
          <w:rtl/>
        </w:rPr>
        <w:t xml:space="preserve">בהדיא </w:t>
      </w:r>
      <w:r w:rsidR="00A910F9">
        <w:rPr>
          <w:rFonts w:hint="cs"/>
          <w:sz w:val="28"/>
          <w:szCs w:val="28"/>
          <w:rtl/>
        </w:rPr>
        <w:t xml:space="preserve">שיש חידוש </w:t>
      </w:r>
      <w:r w:rsidR="0049000D">
        <w:rPr>
          <w:rFonts w:hint="cs"/>
          <w:sz w:val="28"/>
          <w:szCs w:val="28"/>
          <w:rtl/>
        </w:rPr>
        <w:t xml:space="preserve">גבי </w:t>
      </w:r>
      <w:r w:rsidR="00A910F9">
        <w:rPr>
          <w:rFonts w:hint="cs"/>
          <w:sz w:val="28"/>
          <w:szCs w:val="28"/>
          <w:rtl/>
        </w:rPr>
        <w:t xml:space="preserve">טומאת אהל </w:t>
      </w:r>
      <w:r w:rsidR="0049000D">
        <w:rPr>
          <w:rFonts w:hint="cs"/>
          <w:sz w:val="28"/>
          <w:szCs w:val="28"/>
          <w:rtl/>
        </w:rPr>
        <w:t xml:space="preserve">דגולל והיינו </w:t>
      </w:r>
      <w:r w:rsidR="00A910F9">
        <w:rPr>
          <w:rFonts w:hint="cs"/>
          <w:sz w:val="28"/>
          <w:szCs w:val="28"/>
          <w:rtl/>
        </w:rPr>
        <w:t>כאשר פותח מן הצד</w:t>
      </w:r>
      <w:r w:rsidR="0049000D">
        <w:rPr>
          <w:rFonts w:hint="cs"/>
          <w:sz w:val="28"/>
          <w:szCs w:val="28"/>
          <w:rtl/>
        </w:rPr>
        <w:t>,</w:t>
      </w:r>
      <w:r w:rsidR="00A910F9">
        <w:rPr>
          <w:rFonts w:hint="cs"/>
          <w:sz w:val="28"/>
          <w:szCs w:val="28"/>
          <w:rtl/>
        </w:rPr>
        <w:t xml:space="preserve"> </w:t>
      </w:r>
      <w:r w:rsidR="0049000D">
        <w:rPr>
          <w:rFonts w:hint="cs"/>
          <w:sz w:val="28"/>
          <w:szCs w:val="28"/>
          <w:rtl/>
        </w:rPr>
        <w:t>ד</w:t>
      </w:r>
      <w:r w:rsidR="00A910F9">
        <w:rPr>
          <w:rFonts w:hint="cs"/>
          <w:sz w:val="28"/>
          <w:szCs w:val="28"/>
          <w:rtl/>
        </w:rPr>
        <w:t>לולי דין גולל לא היה מטמא מחמת דין קבר. נמצא לכאו' שיש ג' שיטות בשם גולל, או שאינו אלא דין טומאת מגע</w:t>
      </w:r>
      <w:r w:rsidR="0049000D">
        <w:rPr>
          <w:rFonts w:hint="cs"/>
          <w:sz w:val="28"/>
          <w:szCs w:val="28"/>
          <w:rtl/>
        </w:rPr>
        <w:t xml:space="preserve"> (שיטת הגר"א ופשטות בתוספתא ומשמעות פי' הר"ש)</w:t>
      </w:r>
      <w:r w:rsidR="00A910F9">
        <w:rPr>
          <w:rFonts w:hint="cs"/>
          <w:sz w:val="28"/>
          <w:szCs w:val="28"/>
          <w:rtl/>
        </w:rPr>
        <w:t>, או שהוא גם דין קבר לגבי טומאת אהל רק שמרבה בכה"ג שפותח מן הצד</w:t>
      </w:r>
      <w:r w:rsidR="0049000D">
        <w:rPr>
          <w:rFonts w:hint="cs"/>
          <w:sz w:val="28"/>
          <w:szCs w:val="28"/>
          <w:rtl/>
        </w:rPr>
        <w:t xml:space="preserve"> (שיטת הרא"ש)</w:t>
      </w:r>
      <w:r w:rsidR="00A910F9">
        <w:rPr>
          <w:rFonts w:hint="cs"/>
          <w:sz w:val="28"/>
          <w:szCs w:val="28"/>
          <w:rtl/>
        </w:rPr>
        <w:t>, או ששם גולל טומאת אהל עליו ומשמע בכל גוונא בין יש מקום לטומאה לצאת בין לאו</w:t>
      </w:r>
      <w:r w:rsidR="0049000D">
        <w:rPr>
          <w:rFonts w:hint="cs"/>
          <w:sz w:val="28"/>
          <w:szCs w:val="28"/>
          <w:rtl/>
        </w:rPr>
        <w:t xml:space="preserve"> (וכ"נ לכאו' לפרש את שיטת הרמב"ם)</w:t>
      </w:r>
      <w:r w:rsidR="00A910F9">
        <w:rPr>
          <w:rFonts w:hint="cs"/>
          <w:sz w:val="28"/>
          <w:szCs w:val="28"/>
          <w:rtl/>
        </w:rPr>
        <w:t>.</w:t>
      </w:r>
      <w:r w:rsidR="008C253A">
        <w:rPr>
          <w:rFonts w:hint="cs"/>
          <w:sz w:val="28"/>
          <w:szCs w:val="28"/>
          <w:rtl/>
        </w:rPr>
        <w:t xml:space="preserve"> </w:t>
      </w:r>
    </w:p>
    <w:p w14:paraId="37B05FC4" w14:textId="551F0AF9" w:rsidR="00152228" w:rsidRDefault="008C253A" w:rsidP="00984A21">
      <w:pPr>
        <w:pBdr>
          <w:bottom w:val="single" w:sz="12" w:space="1" w:color="auto"/>
        </w:pBdr>
        <w:jc w:val="both"/>
        <w:rPr>
          <w:sz w:val="28"/>
          <w:szCs w:val="28"/>
          <w:rtl/>
        </w:rPr>
      </w:pPr>
      <w:r>
        <w:rPr>
          <w:rFonts w:hint="cs"/>
          <w:sz w:val="28"/>
          <w:szCs w:val="28"/>
          <w:rtl/>
        </w:rPr>
        <w:t>וצ"ב במה נחלקו. ו</w:t>
      </w:r>
      <w:r w:rsidR="00341A10">
        <w:rPr>
          <w:rFonts w:hint="cs"/>
          <w:sz w:val="28"/>
          <w:szCs w:val="28"/>
          <w:rtl/>
        </w:rPr>
        <w:t>הנה</w:t>
      </w:r>
      <w:r>
        <w:rPr>
          <w:rFonts w:hint="cs"/>
          <w:sz w:val="28"/>
          <w:szCs w:val="28"/>
          <w:rtl/>
        </w:rPr>
        <w:t xml:space="preserve"> לפי הך מ"ד דס"ל שיש </w:t>
      </w:r>
      <w:r w:rsidR="00482A34">
        <w:rPr>
          <w:rFonts w:hint="cs"/>
          <w:sz w:val="28"/>
          <w:szCs w:val="28"/>
          <w:rtl/>
        </w:rPr>
        <w:t xml:space="preserve">לגולל </w:t>
      </w:r>
      <w:r>
        <w:rPr>
          <w:rFonts w:hint="cs"/>
          <w:sz w:val="28"/>
          <w:szCs w:val="28"/>
          <w:rtl/>
        </w:rPr>
        <w:t xml:space="preserve">טומאת מגע בלא </w:t>
      </w:r>
      <w:r w:rsidR="00482A34">
        <w:rPr>
          <w:rFonts w:hint="cs"/>
          <w:sz w:val="28"/>
          <w:szCs w:val="28"/>
          <w:rtl/>
        </w:rPr>
        <w:t>טומאת אוהל א"כ ס"ל שריבוי הקרא היינו בכ"מ שנעשה לכסות את המת ולא תלוי כלל בדין קבר לק"מ</w:t>
      </w:r>
      <w:r w:rsidR="00D82802">
        <w:rPr>
          <w:rFonts w:hint="cs"/>
          <w:sz w:val="28"/>
          <w:szCs w:val="28"/>
          <w:rtl/>
        </w:rPr>
        <w:t xml:space="preserve"> כי התורה חידשה טומאת מגע לכיסוי מת ולא שייך כלל לדין קבר וכנ"ל</w:t>
      </w:r>
      <w:r w:rsidR="00482A34">
        <w:rPr>
          <w:rFonts w:hint="cs"/>
          <w:sz w:val="28"/>
          <w:szCs w:val="28"/>
          <w:rtl/>
        </w:rPr>
        <w:t>, אבל לפי הנך מ"ד שטומאת גולל</w:t>
      </w:r>
      <w:r w:rsidR="00341A10">
        <w:rPr>
          <w:rFonts w:hint="cs"/>
          <w:sz w:val="28"/>
          <w:szCs w:val="28"/>
          <w:rtl/>
        </w:rPr>
        <w:t xml:space="preserve"> יש לה גם טומאת אהל </w:t>
      </w:r>
      <w:r w:rsidR="004E61BC">
        <w:rPr>
          <w:rFonts w:hint="cs"/>
          <w:sz w:val="28"/>
          <w:szCs w:val="28"/>
          <w:rtl/>
        </w:rPr>
        <w:t>נר' שנח' הראש' אם טומאת אהל דגולל הוא דין מסוים בהלכות קבר או דין בפנ"ע שמריבוי קרא יש לה ג"כ דין טומאת אוהל.</w:t>
      </w:r>
      <w:r w:rsidR="00D82802">
        <w:rPr>
          <w:rFonts w:hint="cs"/>
          <w:sz w:val="28"/>
          <w:szCs w:val="28"/>
          <w:rtl/>
        </w:rPr>
        <w:t xml:space="preserve"> ו</w:t>
      </w:r>
      <w:r w:rsidR="00C63D52">
        <w:rPr>
          <w:rFonts w:hint="cs"/>
          <w:sz w:val="28"/>
          <w:szCs w:val="28"/>
          <w:rtl/>
        </w:rPr>
        <w:t xml:space="preserve">צד השני הרי הוא </w:t>
      </w:r>
      <w:r w:rsidR="00D82802">
        <w:rPr>
          <w:rFonts w:hint="cs"/>
          <w:sz w:val="28"/>
          <w:szCs w:val="28"/>
          <w:rtl/>
        </w:rPr>
        <w:t xml:space="preserve">כדעה </w:t>
      </w:r>
      <w:r w:rsidR="00C63D52">
        <w:rPr>
          <w:rFonts w:hint="cs"/>
          <w:sz w:val="28"/>
          <w:szCs w:val="28"/>
          <w:rtl/>
        </w:rPr>
        <w:t>ה</w:t>
      </w:r>
      <w:r w:rsidR="00D82802">
        <w:rPr>
          <w:rFonts w:hint="cs"/>
          <w:sz w:val="28"/>
          <w:szCs w:val="28"/>
          <w:rtl/>
        </w:rPr>
        <w:t>ראשונה</w:t>
      </w:r>
      <w:r w:rsidR="00C63D52">
        <w:rPr>
          <w:rFonts w:hint="cs"/>
          <w:sz w:val="28"/>
          <w:szCs w:val="28"/>
          <w:rtl/>
        </w:rPr>
        <w:t xml:space="preserve"> הנ"ל</w:t>
      </w:r>
      <w:r w:rsidR="00D82802">
        <w:rPr>
          <w:rFonts w:hint="cs"/>
          <w:sz w:val="28"/>
          <w:szCs w:val="28"/>
          <w:rtl/>
        </w:rPr>
        <w:t xml:space="preserve"> אלא שנח' אם התורה גם ריבתה טומאת אוהל לגולל. </w:t>
      </w:r>
      <w:r w:rsidR="00C63D52">
        <w:rPr>
          <w:rFonts w:hint="cs"/>
          <w:sz w:val="28"/>
          <w:szCs w:val="28"/>
          <w:rtl/>
        </w:rPr>
        <w:t xml:space="preserve">ולכאו' מבואר בקרא דאיירינן בטומאת מגע [כדכתיב וכל אשר יגע על פני השדה וגו'] וא"כ הך שיטה אתיא כפשוטה, וצ"ל שהחולקים יפרשו שאם התורה חידשה טומאה מחמת שהוא כיסוי א"כ משום לתא דקבר [או אוהל] טימאוה וא"כ ע"כ נתרבתה לטומאת אוהל. </w:t>
      </w:r>
    </w:p>
    <w:p w14:paraId="5089F31C" w14:textId="05552F7C" w:rsidR="00152228" w:rsidRDefault="00152228" w:rsidP="00984A21">
      <w:pPr>
        <w:pBdr>
          <w:bottom w:val="single" w:sz="12" w:space="1" w:color="auto"/>
        </w:pBdr>
        <w:jc w:val="both"/>
        <w:rPr>
          <w:sz w:val="28"/>
          <w:szCs w:val="28"/>
          <w:rtl/>
        </w:rPr>
      </w:pPr>
    </w:p>
    <w:p w14:paraId="7AB906B0" w14:textId="272E8999" w:rsidR="008523D7" w:rsidRDefault="008523D7" w:rsidP="008523D7">
      <w:pPr>
        <w:pBdr>
          <w:bottom w:val="single" w:sz="12" w:space="1" w:color="auto"/>
        </w:pBdr>
        <w:jc w:val="both"/>
        <w:rPr>
          <w:sz w:val="28"/>
          <w:szCs w:val="28"/>
          <w:rtl/>
        </w:rPr>
      </w:pPr>
      <w:r>
        <w:rPr>
          <w:rFonts w:hint="cs"/>
          <w:sz w:val="28"/>
          <w:szCs w:val="28"/>
          <w:rtl/>
        </w:rPr>
        <w:t>פ"ג מ"ג. נשפך על האסקופה. לכאו' משמע במשנה שהיינו כעין בבא ראשונה דהמשנה והבית אינו מאהיל אלא על מקצת ומטמא אם נחשב מחובר, וכ"כ הר"ש. אבל עי' ברמב"ם שלא פירש הכי את דברי המשנה אלא כ' שהבית מאהיל על כולו ומ"מ טהור כי הוי כדם הנבלע בתוך הבית (משנה ב'). והנה לכאו' כ"ע פירשו שהמשנה איירי כרבנן דר' דוסא שפסקו במשנה א' שאם מאהיל על ב' חצי זיתים דבשר המת שהבית טמא. דלפי הר"ש אם הבית מאהיל על כולו דודאי טמא כרבנן, רק שנתחדש כאן שגם במאהיל במקצת אם הוא מחובר שג"כ טמא הבית. וי"ל שהמשנה מביא בבא דידן [נשפך על האסקופה] ללמד שגם גבי אוהל המשכה מהני שמאהיל על מקצת הטומאה. דסד"א דרק בכה"ג שהאדם או הכלי מאהיל ע"ג הטומאה נטמא ע"י מאהיל במקצת כי אכתי נטמא הדבר ע"י טומאה של כזית בשר מת ודומה למי שנוגע בכזית בשר מת. אכן כאן נתחדש שאוהל המשכה ג"כ נחשב הכי ולא</w:t>
      </w:r>
      <w:r w:rsidR="00305A89">
        <w:rPr>
          <w:rFonts w:hint="cs"/>
          <w:sz w:val="28"/>
          <w:szCs w:val="28"/>
          <w:rtl/>
        </w:rPr>
        <w:t xml:space="preserve"> אמרינן שחסר בשיעור הטומאה שבבית.</w:t>
      </w:r>
    </w:p>
    <w:p w14:paraId="3F618262" w14:textId="6A22AC21" w:rsidR="00305A89" w:rsidRDefault="00305A89" w:rsidP="008523D7">
      <w:pPr>
        <w:pBdr>
          <w:bottom w:val="single" w:sz="12" w:space="1" w:color="auto"/>
        </w:pBdr>
        <w:jc w:val="both"/>
        <w:rPr>
          <w:sz w:val="28"/>
          <w:szCs w:val="28"/>
          <w:rtl/>
        </w:rPr>
      </w:pPr>
      <w:r>
        <w:rPr>
          <w:rFonts w:hint="cs"/>
          <w:sz w:val="28"/>
          <w:szCs w:val="28"/>
          <w:rtl/>
        </w:rPr>
        <w:t>אכן לפי הרמב"ם י"ל שחידוש זה כבר מבואר במה דאיתא במשנה א' (עי' ברמב"ם ובר"ש שם ובפ' העור והרוטב), ולכן בבא דידן בא לחדש דין אחר. וי"ל שאמנם שרבנן ס"ל שהבית טמא כאשר יש ב' חצאי זיתים בבית, מ"מ כאשר הבית מאהיל על כל הדם אין כאן טומאה כי דיינינן שדמי לנבלע בבית. ואתא לאשמעינן שרק אם אינו מחובר יש בזה דין של נבלע בבית. ופירוש הרמב"ם מדוייק מאוד במשנה, כי בבבא ראשונה איתא תיבת מקצת, ובבבא דידן משמע שהבית מאהיל על כולו כי ליתא לתיבת מקצת. ומ"מ הדבר צ"ת מדוע דיינינן ליה כנבלע בבית.</w:t>
      </w:r>
    </w:p>
    <w:p w14:paraId="7F95099C" w14:textId="5600B625" w:rsidR="00305A89" w:rsidRDefault="00305A89" w:rsidP="008523D7">
      <w:pPr>
        <w:pBdr>
          <w:bottom w:val="single" w:sz="12" w:space="1" w:color="auto"/>
        </w:pBdr>
        <w:jc w:val="both"/>
        <w:rPr>
          <w:sz w:val="28"/>
          <w:szCs w:val="28"/>
          <w:rtl/>
        </w:rPr>
      </w:pPr>
      <w:r>
        <w:rPr>
          <w:rFonts w:hint="cs"/>
          <w:sz w:val="28"/>
          <w:szCs w:val="28"/>
          <w:rtl/>
        </w:rPr>
        <w:t>ולשון הרמב"ם הוא כי גם שם לא ינוח לו והוא כמו שנבלע בתוך הבית, עכ</w:t>
      </w:r>
      <w:r w:rsidR="000827CB">
        <w:rPr>
          <w:rFonts w:hint="cs"/>
          <w:sz w:val="28"/>
          <w:szCs w:val="28"/>
          <w:rtl/>
        </w:rPr>
        <w:t>"ל</w:t>
      </w:r>
      <w:r>
        <w:rPr>
          <w:rFonts w:hint="cs"/>
          <w:sz w:val="28"/>
          <w:szCs w:val="28"/>
          <w:rtl/>
        </w:rPr>
        <w:t xml:space="preserve">. ומשמע שכאן נתחדש שא"א לטמאות ע"י מאהיל על רביעית דם ביחד אא"כ הדם כולו נח בתוך הבית. והנה אם היה רביעית דם עובר בכלי הרי מחובר ומטמא את הבית, והה"נ כאשר נשפך באשבורן. וגם מטמא אם נקרש [או נקפה כדפי' הרמב"ם]. וא"כ רק בנ"ד שהדם נמצא </w:t>
      </w:r>
      <w:r>
        <w:rPr>
          <w:rFonts w:hint="cs"/>
          <w:sz w:val="28"/>
          <w:szCs w:val="28"/>
          <w:rtl/>
        </w:rPr>
        <w:lastRenderedPageBreak/>
        <w:t xml:space="preserve">בקטפרס ואינו מחובר ס"ל להרמב"ם שחסר בדין מאהיל על כולו. ונר' לפרש </w:t>
      </w:r>
      <w:r w:rsidR="00385855">
        <w:rPr>
          <w:rFonts w:hint="cs"/>
          <w:sz w:val="28"/>
          <w:szCs w:val="28"/>
          <w:rtl/>
        </w:rPr>
        <w:t xml:space="preserve">כי גם הרמב"ם מודה שיש הבדל בין אוהל המשכה לבין מאהיל איהו על הדם. ולכן דוקא הכא שמטמא את הבית ע"י שכל השיעור נמצא בבית, אין טומאה בכה"ג שסופו ליבלע בתוך הבית. </w:t>
      </w:r>
      <w:r w:rsidR="00554A97">
        <w:rPr>
          <w:rFonts w:hint="cs"/>
          <w:sz w:val="28"/>
          <w:szCs w:val="28"/>
          <w:rtl/>
        </w:rPr>
        <w:t xml:space="preserve">ונר' שהרמב"ם סבר שדוקא כאשר בעינן מאהיל על כל חלק וחלק לא מהני אא"כ מונח שם בבית, משא"כ כאשר כולו מחובר א"כ </w:t>
      </w:r>
      <w:r w:rsidR="00E17AF2">
        <w:rPr>
          <w:rFonts w:hint="cs"/>
          <w:sz w:val="28"/>
          <w:szCs w:val="28"/>
          <w:rtl/>
        </w:rPr>
        <w:t xml:space="preserve">נמצא גם שלא נח מטמא את כל הבית. די"ל דאם בעינן שהאוהל </w:t>
      </w:r>
      <w:r w:rsidR="005B63C1">
        <w:rPr>
          <w:rFonts w:hint="cs"/>
          <w:sz w:val="28"/>
          <w:szCs w:val="28"/>
          <w:rtl/>
        </w:rPr>
        <w:t>מאהיל על כל חלק וחלק כדי לצרף כל השיעור א"כ בעי שכל חלק וחלק נחשב כמונח תוך הבית, ואם סופו נבלע לא הוי מונח בבית. משא"כ בכה"ג שלא בעינן לצרף כל חלק וחלק דהטומאה כי הכל מחובר א"כ סגי בזה שיש טומאה בבית ומאהיל עליו.</w:t>
      </w:r>
    </w:p>
    <w:p w14:paraId="483A6AD3" w14:textId="3FE45840" w:rsidR="008523D7" w:rsidRDefault="008523D7" w:rsidP="00984A21">
      <w:pPr>
        <w:pBdr>
          <w:bottom w:val="single" w:sz="12" w:space="1" w:color="auto"/>
        </w:pBdr>
        <w:jc w:val="both"/>
        <w:rPr>
          <w:sz w:val="28"/>
          <w:szCs w:val="28"/>
          <w:rtl/>
        </w:rPr>
      </w:pPr>
    </w:p>
    <w:p w14:paraId="361A59A8" w14:textId="10851B11" w:rsidR="00DE1CC1" w:rsidRDefault="00DE1CC1" w:rsidP="00984A21">
      <w:pPr>
        <w:pBdr>
          <w:bottom w:val="single" w:sz="12" w:space="1" w:color="auto"/>
        </w:pBdr>
        <w:jc w:val="both"/>
        <w:rPr>
          <w:sz w:val="28"/>
          <w:szCs w:val="28"/>
          <w:rtl/>
        </w:rPr>
      </w:pPr>
      <w:r>
        <w:rPr>
          <w:rFonts w:hint="cs"/>
          <w:sz w:val="28"/>
          <w:szCs w:val="28"/>
          <w:rtl/>
        </w:rPr>
        <w:t>פ"ג מ"ד. תחובין בידי אדם. ועי' במשנה אחרונה מה שהק' על הר"ש בענין חרב הרי הוא כחלל ופירוש הענין של סכין שתחוב על עצם. וילה"ע שאפשר לפרש את המשנה שיש קרוב לרוב עצמות בבית אלא שחסר קולית, וע"י קולית נעשה רוב עצמות ומטמא את הבית. ולכן אפי' אם יש חרב כחלל לטמא את האהל מ"מ אם הקולית לא נצטרף לשאר עצמות שבבית א"כ אין כאן טומאת אוהל. ו</w:t>
      </w:r>
      <w:r w:rsidR="00EC4535">
        <w:rPr>
          <w:rFonts w:hint="cs"/>
          <w:sz w:val="28"/>
          <w:szCs w:val="28"/>
          <w:rtl/>
        </w:rPr>
        <w:t>ליכא הוכחה</w:t>
      </w:r>
      <w:r>
        <w:rPr>
          <w:rFonts w:hint="cs"/>
          <w:sz w:val="28"/>
          <w:szCs w:val="28"/>
          <w:rtl/>
        </w:rPr>
        <w:t xml:space="preserve"> </w:t>
      </w:r>
      <w:r w:rsidR="00EC4535">
        <w:rPr>
          <w:rFonts w:hint="cs"/>
          <w:sz w:val="28"/>
          <w:szCs w:val="28"/>
          <w:rtl/>
        </w:rPr>
        <w:t>ל</w:t>
      </w:r>
      <w:r>
        <w:rPr>
          <w:rFonts w:hint="cs"/>
          <w:sz w:val="28"/>
          <w:szCs w:val="28"/>
          <w:rtl/>
        </w:rPr>
        <w:t>משנ"א.</w:t>
      </w:r>
    </w:p>
    <w:p w14:paraId="6EA6D574" w14:textId="05BD6787" w:rsidR="00DE1CC1" w:rsidRDefault="00DE1CC1" w:rsidP="00984A21">
      <w:pPr>
        <w:pBdr>
          <w:bottom w:val="single" w:sz="12" w:space="1" w:color="auto"/>
        </w:pBdr>
        <w:jc w:val="both"/>
        <w:rPr>
          <w:sz w:val="28"/>
          <w:szCs w:val="28"/>
          <w:rtl/>
        </w:rPr>
      </w:pPr>
    </w:p>
    <w:p w14:paraId="4E395865" w14:textId="28F3A3EB" w:rsidR="00B6660D" w:rsidRDefault="00B6660D" w:rsidP="00984A21">
      <w:pPr>
        <w:pBdr>
          <w:bottom w:val="single" w:sz="12" w:space="1" w:color="auto"/>
        </w:pBdr>
        <w:jc w:val="both"/>
        <w:rPr>
          <w:sz w:val="28"/>
          <w:szCs w:val="28"/>
          <w:rtl/>
        </w:rPr>
      </w:pPr>
      <w:r>
        <w:rPr>
          <w:rFonts w:hint="cs"/>
          <w:sz w:val="28"/>
          <w:szCs w:val="28"/>
          <w:rtl/>
        </w:rPr>
        <w:t>פ"ו מ"א. כלים נעשים אוהלין לטמא ולא לטהר. ולכאו' צ"ע ממה שפירש הרמב"ם על משנה מס' כלים פ"י מ"א. שבהל' טו"מ כ' הרמב"ם (פכ"א ה"ג) שכלים שכפאו על פיהם חוץ מכל"ח חוצצין בפני הטומאה גם בלא צמ"פ, ופירש כי נעשו אוהל לטהר. ולכאו' צ"ע כי מבואר כאן</w:t>
      </w:r>
      <w:r w:rsidR="00E87453">
        <w:rPr>
          <w:rFonts w:hint="cs"/>
          <w:sz w:val="28"/>
          <w:szCs w:val="28"/>
          <w:rtl/>
        </w:rPr>
        <w:t xml:space="preserve"> רפ"ו,</w:t>
      </w:r>
      <w:r>
        <w:rPr>
          <w:rFonts w:hint="cs"/>
          <w:sz w:val="28"/>
          <w:szCs w:val="28"/>
          <w:rtl/>
        </w:rPr>
        <w:t xml:space="preserve"> וכ"פ הרמב"ם הל' טו"מ פי"ב ה"א שכלים לא נעשים אוהל לטהר.</w:t>
      </w:r>
    </w:p>
    <w:p w14:paraId="79F1B3D0" w14:textId="7C994F2D" w:rsidR="00B6660D" w:rsidRDefault="00B6660D" w:rsidP="00984A21">
      <w:pPr>
        <w:pBdr>
          <w:bottom w:val="single" w:sz="12" w:space="1" w:color="auto"/>
        </w:pBdr>
        <w:jc w:val="both"/>
        <w:rPr>
          <w:sz w:val="28"/>
          <w:szCs w:val="28"/>
          <w:rtl/>
        </w:rPr>
      </w:pPr>
      <w:r>
        <w:rPr>
          <w:rFonts w:hint="cs"/>
          <w:sz w:val="28"/>
          <w:szCs w:val="28"/>
          <w:rtl/>
        </w:rPr>
        <w:t xml:space="preserve">והנה לכאו' הדבר ט"ב מדוע </w:t>
      </w:r>
      <w:r w:rsidR="000657BC">
        <w:rPr>
          <w:rFonts w:hint="cs"/>
          <w:sz w:val="28"/>
          <w:szCs w:val="28"/>
          <w:rtl/>
        </w:rPr>
        <w:t>כלים נעשין אוהלין רק לטמא, ולכאו' לא משמע כלל שהוי חומרא דרבנן בעלמא. וכנר' הוי הלמ"מ, וכ"כ דרכי שמואל רפ"ו עפ"י משמעות כל המפרשים בסוגיין.</w:t>
      </w:r>
      <w:r w:rsidR="000F0D09">
        <w:rPr>
          <w:rFonts w:hint="cs"/>
          <w:sz w:val="28"/>
          <w:szCs w:val="28"/>
          <w:rtl/>
        </w:rPr>
        <w:t xml:space="preserve"> </w:t>
      </w:r>
      <w:r w:rsidR="00B32BE3">
        <w:rPr>
          <w:rFonts w:hint="cs"/>
          <w:sz w:val="28"/>
          <w:szCs w:val="28"/>
          <w:rtl/>
        </w:rPr>
        <w:t>(</w:t>
      </w:r>
      <w:r w:rsidR="00653411">
        <w:rPr>
          <w:rFonts w:hint="cs"/>
          <w:sz w:val="28"/>
          <w:szCs w:val="28"/>
          <w:rtl/>
        </w:rPr>
        <w:t>ו</w:t>
      </w:r>
      <w:r w:rsidR="00B32BE3">
        <w:rPr>
          <w:rFonts w:hint="cs"/>
          <w:sz w:val="28"/>
          <w:szCs w:val="28"/>
          <w:rtl/>
        </w:rPr>
        <w:t xml:space="preserve">תו </w:t>
      </w:r>
      <w:r w:rsidR="00653411">
        <w:rPr>
          <w:rFonts w:hint="cs"/>
          <w:sz w:val="28"/>
          <w:szCs w:val="28"/>
          <w:rtl/>
        </w:rPr>
        <w:t>ילה"ע שלא איירינן בכה"ג שנעשה אוהל עם דפנות אוהלים</w:t>
      </w:r>
      <w:r w:rsidR="00E87453">
        <w:rPr>
          <w:rFonts w:hint="cs"/>
          <w:sz w:val="28"/>
          <w:szCs w:val="28"/>
          <w:rtl/>
        </w:rPr>
        <w:t>,</w:t>
      </w:r>
      <w:r w:rsidR="00653411">
        <w:rPr>
          <w:rFonts w:hint="cs"/>
          <w:sz w:val="28"/>
          <w:szCs w:val="28"/>
          <w:rtl/>
        </w:rPr>
        <w:t xml:space="preserve"> </w:t>
      </w:r>
      <w:r w:rsidR="00E87453">
        <w:rPr>
          <w:rFonts w:hint="cs"/>
          <w:sz w:val="28"/>
          <w:szCs w:val="28"/>
          <w:rtl/>
        </w:rPr>
        <w:t>דעי' ב</w:t>
      </w:r>
      <w:r w:rsidR="00653411">
        <w:rPr>
          <w:rFonts w:hint="cs"/>
          <w:sz w:val="28"/>
          <w:szCs w:val="28"/>
          <w:rtl/>
        </w:rPr>
        <w:t xml:space="preserve">משניות ספ"ה ורפ"ו </w:t>
      </w:r>
      <w:r w:rsidR="00E87453">
        <w:rPr>
          <w:rFonts w:hint="cs"/>
          <w:sz w:val="28"/>
          <w:szCs w:val="28"/>
          <w:rtl/>
        </w:rPr>
        <w:t>ש</w:t>
      </w:r>
      <w:r w:rsidR="00653411">
        <w:rPr>
          <w:rFonts w:hint="cs"/>
          <w:sz w:val="28"/>
          <w:szCs w:val="28"/>
          <w:rtl/>
        </w:rPr>
        <w:t>מבואר</w:t>
      </w:r>
      <w:r w:rsidR="00E87453">
        <w:rPr>
          <w:rFonts w:hint="cs"/>
          <w:sz w:val="28"/>
          <w:szCs w:val="28"/>
          <w:rtl/>
        </w:rPr>
        <w:t xml:space="preserve"> ש</w:t>
      </w:r>
      <w:r w:rsidR="00653411">
        <w:rPr>
          <w:rFonts w:hint="cs"/>
          <w:sz w:val="28"/>
          <w:szCs w:val="28"/>
          <w:rtl/>
        </w:rPr>
        <w:t>ם שכלים מועילים לאוהל עם דפנות אוהלים</w:t>
      </w:r>
      <w:r w:rsidR="00B32BE3">
        <w:rPr>
          <w:rFonts w:hint="cs"/>
          <w:sz w:val="28"/>
          <w:szCs w:val="28"/>
          <w:rtl/>
        </w:rPr>
        <w:t>. והנה היה נר' לומר שהחמירו בכלים בעלמא שמביאין טומאה משום כלים שנעשו אוהל עם דפנות אוהלים, אכן אין זה במשמע כנ"ל)</w:t>
      </w:r>
      <w:r w:rsidR="00653411">
        <w:rPr>
          <w:rFonts w:hint="cs"/>
          <w:sz w:val="28"/>
          <w:szCs w:val="28"/>
          <w:rtl/>
        </w:rPr>
        <w:t>.</w:t>
      </w:r>
    </w:p>
    <w:p w14:paraId="4F365176" w14:textId="6DEFE554" w:rsidR="00C20180" w:rsidRDefault="000F0D09" w:rsidP="00984A21">
      <w:pPr>
        <w:pBdr>
          <w:bottom w:val="single" w:sz="12" w:space="1" w:color="auto"/>
        </w:pBdr>
        <w:jc w:val="both"/>
        <w:rPr>
          <w:sz w:val="28"/>
          <w:szCs w:val="28"/>
          <w:rtl/>
        </w:rPr>
      </w:pPr>
      <w:r>
        <w:rPr>
          <w:rFonts w:hint="cs"/>
          <w:sz w:val="28"/>
          <w:szCs w:val="28"/>
          <w:rtl/>
        </w:rPr>
        <w:t>ו</w:t>
      </w:r>
      <w:r w:rsidR="00B32BE3">
        <w:rPr>
          <w:rFonts w:hint="cs"/>
          <w:sz w:val="28"/>
          <w:szCs w:val="28"/>
          <w:rtl/>
        </w:rPr>
        <w:t xml:space="preserve">כדי לבאר מדוע כלים רק נעשין אוהל לטמא ולא לטהר, </w:t>
      </w:r>
      <w:r>
        <w:rPr>
          <w:rFonts w:hint="cs"/>
          <w:sz w:val="28"/>
          <w:szCs w:val="28"/>
          <w:rtl/>
        </w:rPr>
        <w:t>נר' לומר ש</w:t>
      </w:r>
      <w:r w:rsidR="00295477">
        <w:rPr>
          <w:rFonts w:hint="cs"/>
          <w:sz w:val="28"/>
          <w:szCs w:val="28"/>
          <w:rtl/>
        </w:rPr>
        <w:t xml:space="preserve">יש ב' דינים </w:t>
      </w:r>
      <w:r w:rsidR="00B32BE3">
        <w:rPr>
          <w:rFonts w:hint="cs"/>
          <w:sz w:val="28"/>
          <w:szCs w:val="28"/>
          <w:rtl/>
        </w:rPr>
        <w:t xml:space="preserve">נפרדים </w:t>
      </w:r>
      <w:r w:rsidR="00295477">
        <w:rPr>
          <w:rFonts w:hint="cs"/>
          <w:sz w:val="28"/>
          <w:szCs w:val="28"/>
          <w:rtl/>
        </w:rPr>
        <w:t>באוהל, חדא שמביא את הטומאה כדכתיב וכל אשר באוהל יטמא</w:t>
      </w:r>
      <w:r w:rsidR="00720B56">
        <w:rPr>
          <w:rFonts w:hint="cs"/>
          <w:sz w:val="28"/>
          <w:szCs w:val="28"/>
          <w:rtl/>
        </w:rPr>
        <w:t>,</w:t>
      </w:r>
      <w:r w:rsidR="00295477">
        <w:rPr>
          <w:rFonts w:hint="cs"/>
          <w:sz w:val="28"/>
          <w:szCs w:val="28"/>
          <w:rtl/>
        </w:rPr>
        <w:t xml:space="preserve"> ושני שאוהל חוצץ </w:t>
      </w:r>
      <w:r w:rsidR="00720B56">
        <w:rPr>
          <w:rFonts w:hint="cs"/>
          <w:sz w:val="28"/>
          <w:szCs w:val="28"/>
          <w:rtl/>
        </w:rPr>
        <w:t>בפני</w:t>
      </w:r>
      <w:r w:rsidR="00295477">
        <w:rPr>
          <w:rFonts w:hint="cs"/>
          <w:sz w:val="28"/>
          <w:szCs w:val="28"/>
          <w:rtl/>
        </w:rPr>
        <w:t xml:space="preserve"> הטומאה ומונע אותה מלהיות בוקע</w:t>
      </w:r>
      <w:r w:rsidR="00720B56">
        <w:rPr>
          <w:rFonts w:hint="cs"/>
          <w:sz w:val="28"/>
          <w:szCs w:val="28"/>
          <w:rtl/>
        </w:rPr>
        <w:t>ת</w:t>
      </w:r>
      <w:r w:rsidR="00295477">
        <w:rPr>
          <w:rFonts w:hint="cs"/>
          <w:sz w:val="28"/>
          <w:szCs w:val="28"/>
          <w:rtl/>
        </w:rPr>
        <w:t xml:space="preserve"> ועולה. ועי' בר"ש רפ"ח דאהלות שמסביר דהיינו גם בכה"ג שהאוהל גופיה מק"ט, דמ"מ תורת אוהל מונע את הטומאה מלהיות בוקעת ועולה.</w:t>
      </w:r>
      <w:r w:rsidR="00B67754">
        <w:rPr>
          <w:rFonts w:hint="cs"/>
          <w:sz w:val="28"/>
          <w:szCs w:val="28"/>
          <w:rtl/>
        </w:rPr>
        <w:t xml:space="preserve"> (ועי' במשל"מ הל' טו"מ פ"ה הי"ב שמאריך בזה). והנה </w:t>
      </w:r>
      <w:r w:rsidR="001B240D">
        <w:rPr>
          <w:rFonts w:hint="cs"/>
          <w:sz w:val="28"/>
          <w:szCs w:val="28"/>
          <w:rtl/>
        </w:rPr>
        <w:t xml:space="preserve">מה שאוהל חוצץ </w:t>
      </w:r>
      <w:r w:rsidR="00D129B7">
        <w:rPr>
          <w:rFonts w:hint="cs"/>
          <w:sz w:val="28"/>
          <w:szCs w:val="28"/>
          <w:rtl/>
        </w:rPr>
        <w:t xml:space="preserve">כ' הרמב"ם רפי"ב שהוא מדין תורה, </w:t>
      </w:r>
      <w:r w:rsidR="00B32BE3">
        <w:rPr>
          <w:rFonts w:hint="cs"/>
          <w:sz w:val="28"/>
          <w:szCs w:val="28"/>
          <w:rtl/>
        </w:rPr>
        <w:t xml:space="preserve">אכן </w:t>
      </w:r>
      <w:r w:rsidR="00D129B7">
        <w:rPr>
          <w:rFonts w:hint="cs"/>
          <w:sz w:val="28"/>
          <w:szCs w:val="28"/>
          <w:rtl/>
        </w:rPr>
        <w:t xml:space="preserve">עי' לקמן פ"כ ה"א שכ' שאם יש טומאה באהל פנימי שאינו חוצץ בפני הטומאה וכל הכלים שבאהל החיצון טמאים. </w:t>
      </w:r>
      <w:r w:rsidR="00B32BE3">
        <w:rPr>
          <w:rFonts w:hint="cs"/>
          <w:sz w:val="28"/>
          <w:szCs w:val="28"/>
          <w:rtl/>
        </w:rPr>
        <w:t xml:space="preserve">ולכאו' צ"ע מדוע אוהל פנימי אינו חוצץ, </w:t>
      </w:r>
      <w:r w:rsidR="00D129B7">
        <w:rPr>
          <w:rFonts w:hint="cs"/>
          <w:sz w:val="28"/>
          <w:szCs w:val="28"/>
          <w:rtl/>
        </w:rPr>
        <w:t xml:space="preserve">וכה"ק הגר"ח הלוי שם פ"כ. </w:t>
      </w:r>
    </w:p>
    <w:p w14:paraId="4F7778CC" w14:textId="401F1D56" w:rsidR="000F0D09" w:rsidRDefault="00CF2CED" w:rsidP="00984A21">
      <w:pPr>
        <w:pBdr>
          <w:bottom w:val="single" w:sz="12" w:space="1" w:color="auto"/>
        </w:pBdr>
        <w:jc w:val="both"/>
        <w:rPr>
          <w:sz w:val="28"/>
          <w:szCs w:val="28"/>
        </w:rPr>
      </w:pPr>
      <w:r>
        <w:rPr>
          <w:rFonts w:hint="cs"/>
          <w:sz w:val="28"/>
          <w:szCs w:val="28"/>
          <w:rtl/>
        </w:rPr>
        <w:t xml:space="preserve">ועיי"ש </w:t>
      </w:r>
      <w:r w:rsidR="00B32BE3">
        <w:rPr>
          <w:rFonts w:hint="cs"/>
          <w:sz w:val="28"/>
          <w:szCs w:val="28"/>
          <w:rtl/>
        </w:rPr>
        <w:t xml:space="preserve">בגר"ח </w:t>
      </w:r>
      <w:r>
        <w:rPr>
          <w:rFonts w:hint="cs"/>
          <w:sz w:val="28"/>
          <w:szCs w:val="28"/>
          <w:rtl/>
        </w:rPr>
        <w:t xml:space="preserve">שמחלק בין דין הצלת אהל </w:t>
      </w:r>
      <w:r w:rsidR="00B32BE3">
        <w:rPr>
          <w:rFonts w:hint="cs"/>
          <w:sz w:val="28"/>
          <w:szCs w:val="28"/>
          <w:rtl/>
        </w:rPr>
        <w:t xml:space="preserve">[כדאשכחן בצמ"פ שמציל] </w:t>
      </w:r>
      <w:r>
        <w:rPr>
          <w:rFonts w:hint="cs"/>
          <w:sz w:val="28"/>
          <w:szCs w:val="28"/>
          <w:rtl/>
        </w:rPr>
        <w:t>לבין דין חציצת אהל.</w:t>
      </w:r>
      <w:r w:rsidR="00440C46">
        <w:rPr>
          <w:rFonts w:hint="cs"/>
          <w:sz w:val="28"/>
          <w:szCs w:val="28"/>
          <w:rtl/>
        </w:rPr>
        <w:t xml:space="preserve"> אכן העיר שלכאו' מש"כ הרמב"ם שכלי כפוי היינו מדין אוהל משמע שאינו מטעם הצלה דומיא דצמ"פ</w:t>
      </w:r>
      <w:r w:rsidR="00B32BE3">
        <w:rPr>
          <w:rFonts w:hint="cs"/>
          <w:sz w:val="28"/>
          <w:szCs w:val="28"/>
          <w:rtl/>
        </w:rPr>
        <w:t>, וא"כ אכתי צ"ב מדוע כלי נעשה אוהל לטהר</w:t>
      </w:r>
      <w:r w:rsidR="00440C46">
        <w:rPr>
          <w:rFonts w:hint="cs"/>
          <w:sz w:val="28"/>
          <w:szCs w:val="28"/>
          <w:rtl/>
        </w:rPr>
        <w:t>.</w:t>
      </w:r>
      <w:r w:rsidR="008E042F">
        <w:rPr>
          <w:rFonts w:hint="cs"/>
          <w:sz w:val="28"/>
          <w:szCs w:val="28"/>
          <w:rtl/>
        </w:rPr>
        <w:t xml:space="preserve"> ועוד כ' שם שיש לחקור בדין אוהל אם מציל משום חילוק אוהלים או משום שהאוהל עצמו חוצץ. והנה הביא שם הגר"ח </w:t>
      </w:r>
      <w:r w:rsidR="008237F3">
        <w:rPr>
          <w:rFonts w:hint="cs"/>
          <w:sz w:val="28"/>
          <w:szCs w:val="28"/>
          <w:rtl/>
        </w:rPr>
        <w:t xml:space="preserve">(ד"ה והנה) </w:t>
      </w:r>
      <w:r w:rsidR="008E042F">
        <w:rPr>
          <w:rFonts w:hint="cs"/>
          <w:sz w:val="28"/>
          <w:szCs w:val="28"/>
          <w:rtl/>
        </w:rPr>
        <w:t>את הפסוק וכל אשר באהל יטמא כדי לחלק בין מה שבתוך האהל ומה שחוצה לו דוקא לפי הצד של חילוק אוהלים, וצ"ע בזה שהרי גם לפי צד השני י"ל שמה שחוצץ [אפי' בכה"ג שמק"ט] נלמד מהך קרא.</w:t>
      </w:r>
    </w:p>
    <w:p w14:paraId="0E16EFA2" w14:textId="2EB411BF" w:rsidR="00126066" w:rsidRDefault="00126066" w:rsidP="00984A21">
      <w:pPr>
        <w:pBdr>
          <w:bottom w:val="single" w:sz="12" w:space="1" w:color="auto"/>
        </w:pBdr>
        <w:jc w:val="both"/>
        <w:rPr>
          <w:sz w:val="28"/>
          <w:szCs w:val="28"/>
          <w:rtl/>
        </w:rPr>
      </w:pPr>
      <w:r>
        <w:rPr>
          <w:rFonts w:hint="cs"/>
          <w:sz w:val="28"/>
          <w:szCs w:val="28"/>
          <w:rtl/>
        </w:rPr>
        <w:t xml:space="preserve">ונר' לפרש </w:t>
      </w:r>
      <w:r w:rsidR="006E388A">
        <w:rPr>
          <w:rFonts w:hint="cs"/>
          <w:sz w:val="28"/>
          <w:szCs w:val="28"/>
          <w:rtl/>
        </w:rPr>
        <w:t xml:space="preserve">את דברי </w:t>
      </w:r>
      <w:r>
        <w:rPr>
          <w:rFonts w:hint="cs"/>
          <w:sz w:val="28"/>
          <w:szCs w:val="28"/>
          <w:rtl/>
        </w:rPr>
        <w:t>הגר"ח ש</w:t>
      </w:r>
      <w:r w:rsidR="006E388A">
        <w:rPr>
          <w:rFonts w:hint="cs"/>
          <w:sz w:val="28"/>
          <w:szCs w:val="28"/>
          <w:rtl/>
        </w:rPr>
        <w:t>על הצד ש</w:t>
      </w:r>
      <w:r>
        <w:rPr>
          <w:rFonts w:hint="cs"/>
          <w:sz w:val="28"/>
          <w:szCs w:val="28"/>
          <w:rtl/>
        </w:rPr>
        <w:t>אוהל חוצץ</w:t>
      </w:r>
      <w:r w:rsidR="006E388A">
        <w:rPr>
          <w:rFonts w:hint="cs"/>
          <w:sz w:val="28"/>
          <w:szCs w:val="28"/>
          <w:rtl/>
        </w:rPr>
        <w:t xml:space="preserve"> [ולא מטעם חילוק אוהלים]</w:t>
      </w:r>
      <w:r>
        <w:rPr>
          <w:rFonts w:hint="cs"/>
          <w:sz w:val="28"/>
          <w:szCs w:val="28"/>
          <w:rtl/>
        </w:rPr>
        <w:t xml:space="preserve"> ע"כ זה מחמת שאם הטומאה נמצאת בתוך האוהל וממלא אותה (ולא שבוקעת ותו לא) א"כ נמצאת תוך מקומו ואין סיבה שתבקע מחוצה לה. רק מחמת דין שטומאה סופה לצאת לכן יוצאת, </w:t>
      </w:r>
      <w:r>
        <w:rPr>
          <w:rFonts w:hint="cs"/>
          <w:sz w:val="28"/>
          <w:szCs w:val="28"/>
          <w:rtl/>
        </w:rPr>
        <w:lastRenderedPageBreak/>
        <w:t>וכעין זה גבי כל מקום שפו"ט י"ל שיוצאת ממנה כי הוי כעין פירצה במקומו.</w:t>
      </w:r>
      <w:r w:rsidR="009C5A30">
        <w:rPr>
          <w:rFonts w:hint="cs"/>
          <w:sz w:val="28"/>
          <w:szCs w:val="28"/>
          <w:rtl/>
        </w:rPr>
        <w:t xml:space="preserve"> אכן לכאו' מדויק בדברי הגר"ח שאין זה מטעם </w:t>
      </w:r>
      <w:r w:rsidR="003C762A">
        <w:rPr>
          <w:rFonts w:hint="cs"/>
          <w:sz w:val="28"/>
          <w:szCs w:val="28"/>
          <w:rtl/>
        </w:rPr>
        <w:t>הפסוק</w:t>
      </w:r>
      <w:r w:rsidR="009C5A30">
        <w:rPr>
          <w:rFonts w:hint="cs"/>
          <w:sz w:val="28"/>
          <w:szCs w:val="28"/>
          <w:rtl/>
        </w:rPr>
        <w:t xml:space="preserve"> ש</w:t>
      </w:r>
      <w:r w:rsidR="003C762A">
        <w:rPr>
          <w:rFonts w:hint="cs"/>
          <w:sz w:val="28"/>
          <w:szCs w:val="28"/>
          <w:rtl/>
        </w:rPr>
        <w:t>מה ש</w:t>
      </w:r>
      <w:r w:rsidR="009C5A30">
        <w:rPr>
          <w:rFonts w:hint="cs"/>
          <w:sz w:val="28"/>
          <w:szCs w:val="28"/>
          <w:rtl/>
        </w:rPr>
        <w:t>באוהל טמא ולאפוקי מה שחוצה לה.</w:t>
      </w:r>
      <w:r w:rsidR="003C762A">
        <w:rPr>
          <w:rFonts w:hint="cs"/>
          <w:sz w:val="28"/>
          <w:szCs w:val="28"/>
          <w:rtl/>
        </w:rPr>
        <w:t xml:space="preserve"> וכלו' לאו משום שנתמעט מה שחוצה לה, אלא משום שהטומאה נמצאת במקום מסוים ואין טעם לומר שתבקע ממנו. </w:t>
      </w:r>
      <w:r w:rsidR="009D43E3">
        <w:rPr>
          <w:rFonts w:hint="cs"/>
          <w:sz w:val="28"/>
          <w:szCs w:val="28"/>
          <w:rtl/>
        </w:rPr>
        <w:t xml:space="preserve">[דהיינו שהלכתא שטומאה בוקעת אך ורק כאשר הוא תחת האויר או אינה במקום (טעג"ט ברום טפח) דהיינו דין טומאה רצוצה]. </w:t>
      </w:r>
      <w:r w:rsidR="003C762A">
        <w:rPr>
          <w:rFonts w:hint="cs"/>
          <w:sz w:val="28"/>
          <w:szCs w:val="28"/>
          <w:rtl/>
        </w:rPr>
        <w:t>ולכן נר' לומר שכלים ואדם אינם אוהלים לטהר כי אינם קובעים מקום, רק מביאים טומאה כשאר דברים המאהילים על הטומאה. ו</w:t>
      </w:r>
      <w:r w:rsidR="009D43E3">
        <w:rPr>
          <w:rFonts w:hint="cs"/>
          <w:sz w:val="28"/>
          <w:szCs w:val="28"/>
          <w:rtl/>
        </w:rPr>
        <w:t xml:space="preserve">הא שמביאים את הטומאה </w:t>
      </w:r>
      <w:r w:rsidR="003C762A">
        <w:rPr>
          <w:rFonts w:hint="cs"/>
          <w:sz w:val="28"/>
          <w:szCs w:val="28"/>
          <w:rtl/>
        </w:rPr>
        <w:t xml:space="preserve">לאו משום </w:t>
      </w:r>
      <w:r w:rsidR="009D43E3">
        <w:rPr>
          <w:rFonts w:hint="cs"/>
          <w:sz w:val="28"/>
          <w:szCs w:val="28"/>
          <w:rtl/>
        </w:rPr>
        <w:t xml:space="preserve">דין הנ"ל של </w:t>
      </w:r>
      <w:r w:rsidR="003C762A">
        <w:rPr>
          <w:rFonts w:hint="cs"/>
          <w:sz w:val="28"/>
          <w:szCs w:val="28"/>
          <w:rtl/>
        </w:rPr>
        <w:t>מקום הטומאה אלא מחמת סברא אחרת כעין טומאת מגע וכדאיתא בחולין (קכה:) ורפ"ג דאהלות.</w:t>
      </w:r>
      <w:r w:rsidR="005B5628">
        <w:rPr>
          <w:rFonts w:hint="cs"/>
          <w:sz w:val="28"/>
          <w:szCs w:val="28"/>
          <w:rtl/>
        </w:rPr>
        <w:t xml:space="preserve"> </w:t>
      </w:r>
    </w:p>
    <w:p w14:paraId="30B98D18" w14:textId="2BA93E00" w:rsidR="009D43E3" w:rsidRDefault="00EA0139" w:rsidP="009D43E3">
      <w:pPr>
        <w:pBdr>
          <w:bottom w:val="single" w:sz="12" w:space="1" w:color="auto"/>
        </w:pBdr>
        <w:jc w:val="both"/>
        <w:rPr>
          <w:sz w:val="28"/>
          <w:szCs w:val="28"/>
          <w:rtl/>
        </w:rPr>
      </w:pPr>
      <w:r>
        <w:rPr>
          <w:rFonts w:hint="cs"/>
          <w:sz w:val="28"/>
          <w:szCs w:val="28"/>
          <w:rtl/>
        </w:rPr>
        <w:t>והשתא דאתית להכי יל"פ את דברי הרמב"ם בכלי כפוי שהטעם שמהני הוא כי ע"כ נחשב כמקום בפנ"ע מחמת מה שכפוי תחת הכלי, ודומה לכעין צמ"פ וכדפי' הגר"ח, והטעם שלא בעינן מירוח לפי הרמב"ם הוא כי מאחר שכפוי א"כ זה בעצמו מראה על תוכו שחולק מקום בפנ"ע, וע"ע בגר"ח מש"כ בזה. אכן לפ"ז מדויק לשון הרמב"ם שהוי כעין אוהל, כי אע"ג שכלים אינם נעשים אוהלים לטהר היינו משום שלא נחשב כמקום הטומאה וכגון כלי ע"ג אבנים, אבל בכה"ג שכפוי על הקרקע הוי כנתחלק למקום בפנ"ע</w:t>
      </w:r>
      <w:r w:rsidR="009D43E3">
        <w:rPr>
          <w:rFonts w:hint="cs"/>
          <w:sz w:val="28"/>
          <w:szCs w:val="28"/>
          <w:rtl/>
        </w:rPr>
        <w:t xml:space="preserve"> כי ע"כ לא דומה לשאר כלים שבבית</w:t>
      </w:r>
      <w:r>
        <w:rPr>
          <w:rFonts w:hint="cs"/>
          <w:sz w:val="28"/>
          <w:szCs w:val="28"/>
          <w:rtl/>
        </w:rPr>
        <w:t>.</w:t>
      </w:r>
      <w:r w:rsidR="009D43E3">
        <w:rPr>
          <w:rFonts w:hint="cs"/>
          <w:sz w:val="28"/>
          <w:szCs w:val="28"/>
          <w:rtl/>
        </w:rPr>
        <w:t xml:space="preserve"> ולכן עי"ז שכפוי נחשב שיכול להציל וכמו דאשכחן גבי צמ"פ אלא שלא בעי מירוח.</w:t>
      </w:r>
      <w:r w:rsidR="009D43E3" w:rsidRPr="009D43E3">
        <w:rPr>
          <w:rFonts w:hint="cs"/>
          <w:sz w:val="28"/>
          <w:szCs w:val="28"/>
          <w:rtl/>
        </w:rPr>
        <w:t xml:space="preserve"> </w:t>
      </w:r>
      <w:r w:rsidR="009D43E3">
        <w:rPr>
          <w:rFonts w:hint="cs"/>
          <w:sz w:val="28"/>
          <w:szCs w:val="28"/>
          <w:rtl/>
        </w:rPr>
        <w:t>[ומה שהכלי כפוי לא מציל בכה"ג שיש טומאה בתוכו הרי לא עדיף ממה שאיתא גבי מגדל תוך הבית. דהיינו שלא נקבע מקומו בפנים המגדל כי סופו להיות בתוך הבית. וכמש"כ ברמב"ם הנ"ל פ"כ הל' טו"מ ה"א. משא"כ גבי כלי צמ"פ י"ל שטעם הדין שאינו מציל על הטומאה היא משום שהטומאה בוקעת כי לא נמצאת באוהל].</w:t>
      </w:r>
    </w:p>
    <w:p w14:paraId="050DD2F2" w14:textId="77777777" w:rsidR="00B6660D" w:rsidRDefault="00B6660D" w:rsidP="00984A21">
      <w:pPr>
        <w:pBdr>
          <w:bottom w:val="single" w:sz="12" w:space="1" w:color="auto"/>
        </w:pBdr>
        <w:jc w:val="both"/>
        <w:rPr>
          <w:sz w:val="28"/>
          <w:szCs w:val="28"/>
          <w:rtl/>
        </w:rPr>
      </w:pPr>
    </w:p>
    <w:p w14:paraId="0AEFDEED" w14:textId="0C700FC6" w:rsidR="008D0C27" w:rsidRDefault="008D0C27" w:rsidP="00984A21">
      <w:pPr>
        <w:pBdr>
          <w:bottom w:val="single" w:sz="12" w:space="1" w:color="auto"/>
        </w:pBdr>
        <w:jc w:val="both"/>
        <w:rPr>
          <w:sz w:val="28"/>
          <w:szCs w:val="28"/>
          <w:rtl/>
        </w:rPr>
      </w:pPr>
      <w:r>
        <w:rPr>
          <w:rFonts w:hint="cs"/>
          <w:sz w:val="28"/>
          <w:szCs w:val="28"/>
          <w:rtl/>
        </w:rPr>
        <w:t>מס' נגעים</w:t>
      </w:r>
    </w:p>
    <w:p w14:paraId="273F61FB"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פ"ק דנגעים מ"ג. </w:t>
      </w:r>
    </w:p>
    <w:p w14:paraId="459EB48C"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ע"ש דאיתא התם הדין דצירוף מראות ואשמעינן מתניתין דמצרפין בין לפטור בין להסגיר ובין להחליט, וע"ש בסיפיה דהביא הך דינא דההופך כולו לבן מלאחר הפטור דמחליטין אותו. וע"ש ברא"ש דפי' את דברי המשנה דדין החלט אית ליה משום טעם פשיון כלו' דהטעם דהוחלט הוא משום דאית ליה סימן טומאה דפשיון, וכן עי' בפי' הגר"א לקמן פ"ז דג"כ מדמה את הך דינא דפריחה לאחר הפטור דמחליטין אותו לסימן טומאה דפשיון. וצ"ע דא"כ מה אתא סיפא דמתני' לאשמעינן בזה דמצרפין מראות נגעים גבי פריחה לאחר הפטור [דטמא משום סימן טומאה דפשיון] הא כבר איתא ברישא דמתני' דאיכא צירוף מראות נגעים לדין פשיון ומה נתחדש בסיפא דמתני'.</w:t>
      </w:r>
    </w:p>
    <w:p w14:paraId="74813AF2"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וע"כ היה נר' לפרש דודאי שאני פריחה מלאחר הפטור משאר דיני פשיון. וכן לכאו' אשכחן בדברי התוספתא ספ"ב ואליבא דהר"ש איך דפירשה לקמן בפ"ז דנגעים. דע"ש דכ' דאע"ג דנגע טהור וכגון גר שנתגייר ובהרתו עמו או תינוק שנולד הכי ואליבא דחכמים שם (ספ"ב דתוספתא ורפ"ז דמשנה) מעכב את הפשיון מ"מ אינו מעכב את הפריחה. אכן היה אפשר לפרש דהתוספתא רק איירי בדין פריחה דטהרה וכגון הפורח מן הטמא, וכן באמת פי' הגר"א שם על התוספתא דלא הזכיר שם פריחה מתוך טהרה אלא פריחה המטהרת מתוך טומאה, אמנם עי' בר"ש רפ"ח דנגעים דמבואר התם בהדיא דגבי נגע טהור שאני בין פריחה לבין פשיון. וכן באמת מה דאיתא בתוספתא דאינה מעכבת ע"ש בר"ש רפ"ז דמשמע בהדיא דאפי' לטמאותו איירי.</w:t>
      </w:r>
    </w:p>
    <w:p w14:paraId="1CBF38D2"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ומה דנר' לומר בזה הוא דשאני פריחה דנגע דהוא מדין הנגע דכולו הפך לבן. ולכן אם יש דין נגע אע"ג דלית ליה טומאה וכגון גר שנתגייר מ"מ מאחר דאסור לקצוצו ודין בהרת עליה, א"כ אם הפך כולו לבן אית ביה דין פריחה, אלא דמן הטהור טמא ומן הטמא טהור. משא"כ פשיון אינו דין בחלות הנגע גופיה אלא דהוי סימן טומאה לנגע דנגע דפשה מחליטין </w:t>
      </w:r>
      <w:r w:rsidRPr="008D0C27">
        <w:rPr>
          <w:rFonts w:hint="cs"/>
          <w:sz w:val="28"/>
          <w:szCs w:val="28"/>
          <w:rtl/>
        </w:rPr>
        <w:lastRenderedPageBreak/>
        <w:t>אותו. וכשער לבן וכמחיה דמי. אינו אלא סימן טומאה דנתוסף לנגע טמא דהוסגר. ולכן אע"ג די"ל דתרוייהו טמא מטעם דפשה הנגע (כדפי' הרא"ש והגר"א הנ"ל) מ"מ דין צירוף מראות גבי פשיון וצירוף גבי פריחה חלוקין וצריך התנא למיתני שניהם. דגבי פשיון הוי צירוף בין האום (הנגע דהוסגר) לבין סימן טומאה, וגבי פריחה הוי צירוף בין הנגע (אפי' טהור) לבין הפריחה דהוא פריחת הנגע גופיה דכולו הפך לבן ולא דבר דנתוסף על הנגע כשאר סימני טומאה.</w:t>
      </w:r>
    </w:p>
    <w:p w14:paraId="6EF3A122" w14:textId="77777777" w:rsidR="008D0C27" w:rsidRPr="008D0C27" w:rsidRDefault="008D0C27" w:rsidP="008D0C27">
      <w:pPr>
        <w:pBdr>
          <w:bottom w:val="single" w:sz="12" w:space="1" w:color="auto"/>
        </w:pBdr>
        <w:jc w:val="both"/>
        <w:rPr>
          <w:sz w:val="28"/>
          <w:szCs w:val="28"/>
          <w:rtl/>
        </w:rPr>
      </w:pPr>
    </w:p>
    <w:p w14:paraId="1379952F"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פ"ק דנגעים מ"ד </w:t>
      </w:r>
      <w:r w:rsidRPr="008D0C27">
        <w:rPr>
          <w:sz w:val="28"/>
          <w:szCs w:val="28"/>
          <w:rtl/>
        </w:rPr>
        <w:t>–</w:t>
      </w:r>
      <w:r w:rsidRPr="008D0C27">
        <w:rPr>
          <w:rFonts w:hint="cs"/>
          <w:sz w:val="28"/>
          <w:szCs w:val="28"/>
          <w:rtl/>
        </w:rPr>
        <w:t xml:space="preserve"> מו"ק דף ז'. </w:t>
      </w:r>
    </w:p>
    <w:p w14:paraId="3A5CDB0E"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נח' התנאים דמאחר דלא רואין את הנגעים בשב"ק אי עדיף להראות את נגעו לכהן לאלתר אע"ג דיום ז' דהסגרו יהיה בשב"ק ויצטרך להמתין עוד יום עד שהכהן רואה את נגעו או עדיף להמתין מלהראותו בתחלה כדי שלא יחול יום ז' דהסגרו בשב"ק. וע"ע רפ"ג דנגעים בדין חתן שדינו כרגל וגם הוא אינו מראה את נגעו לכהן כ"ז שהוא תוך ימי ז' לחתונתו.</w:t>
      </w:r>
    </w:p>
    <w:p w14:paraId="174C7DA8"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ולכאו' משמע מדינים הנ"ל דאיכא חיוב להראות את נגעו לכהן, וכלו' דזקוק הוא לאלתר להוראת הכהן. ועי' בסוגיא דמו"ק (ז.) דמאריך בדין ראיית נגעים במועד, והתם מבואר דמלבד הדין דרמי על הישראל להראות את נגעו לכהן איכא גם דין דמחייב את הכהן להורות כשמובא אצלו הנגע, וג"ז צ"ב מנלן הך דינא.</w:t>
      </w:r>
    </w:p>
    <w:p w14:paraId="6C7D5A24"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ומה דנר' לומר בדינא דישראל זקוק להראות את נגעו, אף דלא מצאתי מקור במשניות להך דינא, אמנם לכאו' יש להביא מקור מהקרא דכתיב בהדיא והובא אל הכהן, דמשמע דחייב להביא את נגעו, ולא רק דהוא מחויב להביא את נגעו אלא דכל א' וא' אית ביה חיוב שהנגע יהיה הובא אל הכהן. ולכן עפ"י הך קרא נר' לומר דכל אחד דאית ליה ידיעה על נגע דחבירו חייב להביאו לכהן, ונר' פשוט דכ"ש דאית ליה חיוב על נפשיה להביא את עצמו ולהראות את נגעו לכהן. [ולא נלאיתי להביא מקור מהקרא דהא מבואר בספ"ק דחגיגה דבאיבעיא בנגעים יש לעיין בקרא, ע"ש]. ושו"ר דהרא"ש לקמן רפ"ג כ' בהדיא דהמקור הוא מקרא הנ"ל דוהובא אל הכהן, וע"ש דכ' דהוי חיוב על הב"ד לכפותו להראות את נגעו לכהן. וגם בדברי הרא"ש יש לפרש דכ"ש דהישראל המכיר בנגעו יביא את עצמו, ולא בא הרא"ש אלא לפרש דרמי על הב"ד חיוב לכפותו.</w:t>
      </w:r>
    </w:p>
    <w:p w14:paraId="1FF7F531"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אכן בדין הב' דזקוק הכהן להורות דנח' בו ר"מ ור"י במו"ק שם יל"ע בזה בכמה דברים. דע"ש במו"ק דאיתא בהדיא דנח' התנאים אליבא דרבי אם ס"ל לרבי דנראין דברי ר"מ במוסגר ודברי ר"י במוחלט או להיפך דנראין דברי ר"מ במוחלט ודברי ר"י במוסגר, ע"ש וצ"ב בפשרה זו. ועוד איתא שם דרבא ס"ל דלא נח' ר"מ ור"י אלא במוסגר שבוע שני, ע"ש בפירוש רש"י (וע"ע בגירסת הגר"א שם), ועי' בריטב"א (מו"ק שם) ובמשל"מ (הל' יו"ט פ"ז) דהאריכו לפרש את דברי הגמ' ודברי רש"י שם.</w:t>
      </w:r>
    </w:p>
    <w:p w14:paraId="068611AD"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ולכאו' משמע בדברי רש"י שם (ז:) דמוסגר ומוחלט חלוקין בדין שילוח מחנות, דרק מוחלט אית ליה שילוח מחנות ולא מוסגר. והק' המפרשים (תוס' שם, וכן הריטב"א ומשל"מ) איך שייך לומר כן הא איתא בהדיא במגילה (ח:) דאין בין מוסגר למוחלט אלא פריעה ופרימה הא בשילוח מחנות שוין, ע"ש במס' מגילה דמביא דרשה למקור הך דינא דשוין הן לשילוח מחנות. ועו"ק על דברי רש"י שם (מו"ק ז:) דמשמע דאע"ג דר"מ ס"ל דאין הכרח לכהן לטמא ומצי למשתק ולא להורות מ"מ רש"י מפרש מ"ט דתנא אליבא דרבי דס"ל דלר"מ אין הפסד בזה שמטמא. ולכאו' עדיף מיניה המל"ל והוא דאליבא דר"מ אין חיוב להורות טומאה. ועו"ק דרש"י שם בתחלת הסוגיא (ז.) משמע דאליבא דר"י לא שייך פסק להחליט בסוף שבוע א' וממילא אינו חולק על ר"מ, וצ"ב מ"ט לא יחליטו אם רואה על הישראל נגע. ועי' במשל"מ דמשמע דודאי ס"ל לרש"י דאליבא דר"י אם יש לו סימן טומאה דע"כ חייב לטמאו בהחלט, אמנם מ"מ משום דאית ליה היתר תשמיש ס"ל לר"י דרואין את הנגע. ולכאו' לא </w:t>
      </w:r>
      <w:r w:rsidRPr="008D0C27">
        <w:rPr>
          <w:rFonts w:hint="cs"/>
          <w:sz w:val="28"/>
          <w:szCs w:val="28"/>
          <w:rtl/>
        </w:rPr>
        <w:lastRenderedPageBreak/>
        <w:t>משמע כלל ברש"י הך סברא, ואדרבה משמע טפי דאם רואה סימן טומאה אין חיוב אליבא דר"י להחליטו בסוף שבוע א', וצ"ב מנא ליה לרש"י הא. ותו ק' דעי' במשל"מ ובריטב"א וכ"כ התפא"י (בפי' על הגמ' כאן), דרש"י ס"ל דבהסגר איכא איסור תשמיש והיתר מחנה, ובהחלט איכא היתר תשמיש ואיסור מחנה, ובטהרתו שוב אית ליה איסור תשמיש והיתר מחנה. ודבריהן צע"ג, חדא דהן נגד הגמ' מגילה (שם) דאין בין מוסגר למוחלט וכו', ותרתי דלא משמע הכי ברש"י כלל ולא הזכיר רש"י ולא מידי על דין מוסגר דמותר בתשמיש ואסור במחנה (וכבר הק' כן תוס' שם). וכן בסברא ק' לומר דשוה דין מוסגר לדין טהרתו, ותרוייהו שאני ממוחלט, דלא אשכחן בשום מקום להשוות מוסגר לטהרתו.</w:t>
      </w:r>
    </w:p>
    <w:p w14:paraId="6060C827"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אמנם מה שנר' לומר בדברי רש"י (וקצת מדברים אלו איתא בהדיא בריטב"א) הוא דס"ל לר"י דאיכא גזה"כ דלטהרו או לטמאו והוא מחייב את הכהן להורות או טומאה או טהרה, ואי לאו האי קרא היה מודה לר"מ דמצי למשתק ולא להורות. וס"ל לרש"י דלא אתא קרא לאשמעינן דחייב להורות את מה דרואה, דזה אינו, דאין הכרח אלא לטהרו או לטמאו והלכך אין חיוב על הכהן להחליטו אם יכול לטמאותו ע"י שממשיך את הסגרו עוד שבוע (ובסמוך נבאר דאסור להחליטו ולצערו במועד משום ביטול ושמחת). ולהכי ס"ל רש"י דלא נח' ר"מ ור"י בסוף שבוע א' כי שניהם סוברים דלא שייך שהכהן יחליטו במועד אחר שבוע א', דשניהם ס"ל כמש"כ רש"י במשנה דמטעם ושמחת בחגך לא יבוא הכהן לצערו במועד. אלא דע"ז נח' ר"מ ור"י אם משו"ה לא יבוא כלל לכהן, וכלו' דהדין ושמחת בחגך מחדש שאין ליזקק את הנגע להיות מובא אצל הכהן, או דהדין ושמחת אינו אלא ציווי על הכהן הזקוק להורות דלא יטמאו במועד. וממילא אליבא דר"י בגוונא דהכהן חייב לטמאותו יתר ממה שהוא עכשיו ושמחת דוחה את והובא, משא"כ לר"מ ושמחת לעולם אינו אלא מיעוט בדיני הוראה דהכהן. נמצא דאחר שבוע א' ר"מ ור"י לא נח' אע"ג דלא שווין לגמרי בנימוקן. דאליבא דר"מ אם אית ליה סימן טומאה לא בעי לטמאותו ואפשר לשתוק, משא"כ אליבא דר"י לא מצי למשתק אמנם מ"מ אפשר להסגירו שנית. וילה"ע דרש"י מפרש דאליבא דר"מ אין לומר דאכתי נמצא תוך הסגר א' אם שתק הכהן, אלא ס"ל לרש"י דאם הכהן שותק ואינו מטמאו ממילא ע"י ראיית הכהן לחוד חל עליו גמר הסגר א' וכבר מתחיל הסגר שני, ולא בעינן הוראת הכהן לזה. וגם לא דמי לספ"ק דנגעים דאיירי שם דלא הובא אל הכהן ביום ז' ולכן עד שהכהן רואהו נמצא בהסגר א'.</w:t>
      </w:r>
    </w:p>
    <w:p w14:paraId="7BEB63BF"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ומה דע"כ מבואר בדברי רש"י דאם הכהן רואהו אע"ג דאינו מורה עליו כבר סיים הסגר א' ומתחיל הסגר ב', נמצא בפירוש בדברי הר"ש לקמן רפ"ג (כפי מה דאיתא בגירסא דידן בר"ש) דראיית הכהן אע"ג דשתיק כבר נסתיים ההסגר [ואע"ג דהר"ש פירש הכי אליבא דר"י מ"מ הך דינא דסיים ההסגר נעשה ע"י ראייה בלי הוראה נמצא בפירוש בדבריו].</w:t>
      </w:r>
    </w:p>
    <w:p w14:paraId="105E7F97"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נמצא דרש"י ס"ל דאליבא דר"י אחר הסגר א' יש להראות את הנגע לכהן ואין לדחות הדין והובא מטעם ושמחת בחגך דהרי ממ"נ לא מצערו הכהן במועד. דאם לא עמד בנגעו אלא כהה הנגע (כלשון הקרא ור"ל דנתמעט ואכמ"ל בפלוגתת הראשונים והאחרונים אם בעי שתתמעט עד שלא הוי גריס או אפי' אם נתמעט כלשהו ממה שהיה כבר טהור, עי' תוס' חולין י: רש"ש שם, נחל"ד שם, ודברי תויו"ט והר"ש דהביא הרש"ש שם) טהור, ואם פשה או נולד לו סימן טומאה אחרת דיכול להסגירו שנית ולא לטמאותו (ודחוק לומר דרש"י לא חושש לסימני טומאה כדכ' המשל"מ אליביה, דאי ס"ל הכי לא הוי ליה למסתם בזה) דלא נחלק ר"י ור"מ אלא אם מצי למשתק א"ל, דר"י דרש דלא מצי שתיק מקרא דלטהרו או לטמאו, ואי לאו האי קרא מודה לדברי ר"מ דאין הכרח להחליטו, ולכן אין מקור דחייב הכהן להחליט אלא דלא מצי שתיק. הילכך רש"י לא מזכיר כאן דאם נולד לו סימן טומאה ע"כ בעי להחליטו וממילא מצערו במועד משום דרש"י ס"ל דאם הורה עליו פסק טומאה א"כ אין כאן הכרח להחליטו (וילה"ע דמכאן מבואר דטומאת הסגר לא נחשב כלא הורה כלל, אע"ג </w:t>
      </w:r>
      <w:r w:rsidRPr="008D0C27">
        <w:rPr>
          <w:rFonts w:hint="cs"/>
          <w:sz w:val="28"/>
          <w:szCs w:val="28"/>
          <w:rtl/>
        </w:rPr>
        <w:lastRenderedPageBreak/>
        <w:t>דאליבא דר"מ אם לא הורה אלא ראהו כבר סיים הסגר א' וממילא נתהווה הסגר ב', ואכמ"ל בגדר טומאת הסגר וטומאת החלט, ובעזה"י במקו"א נאריך בזה). ונר' לפרש דהוא משום דגם ר"י מודה לר"מ דהציווי דושמחת היא חיוב על הכהן לא לצערו ומשום לתא דושמחת יכול להורות דלא כפי ראות מראה עיניו, דהיא גופה הטעם דלא נדחה הדין דוהובא משום דהכהן יכול להסגירו ומציווי דושמחת לא יחליטו וממילא ע"י הראייה לכהן אין צער לישראל ומפני כן לא נדחית הדין דוהובא סוף שבוע א' אם חל במועד.</w:t>
      </w:r>
    </w:p>
    <w:p w14:paraId="1451783C"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אמנם כל זה אינו אלא בסוף שבוע א', דבסוף שבוע ב' אין לומר כן. דבסוף שבוע ב' אם אית ליה סימן טומאה ע"כ אליבא דר"י בעי לטמאו דס"ל לר"י דא"א למשתק, משא"כ אליבא דר"מ דס"ל דאפשר למשתק אחר שבוע ב' אם לא מטמאו א"כ אכתי בהסגרו קאי. ונ"ל דדיני הסגר דידיה כבר נסתיים, וכגון אליבא דפשטות דברי הגמ' מגילה דבעי שילוח מחנות א"כ אחר שבוע ב' אפי' אם שתק הכהן י"ל אליבא דר"מ דמותר ליכנס למחנות דכבר נסתיים דינא דשילוח. אמנם אכתי אית עליה דיני טומאה דהסגר, דעד דנטהר אכתי בטומאתו קאי, וק"ל. וזה לכאו' מה דנר' לומר בהבנת דברי רש"י ד"ה סבר בכהן (מו"ק ז:) דכ' ואי לא בעי מטמא ליה לא הוי טמא וכו'. דר"ל דלא נתחדש ביה טומאה חדשה ומה דקאי עליה מטומאה קמייתא אכתי קאי עליה. אלא דילה"ע דפשטות לשון רש"י משמע כמו דפרישית לעיל גבי סוף שבוע א', דס"ל לר"מ דאי שתיק אחר דראה בזה ממילא נסתיים ההסגר, ואם אחר שבוע א' ממילא נעשה שבוע ב', ס"ל רש"י דאחר שבוע ב' דליכא למימר דישאר בהסגר ממילא דיניה דפטור. ולכאו' כן מסתבר דכמו דעמד הנגע בעינו ולא נולד ביה סימן טומאה דיניה דנטהר אחר סוף שבוע ב' הה"נ אם הכהן אינו מחליטו משום דראה סימן טומאה דע"כ פטור אחר דראהו הכהן ולא טמאהו. [ועד דאמצא ראיה קשה להכריע בדברי רש"י אם ס"ל דאליבא דר"מ אחר הראותו לכהן ולא החליטו אם אכתי בהסגרו קאי לדיני טומאה או דכבר פקע ממנו טומאת הסגרו, אלא דצ"ע אם שייך ימי ספירו אם איכא עליו סימן טומאה, ועי' במגילה (ח:) בדין ספירו דמצורע מוסגר].</w:t>
      </w:r>
    </w:p>
    <w:p w14:paraId="147E4800"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ועפ"י הנ"ל נר' לומר דרש"י ס"ל דרבי פסק כר"י וממילא ס"ל דע"כ בעי להורות וא"א לשתוק, דרש"י פירש דמה דנח' ר"מ ור"י הן גם בימי הסגר וגם בימי החלט (ודלא כהתוס' דס"ל דלטהרו או לטמאו רק בסוף שבוע ב' כתיב) וא"כ איך שייך לחלק בינייהו ולפסוק בחדא כר"מ וחדא כר"י, וע"כ מה דס"ל לרבי דנראין דברי ר"מ בהא ודברי ר"י בהא ע"כ דפסק כחד מיניה (או דדרשינן לטהרו או דלא) ומ"מ נראין דאין לפסוק כהך תנא בכל גוונא. ומש"ה פי' רש"י גם אליבא דר"מ מה דיניה אם מטמאו, ולאו משום דר"מ בעי לטמאו דהא אליביה מצי למשתק, אלא דרבי פסק כר"י דע"כ בעי לטהרו או לטמאו, ובזה ס"ל לרבי דאע"ג דאפשר דגרע אם מטמאו מ"מ יש לפסוק כר"מ דיש להראותו לכהן (ולא לדחות דין דוהובא כדס"ל לר"י) ולא למיזל כאן בשיטת ר"י דס"ל דאין להראותו לכהן, או משום צוותא דעלמא עדיפא או משום צוותא דאשתו עדיפא כדנח' בו התנאים אליבא דרבי בסוגיא דמו"ק שם, ע"ש.</w:t>
      </w:r>
    </w:p>
    <w:p w14:paraId="4B9CF64D"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וילה"ע עוד דבמתני' שם דמשמע דר"מ ס"ל דגם בתחלה יביא את הנגע לכהן וע"כ אי אפשר לשמח אותו דהא כבר טהור ולא שייך אלא לטמאו ולצערו מ"מ אפשר לפרש במשנה דאכתי יש להראותו לכהן משום דינא דוהובא, אלא דהכהן לא יטמאו אם באמת הוי טמא אמנם מפני הצד דיהיה טהור יש להראותו לכהן. ואתא רבא לחדש דאינו כן, דבתחלה אין טעם לבוא לכהן דושמחת לכ"ע דוחה והובא אם א"א לטהרו מטומאה דיש בו כבר, וממילא בא בתחלה דלית ביה טומאה עדיין ס"ל לרבא דדוחה והובא. ואפשר לומר דמה דמצינן למימר אליבא דר"מ אי לאו דברי רבא דיש להראות את נגעו בתחלה לכהן במועד מחיוב והובא, דאליבא דרבא החיוב והובא הוא דוקא אי שייך לטמאותו משא"כ מאן דלא ס"ל כרבא יפרש דוהובא הוא הדין דרמי עליה משום לתא דהנגע גופיה ולא משום הטומאה דיכול לטמאותו. </w:t>
      </w:r>
    </w:p>
    <w:p w14:paraId="5FA1BAB1"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lastRenderedPageBreak/>
        <w:t>ועוד ילה"ע דאליבא דר"מ דס"ל דיש להראות את הנגע לכהן בהסגרו מפני דאפשר דיטהרו הכהן ע"כ צ"ל דר"מ ס"ל דצוותא דעלמא עדיף ליה, דאלת"ה איך נטהרו ויאסור את אשתו עליו הלא מצערו במועד, וע"כ משום דר"מ ס"ל דצוותא דעלמא עדיף ליה וכ"כ הריטב"א מו"ק שם והמשל"מ הל' יו"ט שם. אמנם מש"כ הריטב"א והמשל"מ דע"כ צ"ל דבעת הסגרו אסור בתשמיש ומותר במחנה לכאו' אינו כן כדהק' לעיל, וכדהק' הן גופייהו. ואדרבה בדברי רש"י בסוגיין לא משמע הכי כלל, דלא כ' בשום מקום דהסגר מותר במחנה אע"ג דאסור באשתו.</w:t>
      </w:r>
    </w:p>
    <w:p w14:paraId="5A840685"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אמנם מה דנר' לומר לפרש את דברי רש"י הוא עפ"י הנ"ל דס"ל לר"י דושמחת דוחה את הדין דוהובא אך ורק אם ע"כ יהיה הכרח על הכהן לצער את המצורע. ולכן מסביר רש"י במו"ק שם (ז: ד"ה מר סבר) כמש"כ לעיל דודאי פסקינן דדרשינן לטהרו או לטמאו ולכן אחר הסגר שני דיהיה מוכרח או לטהרו או להחליטו (כנ"ל דאליבא דר"י ליכא שתיקה ותו לא שייך הסגר אחר שבוע ב') כ' רש"י דעל צד טומאה אי נחשב לצער א"ל תלוי במח' תנאים אליבא דרבי, דאם ס"ל לתנא דצוותא דאשתו עדיף ליה א"כ ס"ל להך תנא דמה דעתה אסור במחנה לא נחשב לצער דמ"מ אית ליה צוותא דאשתו. ואין לומר דס"ל דמוסגר אסור ועתה מתירו, דרש"י לא כ' הכי, אלא נר' דר"ל דהיא הקובעת אי נחשב לצער א"ל. והשתא דאתית להכי, י"ל דהה"נ גבי מה דמשמע ברש"י דמוסגר מותר במחנה ודלא כגמ' מגילה שם, י"ל דגם בזה ר"ל דודאי מוסגר אסור במחנה אמנם הא דאיכא איסור מחנה במוחלט לא נחשב לצער מאחר דעדיין מותר באשתו. דרש"י בא לפרש אם נחשב לצער בכה"ג דהכהן יהיה מוכרח להחליטו, דאתא רש"י לומר דהגדר דצער דהוי ביטול דושמחת הוא אם מה דמטמאו מצערו א"ל, לכן ביאר רש"י דאם עיקר שמחה דידיה בא מצוותא דאשתו א"כ לא איכפת לן אם הא דמטמאו יוציא אותו חוץ למחנה עד שיסתלק הסימן טומאה. ואין רצונו לומר דעד עתה היה מותר במחנה אמנם מ"מ ההסגר כבר נגמר ומשום לתא דההסגר כבר מותר במחנה ולכן כ' רש"י דאם מוציאו מטעם ההחלט אכתי לא נחשב לצער אם עדיף ליה צוותא דאשתו. וה"ה איפכא אליבא דהתנא דס"ל דצוותא דעלמא עדיף ליה. ולעולם ס"ל לרש"י דאין בין מוסגר למוחלט ותרוייהו אסור במחנה ומותר באשתו. </w:t>
      </w:r>
    </w:p>
    <w:p w14:paraId="15FAFD94" w14:textId="77777777" w:rsidR="008D0C27" w:rsidRPr="008D0C27" w:rsidRDefault="008D0C27" w:rsidP="008D0C27">
      <w:pPr>
        <w:pBdr>
          <w:bottom w:val="single" w:sz="12" w:space="1" w:color="auto"/>
        </w:pBdr>
        <w:jc w:val="both"/>
        <w:rPr>
          <w:sz w:val="28"/>
          <w:szCs w:val="28"/>
          <w:rtl/>
        </w:rPr>
      </w:pPr>
    </w:p>
    <w:p w14:paraId="58DEC166"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פ"א מ"ד</w:t>
      </w:r>
    </w:p>
    <w:p w14:paraId="74AE4D74"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נח' התנאים ר"ח סג"ה ור"ע אם עדיף לראותו עתה ויאחר הראייה דיום ז', או עדיף להמתין עתה ויראהו הכהן בעידנא בסוף שבוע א' ביום ז', וכדכתיב בקרא בהדיא דיראהו הכהן ביום ז', ויקרא פי"ג פס' ה' גבי סוף שבוע א' ופס' ו' גבי סוף שבוע ב'. ולכאו' י"ל דלכ"ע איכא קיום בראיית יום ז', וכן יעשה לכת', אמנם נח' אם עדיף לדחות דין דוהובא דהיום משום דין יום ז' דאחר שבוע, או להיפך נדחה את יום ז' דלאחר שבוע מפני דין דוהובא דהיום. ועי' בחזו"א נגעים סי' ד' סקי"ז דהכי פירש את פלוגתתם, דכ' וז"ל (ד"ה ומש"כ המל"מ), דאליבא דר"ע לא דחינן השתא משום אונס דלאחר מיכן, עכ"ל. משא"כ ר"ח סג"ה ס"ל דדחינן דוהובא מחמת יום ז' דסוף שבוע. וי"ל דהיינו משום דדין והובא אפשר לקיימו גם היום וגם למחר משא"כ לא שייך לקיים את ראייה דיום ז' אלא ביומיה. [נמצא לפי דברי החזו"א דנח' ר"ע ור"ח סג"ה אם עדיף לדחות דינא דאיכא עליו דאפשר לעשות מחר מפני דין אחר דיבוא עליו לאחר זמן, ויל"ע אם יש עוד נ"מ בפלוגגתם דלכאו' לפי דבריו הוי מח' בהלכות דחייה ולא נח' דוקא בהלכות נגעים. וכן איתא בהדיא בדברי המשנה אחרונה כאן דכ' דעפ"י מה דנח' ר"ע ור"ח סג"ה הכא אפשר להכריע מח' ראש' גבי מילה בכה"ג שנאבד הסממנים ומוכרחים לחלל שבת אחר המילה מטעם פיקוח נפש אם נדחה דינא דהשתא מפני להבא א"ל].</w:t>
      </w:r>
    </w:p>
    <w:p w14:paraId="5DDE4E74"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lastRenderedPageBreak/>
        <w:t>וילה"ע דאיתא בדברי ר"ח סג"ה דאין רואין תחילה ביום א', ומשמע דלא רואין כלל, אמנם לכאו' צ"ב דאם יחליטו ביום א' משום סימן טומאה דעליו לא יבוא ליום ז' (דזה לא שייך אא"כ מסגירו). ועי' בחזו"א שם (ד"ה ויש לעי') דהסתפק בפירוש מתניתין, אי ס"ל לר"ח סג"ה דיש לראות את הנגע לכהן דאם איכא עליו סימן טומאה יחליטו היום ביום ראשון ואי ליכא סימן טומאה לא יסגירו אלא ישתוק, דאע"ג דקיי"ל דדרשינן לטהרו או לטמאו (עי' לעיל במו"מ במח' ר"מ ור"י בזה פ"ק דמו"ק) מ"מ לכ"ע מצי למשתק בתחלה. א"נ כ' החזו"א דס"ל לר"ח סג"ה דלא רואין כלל ביום ראשון ועדיף לא לראות מלהראותו לכהן ובדליכא עליו סימן טומאה ישתוק, ע"ש.</w:t>
      </w:r>
    </w:p>
    <w:p w14:paraId="3474A6F6"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ונר' דב' הפירושים במתניתין תלויין בדין דוהובא, דודאי ס"ל לר"ח סג"ה דדין דוהובא דאפשר לקיימו למחר לא עדיף מיום ז' כדאיתא בהדיא בדבריו, אמנם צ"ב אם דין דוהובא עכ"פ יחייבו להראותו היום או נימא דאין לחייב דוהובא אם שייך דהכהן יהיה מוכרח לא להורות כדיניה וישתוק. די"ל כנ"ל (עי' מש"כ בדברי ר"י דמודה לדברי ר"מ סד"ה נמצא דרש"י ס"ל) דדין והובא מתלא תלי בהוראת הכהן, די"ל דאין חיוב והובא במקום דהכהן לא יכול להורותו כדיניה או דילמא לאו תליין בהדדי, ומה דזקוק הישראל להראותו לחודיה קאי וחייב להראותו אע"ג דרמי על הכהן דינים דיכריחו לא להורות (אע"ג דזקוק להורות כפי ראות מראה עיניו אי לאו הך דינים וכגון שיראהו ביום ז' או כגון ושמחת דלעיל).</w:t>
      </w:r>
    </w:p>
    <w:p w14:paraId="7A35F7A4"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ולכאו' יש לדייק דמתני' משמע דדוקא אליבא דר"ע שייך להקל ולהחמיר וכדהעיר הגרנ"ה שליט"א דמ"ט דמתני' דלא הביא את קולא וחומרא דסימן טומאה גם אליבא דר"ח סג"ה. ואי נימא דר"ח סג"ה סבר דאה"נ דמחליטין ביום ראשון לק"מ, דלא שייך הני נ"מ אליביה, אמנם אי נימא כפשטות לשון מתני' דלא רואין כלל ביום ראשון מטעם דלא יבוא הכהן למשתק ולא להורות כפי ראות מראה עיניו מא"ל. דהא גם אליביה שייך להקל ולהחמיר בהא דלא מחליטין ביום ראשון. </w:t>
      </w:r>
    </w:p>
    <w:p w14:paraId="036A4B56"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ומה שנראה לומר בזה הוא דשאני המתנת יום ז' מהוראת הכהן מתחלה. דאם נדחה דין דוהובא מאיזה טעם שהיא (וכנ"ל) א"כ הכהן גופיה לא זקוק להורות, וממילא מה דאיכא סימן טומאה לא מעלה ומוריד דדמי כאילו לא נכתב פרשת נגעים, דהא כל טומאתו וטהרתו תלויה בפי הכהן, והכהן אינו זקוק להורות בדליכא דין דוהובא על הישראל להראותו לכהן. משא"כ ביום ז' דבסוף הסגר דרמי על הכהן להורות כפי ראות מראה עיניו וכדכתיב בקרא דהכהן יראהו ביום ז', בזה ודאי יש לדון סימן טומאה דאיכא על הנגע, דאם לא יורה אע"ג דהוי מטעם דנדחה הך דינא דלהורות מ"מ סימן טומאה הוי ודוקא בהא אשכחן להקל ולהחמיר. ומלה"ד דאם נולד סימן טומאה עליו תוך ימי הסגרו לא נימא בזה להקל או להחמיר דעד יום ז' לא זקוק הכהן לראותו ולא איכפת לן בסימני טומאה אלא ביום ז' או בתחלה כשזקוק הכהן להורות. [ומטעם זה אפשר ליישב קצת מ"ט דהתנא דמאריך בכל דיני סימני טומאה ולא כ' דרך כללא דאשכחן להקל ולהחמיר בזה דאזל סימן טומאה דידיה דלכאו' הכא אין המקום לפרש סימני טומאה אלא לומר דנשתנה דינא עפ"י איזה יום היא יום ראות והוראת הכהן, וי"ל דהתנא מדגיש כי ודאי דיניה האידנא ביום ז' הוא כפי מראות נגעו בין אם הוא דין בשער לבן בין אם הוא דין בשאר סימני טומאה כל א' וא' כדיניה ואית ביה שם סימן טומאה וממילא כאן המקום לפרש מהי סימני טומאה דעלייהו נאמר הך חידוש דאע"ג דהוי סימני טומאה מ"מ דוחין יום הוראתו, משא"כ אם היה תוך שבוע לא נחשב לסימן טומאה כלל ובזה שייך לומר דרך כללא דאין כאן סימן טומאה עד יום ז'].</w:t>
      </w:r>
    </w:p>
    <w:p w14:paraId="1FD8E65B"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(והשתא דאתית להכי יש לפרש את פלוגתת ר"ע ור"ח סג"ה כדפירש החזו"א ולא דמי לשאר דחייות בעלמא ולאפוקי מדברי המשנ"א הנ"ל, דדוקא הכא נח' ר"ע ור"ח סג"ה בגדר דין דוהובא ובדינים דרמיין על הכהן דמזקקו להורות על הנגע. דר"ח סג"ה סבר דדין דוהובא רמי על הישראל דוקא בכה"ג דמצי הכהן להורות כפי מה דזקוק עליו, ואם מטעם שבות א"א </w:t>
      </w:r>
      <w:r w:rsidRPr="008D0C27">
        <w:rPr>
          <w:rFonts w:hint="cs"/>
          <w:sz w:val="28"/>
          <w:szCs w:val="28"/>
          <w:rtl/>
        </w:rPr>
        <w:lastRenderedPageBreak/>
        <w:t xml:space="preserve">להורות א"כ נדחה דין והובא, ואפשר דלעולם סבר ר"ח סג"ה דבעלמא לא נדחית דינא דהשתא משום דינא דלהבא. משא"כ ר"ע ס"ל דוהובא לא תלי בראיית הכהן ומה דזקוק להורות על הנגע, ואפשר דלעולם סבר ר"ע דבכה"ג דאיכא עליו ב' דינים חדא דהשתא ואחרינא להבא דדוחין דהשתא אם מה דלהבא עדיף).   </w:t>
      </w:r>
    </w:p>
    <w:p w14:paraId="5F09E8CE"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ונמצא דאיכא נ"מ לדינא בזה דאליבא דר"ע איכא להקל ולהחמיר משא"כ אליבא דר"ח סג"ה. די"ל דמאחר דנדחית הדין דוהובא לפי ר"ח סג"ה א"כ אפי' אירע דהכהן ראה את נגעו ביום ראשון, אין הכהן זקוק להורות דהא אין חיוב על הישראל להראות נגעו, וממילא אפי' ר' יוסי מודה דמצי שתיק הכהן דאין כאן זיקה דרמי עליה להורות, משא"כ אליבא דר"ע אם אירע דהכהן ראה את הנגע ביום שב"ק דהיא יום ז' אליביה, אע"ג דלא דנין בשבת ומשום שבות דוחין חיובו דהכהן לבוא ולראות את נגעו וממילא להורות, מ"מ אם אירע דהכהן ראהו ביום ז' י"ל אליבא דר"י דלא מצי שתיק וחייב להורות דהא זקוק הוא ביום ז' להורות ונמצא דלדינא יש להקל ולהחמיר דמתלא תלי אי ראהו א"ל. דהא לא אשכחן דדחינן חיוב דאו' להורות מטעם שבות, דלא נדחית אלא החיוב לראות וממילא להורות, אמנם הא דינא דהכהן זקוק להורות מה דראהו ביום ז' ולא מצי שתיק אליבא דר"י לעולם במקומו עומד. </w:t>
      </w:r>
    </w:p>
    <w:p w14:paraId="1A350613"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(וילה"ע דכל הנ"ל אליבא דהרמב"ם דפי' דלא רואין בשבת מטעם שבות דאין דנין, אמנם עי' במשנ"א כאן דכ' דהטעם דלא רואין נגעים בשבת הוא מטעם דנראה כמתקן גברא אם מטהרו. ועפ"ז כ' דלא שייך הך טעמא בתחלה דהא כבר טהור הוא, ותו אין דין המונע את הכהן לטמאותו בשב"ק דהא דינא דושמחת לא שייך אלא ברגל. וא"כ אליביה י"ל דאם הטעם דדוחין הראייה ביום ז' הוא מטעם דתיקון גברא א"כ הה"נ גם בכה"ג דאירע דראהו הכהן י"ל דאין לכהן לפסוק עליו ולתקנו בשבת, דאליביה לא דחו את הדין והובא כנ"ל אלא הדין הוראה דהכהן).</w:t>
      </w:r>
    </w:p>
    <w:p w14:paraId="7F36B534" w14:textId="77777777" w:rsidR="008D0C27" w:rsidRPr="008D0C27" w:rsidRDefault="008D0C27" w:rsidP="008D0C27">
      <w:pPr>
        <w:pBdr>
          <w:bottom w:val="single" w:sz="12" w:space="1" w:color="auto"/>
        </w:pBdr>
        <w:jc w:val="both"/>
        <w:rPr>
          <w:sz w:val="28"/>
          <w:szCs w:val="28"/>
          <w:rtl/>
        </w:rPr>
      </w:pPr>
    </w:p>
    <w:p w14:paraId="70D295D5"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פ"א מ"ה</w:t>
      </w:r>
    </w:p>
    <w:p w14:paraId="59CAF5A7"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במהדורת וואגשאל איתא ברמב"ם בהדיא דאע"ג דא"א להחליטו מטעם דאין סימן טומאה מטמאו בכה"ג דאין עור הבשר סביב לנגע כדילפינן מקרא, מ"מ מסגירין אותו. [דיש גורסין בלשון הרמב"ם אינו טמא, אכן במהד' אחרות גרסו אינו מוחלט]. נמצא דשייך הסגר אע"ג דא"א לבוא לידי החלט. וצ"ע בזה, דאע"ג דהסגר ודאי נחשב לטומאה ודאית ולא ספק טומאה מ"מ לכאו' כל דיני הסגר הן מטעם דיבוא הכהן לראות את הנגע אי נולד לו סימן טומאה וצריך להחליטו או דיש לפוטרו מטעם דלא נולד לו סימן טומאה. וא"כ היה אפשר לומר דאם א"א להחליטו אין טעם לטומאת הסגר, אמנם ברמב"ם איתא בהדיא לפי גירסא דבפנינו דשייך הסגר אע"ג דלא יבוא להחלט.</w:t>
      </w:r>
    </w:p>
    <w:p w14:paraId="5A3EE973"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אמנם לפי מהדורא ישנה דגרס דאין טמא ולא גרס דאין מוחלט, משמע לכאו' ההיפך, דמאחר דא"א להוליד על נגעו סימן טומאה א"כ לית ליה טומאה כלל אפי' הסגר.</w:t>
      </w:r>
    </w:p>
    <w:p w14:paraId="3A8EBC31" w14:textId="77777777" w:rsidR="008D0C27" w:rsidRPr="008D0C27" w:rsidRDefault="008D0C27" w:rsidP="008D0C27">
      <w:pPr>
        <w:pBdr>
          <w:bottom w:val="single" w:sz="12" w:space="1" w:color="auto"/>
        </w:pBdr>
        <w:jc w:val="both"/>
        <w:rPr>
          <w:sz w:val="28"/>
          <w:szCs w:val="28"/>
          <w:rtl/>
        </w:rPr>
      </w:pPr>
    </w:p>
    <w:p w14:paraId="10D66E5C"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פ"א מ"ה</w:t>
      </w:r>
    </w:p>
    <w:p w14:paraId="0D5468A3"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פשטות לשון הרמב"ם גבי אום ופשיון ושיעורו כגריס משמע כדברי הנחל"ד חולין (י:), דאתא לחלוק על דברי הרש"ש דבא לפרש את דברי תוס' דמשמע דאם נתמעט אפי' קצת ממה שהיה אע"ג דאכתי הוי גריס טהור. דהתקיף עלייהו הנחל"ד וכ' דודאי בטומאתו קאי כל זמן דנגעו הוי כגריס, ע"ש בדבריהם ומה דהביאו בשם הר"ש ובשם תויו"ט. ועי' ברמב"ם כאן במתניתין דכ' דאם לא נשאר גריס מהאום והפשיון א"כ נטהר, ומשמע דכל זמן דנגעו הוי כגריס אינו טהור אע"ג דנתמעט ממה שהיה.</w:t>
      </w:r>
    </w:p>
    <w:p w14:paraId="7A3EE4F1"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ואמכ"ל בדבריהם, אמנם יש לדחות כאן את ראיה הנ"ל, דהא תוס' איירי קודם סימן טומאה דפשיון, והרמב"ם כאן איירי אחר דנטמא מטעם סימן טומאה דפשיון. וממילא יש לחלק </w:t>
      </w:r>
      <w:r w:rsidRPr="008D0C27">
        <w:rPr>
          <w:rFonts w:hint="cs"/>
          <w:sz w:val="28"/>
          <w:szCs w:val="28"/>
          <w:rtl/>
        </w:rPr>
        <w:lastRenderedPageBreak/>
        <w:t>דהרמב"ם ס"ל דפשיון דמי לשער לבן, דעד דאיכא סימן טומאה בהחלטו קאי עד דנאבד הסימן הטומאה, ולא איכפת לן אם הבהרת נתמעט ממה שהיה, דזה ודאי לכ"ע בטומאתו קאי כל זמן דהבהרת הוי עכ"פ גריס ושער לבן נמצא בתוכו. ולכן י"ל דהרמב"ם מודה בכה"ג דלא נולד לו סימן טומאה עדיין, דגזה"כ דעמד הנגע ולא כהה, היינו לרבות דגם בכה"ג דאכתי הוי כגריס ואכתי הוי מראה נגע, אמנם נתמעט ממה שהיה תו לא מקרי עמד בעיניו ופטרינן ליה, אמנם אם נטמא ע"י סימן טומאה דפשיון (דשיעורו בכל שהוא), נמצא דנגעו הוי כנגע דאית ביה שער לבן, דכל זמן דאית ליה שער לבן טמא עד דנתמעט מכגריס, וא"כ יש לפרש דמאחר דסימן טומאה דפשיון אינו אלא בשיעור הנגע דנתפשה [דנתרבה] ממה שהיה, ממילא שיעורו הוא כל זמן דנחשב כלשהו דהפשיון קיים [ומלה"ד לב' שערות דשער לבן] בטומאתו קאי. ולקמן במסכתין איירי בכה"ג דכל מקום הפשיון נתמעט, אמנם הכא איירי הרמב"ם בנשאר קצת ממקום הפשיון וממילא אפי' אם מודה הרמב"ם למשמעות דברי תוס' חולין דנתמעט כלשהו פטרינן ליה מ"מ ס"ל אחר דהוחלט בסימן טומאה דפשיון כל זמן דהוי שיעור גריס בין האום ובין הפשיון בטומאתו קאי.</w:t>
      </w:r>
    </w:p>
    <w:p w14:paraId="59E1E670" w14:textId="77777777" w:rsidR="008D0C27" w:rsidRPr="008D0C27" w:rsidRDefault="008D0C27" w:rsidP="008D0C27">
      <w:pPr>
        <w:pBdr>
          <w:bottom w:val="single" w:sz="12" w:space="1" w:color="auto"/>
        </w:pBdr>
        <w:jc w:val="both"/>
        <w:rPr>
          <w:sz w:val="28"/>
          <w:szCs w:val="28"/>
          <w:rtl/>
        </w:rPr>
      </w:pPr>
    </w:p>
    <w:p w14:paraId="4A523E50"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פ"א מ"ה</w:t>
      </w:r>
    </w:p>
    <w:p w14:paraId="502D64EB"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בכה"ג דהשחין הקיף את השער לבן או שאר סימני טומאה. עי' בתויו"ט דמביא דברי הכס"מ דדן אם טהור מטעם דהוי נגע חדש א"ל בכה"ג דאיכא מראה נגע גם על השחין, וכ' דאם הוי נגע חדש טהור מטעם דקודם השער לבן לנגע דהוא על השחין. וילה"ע דפשטות לשון הרמב"ם כאן בפימ"ש משמע דאפי' בלא"ה דקודם השער לבן לנגע, י"ל דטהור בהקיף השחין את הסימן טומאה ואע"ג דאית ביה מראה נגע על השחין. דהרמב"ם משמע דאפי' בכה"ג דכל כולו מראה נגע בין על השחין ובין על בשרו, מ"מ מה דהקיף השחין את הסימן טומאה מונעו מלטמא את נגעו. די"ל כמבואר לעיל במתניתין דסימן טומאה אינו מחליט אא"כ בכה"ג דנמצא כל הסימן בתוך הנגע ולא מן הצד, ממילא ס"ל להרמב"ם דאם הסימן טומאה נמצא על צד השחין, לא נחשב למהוי תוך הנגע, דהא נגע דשחין לחוד והא נגע דבשרו לחוד, דמאחר דנתחלק בדיניהם וכגון דנגעי בשרו אית ביה ב' שבועות דהסגר ועל השחין לית ליה אלא שבוע א', נמצא דחלוקין בדיניהם ולא הוי נגע א', וממילא אע"ג דקדם הנגע על השחין לשער לבן, מ"מ טהור משום דלא נמצא הסימן טומאה תוך הנגע דהיא מטמא דהא מן הצד נוגעת בשחין.  </w:t>
      </w:r>
    </w:p>
    <w:p w14:paraId="78856DC0" w14:textId="77777777" w:rsidR="008D0C27" w:rsidRPr="008D0C27" w:rsidRDefault="008D0C27" w:rsidP="008D0C27">
      <w:pPr>
        <w:pBdr>
          <w:bottom w:val="single" w:sz="12" w:space="1" w:color="auto"/>
        </w:pBdr>
        <w:jc w:val="both"/>
        <w:rPr>
          <w:sz w:val="28"/>
          <w:szCs w:val="28"/>
          <w:rtl/>
        </w:rPr>
      </w:pPr>
    </w:p>
    <w:p w14:paraId="31D04B8C"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פ"ג מ"א</w:t>
      </w:r>
    </w:p>
    <w:p w14:paraId="1EEF09CF"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איתא במשנה הכל כשרים לראות את הנגעים אלא שטומאה וטהרה ביד כהן. ולכאו' היה נר' דהמשנה מחדשת דהא דהכהן מטמא או מטהר לא מתלא תלי בידיעתו, ואחר יכול לסייעו וללמדו אם לטהר אם לטמא. ולפ"ז מה דאיתא במשנה הכל כשרים לראות את הנגעים אין בזה חידוש בהלכות נגעים דהא ראיית החכם אינו אלא ללמד את הכהן, ולא אתא התנא לאשמעינן אלא דלא חסר בראיית הכהן אם אחר מסייע לו בהוראתו.</w:t>
      </w:r>
    </w:p>
    <w:p w14:paraId="53581CC5"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אמנם אחר העיון נראה דודאי א"א לפרש הכי דינא דמתניתין. דעי' ברמב"ם (פ"ט הלכות נגעים) ובר"ש דשניהם מביאין את התו"כ דאיתא שם כי המורה צריך להיות בקי בכל הלכות נגעים, דהיינו במראות ובנגעי אדם בתים ובגדים. ותו ק' על פשט הנ"ל דאיך נקט התנא לישנא דהכל כשרים לראות את הנגעים, הא לפי פשט הנ"ל לא נחשב ראייתן לראיית נגעים.</w:t>
      </w:r>
    </w:p>
    <w:p w14:paraId="765491D9"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אלא ע"כ מוכח דלכ"ע איתא פרשה בפנ"ע דהוראת הנגע, והוא ניתוסף על פרשיות אחרות דנגעים דהן דוקא בכהן וכגון והובא אל הכהן (דאיירינן ביה לעיל בפ"ק עיי"ש) וטמאו הכהן. די"ל דאיכא בפרשת נגעים ב' דינים נפרדים בדין הוראת הנגע, הוראת החכם וראיית הכהן. [ואפשר דריש פרשת שופטים כי יפלא ממך דבר למשפט וגו' בין נגע לנגע וגו' איירי דוקא </w:t>
      </w:r>
      <w:r w:rsidRPr="008D0C27">
        <w:rPr>
          <w:rFonts w:hint="cs"/>
          <w:sz w:val="28"/>
          <w:szCs w:val="28"/>
          <w:rtl/>
        </w:rPr>
        <w:lastRenderedPageBreak/>
        <w:t xml:space="preserve">בהך דין דהוראה]. ונמצא מה דדרשו בתו"כ בסוף פרשת נגעים בפרשת מצורע מקרא דזאת תורת הצרעת דלהורות בנגעים בעינן בקיאות בכל שמותיהן ובנגעי אדם בתים ובגדים היינו דין דוקא במורה ולא דין בכהן עצמו. </w:t>
      </w:r>
    </w:p>
    <w:p w14:paraId="256C1B55"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וכ"כ הר"ש בהדיא על מתניתין וכן הדבר מדוייק היטב בלשון הרמב"ם דלא הביא הך דינא דבקי גם בנגעי אדם בתים ובגדים דוקא כאן בפ"ט בדינא דמתניתין, משא"כ בפ"א דהביא את הדין דכהן בעי להיות בקי בשמותיהן [דהיינו במראות הנגעים] לא הביא שם את הדין להיות בקי באדם בתים ובגדים, דהתם באמת לא בעינן אלא להיות בקי במראות. דהא התם איירי בדין ראיית הכהן, והא דתלוי הטומאה וטהרה בפיו, ומשום הך דינא מה דמעכב הוא דיכול לסבור לו מראות הנגעים. משא"כ בדין מורה הא בעינן גם בקיאות בבתים ובגדים כדילפינן בהדיא מקרא הנ"ל דתורת הצרעת, דמקיש נגעי אדם לבתים ולבגדים. ונר' דהך דינא ילפינן מקרא דלהורות (ויקרא.יד.נז) ודרשו בתו"כ כי הך צווי דלהורות קאי על כל אחד מישראל ולא רק על הכהן (ואחר דאיכא פרשה מיוחדת דהוראת נגעים הנאמר לכל אדם, י"ל דהא איתא בריש פרשת שופטים כי יפלא ממך דבר בין דם לדם בין דין לדין ובין נגע לנגע וגו' דהך קרא ג"כ איירי בפרשה דלהורות ולכן הוזכר גבי שאר הוראת השופט). </w:t>
      </w:r>
    </w:p>
    <w:p w14:paraId="3F615C21"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ועי' ברמב"ם רפ"ט דמביא את מתניתין דהכל כשרין לראות את הנגעים דאיירי בהלכות המורה, דהרמב"ם פי' דקמ"ל מתניתין דלא בעינן כהן להך פרשה דהוראת הנגע. ומה דנקט התנא דהכל כשרין לראות את הנגעים דוקא הוא, דאיכא כאן דין בהלכות ראיית נגעים ולא רק מסייע לכהן להורות. וא"כ מש"כ הרמב"ם שם רפ"ט את מה דמובא במשנה לעיל בספ"ב דנגעים דאין אדם רואה את נגעי עצמו, אין כוונתו לכהן המטמא ומטהר, אלא כוונתו למורה. דס"ל להרמב"ם דהך דינא דאין אדם רואה את נגעי עצמו שייך להוראת החכם בנגעים. [וילה"ע דאע"ג דהוה מצינן למימר כי רוב הלכות ראיית נגעים לא נאמר אלא בכהן משום דילפינן מקרא דמראה עיני הכהן, מ"מ נראה דגם חכם המורה לא שייך ליה להורות על נגע אא"כ מוגדר עפ"י מראה עיני הכהן. וכן נראה לומר בדין דהמצורע צריך לעמוד לפני כהן כאורג או מוסק משום מראה עיני הכהן, ומה דלא רואה נידון כבית הסתרים, היינו גם להלכות המורה דלא שייך ליה לדונו כמצורע אלא עפ"י הך גדר דמראה עיני הכהן. וממילא י"ל דהמיעוט דכהן אינו רואה נגע בסיוע הנר, י"ל דהה"נ החכם א"א לו להורות עפ"י נר מטעם הנ"ל דלא הוי נגע דמראה עיני הכהן].</w:t>
      </w:r>
    </w:p>
    <w:p w14:paraId="15182612"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ועי' בגמ' ריש ערכין (ג.) דהביא את מתניתין דהכל כשרין לראות את הנגעים, ואיתא שם בתוס' ב' פירושים אי מה דתירץ בגמ' שם הא דמסברי ליה וסבר, אם הלומד (היינו וסבר) איירי בכהן או בישראל. ונמצא דהנך ב' תירוצים דתוס' חלוק בהבנת הך פרשה דהמורה. דלפי הצד דאיירי בכהן, נמצא דישראל המורה בעי להיות בקי בכל תורת הצרעת כנ"ל וכפי' הר"ש כאן, משא"כ לפי צד ב' דאיירי בישראל נמצא דלית דין במורה דבעי להיות בקי בכל תורת צרעת אלא באותו נגע עצמו. לפ"ז נמצא דהפרשה המחדשת דבעינן מורה הבקי בכל תורת צרעת אינו דין בראייה כלל, ולא הוי אלא דין בהוראה. ודמי להלכות דיינים, דכמו דאשכחן דדיין בעי להיות מומחה ובלא"ה לא מהני הוראתו, הה"נ גבי ישראל המורה דבעי להיות מומחה כדי שמה דמורה בהלכות צרעת יהיה הוראה, אמנם לעולם לא נעשה ראייה אלא ע"י ישראל אחר המסייע לכהן להורות והכהן גופיה.</w:t>
      </w:r>
    </w:p>
    <w:p w14:paraId="5A795056"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 xml:space="preserve">ויש לחקור לפי צד א' הנ"ל דקאי על הכהן, דאיהו גופיה סבר, י"ל ג"כ דכל הראייה נעשה ע"י הכהן, ומה דמסברי ליה החכם אינו אלא בתורת הוראה כנ"ל, ולא מסייע מידי בראייה. </w:t>
      </w:r>
    </w:p>
    <w:p w14:paraId="7B0BDE3D" w14:textId="77777777" w:rsidR="008D0C27" w:rsidRPr="008D0C27" w:rsidRDefault="008D0C27" w:rsidP="008D0C27">
      <w:pPr>
        <w:pBdr>
          <w:bottom w:val="single" w:sz="12" w:space="1" w:color="auto"/>
        </w:pBdr>
        <w:jc w:val="both"/>
        <w:rPr>
          <w:sz w:val="28"/>
          <w:szCs w:val="28"/>
          <w:rtl/>
        </w:rPr>
      </w:pPr>
    </w:p>
    <w:p w14:paraId="1159B2B0" w14:textId="4A39742C" w:rsidR="008D0C27" w:rsidRPr="008D0C27" w:rsidRDefault="008D0C27" w:rsidP="008D0C27">
      <w:pPr>
        <w:pBdr>
          <w:bottom w:val="single" w:sz="12" w:space="1" w:color="auto"/>
        </w:pBdr>
        <w:jc w:val="both"/>
        <w:rPr>
          <w:sz w:val="28"/>
          <w:szCs w:val="28"/>
          <w:rtl/>
        </w:rPr>
      </w:pPr>
      <w:r w:rsidRPr="008D0C27">
        <w:rPr>
          <w:rFonts w:hint="cs"/>
          <w:sz w:val="28"/>
          <w:szCs w:val="28"/>
          <w:rtl/>
        </w:rPr>
        <w:t>ועוד ילה"ע</w:t>
      </w:r>
      <w:r>
        <w:rPr>
          <w:rFonts w:hint="cs"/>
          <w:sz w:val="28"/>
          <w:szCs w:val="28"/>
          <w:rtl/>
        </w:rPr>
        <w:t xml:space="preserve"> בענין</w:t>
      </w:r>
      <w:r w:rsidRPr="008D0C27">
        <w:rPr>
          <w:rFonts w:hint="cs"/>
          <w:sz w:val="28"/>
          <w:szCs w:val="28"/>
          <w:rtl/>
        </w:rPr>
        <w:t xml:space="preserve"> מח' רא"ש ור"ש והרמב"ם בענין אין מסגירין את המוחלט וכו'. </w:t>
      </w:r>
    </w:p>
    <w:p w14:paraId="3928CC66"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lastRenderedPageBreak/>
        <w:t>הרמב"ם כ' עפ"י תו"כ דרשאי לומר לו בעת אחת- ומשמע דהוי מדיני הוראה- דאין מורין על מאן דכבר נטמא בטומאת צרעת, משא"כ בהוראה אחת דלא הוי הוראה חדשה על טמא מותר- ואפשר דבעינן תוכ"ד.</w:t>
      </w:r>
    </w:p>
    <w:p w14:paraId="6D364350"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הרא"ש ור"ש ס"ל דמתלא תלי אם נזקק הכהן לב' נגעים- דאינו נזקק לנגע הב' אא"כ נולד הנגע הב' קודם שהורה על נגע הא'.</w:t>
      </w:r>
    </w:p>
    <w:p w14:paraId="55C1413B"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ונ"מ טובא א"ב.</w:t>
      </w:r>
    </w:p>
    <w:p w14:paraId="71F0674C" w14:textId="77777777" w:rsidR="008D0C27" w:rsidRPr="008D0C27" w:rsidRDefault="008D0C27" w:rsidP="008D0C27">
      <w:pPr>
        <w:pBdr>
          <w:bottom w:val="single" w:sz="12" w:space="1" w:color="auto"/>
        </w:pBdr>
        <w:jc w:val="both"/>
        <w:rPr>
          <w:sz w:val="28"/>
          <w:szCs w:val="28"/>
          <w:rtl/>
        </w:rPr>
      </w:pPr>
    </w:p>
    <w:p w14:paraId="2EB7B9E8" w14:textId="6A509402" w:rsidR="008D0C27" w:rsidRPr="008D0C27" w:rsidRDefault="008D0C27" w:rsidP="008D0C27">
      <w:pPr>
        <w:pBdr>
          <w:bottom w:val="single" w:sz="12" w:space="1" w:color="auto"/>
        </w:pBdr>
        <w:jc w:val="both"/>
        <w:rPr>
          <w:sz w:val="28"/>
          <w:szCs w:val="28"/>
          <w:rtl/>
        </w:rPr>
      </w:pPr>
      <w:r w:rsidRPr="008D0C27">
        <w:rPr>
          <w:rFonts w:hint="cs"/>
          <w:sz w:val="28"/>
          <w:szCs w:val="28"/>
          <w:rtl/>
        </w:rPr>
        <w:t>פ"ד מ"ד</w:t>
      </w:r>
      <w:r>
        <w:rPr>
          <w:rFonts w:hint="cs"/>
          <w:sz w:val="28"/>
          <w:szCs w:val="28"/>
          <w:rtl/>
        </w:rPr>
        <w:t>.</w:t>
      </w:r>
      <w:r w:rsidRPr="008D0C27">
        <w:rPr>
          <w:rFonts w:hint="cs"/>
          <w:sz w:val="28"/>
          <w:szCs w:val="28"/>
          <w:rtl/>
        </w:rPr>
        <w:t xml:space="preserve"> עי' ברמב"ם דמשמע דבאמת שערות ממעטין מקום הנגע אלא דאינו ניכר, ודו"ק. </w:t>
      </w:r>
    </w:p>
    <w:p w14:paraId="5963D751"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עי' ברא"ש דכ' דגם לבנות וגם שחורות אינן ממעטות.</w:t>
      </w:r>
    </w:p>
    <w:p w14:paraId="664816B0" w14:textId="77777777" w:rsidR="008D0C27" w:rsidRPr="008D0C27" w:rsidRDefault="008D0C27" w:rsidP="008D0C27">
      <w:pPr>
        <w:pBdr>
          <w:bottom w:val="single" w:sz="12" w:space="1" w:color="auto"/>
        </w:pBdr>
        <w:jc w:val="both"/>
        <w:rPr>
          <w:sz w:val="28"/>
          <w:szCs w:val="28"/>
          <w:rtl/>
        </w:rPr>
      </w:pPr>
      <w:r w:rsidRPr="008D0C27">
        <w:rPr>
          <w:rFonts w:hint="cs"/>
          <w:sz w:val="28"/>
          <w:szCs w:val="28"/>
          <w:rtl/>
        </w:rPr>
        <w:t>ע' בר"ש בשם תו"כ דזה דהשחור מצי להפוך ללבן הוי מין טומאה. ולכאו' צ"ב דאפשר דאיירי בשיעור גריס ועוד שיער, ולהכי אם נהפך ללבן טמא, ולעולם נימא דשער שחור ממעטו. וע"כ צ"ל דדרשינן דדין הסגר הוא על מה דשייך להיות מוחלט. וממילא אם כ"ע מודו דגריס מצומצם עם שער לבן הוי מוחלט א"כ מסגירין גריס מצומצם עם שער שחור. והה"ד ושערה לא הפך לבן, וכלו' דדיינינן שיעור הסגר עפ"י גדרי טומאה דהחלט.</w:t>
      </w:r>
    </w:p>
    <w:p w14:paraId="769B5D16" w14:textId="77777777" w:rsidR="008D0C27" w:rsidRPr="008D0C27" w:rsidRDefault="008D0C27" w:rsidP="008D0C27">
      <w:pPr>
        <w:pBdr>
          <w:bottom w:val="single" w:sz="12" w:space="1" w:color="auto"/>
        </w:pBdr>
        <w:jc w:val="both"/>
        <w:rPr>
          <w:sz w:val="28"/>
          <w:szCs w:val="28"/>
          <w:rtl/>
        </w:rPr>
      </w:pPr>
    </w:p>
    <w:p w14:paraId="414F1E90" w14:textId="73984928" w:rsidR="008D0C27" w:rsidRPr="008D0C27" w:rsidRDefault="008D0C27" w:rsidP="008D0C27">
      <w:pPr>
        <w:pBdr>
          <w:bottom w:val="single" w:sz="12" w:space="1" w:color="auto"/>
        </w:pBdr>
        <w:jc w:val="both"/>
        <w:rPr>
          <w:sz w:val="28"/>
          <w:szCs w:val="28"/>
          <w:rtl/>
        </w:rPr>
      </w:pPr>
      <w:r w:rsidRPr="008D0C27">
        <w:rPr>
          <w:rFonts w:hint="cs"/>
          <w:sz w:val="28"/>
          <w:szCs w:val="28"/>
          <w:rtl/>
        </w:rPr>
        <w:t>פ"ד מ"ה</w:t>
      </w:r>
      <w:r>
        <w:rPr>
          <w:rFonts w:hint="cs"/>
          <w:sz w:val="28"/>
          <w:szCs w:val="28"/>
          <w:rtl/>
        </w:rPr>
        <w:t>.</w:t>
      </w:r>
      <w:r w:rsidRPr="008D0C27">
        <w:rPr>
          <w:rFonts w:hint="cs"/>
          <w:sz w:val="28"/>
          <w:szCs w:val="28"/>
          <w:rtl/>
        </w:rPr>
        <w:t xml:space="preserve"> ר"ש מביא דברי תוספתא מח' ראבר"ש ורבנן. והביא צד דלא נח' אלא בב' בהרות וחוט יוצא מזל"ז. וצע"ג איך נפרש בזה את דברי ראבר"ש דכ' הר"ש דמסופק איזה בהרת פשתה. ולכאו' אם מודה גבי בהרת א' וחוט יוצא ע"כ היינו משום דהחוט הוי חלק מהנגע. וא"כ ע"כ י"ל דהוי נגע א' גם בב' בהרות וחוט יוצא מזל"ז, דע"כ נימא דא' הוי בהרת וחוט היוצא מתרחב בסופו, ומדוע ניחלק את הנגע לב' בהרות (ומדוע יש ספק איזה בהרת פשתה, הא חדא גנע הויא).  </w:t>
      </w:r>
    </w:p>
    <w:p w14:paraId="72BBA5B1" w14:textId="77777777" w:rsidR="008D0C27" w:rsidRDefault="008D0C27" w:rsidP="00984A21">
      <w:pPr>
        <w:pBdr>
          <w:bottom w:val="single" w:sz="12" w:space="1" w:color="auto"/>
        </w:pBdr>
        <w:jc w:val="both"/>
        <w:rPr>
          <w:sz w:val="28"/>
          <w:szCs w:val="28"/>
          <w:rtl/>
        </w:rPr>
      </w:pPr>
    </w:p>
    <w:p w14:paraId="150483C8" w14:textId="5A976108" w:rsidR="00984A21" w:rsidRDefault="007C0F96" w:rsidP="00984A21">
      <w:pPr>
        <w:pBdr>
          <w:bottom w:val="single" w:sz="12" w:space="1" w:color="auto"/>
        </w:pBdr>
        <w:jc w:val="both"/>
        <w:rPr>
          <w:sz w:val="28"/>
          <w:szCs w:val="28"/>
          <w:rtl/>
        </w:rPr>
      </w:pPr>
      <w:r>
        <w:rPr>
          <w:rFonts w:hint="cs"/>
          <w:sz w:val="28"/>
          <w:szCs w:val="28"/>
          <w:rtl/>
        </w:rPr>
        <w:t>מס' מקואות</w:t>
      </w:r>
    </w:p>
    <w:p w14:paraId="1D6AABB2" w14:textId="77777777" w:rsidR="00984A21" w:rsidRDefault="007C0F96" w:rsidP="00984A21">
      <w:pPr>
        <w:pBdr>
          <w:bottom w:val="single" w:sz="12" w:space="1" w:color="auto"/>
        </w:pBdr>
        <w:jc w:val="both"/>
        <w:rPr>
          <w:sz w:val="28"/>
          <w:szCs w:val="28"/>
          <w:rtl/>
        </w:rPr>
      </w:pPr>
      <w:r>
        <w:rPr>
          <w:rFonts w:hint="cs"/>
          <w:sz w:val="28"/>
          <w:szCs w:val="28"/>
          <w:rtl/>
        </w:rPr>
        <w:t>פ"א מ"א - מ"ג. עי' ברמב"ם שכ' שמי גבאין אינן שאובין, אכן לקמן מ"ד כ' שגם בשאובין יש דין של מחוברין שאמק"ט וצ"ע. וע"ע ברמב"ם הל' טו"א פט"ו ה"א שג"כ כ' כדלקמן מ"ד שגם במים שאובין יש דין מים גבאין, וצ"ע. [וע"ע בגר"א על מש' א' ובתוי"ט שם].</w:t>
      </w:r>
    </w:p>
    <w:p w14:paraId="05752ABD" w14:textId="77777777" w:rsidR="00984A21" w:rsidRDefault="007C0F96" w:rsidP="00984A21">
      <w:pPr>
        <w:pBdr>
          <w:bottom w:val="single" w:sz="12" w:space="1" w:color="auto"/>
        </w:pBdr>
        <w:jc w:val="both"/>
        <w:rPr>
          <w:sz w:val="28"/>
          <w:szCs w:val="28"/>
          <w:rtl/>
        </w:rPr>
      </w:pPr>
      <w:r>
        <w:rPr>
          <w:rFonts w:hint="cs"/>
          <w:sz w:val="28"/>
          <w:szCs w:val="28"/>
          <w:rtl/>
        </w:rPr>
        <w:t xml:space="preserve">ומ"מ לכ"ע יש כאן דין של מקוה שאינו נטמא כדכתיב בויקרא פי"א פל"ו, עיי"ש ברש"י שפירש שיש ב' דינים. חדא שאמק"ט, ועוד שמטהר את הטמא. ומשנה דידן איירינן במים מחוברים שאין לו אלא דין ראשון שאמק"ט. אלא שעי' לקמן שלכאו' נח' רמב"ם נגד הר"ש והרא"ש איך לפרש הך דין שמים גבאין אמק"ט. </w:t>
      </w:r>
    </w:p>
    <w:p w14:paraId="0FD2DB31" w14:textId="77777777" w:rsidR="00984A21" w:rsidRDefault="007C0F96" w:rsidP="00984A21">
      <w:pPr>
        <w:pBdr>
          <w:bottom w:val="single" w:sz="12" w:space="1" w:color="auto"/>
        </w:pBdr>
        <w:jc w:val="both"/>
        <w:rPr>
          <w:sz w:val="28"/>
          <w:szCs w:val="28"/>
          <w:rtl/>
        </w:rPr>
      </w:pPr>
      <w:r>
        <w:rPr>
          <w:rFonts w:hint="cs"/>
          <w:sz w:val="28"/>
          <w:szCs w:val="28"/>
          <w:rtl/>
        </w:rPr>
        <w:t>לכאו' מ"ג הוי זו ואצ"ל זו קתני, שאם חוששין למים טמאים ע"י שתייה ומילוי כלי וודאי שיש דין טומאה ע"י משקין טמאים ממש שנפלו לתוך מים גבאין. ולכן לפי שיטת הר"ש והרא"ש לכאו' ע"כ הוי זו ואצ"ל זו, ור"ש שחולק על חכמים בסיפא דמש' ג' חולק גם על מש' א' וב'. אמנם הרמב"ם לכאו' פירש בענין אחר לגמרי. שעי' ברמב"ם שמשמע שיש חידוש במ"ג שלא ידעינן ע"י מ"א ומ"ב דאיירינן באדם וכלים, שהרמב"ם ס"ל שהמשנה לא זו אף זו קתני, והיינו שטומאת מים גבאין לא הוי רק ע"י אדם אלא אפי' ע"י כלים ואפי' ע"י משקין טמאין. [ואם ס"ל להרמב"ם בעלמא שאין משקין טמאין נעשו ראשון לטומאה מה"ת ודאי אתיין שפיר].</w:t>
      </w:r>
    </w:p>
    <w:p w14:paraId="171E77CE" w14:textId="77777777" w:rsidR="00984A21" w:rsidRDefault="007C0F96" w:rsidP="00984A21">
      <w:pPr>
        <w:pBdr>
          <w:bottom w:val="single" w:sz="12" w:space="1" w:color="auto"/>
        </w:pBdr>
        <w:jc w:val="both"/>
        <w:rPr>
          <w:sz w:val="28"/>
          <w:szCs w:val="28"/>
          <w:rtl/>
        </w:rPr>
      </w:pPr>
      <w:r>
        <w:rPr>
          <w:rFonts w:hint="cs"/>
          <w:sz w:val="28"/>
          <w:szCs w:val="28"/>
          <w:rtl/>
        </w:rPr>
        <w:t xml:space="preserve">ודברי הרמב"ם הנ"ל הן לשיטתן במשנה א' שפירש שמים גבאין מתטמאין ע"י טומאה אכן למעשה אין נ"מ שהם טמאים עד שנתלשו ברצון. משא"כ הר"ש והרא"ש פירשו שאין טומאה כלל למים גבאים כל זמן שהם מחוברים, רק שמים טמאים שנפלו בהם לא נטהרו כי אין השקה למקוה שאין בו מ' סאה. אלא שאכתי קשה לפי שיטתם מדוע אין ביטול ברוב מים טהורים. וי"ל [וקצת משמע הכי בלשונם] דס"ל כעין דברי הגמ' בכורות (דף כ"ג) שרק לגבי </w:t>
      </w:r>
      <w:r>
        <w:rPr>
          <w:rFonts w:hint="cs"/>
          <w:sz w:val="28"/>
          <w:szCs w:val="28"/>
          <w:rtl/>
        </w:rPr>
        <w:lastRenderedPageBreak/>
        <w:t>נגיעה אמרינן שאזלינן בתר רוב המים שהם טהורים, אמנם אין דין שרוב טהור מבטל מיעוט טמא. [ואדרבה אם דבר טהור יכול ליטמאות א"כ גם מיעוט מטמא רוב]. ומש"ה גבי טומאת משא שלא אזלינן בתר רוב אכתי נטמא מחמת מיעוט שנתערב. [וע"ע ברא"ש פג"ה סי' ל"ז מש"כ בזה עוד]. ולכן כ' הר"ש והרא"ש שהטהור נטמא ע"י משקין טמאין כלשהו שמטמא את מים התלושים שבפיו וצ"ל שיש רביעית בפיו דאל"כ לא שייך פסול גויה כדתנן במעילה שפסול גויה אינה אע"י רביעית של משקין טמאין. [ועי' בחק נתן על משניות שהעיר כאן שלכאו' לא אשכחן שיהיה לאדם רביעית בפה בב"א, ובעלמא אמרינן שיש לו בפה מלוג לוגמיו ולא רביעית, וצ"ע].</w:t>
      </w:r>
    </w:p>
    <w:p w14:paraId="4939FA82" w14:textId="77777777" w:rsidR="00984A21" w:rsidRDefault="007C0F96" w:rsidP="00984A21">
      <w:pPr>
        <w:pBdr>
          <w:bottom w:val="single" w:sz="12" w:space="1" w:color="auto"/>
        </w:pBdr>
        <w:jc w:val="both"/>
        <w:rPr>
          <w:sz w:val="28"/>
          <w:szCs w:val="28"/>
          <w:rtl/>
        </w:rPr>
      </w:pPr>
      <w:r>
        <w:rPr>
          <w:rFonts w:hint="cs"/>
          <w:sz w:val="28"/>
          <w:szCs w:val="28"/>
          <w:rtl/>
        </w:rPr>
        <w:t>אכן כל הנ"ל אליבא דהר"ש והרא"ש אמנם לפי הרמב"ם לא בעינן לפרש הכי אלא י"ל שהמים טמאים גם בחיבורם אכן משום גזה"כ טומאתם לא בפועל עד שנתלשו ברצון. וממילא בשתיית המים ע"י טהור י"ל שנתלש ומטמא אותו גם בלא רביעית בפיו בב"א מחמת שטיפת מים טמאין כלשהו מטמא שיעור רביעית בפיו. ולכאו' כל זה מדוייק בדברי הרמב"ם שלא פירש כשיטתם. אלא שדברי הרמב"ם צע"ג שלכאו' לא אשכחן דבר שנטמא אבל אין לו דין טומאה בפועל עד לאח"ז. וודאי לא אשכחן כזה גבי אוכלין שמחוברים לקרקע, ואפשר שיש לחלק שאין להם הכשר בחיבורם, אמנם אכתי צ"ע איך דבר נטמא אבל אין בו דין טומאה לטמאות עד לאח"ז [דהיינו כאשר נתלשו ברצון], ודו"ק.</w:t>
      </w:r>
    </w:p>
    <w:p w14:paraId="2A6EEA3F" w14:textId="77777777" w:rsidR="00984A21" w:rsidRDefault="007C0F96" w:rsidP="00984A21">
      <w:pPr>
        <w:pBdr>
          <w:bottom w:val="single" w:sz="12" w:space="1" w:color="auto"/>
        </w:pBdr>
        <w:jc w:val="both"/>
        <w:rPr>
          <w:sz w:val="28"/>
          <w:szCs w:val="28"/>
          <w:rtl/>
        </w:rPr>
      </w:pPr>
      <w:r>
        <w:rPr>
          <w:rFonts w:hint="cs"/>
          <w:sz w:val="28"/>
          <w:szCs w:val="28"/>
          <w:rtl/>
        </w:rPr>
        <w:t>ועכ"פ לפי הרמב"ם לק"מ מה שהקשינו לעיל על שיטת הר"ש והרא"ש מדוע אין הרוב של מים גבאין מטהר את טיפת מים טמאין, וק"ל.</w:t>
      </w:r>
    </w:p>
    <w:p w14:paraId="576523F0" w14:textId="77777777" w:rsidR="00984A21" w:rsidRDefault="007C0F96" w:rsidP="00984A21">
      <w:pPr>
        <w:pBdr>
          <w:bottom w:val="single" w:sz="12" w:space="1" w:color="auto"/>
        </w:pBdr>
        <w:jc w:val="both"/>
        <w:rPr>
          <w:sz w:val="28"/>
          <w:szCs w:val="28"/>
          <w:rtl/>
        </w:rPr>
      </w:pPr>
      <w:r>
        <w:rPr>
          <w:rFonts w:hint="cs"/>
          <w:sz w:val="28"/>
          <w:szCs w:val="28"/>
          <w:rtl/>
        </w:rPr>
        <w:t>ולפי שיטת הר"ש והרא"ש קשה מדוע אין כאן בילה, ואיך חוששין לטיפה טמאה שנתערבה במים. וגם קשה לכ"ע אליבא דר"ש מדוע אין כאן בילה כאשר מים טמאין נפלו במים גבאין, ששם הרמב"ם מודה כדאיתא בתוספתא שחוששין למים טמאים שנפלו. [ושו"ר שמשנה אחרונה מאריך להקשות כאן על ענין בילה וביטול, עיי"ש].</w:t>
      </w:r>
    </w:p>
    <w:p w14:paraId="73BF1B7A" w14:textId="77777777" w:rsidR="00984A21" w:rsidRDefault="007C0F96" w:rsidP="00984A21">
      <w:pPr>
        <w:pBdr>
          <w:bottom w:val="single" w:sz="12" w:space="1" w:color="auto"/>
        </w:pBdr>
        <w:jc w:val="both"/>
        <w:rPr>
          <w:sz w:val="28"/>
          <w:szCs w:val="28"/>
          <w:rtl/>
        </w:rPr>
      </w:pPr>
      <w:r>
        <w:rPr>
          <w:rFonts w:hint="cs"/>
          <w:sz w:val="28"/>
          <w:szCs w:val="28"/>
          <w:rtl/>
        </w:rPr>
        <w:t>ועי' בר"ש וברא"ש שכ' שלא שייך השקה מאחר שאין כאן מ' סאה, וכ"כ משנה אחרונה כאן. ויש שהקשו שמ"מ יש כאן רביעית, ונימא שמקוה של רביעית שמטהר כלים גם נימא ביה השקה. ולכן יש שטענו שהר"ש והרא"ש ס"ל שאיירינן כאן שכבר בטל מקוה של רביעית ולכן לא שייך השקה לטהר את טיפת מים טמאים. אכן לענ"ד לא משמע הכי כלל בדבריהם, ואדרבה לכאו' מדוייק שס"ל ששייך השקה דוקא במ' סאה. ונר' לפרש כי השקה הויא דין בעירוב מקואות, ולא מתלא תלי בהא שמקוה מטהר. ולכאו' מוכח שלאו תליין בהדדי שהרי אין טהרה לאוכלין, וא"כ ע"כ אין טעם לומר שיש השקה אם יש בו דין לטהר כלים. ועי' ברש"י ספ"ק דחולין (כו: ד"ה משהחמיץ) שכ' שהשקה מהניא מדין זריעה ומדמהו לזריעת תרומה טמאה, עיי"ש. וודאי משמע מדבריו שלא תלוי בעירוב מקואות אלא מדין זריעה וא"כ י"ל שהו"א שאם מהני לטהר כלים הה"נ שמהני לדין זריעה, אמנם מ"מ גם אליבא דרש"י זה לא מוכח להשוותם, וי"ל שלעולם בעינן מקוה של מ' סאה לדין זריעה. אלא שלכ"ע צ"ע מדוע לקמן מ"ז לא מוסיף ג"כ שיש מעלה במקוה של מ' סאה שיש בו דין השקה [או מדין עירוב מקואות או מדין זריעה], וצ"ע.</w:t>
      </w:r>
    </w:p>
    <w:p w14:paraId="355D561F" w14:textId="77777777" w:rsidR="00984A21" w:rsidRDefault="00984A21" w:rsidP="00984A21">
      <w:pPr>
        <w:pBdr>
          <w:bottom w:val="single" w:sz="12" w:space="1" w:color="auto"/>
        </w:pBdr>
        <w:jc w:val="both"/>
        <w:rPr>
          <w:sz w:val="28"/>
          <w:szCs w:val="28"/>
          <w:rtl/>
        </w:rPr>
      </w:pPr>
    </w:p>
    <w:p w14:paraId="77522242" w14:textId="77777777" w:rsidR="00984A21" w:rsidRDefault="007C0F96" w:rsidP="00984A21">
      <w:pPr>
        <w:pBdr>
          <w:bottom w:val="single" w:sz="12" w:space="1" w:color="auto"/>
        </w:pBdr>
        <w:jc w:val="both"/>
        <w:rPr>
          <w:sz w:val="28"/>
          <w:szCs w:val="28"/>
          <w:rtl/>
        </w:rPr>
      </w:pPr>
      <w:r>
        <w:rPr>
          <w:rFonts w:hint="cs"/>
          <w:sz w:val="28"/>
          <w:szCs w:val="28"/>
          <w:rtl/>
        </w:rPr>
        <w:t>פ"א מ"ד - מ"ה. וגם כאן הר"ש [והרא"ש] והרמב"ם לשיטתם אזלו בפירוש המשנה. שעי' ברא"ש שבהדיא כתב שהטעם שבימות גשמים מי גבאים הוו בחזקת טהרה היינו משום שאין לחוש ששימשו בו טמאים שהרי אין דרך בנ"א לצאת בימי גשמים. שהרי לעולם ס"ל להר"ש והרא"ש שכל זמן שאין לחוש שנתערב שם טיפת מים טמאים הם בחזקת טהרה, אמנם אם יש לחוש למים טמאים שם אין טהרה עד שירבו עליו מים טהורים כשיטת ב"ה. [ואכתי צ"ב מדוע אין מי גבאים גופייהו מהני לטהר את טיפת מים טמאים].</w:t>
      </w:r>
    </w:p>
    <w:p w14:paraId="722601B9" w14:textId="77777777" w:rsidR="00984A21" w:rsidRDefault="007C0F96" w:rsidP="00984A21">
      <w:pPr>
        <w:pBdr>
          <w:bottom w:val="single" w:sz="12" w:space="1" w:color="auto"/>
        </w:pBdr>
        <w:jc w:val="both"/>
        <w:rPr>
          <w:sz w:val="28"/>
          <w:szCs w:val="28"/>
          <w:rtl/>
        </w:rPr>
      </w:pPr>
      <w:r>
        <w:rPr>
          <w:rFonts w:hint="cs"/>
          <w:sz w:val="28"/>
          <w:szCs w:val="28"/>
          <w:rtl/>
        </w:rPr>
        <w:lastRenderedPageBreak/>
        <w:t xml:space="preserve">משא"כ לפי הרמב"ם איהו ס"ל שאין כאן משום חשש עירוב מים טמאים אלא שמי גבאין גופייהו נטמא טומאה כל שהו ע"י שנגע בהם טומאה ברצון, אלא שכל זמן שהוי מחובר אינו מטמא. והנה טומאת מים גבאים כל זמן שהם מחוברים צ"ב [וכנ"ל], אכן מ"מ עפ"ז יש לפרש את דברי הרמב"ם כאן מ"ד ומש"כ בהל' טו"א פט"ו ה"ב. שעי' ברמב"ם שבהדיא פירש שלא בעינן לטהר מטעם רוב אלא אחר שפסקו הגשמים ונטמאו. אבל כל זמן שלא פסקו הגשמים הרי לעולם אמק"ט ע"י שתיית טמא מהן משום שהגשמים גורמים לזחילתם ויוצאים מים ובאים מים אחרים. ואע"ג שאכתי צ"ב כל דין מים גבאים אליבא דהרמב"ם מ"מ משמע מכאן שלפי הרמב"ם יש כאן ב' דינים של מים גבאים. יש מי גבאים בזמן שפסקו הגשמים שאמנם שמחובר לקרקע מ"מ נתטמא ברצון ויטמא אחרים אם נתלש ברצון, ויש עוד דין של מי גבאים בימות הגשמים ובהם אפי' ע"י שתיית טמא מהן לא נטמאו משום שלעולם נחשבין בשעת הגשמים כמים שלא קוו. שיש בהם מעליותא של מחוברין ועדיף מינייהו שלא נחשבין כלל כמשקין שעלולים לק"ט. ולכאו' הרמב"ם מדמהו לדין מי תמציות שלא פסקו. </w:t>
      </w:r>
    </w:p>
    <w:p w14:paraId="70370587" w14:textId="77777777" w:rsidR="00984A21" w:rsidRDefault="007C0F96" w:rsidP="00984A21">
      <w:pPr>
        <w:pBdr>
          <w:bottom w:val="single" w:sz="12" w:space="1" w:color="auto"/>
        </w:pBdr>
        <w:jc w:val="both"/>
        <w:rPr>
          <w:sz w:val="28"/>
          <w:szCs w:val="28"/>
          <w:rtl/>
        </w:rPr>
      </w:pPr>
      <w:r>
        <w:rPr>
          <w:rFonts w:hint="cs"/>
          <w:sz w:val="28"/>
          <w:szCs w:val="28"/>
          <w:rtl/>
        </w:rPr>
        <w:t>ולפ"ז יש לפרש את פלוגתת התנאים במש' ה'. שלפי ב"ה כל הנ"ל הוא דוקא במים שלא נטמאו כי לעולם לא הוו משקין שיכולים לק"ט אפי' נגע טומאה בהם ברצון [ולאפוקי מים שבכלים שנטמא גם בלא רצון כדאיתא בהדיא בהל' טו"א שם וכן מבואר מתוך דברי הראש' ריש מכילתין], אבל מאחר שנטמאו כשאר משקין לא מהני ולא מידי אלא לבטלם ברוב טהורים. משא"כ ר"ש ס"ל שלא בעינן רוב ומהני עי"ז שהופקעו מלהיות קווין בבור. וכמו שלא נטמא כאשר הם נחשבין בעת זחילתן הה"נ אפשר לטהרם ג"כ בזה. וודאי שהיתר זה שייך דוקא כאן משום דלעולם מחוברין ואינם מטמאים אחרים כל זמן שלא הותלשו. וב"ש ס"ל דבעינן תרתי, שבעינן גם רוב טהורים וגם שיופקעו מדין קוו וקיימי. והנה לכאו' ב"ש לא מספיק להו ברוב משום שמ"ט נימא שטהורין יבטלו למיעוט טמאים, אדרבה י"ל שמים טמאים של מי גבאים יטמאו את מי גשמים. ולא מיבעיא לפי שיטת ר"ש במש' ג' שס"ל להרמב"ם שמשקין מטמאין גם בלא רצון [ואין טעם לחלק בין הך דהתם ובין הך דהכא], אלא אפי' לפי שיטת חכמים שם שאין משקין מטמאין אלא ברצון מ"מ כאן כבר נטמאו מים גבאים וא"כ י"ל כדי להכשירם לא מהני לבטלם עד שיופקעו דין קוויה דידן. כי מ"ש מקוה שיש בו י' סאה למקוה שיש בו ל' סאה, לעולם אמק"ט ואינו מטהר אחרים וכנ"ל (עי' מש"כ לעיל ריש מכילתין), ואם כבר נטמא הך מקוה משום שנטמא לרצון איך נבטל את המקוה ע"י רוב הא עדיין הויא אותה מקוה שנטמאת ולכן ב"ש בעי תרתי גם רוב וגם הפקעה מדין קוויה שלה. וב"ה לעולם ס"ל שאזלינן בתר הרוב בזה, וצ"ע מ"ט לא נימא כאן קמא קמא בטיל ולעולם היה צריך להשאר בטומאתה עד שתיהוי מקוה שיש בו מ' סאה.</w:t>
      </w:r>
    </w:p>
    <w:p w14:paraId="57C935E9" w14:textId="77777777" w:rsidR="00984A21" w:rsidRDefault="00984A21" w:rsidP="00984A21">
      <w:pPr>
        <w:pBdr>
          <w:bottom w:val="single" w:sz="12" w:space="1" w:color="auto"/>
        </w:pBdr>
        <w:jc w:val="both"/>
        <w:rPr>
          <w:sz w:val="28"/>
          <w:szCs w:val="28"/>
          <w:rtl/>
        </w:rPr>
      </w:pPr>
    </w:p>
    <w:p w14:paraId="1F7C88EB" w14:textId="77777777" w:rsidR="00984A21" w:rsidRDefault="007C0F96" w:rsidP="00984A21">
      <w:pPr>
        <w:pBdr>
          <w:bottom w:val="single" w:sz="12" w:space="1" w:color="auto"/>
        </w:pBdr>
        <w:jc w:val="both"/>
        <w:rPr>
          <w:sz w:val="28"/>
          <w:szCs w:val="28"/>
          <w:rtl/>
        </w:rPr>
      </w:pPr>
      <w:r>
        <w:rPr>
          <w:rFonts w:hint="cs"/>
          <w:sz w:val="28"/>
          <w:szCs w:val="28"/>
          <w:rtl/>
        </w:rPr>
        <w:t xml:space="preserve">ועוד בענין הנ"ל. כשרין לחלה ולנטילת ידים. עי' בגר"א ורש"ש (מובאים בלקוטים בגליון) שפירשו את המשנה בענין אחר. והנה לכאו' יל"ע מה החילוק בין מ"ד לבין מ"ה בדין ביטול ברוב. ועי' בר"ש שמאריך בדין מי שפיכות ממכשירין פ"ב מ"ג, וכן הובא ברע"ב ובגר"א בפי' המשנה. ולכאו' משמע במ"ד דלא בעינן רוב, ומ"ה איתא בפירוש שמטהר אליבא דב"ה ברוב, וצ"ע מ"ש מ"ד דמשמע שיש לטהר כל זמן שכבר נתבטל טיפת מים טמאים ומ"ש מ"ה דבעינן רוב נגד כל מי גבאים. ועי' בגר"א כאן שכ' שלכאו' לא בעינן אלא לבטל את המים טמאים אלא שרק נעשה ביטול ע"י מים טהורים שהובאו עליהם וכגון שלא פסקו גשמים, אכן לפ"ז צ"ב מדוע בעינן רוב נגד כל מים שגבא במ"ה שלכאו' סגי בזה שיש רוב נגד טיפת מים טמאים. וכאן ציין הגר"א למשנה במכשירין (שם). ועיי"ש שבסוף דבריו שלא מבואר לגמרי כוונתו, אמנם הזכיר שם שיש תערובות. והיה לכאו' משמע שס"ל שמה שנתערב מים גבאים וטיפת מים טמאים ולא נתבטל מחמת שמים טמאים נפלו על מים גבאים וגם אין בהם </w:t>
      </w:r>
      <w:r>
        <w:rPr>
          <w:rFonts w:hint="cs"/>
          <w:sz w:val="28"/>
          <w:szCs w:val="28"/>
          <w:rtl/>
        </w:rPr>
        <w:lastRenderedPageBreak/>
        <w:t>דין השקה כדהארכנו לעיל, מ"מ כדי לבטלם השתא צריך לראות את כל המים כתערובות. וממילא לפ"ז ניחא מ"ה דבעינן רוב נגד כל מים שבגבא, ודו"ק. וע"ע לקמן מ"ו.</w:t>
      </w:r>
    </w:p>
    <w:p w14:paraId="3ACD9181" w14:textId="77777777" w:rsidR="00984A21" w:rsidRDefault="00984A21" w:rsidP="00984A21">
      <w:pPr>
        <w:pBdr>
          <w:bottom w:val="single" w:sz="12" w:space="1" w:color="auto"/>
        </w:pBdr>
        <w:jc w:val="both"/>
        <w:rPr>
          <w:sz w:val="28"/>
          <w:szCs w:val="28"/>
          <w:rtl/>
        </w:rPr>
      </w:pPr>
    </w:p>
    <w:p w14:paraId="449BD7A9" w14:textId="77777777" w:rsidR="00984A21" w:rsidRDefault="007C0F96" w:rsidP="00984A21">
      <w:pPr>
        <w:pBdr>
          <w:bottom w:val="single" w:sz="12" w:space="1" w:color="auto"/>
        </w:pBdr>
        <w:jc w:val="both"/>
        <w:rPr>
          <w:sz w:val="28"/>
          <w:szCs w:val="28"/>
          <w:rtl/>
        </w:rPr>
      </w:pPr>
      <w:r>
        <w:rPr>
          <w:rFonts w:hint="cs"/>
          <w:sz w:val="28"/>
          <w:szCs w:val="28"/>
          <w:rtl/>
        </w:rPr>
        <w:t>פ"א סוף מ"ה. והנה מבואר ברמב"ם כאן (וכן מוכח ממ"ו לקמן) שיש לחלק בין טבולין לחלה לבין חלה גופה (דדינה כתרומה). ועי' במשנ"א שהאריך בענין זה שמהיכ"ת לחלק בין טבולין לחלה לבין חלה, אכן הרמב"ם [וכ"כ הגר"א בהדיא] מבואר שיש לחלק ביניהם. ולכאו' יש לפרש בב' אופנים. שאפשר לומר שכמו שאשכחן בגמ' סוטה דף ל' מח' תנאים אם טבולין לחלה נטמא מה"ת ע"י שני אע"ג שחלה נטמא ע"י שני לטומאה [שנפסל בהיותו שלישי לטומאה] הה"נ כאן י"ל שחז"ל תקנו מעלה גבי חלה ותרומה שלא מהני להו מי גבאין אע"פ שטהורים הם. [וכדאשכחן במס' חגיגה שרבנן עשו מעלות גבי תרומה שחמיר מחולין וכן עשו מעלות בקדשים שחמירי מתרומה]. וא"כ לעולם איירינן בכה"ג שהמים טהורים ומ"מ עשו מעלה גבי חלה ותרומה ולא גבי טבולין לחלה, משא"כ גבי מי תמציות שלא פסקו לא עשו חומרא זו ומוקמינן להו אדאו' שהוו מים טהורים.</w:t>
      </w:r>
    </w:p>
    <w:p w14:paraId="37034B4A" w14:textId="77777777" w:rsidR="00984A21" w:rsidRDefault="007C0F96" w:rsidP="00984A21">
      <w:pPr>
        <w:pBdr>
          <w:bottom w:val="single" w:sz="12" w:space="1" w:color="auto"/>
        </w:pBdr>
        <w:jc w:val="both"/>
        <w:rPr>
          <w:sz w:val="28"/>
          <w:szCs w:val="28"/>
          <w:rtl/>
        </w:rPr>
      </w:pPr>
      <w:r>
        <w:rPr>
          <w:rFonts w:hint="cs"/>
          <w:sz w:val="28"/>
          <w:szCs w:val="28"/>
          <w:rtl/>
        </w:rPr>
        <w:t>או י"ל בדרך אחרת והיא שודאי איירינן בכה"ג שנטמא ע"י טמא (כגון ששתה ממנו) ולפי הר"ש והרא"ש חוששין לטיפת מים טמאים מ"מ גבי טבולין לחלה יש להקל ולרחוץ את הכלים בתוכם כל זמן שהם מחוברים דלא מטמאין, אבל לחלה ותרומה ממש אין להקל בזה מחמת מעלה. וכן לפי הרמב"ם שסבר שנטמא המים ע"י טומאה אכן כל זמן שהם מחוברין אינם מטמאין ג"כ יש להקל גבי טבולין לחלה ומ"מ עשו מעלה בחלה ותרומה. אכן אם הוו מים תלושין לכאו' המים הוו שני לטומאה לפי ר"ש ורא"ש, ולפי רמב"ם אפשר שנעשה ראשון לטומאה ע"י אדם טמא, וא"כ ודאי היה מטמא עיסה הטבולה לחלה, שעי' בסוטה שם שלכ"ע נעשה שני לטומאה ולטמאותו כשאר חולין. וא"כ לפ"ז ע"כ היה צ"ל שמה שכ' הראשונים שכשר ללישת עיסה משמע שאיירינן דוקא כאשר לא נתלשו המים. ולכאו' צ"ל שהמים שנתערבו ונתבטלו בתוך העיסה כבר אינם בעין לטמאותה אחר שנתלש העיסה משם, אלא שאכתי צ"ע כי לכאו' לא שייך שלא יהיו מים בעין על החלה. ואפשר שמש"ה גופה התירו דוקא בעיסה טבולה לחלה שקיל מחלה גופה כדלעיל, ולכן ס"ל להר"ש והרא"ש שאין לחוש לטיפת מים טמאים גבייהו, ובפרט בכה"ג שכבר נתערבו ונתבטלו מן המים בהיותם מחוברים (ודוגמא לדבר כגמ' זבחים וגמ' ע"ז כאשר אחד מן התערובת נאבד או נשרף ואינו קיים או שזורקו לים ואליבא דר"א).</w:t>
      </w:r>
    </w:p>
    <w:p w14:paraId="11CC47C9" w14:textId="77777777" w:rsidR="00984A21" w:rsidRDefault="00984A21" w:rsidP="00984A21">
      <w:pPr>
        <w:pBdr>
          <w:bottom w:val="single" w:sz="12" w:space="1" w:color="auto"/>
        </w:pBdr>
        <w:jc w:val="both"/>
        <w:rPr>
          <w:sz w:val="28"/>
          <w:szCs w:val="28"/>
          <w:rtl/>
        </w:rPr>
      </w:pPr>
    </w:p>
    <w:p w14:paraId="1BEA202E" w14:textId="77777777" w:rsidR="00984A21" w:rsidRDefault="007C0F96" w:rsidP="00984A21">
      <w:pPr>
        <w:pBdr>
          <w:bottom w:val="single" w:sz="12" w:space="1" w:color="auto"/>
        </w:pBdr>
        <w:jc w:val="both"/>
        <w:rPr>
          <w:sz w:val="28"/>
          <w:szCs w:val="28"/>
          <w:rtl/>
        </w:rPr>
      </w:pPr>
      <w:r>
        <w:rPr>
          <w:rFonts w:hint="cs"/>
          <w:sz w:val="28"/>
          <w:szCs w:val="28"/>
          <w:rtl/>
        </w:rPr>
        <w:t>פ"א מ"ו. יל"ע מהי עדיפות מקוה של מי תמציות של פסקו. ועי' ברע"ב ובגר"א דמשמע שיש לפרש מ"ו עפ"י מה דאיתא במ"ד. ששם איירינן בזמן גשמים שלא פסקו שמעביר ומבטל את טיפת מים טמאים, שכן קיי"ל שאם בא על מים טמאים נתבטל ברוב, אלא שיש לחלק בין מ"ה דבעינן רוב גם על מים שבגבא לבין מ"ו שסגי בלא זה. ולכאו' פשיטא לחלק ולומר דהיא גופה המעלה של מי תמציות שלא קוו במקום אחד כדי ליהוי תערובת אם טיפת מים טמאים וממילא יש להקל כאשר יש רוב נגד טיפת מים טמאים. [וכד פירשו המפרשים את מ"ד גבי זמן גשמים].</w:t>
      </w:r>
    </w:p>
    <w:p w14:paraId="67335392" w14:textId="77777777" w:rsidR="00984A21" w:rsidRDefault="007C0F96" w:rsidP="00984A21">
      <w:pPr>
        <w:pBdr>
          <w:bottom w:val="single" w:sz="12" w:space="1" w:color="auto"/>
        </w:pBdr>
        <w:jc w:val="both"/>
        <w:rPr>
          <w:sz w:val="28"/>
          <w:szCs w:val="28"/>
          <w:rtl/>
        </w:rPr>
      </w:pPr>
      <w:r>
        <w:rPr>
          <w:rFonts w:hint="cs"/>
          <w:sz w:val="28"/>
          <w:szCs w:val="28"/>
          <w:rtl/>
        </w:rPr>
        <w:t>אכן עי' בר"ש וברא"ש שמשמע בהדיא שיש כאן טבילה במקוה דהיינו השקה. [ועי' ברש"ש שהסתפק אם יש להגיה בר"ש בטילה במקום טבילה, אמנם לכאו' מבואר גם בתוספתא שהביא הר"ש וגם בדברי הרא"ש שגירסא הנכונה היא טבילה]. וצ"ת מ"ש מים גבאים שאין בהם דין השקה כדכ' הר"ש והרא"ש בהדיא שם בריש מכילתין ומ"ש מי תמציות שלא פסקו שיש להם דין מקוה לגבי דין השקה, ולכאו' לא מבואר בדבריהם כלום בענין, ולכן קצת משמע שיש כאן הלמ"מ לחלק, וצ"ע.</w:t>
      </w:r>
    </w:p>
    <w:p w14:paraId="6CE99B39" w14:textId="77777777" w:rsidR="00984A21" w:rsidRDefault="007C0F96" w:rsidP="00984A21">
      <w:pPr>
        <w:pBdr>
          <w:bottom w:val="single" w:sz="12" w:space="1" w:color="auto"/>
        </w:pBdr>
        <w:jc w:val="both"/>
        <w:rPr>
          <w:sz w:val="28"/>
          <w:szCs w:val="28"/>
          <w:rtl/>
        </w:rPr>
      </w:pPr>
      <w:r>
        <w:rPr>
          <w:rFonts w:hint="cs"/>
          <w:sz w:val="28"/>
          <w:szCs w:val="28"/>
          <w:rtl/>
        </w:rPr>
        <w:lastRenderedPageBreak/>
        <w:t>ואפשר לומר שהר"ש והרא"ש ס"ל שיש כאן חילוק בין מים שבגבא שקוו שאין להם דין השקה מחמת שאין בהם מ' סאה ולכן לא שייך גבייהו עירוב מקואות כמש"כ לעיל, אבל מי תמציות שלא פסקו שלא קוו י"ל שיש להם דין כמעיין. שאע"ג שלא הוו מעיין ממש לטהר בכלשהו מ"מ יש להם דין השקה שהרי שם מקוה עלייהו פחות ממ' סאה. וממילא מעלה ראשונה היינו מי מקוה שקוו וקיימי שאין בהם מ' סאה שכל זמן שהם מחוברין לא מתטמאין ולא מיטמאין אמנם אין מטהרין [ונח' הראשונים ויש סתירה בדברי רמב"ם אם מעלה ראשונה שייכת גם במים שאובין], משא"כ מעלה שניה הרי אית בהו טהרה מדין השקה למים שלא פסקו. והיינו משום שמים שלא פסקו ובאים מתחת לקרקע דמו למעיין ולכן שייך בהם עירוב אע"ג שמי מקוה שקוו בעו מ' סאה. והיינו לכאו' כעין מש"כ הגר"א לגבי ביטול הטיפה, אלא שהגר"א פירש שמים שקוו לא מהנו לבטל את הטיפה משא"כ מים שבאו לאחר מיכן, והר"ש והרא"ש יפרשו שאין דין השקה כאשר אין מ' סאה במי מקוה שקוו אמנם שיש דין השקה בכה"ג שלא קוו מחמת שאפי' אם הך מים אין בהם יכולת לטהר מחמת שאין בו מ' סאה מ"מ מים שלא היו שם בשעת העירוב ויש להם דין מקוה יכולים לטהר מדין עירוב. ולפ"ז מש"כ הר"ש והרא"ש היינו כעין דברי הגר"א אלא שלפי הר"ש והרא"ש הוו דינים במעלות המקוה משא"כ לפי גר"א הוי דין בדין ביטול מים טמאין.</w:t>
      </w:r>
    </w:p>
    <w:p w14:paraId="426FE760" w14:textId="77777777" w:rsidR="00984A21" w:rsidRDefault="00984A21" w:rsidP="00984A21">
      <w:pPr>
        <w:pBdr>
          <w:bottom w:val="single" w:sz="12" w:space="1" w:color="auto"/>
        </w:pBdr>
        <w:jc w:val="both"/>
        <w:rPr>
          <w:sz w:val="28"/>
          <w:szCs w:val="28"/>
          <w:rtl/>
        </w:rPr>
      </w:pPr>
    </w:p>
    <w:p w14:paraId="6A044064" w14:textId="77777777" w:rsidR="00984A21" w:rsidRDefault="007C0F96" w:rsidP="00984A21">
      <w:pPr>
        <w:pBdr>
          <w:bottom w:val="single" w:sz="12" w:space="1" w:color="auto"/>
        </w:pBdr>
        <w:jc w:val="both"/>
        <w:rPr>
          <w:sz w:val="28"/>
          <w:szCs w:val="28"/>
          <w:rtl/>
        </w:rPr>
      </w:pPr>
      <w:r>
        <w:rPr>
          <w:rFonts w:hint="cs"/>
          <w:sz w:val="28"/>
          <w:szCs w:val="28"/>
          <w:rtl/>
        </w:rPr>
        <w:t>פ"א מ"ז. נתרבו השיטות בפירוש מתניתין. אכן ילה"ע שלאו כ"ע הוו קשיא להו איך המשנה מחלקת בין דין זוחלין לדין כלשהו. שעי' בר"ן נדרים דף מ' סוע"ב שהקשה הכי, וכן עי' בחשק שלמה שהאריך כאן ג"כ איך המשנה מחלקת בין דין זוחלין לדין כלשהו. אמנם בר"ש וברא"ש וברמב"ם לא משמע להו שנתקשו בזה.</w:t>
      </w:r>
    </w:p>
    <w:p w14:paraId="1D70DFC0" w14:textId="77777777" w:rsidR="00984A21" w:rsidRDefault="007C0F96" w:rsidP="00984A21">
      <w:pPr>
        <w:pBdr>
          <w:bottom w:val="single" w:sz="12" w:space="1" w:color="auto"/>
        </w:pBdr>
        <w:jc w:val="both"/>
        <w:rPr>
          <w:sz w:val="28"/>
          <w:szCs w:val="28"/>
          <w:rtl/>
        </w:rPr>
      </w:pPr>
      <w:r>
        <w:rPr>
          <w:rFonts w:hint="cs"/>
          <w:sz w:val="28"/>
          <w:szCs w:val="28"/>
          <w:rtl/>
        </w:rPr>
        <w:t>והנה הרמב"ם ודאי משמע שיש כאן ב' דינים, חדא דמעיין ועוד דין של מי מעיין. וס"ל להרמב"ם שדוקא מעיין כמו שהיא קודם שרבו עליו עוד מים (לכאו' היינו בין שאובין בין מי גשמים כדכ' חשק שלמה בהדיא) יש לו דין לטהר בזוחלין, אבל מי מעיין נשאר מי מעיין גם כאשר נתערבו במי גשמים [או שאובים] וממילא אכתי מטהר בכלשהו. לפ"ז נמצא שיש כאן ב' דינים נפרדים, דהיינו דין מעיין ודין מי מעיין. ולכאו' יל"פ חילוק זה, ועי' לקמן מש"כ לפרש עפ"י פלוגתת הראש' במתניתין ועפ"ז יש לפרש ג"כ שיטת הרמב"ם הנ"ל.</w:t>
      </w:r>
    </w:p>
    <w:p w14:paraId="510387D5" w14:textId="77777777" w:rsidR="00984A21" w:rsidRDefault="007C0F96" w:rsidP="00984A21">
      <w:pPr>
        <w:pBdr>
          <w:bottom w:val="single" w:sz="12" w:space="1" w:color="auto"/>
        </w:pBdr>
        <w:jc w:val="both"/>
        <w:rPr>
          <w:sz w:val="28"/>
          <w:szCs w:val="28"/>
          <w:rtl/>
        </w:rPr>
      </w:pPr>
      <w:r>
        <w:rPr>
          <w:rFonts w:hint="cs"/>
          <w:sz w:val="28"/>
          <w:szCs w:val="28"/>
          <w:rtl/>
        </w:rPr>
        <w:t>אכן הר"ן בנדרים שם ס"ל שודאי צ"ל ממ"נ, ולכן יש לפרש את משנתנו לצדדין, דהיינו ברישא שאיירינן בהיכ"ת שהורחב מקום המעיין ממה שהיה ע"י ריבוי מים וכיוצ"ב ולכן ס"ל לתנא דמתני' שע"כ אין דינו כמעיין ומש"ה מטהר דוקא באשבורן וס"ל להר"ן דהה"נ דבעי מ' סאה, משא"כ כאשר נמצא במקום המעיין כמו שהיה קודם שהורחב הרי מטהר שם בכלשהו והה"נ ס"ל להר"ן דמטהר בזוחלין. ולפי הר"ן לית ליה כלל חילוק בין מעיין לבין מי מעיין. [וכן העיר הגר"ח בספרו הל' מקואות פ"ט שנח' הרמב"ם והר"ן בזה, עיי"ש].</w:t>
      </w:r>
    </w:p>
    <w:p w14:paraId="5A3828EA" w14:textId="77777777" w:rsidR="00984A21" w:rsidRDefault="007C0F96" w:rsidP="00984A21">
      <w:pPr>
        <w:pBdr>
          <w:bottom w:val="single" w:sz="12" w:space="1" w:color="auto"/>
        </w:pBdr>
        <w:jc w:val="both"/>
        <w:rPr>
          <w:sz w:val="28"/>
          <w:szCs w:val="28"/>
          <w:rtl/>
        </w:rPr>
      </w:pPr>
      <w:r>
        <w:rPr>
          <w:rFonts w:hint="cs"/>
          <w:sz w:val="28"/>
          <w:szCs w:val="28"/>
          <w:rtl/>
        </w:rPr>
        <w:t>אבל בר"ש וברא"ש יל"ע היכי ס"ל לגבי חילוק הנ"ל בין מעיין לבין מי מעיין. שהרי אינהו פירשו שאע"ג שנתבטל דין מקוה של רביעית מ"מ מטהר כאן בכלשהו. ולכאו' משמעות דבריהם היינו אע"ג שאיירינן בטהרה באשבורן וא"כ י"ל שנתבטל, קמ"ל מתני' דלא נתבטל ואכתי שייך טהרה בכלשהו. ולפ"ז היה נר' שהר"ש והרא"ש מודו לדברי הרמב"ם הנ"ל, רק שהעירו שמתניתין הוי היכ"ת של אשבורן ומ"מ שייך ביה טהרה פחות ממ' סאה. ולכאו' היה נר' שכוונתם שאין מעיין דומה למקוה, ורק ביטלו דין רביעית במקוה ולא ביטלו דין כלשהו במעיין אפי' בכה"ג שלא מטהר אלא באשבורן מחמת עירוב מי גשמים.</w:t>
      </w:r>
    </w:p>
    <w:p w14:paraId="29602988" w14:textId="77777777" w:rsidR="00984A21" w:rsidRDefault="007C0F96" w:rsidP="00984A21">
      <w:pPr>
        <w:pBdr>
          <w:bottom w:val="single" w:sz="12" w:space="1" w:color="auto"/>
        </w:pBdr>
        <w:jc w:val="both"/>
        <w:rPr>
          <w:sz w:val="28"/>
          <w:szCs w:val="28"/>
          <w:rtl/>
        </w:rPr>
      </w:pPr>
      <w:r>
        <w:rPr>
          <w:rFonts w:hint="cs"/>
          <w:sz w:val="28"/>
          <w:szCs w:val="28"/>
          <w:rtl/>
        </w:rPr>
        <w:t xml:space="preserve">אמנם עי' ברש"ש כאן שהעיר שהר"ש לקמן פ"ה מ"ב ס"ל כמו הרא"ש בסוף סי' א' דהל' מקואות, שאין דין כלשהו במעיין לגבי טבילת אדם. ולקמן בר"ש משמע שדוקא בכה"ג של עירוב אין במעיין טהרה בכלשהו אלא במ' סאה, אמנם במעיין גופיה יש טהרה בכלשהו. משא"כ הרא"ש משמע שבכל גווני אין מעיין מטהר אדם בכלשהו. ועי' בחשק שלמה כאן </w:t>
      </w:r>
      <w:r>
        <w:rPr>
          <w:rFonts w:hint="cs"/>
          <w:sz w:val="28"/>
          <w:szCs w:val="28"/>
          <w:rtl/>
        </w:rPr>
        <w:lastRenderedPageBreak/>
        <w:t xml:space="preserve">שמביא ב' דעות כנ"ל בפירוש משנתנו. שצד אחד הוא לפרש שי"ל שבכל גוונא אין אדם נטהר בכלשהו נמצא שמש' דידן מחדש שכלים מהני בהו כלשהו אע"ג שנתערבו. וכלו' שודאי אין טהרה לאדם בכלשהו, אכן סד"א שאם נתערב ובעינן טהרה באשבורן א"כ גם גבי כלים לא מהני להו אלא ברביעית או במ' סאה, וקמ"ל מתני' שסגי בכלשהו. ולפ"ז אכתי י"ל שיש חלוק בין מעיין לבין מי מעיין ולכן בעינן אשבורן אע"ג שסגי בכלשהו, רק שאין נ"מ לדינא אלא גבי כלים (כי אדם לעולם בעי מ' סאה). [ולפי הב"ח י"ל שיש נ"מ בדין תורה, שי"ל שהרא"ש רק החמיר מדרבנן וס"ל שאדם סגי בכלשהו מדין תורה]. </w:t>
      </w:r>
    </w:p>
    <w:p w14:paraId="21E9149C" w14:textId="77777777" w:rsidR="00984A21" w:rsidRDefault="007C0F96" w:rsidP="00984A21">
      <w:pPr>
        <w:pBdr>
          <w:bottom w:val="single" w:sz="12" w:space="1" w:color="auto"/>
        </w:pBdr>
        <w:jc w:val="both"/>
        <w:rPr>
          <w:sz w:val="28"/>
          <w:szCs w:val="28"/>
          <w:rtl/>
        </w:rPr>
      </w:pPr>
      <w:r>
        <w:rPr>
          <w:rFonts w:hint="cs"/>
          <w:sz w:val="28"/>
          <w:szCs w:val="28"/>
          <w:rtl/>
        </w:rPr>
        <w:t>אכן יש עוד צד לפרש משנתנו והוא לפי מ"ד שאדם מטהר במעיין בכלשהו. אלא שדוקא כאשר נתערב המעיין במי גשמים קמ"ל משנתנו שכלשהו לא מהני אלא אך ורק לכלים [וידים]. ולפ"ז עיקר חידוש משנתנו הוא לחדש שיש דין מיוחד גבי טהרת כלים שגם במעיין שנתערבו אפשר לסמוך על כלשהו של מעיין אע"ג שאדם אינו נטהר במעיין אם נתערב. ונמצא שיש כאן דין חדש לגבי טהרת כלים שכמו דאשכחן טהרה במקוה ברביעית [אמנם בזה"ז כבר נתבטל] הה"נ אשכחן דין לטהר כלים בכלשהו גבי מעיין שנתערבו. ומ"מ לא מהני אלא כאשר הוו באשבורן, נמצא עכ"פ לגבי כלים יש חילוק בין מעיין לבין מי מעיין. ועי' בב"ח אם הוי חילוק מה"ת או מדרבנן הא דס"ל להרא"ש שאדם בעי מ' סאה גם במעיין. ואם ס"ל דהוי דאו' א"כ דוקא גבי כלים יש דין הנ"ל לחלק בין מעיין לבין מי מעיין, וצ"ב.</w:t>
      </w:r>
    </w:p>
    <w:p w14:paraId="2B2FBDFB" w14:textId="77777777" w:rsidR="00984A21" w:rsidRDefault="007C0F96" w:rsidP="00984A21">
      <w:pPr>
        <w:pBdr>
          <w:bottom w:val="single" w:sz="12" w:space="1" w:color="auto"/>
        </w:pBdr>
        <w:jc w:val="both"/>
        <w:rPr>
          <w:sz w:val="28"/>
          <w:szCs w:val="28"/>
          <w:rtl/>
        </w:rPr>
      </w:pPr>
      <w:r>
        <w:rPr>
          <w:rFonts w:hint="cs"/>
          <w:sz w:val="28"/>
          <w:szCs w:val="28"/>
          <w:rtl/>
        </w:rPr>
        <w:t>וילה"ע שהחשק שלמה ג"כ מביא דברי רבנו ירוחם והיראים שס"ל שגם בכלים לא מהני כלשהו ממש וכוונת המשנה לרביעית, נמצא ששוב אין חידוש של מי מעיין לאפוקי מעיין, שהרי כמו שאין דין מעיין ולכן בעינן אשבורן הה"נ דהופקע דין מעיין ולכן בעי רביעית כמקוה של כלים. (ומ"מ משמע שלא ביטלו דין רביעית גבי מעיין שנתערב, ואפשר משום שמילתא דלא שכיחא הוא, ודו"ק). אכן החשק שלמה גופיה העיר שלפי רוב מפרשים אין הפירוש כן, וודאי פשטות דברי מתני' הוא שכלים נטהר בכלשהו. וא"כ צ"ב לפי דבריו שמעיקר הדין (כלו' מדיני תורה) יש חילוק בין אדם לבין כלים לגבי הך ענין של מי מעיין לאפוקי דין מעיין גופיה.</w:t>
      </w:r>
    </w:p>
    <w:p w14:paraId="100526AB" w14:textId="77777777" w:rsidR="00984A21" w:rsidRDefault="007C0F96" w:rsidP="00984A21">
      <w:pPr>
        <w:pBdr>
          <w:bottom w:val="single" w:sz="12" w:space="1" w:color="auto"/>
        </w:pBdr>
        <w:jc w:val="both"/>
        <w:rPr>
          <w:sz w:val="28"/>
          <w:szCs w:val="28"/>
          <w:rtl/>
        </w:rPr>
      </w:pPr>
      <w:r>
        <w:rPr>
          <w:rFonts w:hint="cs"/>
          <w:sz w:val="28"/>
          <w:szCs w:val="28"/>
          <w:rtl/>
        </w:rPr>
        <w:t xml:space="preserve">ומה שנר' לומר בזה הוא שודאי איכא למימר כהר"ן הנ"ל וא"כ לית לן כלל לחלק בין דין זוחלין לדין כלשהו לגבי טבילת אדם במעיין. [אע"פ שבעלמא קיי"ל שיש טבילת אדם במעיין בכלשהו]. נמצא של"א גבי טבילת אדם שיש חילוק בין דין מעיין לדין מי מעיין. ומ"מ לגבי טבילת כלים נתחדש שיש קולא גבי מי מעיין אע"ג דבעינן אשבורן כי ס"ל להנך ראשונים [וכפי מה שפירש החשק שלמה] שהטעם שמעיין ומי מעיין תליין הא בהא הוא משום שהתורה הקפידה על טהרה במעיין או במקוה, וא"כ אם לא הוי מעיין לענין זוחלין הה"נ לענין שיעור. אבל היינו דוקא כי לא הויא בפרשה של אך מעין. וממילא נתרוקן לפרשת ובור מקוה מים, ואין טהרה אלא באשבורן ובמ' סאה. אבל ודאי לעולם הוי מי מעיין, ולא פקע שם מי מעיין מינייהו. ואע"ג שלכאו' אין נ"מ לדינא אם נחשב למי מעיין, הא קמ"ל מתניתין שלעולם יש נ"מ לגבי כלים. שהרי כלים אין להם טהרה דוקא בבור מקוה מים, אלא לגבייהו איכא הלכתא של רביעית. וס"ל להנך ראש' שהדין רביעית לא נתחדש כשיעור בבור לגבי כלים, אלא נתחדש שמים באשבורן מטהר ברביעית. אבל היינו כל זמן שיש למים טהרה שלעצמן, אכן בפחות מרביעית שי"ל שאין להם טהרה כלשעצמן לא מטהרין כלים מי גשמים באשבורן [וי"א גם מים שאובים יש להם דין מקוה ברביעית, עי' לעיל מ"א]. </w:t>
      </w:r>
    </w:p>
    <w:p w14:paraId="4B67096C" w14:textId="77777777" w:rsidR="00984A21" w:rsidRDefault="007C0F96" w:rsidP="00984A21">
      <w:pPr>
        <w:pBdr>
          <w:bottom w:val="single" w:sz="12" w:space="1" w:color="auto"/>
        </w:pBdr>
        <w:jc w:val="both"/>
        <w:rPr>
          <w:sz w:val="28"/>
          <w:szCs w:val="28"/>
          <w:rtl/>
        </w:rPr>
      </w:pPr>
      <w:r>
        <w:rPr>
          <w:rFonts w:hint="cs"/>
          <w:sz w:val="28"/>
          <w:szCs w:val="28"/>
          <w:rtl/>
        </w:rPr>
        <w:t xml:space="preserve">הלכך מי מעיין שיש להם טהרה בכלשהו אפי' בכה"ג שכבר נתרבה עליהם במים אחרים אכתי בטהרתן עומדין, שהרי דין חיבור לקרקע גבי מי מעיין תלוי אך ורק במה שנובעים מהקרקע, וא"כ איך יטמאו ע"י ריבוי הא לעולם בטהרתן קאי כל זמן שיש להם דין מי מעיין [ולא נתלשו בכלי וכיוצ"ב], ולכן שייך לטהר כלים בכלשהו. דמ"ש רביעית מים באשבורן ומ"ש מי מעיין בכלשהו. שלאו מדין שיעור בבור נאמר הך הלכתא דרביעית, אלא שהוי </w:t>
      </w:r>
      <w:r>
        <w:rPr>
          <w:rFonts w:hint="cs"/>
          <w:sz w:val="28"/>
          <w:szCs w:val="28"/>
          <w:rtl/>
        </w:rPr>
        <w:lastRenderedPageBreak/>
        <w:t>שיעור בטהרת מים בקרקע שיש להם דין יהיה טהור. ולפ"ז היינו ממש כדברי המשנה אחרונה ריש פרקין שכ' שמעלה ראשונה של מי גבאים היינו עכ"פ רביעית מים בקרקע, ונתחדש עפ"י קרא כדהארכנו לעיל שאין להם קבלת טומאה, וממילא ילה"ע כמש"כ שלגבי כלים עכ"פ שלא בעינן דוקא בור מים של מ' סאה אלא רק בעינן מים שאינן מק"ט לטהר כלים א"כ מי מעיין הרי הם עדיין בטהרתן הלכך מטהרין כלים בכלשהו.</w:t>
      </w:r>
    </w:p>
    <w:p w14:paraId="06D84BDB" w14:textId="77777777" w:rsidR="00984A21" w:rsidRDefault="007C0F96" w:rsidP="00984A21">
      <w:pPr>
        <w:pBdr>
          <w:bottom w:val="single" w:sz="12" w:space="1" w:color="auto"/>
        </w:pBdr>
        <w:jc w:val="both"/>
        <w:rPr>
          <w:sz w:val="28"/>
          <w:szCs w:val="28"/>
          <w:rtl/>
        </w:rPr>
      </w:pPr>
      <w:r>
        <w:rPr>
          <w:rFonts w:hint="cs"/>
          <w:sz w:val="28"/>
          <w:szCs w:val="28"/>
          <w:rtl/>
        </w:rPr>
        <w:t>והשתא דאתית להכי י"ל שהה"נ אליבא דהרמב"ם יש לחלק כנ"ל בין הדין זוחלין לבין הדין כלשהו לגבי מעיין. שאמנם שהר"ן כבר חידש שיש לחלק בין מקום המעיין למקום שהורחב, מ"מ הא איהו ס"ל שאין לחלק בין ב' הדינים של זוחלין לכלשהו, ולכן אכתי קשה אע"ג שיש לחלק בין מעיין כפי שהיה קודם שנתרבו עליו לבין לאחר שנתרבו [ובפרט מחמת שי"ל שנתבטל ברוב כמו שאר תערובות בעלמא] מ"מ מדוע הדין טהרה בכלשהו אכתי שייך ביה. ולפי הנ"ל א"ש שי"ל שהדין כלשהו לא הוי שיעור בדין טהרת מי מעיין אלא שכל זמן שיש טהרה למים כשלעצמו א"כ יש בו דין לטהר. ואע"ג שהתו' חידשה גבי בור שאין אדם מטהר אא"כ יש בו מ' סאה, מ"מ לגבי מעיין לא חידשה הכי וא"כ מי מעיין יכולים לטהר. אכן כל זמן שהוו זוחלין אין טהרה כי רק במעיין נתחדש דין זוחלין ואין כאן מעיין כי כבר נתרבו גשמים, ולכן אין טהרה אלא בדין בור דהיינו קוו וקיימי [ר"ל דין אשבורן] אכן המים גופייהו אכתי בטהרתן כי לא נתלשו ולא נעשו במים איזה מעשה שיפקיע ממנו ולכן מטהר כי לא נאמר דין של מ' סאה אלא לגבי טבילת אדם במי גשמים ולא נאמר לגבי דין מי מעיין שבאשבורן. [וי"ל כמש"כ לעיל בריש פירקין שאין מים טהורים בטילין ברוב כל זמן שהם במקומם שיש להם טהרה כשלעצמם. שמגזה"כ של יהיה טהור ילפינן שלעולם הם בטהרה וא"כ מה בכך שנתבטל ברוב, הרי רק מעיין נתבטל, אמנם המים בטהרתן ולא שייך לבטל דין טהרה שלהם].</w:t>
      </w:r>
    </w:p>
    <w:p w14:paraId="1E01DF37" w14:textId="77777777" w:rsidR="00984A21" w:rsidRDefault="007C0F96" w:rsidP="00984A21">
      <w:pPr>
        <w:pBdr>
          <w:bottom w:val="single" w:sz="12" w:space="1" w:color="auto"/>
        </w:pBdr>
        <w:jc w:val="both"/>
        <w:rPr>
          <w:sz w:val="28"/>
          <w:szCs w:val="28"/>
          <w:rtl/>
        </w:rPr>
      </w:pPr>
      <w:r>
        <w:rPr>
          <w:rFonts w:hint="cs"/>
          <w:sz w:val="28"/>
          <w:szCs w:val="28"/>
          <w:rtl/>
        </w:rPr>
        <w:t>וצ"ל שהדין מ' סאה נאמר דוקא לאפוקי ממקוה דרביעית, שלפי מש"כ הרי גם ברביעית יש טהרה כשלעצמו וסגי בהו לדין טהרה. אמנם הא ע"כ הכי הוה, שגבי מי גשמים באשבורן ודאי הלכתא הויא דבעינן מ' סאה משא"כ גבי מעיין גופיה מטהר בכלשהו [לפי הרמב"ם]. ולכן ע"כ התורה חידשה לחלק בהכי, וא"כ א"ש שהה"נ גבי מי מעיין שנתרבו עליהם מי גשמים שג"כ מהני כלשהו של מי מעיין לטהר באשבורן אע"ג שמקוה של רביעית לא מהני, וק"ל.</w:t>
      </w:r>
    </w:p>
    <w:p w14:paraId="644C881E" w14:textId="77777777" w:rsidR="00984A21" w:rsidRDefault="00984A21" w:rsidP="00984A21">
      <w:pPr>
        <w:pBdr>
          <w:bottom w:val="single" w:sz="12" w:space="1" w:color="auto"/>
        </w:pBdr>
        <w:jc w:val="both"/>
        <w:rPr>
          <w:sz w:val="28"/>
          <w:szCs w:val="28"/>
          <w:rtl/>
        </w:rPr>
      </w:pPr>
    </w:p>
    <w:p w14:paraId="16D29D76" w14:textId="77777777" w:rsidR="00984A21" w:rsidRDefault="007C0F96" w:rsidP="00984A21">
      <w:pPr>
        <w:pBdr>
          <w:bottom w:val="single" w:sz="12" w:space="1" w:color="auto"/>
        </w:pBdr>
        <w:jc w:val="both"/>
        <w:rPr>
          <w:sz w:val="28"/>
          <w:szCs w:val="28"/>
          <w:rtl/>
        </w:rPr>
      </w:pPr>
      <w:r>
        <w:rPr>
          <w:rFonts w:hint="cs"/>
          <w:sz w:val="28"/>
          <w:szCs w:val="28"/>
          <w:rtl/>
        </w:rPr>
        <w:t xml:space="preserve">פ"ב מ"ו. תולש טיט. עי' ברמב"ם וברא"ש שפירשו שמגביה את הטיט בידים ומשמע מדבריהם [וכן סתימת דברי הר"ש] דאיכא פסול שאובין גם אם לא תלשו בכלי. ועי' במשנה אחרונה שמציין את דברי הב"י שנח' בזה הראב"ד דס"ל שאין שאובין ע"י תפיסת ידי אדם, ודלא כהרמב"ם והרמב"ן דס"ל דאיכא פסול שאובין ע"י תפיסת ידי אדם. ולפי שיטת הראב"ד צ"ל שפירוש המשנה כאן הוא שתולש את הטיט בכלי (ועי' בתפא"י כאן שפירש שתלישת הטיט או ביד או בכלי, דמיהת חזינן שאפשר לפרש לשון המשנה גם אם תולש בכלי). וילה"ע שלפי שיטת ר"ת שגם אם המקוה כולו הוי שאובין שאין פסולו אלא מדרבנן גזרת אטו טבילה בכלי לכאו' ע"כ צ"ל כהראב"ד כאן. שהרי אם אין פסול שאובין אלא מחמת גזרה שיטבול בכלי לכאו' אין טעם לגזור בתפיסת ידי אדם. ולפ"ז ג"כ לק"מ מה דהקשה המשנ"א בסחיטת כלי וסגוס, שהרי ודאי יש לגזור אטו טבילה בכלי בכה"ג שהמים יצאו מכלי, וק"ל. אמנם לכאו' יל"ע בכלי נשבר [וכגון מנוקב] מה דינו לגבי שאובין לפי הך מ"ד שגזרו אטו טבילה בכלי, ואכמ"ל בענין שאובין במים בכלי מנוקב (ועיי"ש במשנ"א מש"כ בזה, והארכנו במקו"א). </w:t>
      </w:r>
    </w:p>
    <w:p w14:paraId="0A98AFDD" w14:textId="77777777" w:rsidR="00984A21" w:rsidRDefault="007C0F96" w:rsidP="00984A21">
      <w:pPr>
        <w:pBdr>
          <w:bottom w:val="single" w:sz="12" w:space="1" w:color="auto"/>
        </w:pBdr>
        <w:jc w:val="both"/>
        <w:rPr>
          <w:sz w:val="28"/>
          <w:szCs w:val="28"/>
          <w:rtl/>
        </w:rPr>
      </w:pPr>
      <w:r>
        <w:rPr>
          <w:rFonts w:hint="cs"/>
          <w:sz w:val="28"/>
          <w:szCs w:val="28"/>
          <w:rtl/>
        </w:rPr>
        <w:t xml:space="preserve">משא"כ לפי שיטת הרמב"ם ודעימיה דאינהו ס"ל דאיכא פסול שנעשה מקוה ביד"א. שעי' לקמן מ"ז מה שמביא הרמב"ם מתו"כ דמקוה הוקש למעיין ובור, וממילא בעינן שנעשה </w:t>
      </w:r>
      <w:r>
        <w:rPr>
          <w:rFonts w:hint="cs"/>
          <w:sz w:val="28"/>
          <w:szCs w:val="28"/>
          <w:rtl/>
        </w:rPr>
        <w:lastRenderedPageBreak/>
        <w:t xml:space="preserve">ביד"ש אכן אין פסול אם יש שם תפיסת ביד"א. ובזה נח' התנאים במ"ז כדמפרש הרמב"ם והרא"ש שם דר"א ור"י נח' בגדר תפיסת ביד"א ואם יש פסול ע"י שמערה את הכלי, עיי"ש. משא"כ הר"ש שם מ"ז פירש את המשנה בענין המשכה כי איירי בשאובין מחמת שהיו בכלי, וודאי נר' שהראב"ד יפרש כדבריו דהרי ס"ל שאין פסול דתפיסת יד"א. </w:t>
      </w:r>
    </w:p>
    <w:p w14:paraId="459DF264" w14:textId="77777777" w:rsidR="00984A21" w:rsidRDefault="007C0F96" w:rsidP="00984A21">
      <w:pPr>
        <w:pBdr>
          <w:bottom w:val="single" w:sz="12" w:space="1" w:color="auto"/>
        </w:pBdr>
        <w:jc w:val="both"/>
        <w:rPr>
          <w:sz w:val="28"/>
          <w:szCs w:val="28"/>
          <w:rtl/>
        </w:rPr>
      </w:pPr>
      <w:r>
        <w:rPr>
          <w:rFonts w:hint="cs"/>
          <w:sz w:val="28"/>
          <w:szCs w:val="28"/>
          <w:rtl/>
        </w:rPr>
        <w:t>ועי' ברעק"א כאן שהק' על דברי הרע"ב שמפרש מ"ז קצת כהרמב"ם וקצת כהר"ש וממילא קשה בדבריו שאם אין פסול שאובין מדוע בעינן המשכה, וכה"ק הבית דוד. חזינן מיהת מדבריהם שלפי הר"ש הוי שאובין אע"ג שלפי הרמב"ם לא הוו שאובין, ולכאו' היינו כנ"ל שתלוי אם הוי גזרה אטו טבילה בכלי, שבזה אם ניחא ליה שיש לו מים בכלי אע"ג שלא היה בדעתו מתחלה למלאותו מחמת שהעלם לנגבן א"כ לפי הר"ש אכתי הוי שאובין וגזרה אטו טבילה בכלי וכן ס"ל להראב"ד [ור"ת], משא"כ לפי הרמב"ם אין פסול אע"י תפיסת ידי אדם, ולכן אם לא כיוון למלאותם אין בהם פסול שאובין, אלא שנח' התנאים בדין לערותם, וק"ל.</w:t>
      </w:r>
    </w:p>
    <w:p w14:paraId="585DDFA0" w14:textId="77777777" w:rsidR="00984A21" w:rsidRDefault="007C0F96" w:rsidP="00984A21">
      <w:pPr>
        <w:pBdr>
          <w:bottom w:val="single" w:sz="12" w:space="1" w:color="auto"/>
        </w:pBdr>
        <w:jc w:val="both"/>
        <w:rPr>
          <w:sz w:val="28"/>
          <w:szCs w:val="28"/>
          <w:rtl/>
        </w:rPr>
      </w:pPr>
      <w:r>
        <w:rPr>
          <w:rFonts w:hint="cs"/>
          <w:sz w:val="28"/>
          <w:szCs w:val="28"/>
          <w:rtl/>
        </w:rPr>
        <w:t xml:space="preserve">ושו"ר את דברי הראב"ד בפנים בבעלי נפש וגם את דברי הרשב"א בתוה"ב ושמחתי דמבואר כנ"ל שנח' ביסוד שאובין, אלא שהראב"ד משמע שהיכ"ת של כסותו איירי שהיה שאוב בכלי קודם וקמ"ל שאע"ג שהמים נכנסו למקוה ממילא מהכסות מ"מ דין שאובין עליהם. ולכאו' יש לעיין בזה עוד אם למ"ד שגזרינן אטו טבילה בכלי היינו דוקא בכלי קיבול או גם בכלים שנבלעים בהם מים (עי' חזו"א מקואות קמא ס"א בזה). </w:t>
      </w:r>
    </w:p>
    <w:p w14:paraId="02047355" w14:textId="77777777" w:rsidR="00984A21" w:rsidRDefault="00984A21" w:rsidP="00984A21">
      <w:pPr>
        <w:pBdr>
          <w:bottom w:val="single" w:sz="12" w:space="1" w:color="auto"/>
        </w:pBdr>
        <w:jc w:val="both"/>
        <w:rPr>
          <w:sz w:val="28"/>
          <w:szCs w:val="28"/>
          <w:rtl/>
        </w:rPr>
      </w:pPr>
    </w:p>
    <w:p w14:paraId="7989E9F0" w14:textId="77777777" w:rsidR="00984A21" w:rsidRDefault="007C0F96" w:rsidP="00984A21">
      <w:pPr>
        <w:pBdr>
          <w:bottom w:val="single" w:sz="12" w:space="1" w:color="auto"/>
        </w:pBdr>
        <w:jc w:val="both"/>
        <w:rPr>
          <w:sz w:val="28"/>
          <w:szCs w:val="28"/>
          <w:rtl/>
        </w:rPr>
      </w:pPr>
      <w:r>
        <w:rPr>
          <w:rFonts w:hint="cs"/>
          <w:sz w:val="28"/>
          <w:szCs w:val="28"/>
          <w:rtl/>
        </w:rPr>
        <w:t xml:space="preserve">פ"ב מ"י. עי' ברמב"ם ובר"ש וברא"ש. ועי' ברע"ב כאן (וכ"כ תפא"י) שנח' ר"א ור"י בענין מים מקדמין. דהיינו דלפי ר"י הטעם שמטבילין בטיט הוא משום מים מקדמין, והיינו דוקא כאשר המים צפה ע"ג טיט. אכן לפ"ז צע"ג על פירוש תוס' [והר"ש והרא"ש] בגמ' סוכה (יט:) ששם איתא בגמ' דטיט הנירוק מצרף לשיעור אע"ג שהוא בעצמו פסול. אמנם אם הפסול הוא דוקא משום חציצה א"כ לכאו' לא מועיל כלום לדברי הגמ' שם. ועי' בחזו"א (מקואות קמא סי' ט' סק"ט) שחולק וס"ל שודאי לכ"ע מים מקדמין, אלא נח' כאן אם אפשר לטבול בטיט אע"ג שמים מקדמין. </w:t>
      </w:r>
    </w:p>
    <w:p w14:paraId="7915CBCA" w14:textId="77777777" w:rsidR="00984A21" w:rsidRDefault="007C0F96" w:rsidP="00984A21">
      <w:pPr>
        <w:pBdr>
          <w:bottom w:val="single" w:sz="12" w:space="1" w:color="auto"/>
        </w:pBdr>
        <w:jc w:val="both"/>
        <w:rPr>
          <w:sz w:val="28"/>
          <w:szCs w:val="28"/>
          <w:rtl/>
        </w:rPr>
      </w:pPr>
      <w:r>
        <w:rPr>
          <w:rFonts w:hint="cs"/>
          <w:sz w:val="28"/>
          <w:szCs w:val="28"/>
          <w:rtl/>
        </w:rPr>
        <w:t>ולכן יל"ע בתרתי. חדא איך פירש הרע"ב [וסיעתו] את דברי הגמ' סוכה שם אם הטעם שאין מטבילין בטיט הוא משום חציצה. ועוד לפי חזו"א [ואפשר שכן היא פשטות דברי הראשונים] צ"ע מדוע אין מטבילין בטיט אם הוי חלק מהמקוה. (וע"ע בדברי רש"י שם, וברמב"ם שם הל' מקואות פ"ח ה"י, ועי' בשפת אמת גמ' סוכה שם).</w:t>
      </w:r>
    </w:p>
    <w:p w14:paraId="68C1E2D9" w14:textId="77777777" w:rsidR="00984A21" w:rsidRDefault="007C0F96" w:rsidP="00984A21">
      <w:pPr>
        <w:pBdr>
          <w:bottom w:val="single" w:sz="12" w:space="1" w:color="auto"/>
        </w:pBdr>
        <w:jc w:val="both"/>
        <w:rPr>
          <w:sz w:val="28"/>
          <w:szCs w:val="28"/>
          <w:rtl/>
        </w:rPr>
      </w:pPr>
      <w:r>
        <w:rPr>
          <w:rFonts w:hint="cs"/>
          <w:sz w:val="28"/>
          <w:szCs w:val="28"/>
          <w:rtl/>
        </w:rPr>
        <w:t>והנה ילה"ע עוד על דברי תוס' סוכה שם שמשווה את הדין דטיט הנירוק של פ"ב מ"י לדין טיט הנירוק דלקמן פ"ז מ"א. ועי' בחזו"א (מקואות תנינא סי' ו' סק"ה) ובמשנ"א כאן מש"כ בזה. וילה"ע שלכאו' דברי תוס' קשין כי י"ל שהדין של טיט הנירוק לגבי אם נחשב כמים לפסול שאובין לאו הא בהא תליא לדין של צירוף ואם מטבילין בו. דאפשר שלא הוי מים לגבי הדין שאובין ומ"מ מצרפין אותו לשיעור מקוה [ונח' התנאים אם מטבילין בו] או דילמא כלך לדרך זו וי"ל שהוי מים לגבי הדין שאובין ומ"מ לא מהני לטבול בו (אכן לפי צד זה לכאו' ודאי מצרפין לשיעור מקוה).</w:t>
      </w:r>
    </w:p>
    <w:p w14:paraId="6774EEE8" w14:textId="77777777" w:rsidR="00984A21" w:rsidRDefault="007C0F96" w:rsidP="00984A21">
      <w:pPr>
        <w:pBdr>
          <w:bottom w:val="single" w:sz="12" w:space="1" w:color="auto"/>
        </w:pBdr>
        <w:jc w:val="both"/>
        <w:rPr>
          <w:sz w:val="28"/>
          <w:szCs w:val="28"/>
          <w:rtl/>
        </w:rPr>
      </w:pPr>
      <w:r>
        <w:rPr>
          <w:rFonts w:hint="cs"/>
          <w:sz w:val="28"/>
          <w:szCs w:val="28"/>
          <w:rtl/>
        </w:rPr>
        <w:t xml:space="preserve">ונראה לפרש את ב' צדדים הנ"ל [או שפירוש מתניתין הוא שיש חציצה ולכן א"א לטבול בטיט או שודאי אין חציצה ומ"מ א"א לטבול בטיט] כדלהלן. דאי נימא כדברי הרע"ב ועוד דאיירינן כאן בענין חציצות ומש"ה אין טובלין בטיט, א"כ צ"ל שגם הגמ' סוכה כוונתו שאמנם שאויר וסכך פסול מהני לדין סוכה מ"מ א"א לקיים מצות ישיבה בהנך מקומות. נמצא שגם הגמ' סוכה וגם משנתנו ס"ל שאין דבר שמצרף לשיעור ומ"מ לא הוי חלק מהדבר. שודאי גם סכך פסול ואויר הוי חלק מהסוכה, וכן טיט הוי חלק מהמקוה. אלא ששם גבי סוכה א"א לקיים מצות ישיבה, וכאן גבי מקוה א"א לטבול. אמנם אכתי קצת משמע שאין לדמותם, </w:t>
      </w:r>
      <w:r>
        <w:rPr>
          <w:rFonts w:hint="cs"/>
          <w:sz w:val="28"/>
          <w:szCs w:val="28"/>
          <w:rtl/>
        </w:rPr>
        <w:lastRenderedPageBreak/>
        <w:t>כי סוכה בלא ישיבה בה לכאו' לא נחשב לכלום ומש"ה תמה הגמ' שם מי איכא מידי. אבל מקוה לא תלוי כלל בהלכות חציצה ומדוע יש לדמותו לסוכה. אמנם י"ל שגם גבי מקוה, אין עצם המקוה דין כשלעצמו וכל כולו הוא מפני היכולת לטבול בו לטהר. וא"כ אם א"א לטהר שם הרי דומה לסוכה בלא ישיבה. וכמדומני שהשב שמעתתא חוקר בב' צדדים הנ"ל במקוה. [וע"ע בפירות הבית על הל' נדה מש"כ שם בשיטת הראב"ד לגבי חציצות וחזקת כשרות גבי טבילה במקוה וכדברי הדברות משה].</w:t>
      </w:r>
    </w:p>
    <w:p w14:paraId="4D439CA9" w14:textId="3BAC98F6" w:rsidR="007C0F96" w:rsidRDefault="007C0F96" w:rsidP="00984A21">
      <w:pPr>
        <w:pBdr>
          <w:bottom w:val="single" w:sz="12" w:space="1" w:color="auto"/>
        </w:pBdr>
        <w:jc w:val="both"/>
        <w:rPr>
          <w:sz w:val="28"/>
          <w:szCs w:val="28"/>
          <w:rtl/>
        </w:rPr>
      </w:pPr>
      <w:r>
        <w:rPr>
          <w:rFonts w:hint="cs"/>
          <w:sz w:val="28"/>
          <w:szCs w:val="28"/>
          <w:rtl/>
        </w:rPr>
        <w:t>אמנם יש לפרש את מתניתין גם כדברי החזו"א וכמושכל ראשון שהגמ' סוכה א"א לפרשו כלל בענין חציצות. אכן א"כ הק"ל, היאך נגדיר דבר שהוי חלק מגוף הדבר אמנם לא הוי גוף הדבר עצמו. אבל לכאו' לק"מ, די"ל שלעולם אינו מגוף הדבר עצמו, אלא שחידש הגמ' סוכה שיש דברים שהם כשרים להשלים שיעור אע"ג שאינם בעצם חלק מגוף הדבר. וממילא רק משום חידוש שיכול להשלים שיעורו הוא מהני, וממילא מבואר מדוע א"א לטבול בו או לקיים בו מצות ישיבה בסוכה. [ולכאו' יש להביא ראיה ליסוד הנ"ל, אמנם ע"כ נר' שהוא דין שנתחדש בהלמ"מ דשיעורין, א"כ נר' שהוא ג"כ הלמ"מ שיש ציור כזה].</w:t>
      </w:r>
    </w:p>
    <w:p w14:paraId="35DDE3A6" w14:textId="77777777" w:rsidR="007C0F96" w:rsidRDefault="007C0F96" w:rsidP="007C0F96">
      <w:pPr>
        <w:pBdr>
          <w:bottom w:val="single" w:sz="12" w:space="1" w:color="auto"/>
        </w:pBdr>
        <w:jc w:val="both"/>
        <w:rPr>
          <w:sz w:val="28"/>
          <w:szCs w:val="28"/>
          <w:rtl/>
        </w:rPr>
      </w:pPr>
    </w:p>
    <w:p w14:paraId="1C73327F" w14:textId="77777777" w:rsidR="007C0F96" w:rsidRDefault="007C0F96" w:rsidP="007C0F96">
      <w:pPr>
        <w:pBdr>
          <w:bottom w:val="single" w:sz="12" w:space="1" w:color="auto"/>
        </w:pBdr>
        <w:jc w:val="both"/>
        <w:rPr>
          <w:sz w:val="28"/>
          <w:szCs w:val="28"/>
          <w:rtl/>
        </w:rPr>
      </w:pPr>
      <w:r>
        <w:rPr>
          <w:rFonts w:hint="cs"/>
          <w:sz w:val="28"/>
          <w:szCs w:val="28"/>
          <w:rtl/>
        </w:rPr>
        <w:t>פ"ג מ"א. ילה"ע שפירוש משנה דידן שרוי במח' ר"ן ורמב"ן המובאת בסוף סוגיית טיפת חלב (ר"ן חולין ספ"ח). לפי הרמב"ן מח' התנאים כאן בין רבנן לר"ש הוא אם יש דין חנ"ן, משא"כ לפי הר"ן אין זה שייך לדין חנ"ן אלא לכ"ע אזלינן כפי המדומע (דהיינו כפי השאוב) אכן יש כאן חידוש בגדר פסול שאובים ולכן פוסל שאר מי מקוה. ועי' בר"ן שאין דין שאובין כשאר תערובות בעלמא אלא שיש לו גדרים כשלעצמו בפסול שאובים. ולכאו' הוי נ"מ גם לשאר דינים כגון ביטול ברוב וקמא קמא בטיל, שעי' לעיל שמשנה אחרונה העיר כמה פעמים בדיני תערובות, וצ"ל שהיינו דוקא אליבא דהרמב"ן כאן שהבין שפסול שאובים מתלא תלי בשאר הלכות תערובות, משא"כ לפי הר"ן לא בעינן למיתי עלה מדין תערובת. וילה"ע עוד שלפי הר"ן ניחא שיש דינים של ג' כלים וכו', כי אין זה דין תערובת של ג' לוגין בפחות ממ' סאה אלא שיש בזה גדרים כשלעצמו. אמנם לפי רמב"ן צ"ע. ואפשר לומר דלפי הרמב"ן אין פסול שאובים פחות מלוג ולכן יש פסול של ג' כלים ולא ד', כי ר"ל שפחות מלוג אין פסול כלל ולכן לעולם דומה לשאר דיני תערובות. (וס' המפתח רפ"ה דהל' מקוואות ציין לדברי הגרי"ז שעמד בדין של ג' כלים ואי בעינן לוג בכל כלי).</w:t>
      </w:r>
    </w:p>
    <w:p w14:paraId="0A64E7CA" w14:textId="77777777" w:rsidR="007C0F96" w:rsidRDefault="007C0F96" w:rsidP="007C0F96">
      <w:pPr>
        <w:pBdr>
          <w:bottom w:val="single" w:sz="12" w:space="1" w:color="auto"/>
        </w:pBdr>
        <w:jc w:val="both"/>
        <w:rPr>
          <w:sz w:val="28"/>
          <w:szCs w:val="28"/>
          <w:rtl/>
        </w:rPr>
      </w:pPr>
    </w:p>
    <w:p w14:paraId="5C1CE5F5" w14:textId="77777777" w:rsidR="007C0F96" w:rsidRDefault="007C0F96" w:rsidP="007C0F96">
      <w:pPr>
        <w:pBdr>
          <w:bottom w:val="single" w:sz="12" w:space="1" w:color="auto"/>
        </w:pBdr>
        <w:jc w:val="both"/>
        <w:rPr>
          <w:sz w:val="28"/>
          <w:szCs w:val="28"/>
          <w:rtl/>
        </w:rPr>
      </w:pPr>
      <w:r>
        <w:rPr>
          <w:rFonts w:hint="cs"/>
          <w:sz w:val="28"/>
          <w:szCs w:val="28"/>
          <w:rtl/>
        </w:rPr>
        <w:t>פ"ד מ"א. ילה"ע על דברי החשק שלמה כאן אליבא דהר"ש, דלכאו' לא מוכח מידי בדברי הר"ש כאן לומר שכל שאובין בכלים המק"ט יש בו פסול שאין הוייתו ע"י טהרה. דלאחר העיון היה נר' שודאי יש ב' פסולים (ב' ענינים כדכ' חשק שלמה גופיה אליבא דהרא"ש), פסול שאובין שהוא מדרבנן (אא"כ הוי כולו או רובו שאוב וכמבואר לעיל בר"ש פ"ב), ופסול דאו' דבעינן הוייתו ע"י טהרה. והנה כלים המק"ט מישך שייכי לשניהם, אמנם לאו בכל גוונא נעשה ב' פסולין הנ"ל. שהרי מים שאובים הוא בכל היכ"ת שנתקבל בכלי ואח"כ נתערב למי מקוה פחות ממ' סאה, אלא שיש כמה דינים כגון מניח וג' כלים וכו', משא"כ דין הוייתו ע"י טהרה היינו פסול במי מקוה גופייהו והיינו דוקא אם המים נתהוו על הכלי ותו ילה"ע שפסול גם אם הועבר עליו ונוגע בו ולא בעינן שהמים ייכנסו לתוכו. ולכן משנה דידן שאיירי שמי מקוה יורדים מהצינור על הכלי הרי שייך בו פסול הוייתו כאשר הם מק"ט, אלא מפני שגם נכנס המים לתוכו הרי יש בזה פסול שאובים ג"כ ולכן גם בכלים שאמק"ט שייך פסול דמתני'. ולכן דין מניח לאו דוקא שייך כלל לדין הוייתו ע"י טהרה, וק"ל.</w:t>
      </w:r>
    </w:p>
    <w:p w14:paraId="5BAEBCF9" w14:textId="77777777" w:rsidR="007C0F96" w:rsidRDefault="007C0F96" w:rsidP="007C0F96">
      <w:pPr>
        <w:pBdr>
          <w:bottom w:val="single" w:sz="12" w:space="1" w:color="auto"/>
        </w:pBdr>
        <w:jc w:val="both"/>
        <w:rPr>
          <w:sz w:val="28"/>
          <w:szCs w:val="28"/>
          <w:rtl/>
        </w:rPr>
      </w:pPr>
      <w:r>
        <w:rPr>
          <w:rFonts w:hint="cs"/>
          <w:sz w:val="28"/>
          <w:szCs w:val="28"/>
          <w:rtl/>
        </w:rPr>
        <w:t>ותו לכאו' מה"ת אין פסול אלא במים שהעבירו עליו קודם שנכנס לבור, אבל שאובים [מכלים המק"ט] שזרקו על מי מקוה (גם פחות ממ' סאה)</w:t>
      </w:r>
      <w:r>
        <w:rPr>
          <w:rFonts w:hint="cs"/>
          <w:sz w:val="28"/>
          <w:szCs w:val="28"/>
        </w:rPr>
        <w:t xml:space="preserve"> </w:t>
      </w:r>
      <w:r>
        <w:rPr>
          <w:rFonts w:hint="cs"/>
          <w:sz w:val="28"/>
          <w:szCs w:val="28"/>
          <w:rtl/>
        </w:rPr>
        <w:t xml:space="preserve">אין בהם פסול של הוייתן ע"י טומאה. ולכן כל נ"מ של חשק שלמה ליתא. ולפ"ז ניחא דלא בעינן למידחק כל סוגיות הש"ס לגבי שאובין </w:t>
      </w:r>
      <w:r>
        <w:rPr>
          <w:rFonts w:hint="cs"/>
          <w:sz w:val="28"/>
          <w:szCs w:val="28"/>
          <w:rtl/>
        </w:rPr>
        <w:lastRenderedPageBreak/>
        <w:t>וכל פרטי דיניה כגון המשכה ושאר דינים המובאים בחשק שלמה דאיירינן דוקא בשאובים מכלים שאמק"ט, אלא ודאי י"ל שאיירינן בכל כלים (והשתא ניחא כי כלים שאמק"ט לא שכיחי כדאיתא בחי' הרשב"א בפ' רואה את הכתם ודוחק מאוד לוקמי כל סוגיות בהו) ואין בהם פסול הוייתן כי מי מקוה לא העבירו על גבה, רק שנזרקו מים שאובין לתוכן.</w:t>
      </w:r>
    </w:p>
    <w:p w14:paraId="5994758C" w14:textId="77777777" w:rsidR="007C0F96" w:rsidRDefault="007C0F96" w:rsidP="007C0F96">
      <w:pPr>
        <w:pBdr>
          <w:bottom w:val="single" w:sz="12" w:space="1" w:color="auto"/>
        </w:pBdr>
        <w:jc w:val="both"/>
        <w:rPr>
          <w:sz w:val="28"/>
          <w:szCs w:val="28"/>
          <w:rtl/>
        </w:rPr>
      </w:pPr>
      <w:r>
        <w:rPr>
          <w:rFonts w:hint="cs"/>
          <w:sz w:val="28"/>
          <w:szCs w:val="28"/>
          <w:rtl/>
        </w:rPr>
        <w:t xml:space="preserve">ועי' לעיל בר"ש פ"ב מ"ג שהאריך שם בענין שאובין וגם הביא את פסול דהוויתן תהא, וז"ל שם, ואפשר דשאיבה שעל ידי כלי גללין כלי אבנים כלי אדמה דפסלי מקוה כדאיתא לקמן פ"ד מ"א ומייתי לה בפרק קמא דשבת אפילו כולו שאוב דרבנן דהוייתן על ידי טהרה וכו', עכ"ל. נמצא שהר"ש מודה שיש ענין של הוייתן ע"י טהרה שנוגע לדין שאובין אמנם לגמרי דלא כחשק שלמה, שאין לו צד כלל לפסול מה"ת בג' לוגין בכלים שמק"ט, רק שצידד שלגבי כלים שאמק"ט אין פסול מה"ת גם בכה"ג של כולו שאוב. </w:t>
      </w:r>
    </w:p>
    <w:p w14:paraId="35619489" w14:textId="77777777" w:rsidR="00EA64F2" w:rsidRDefault="00EA64F2" w:rsidP="007545D2">
      <w:pPr>
        <w:pBdr>
          <w:bottom w:val="single" w:sz="12" w:space="1" w:color="auto"/>
        </w:pBdr>
        <w:jc w:val="both"/>
        <w:rPr>
          <w:sz w:val="28"/>
          <w:szCs w:val="28"/>
          <w:rtl/>
        </w:rPr>
      </w:pPr>
    </w:p>
    <w:p w14:paraId="7EFE3406" w14:textId="519647AD" w:rsidR="007545D2" w:rsidRDefault="007B40D3" w:rsidP="007545D2">
      <w:pPr>
        <w:pBdr>
          <w:bottom w:val="single" w:sz="12" w:space="1" w:color="auto"/>
        </w:pBdr>
        <w:jc w:val="both"/>
        <w:rPr>
          <w:sz w:val="28"/>
          <w:szCs w:val="28"/>
          <w:rtl/>
        </w:rPr>
      </w:pPr>
      <w:r>
        <w:rPr>
          <w:rFonts w:hint="cs"/>
          <w:sz w:val="28"/>
          <w:szCs w:val="28"/>
          <w:rtl/>
        </w:rPr>
        <w:t xml:space="preserve">מס' מכשירין פ"ה מ"י. עי' ברמב"ם הל' טומאת אוכלין פ"ז ה"א-ה"ד. ועי' בתוי"ט ובמשנה אחרונה כאן. וילה"ע שלשון הרמב"ם המופיע במהדורת פרנקל לכאו' מפרש את דברי המשנה כאן בדרך אחרת ממה שהיה במהדורה ישנה ואיך שהבין תוי"ט ושאר מפרשים. שלפי מהדורה ישנה ודאי קשה איך שייך סוגיא דידן בכלל לדין ניצוק חיבור. </w:t>
      </w:r>
      <w:r w:rsidR="006878DB">
        <w:rPr>
          <w:rFonts w:hint="cs"/>
          <w:sz w:val="28"/>
          <w:szCs w:val="28"/>
          <w:rtl/>
        </w:rPr>
        <w:t xml:space="preserve">ועי' בתוי"ט שמשמע שיש לפרש שהזיעה נתחבר לניצוק ועי"ז נכנס למשקין בכלי ולכלי. </w:t>
      </w:r>
      <w:r w:rsidR="00851E2F">
        <w:rPr>
          <w:rFonts w:hint="cs"/>
          <w:sz w:val="28"/>
          <w:szCs w:val="28"/>
          <w:rtl/>
        </w:rPr>
        <w:t>וכלו' דאה"נ שאין זה דין של ניצוק חיבור, אכן מציאות ניצוק חיבור הוא מה שגורם לממשות זיעה ליכנס למשקין ולכלי ולטמאותם.</w:t>
      </w:r>
    </w:p>
    <w:p w14:paraId="0D48A76B" w14:textId="4489AF83" w:rsidR="00851E2F" w:rsidRDefault="00851E2F" w:rsidP="007545D2">
      <w:pPr>
        <w:pBdr>
          <w:bottom w:val="single" w:sz="12" w:space="1" w:color="auto"/>
        </w:pBdr>
        <w:jc w:val="both"/>
        <w:rPr>
          <w:sz w:val="28"/>
          <w:szCs w:val="28"/>
          <w:rtl/>
        </w:rPr>
      </w:pPr>
      <w:r>
        <w:rPr>
          <w:rFonts w:hint="cs"/>
          <w:sz w:val="28"/>
          <w:szCs w:val="28"/>
          <w:rtl/>
        </w:rPr>
        <w:t>אמנם לפי מהדורת פרנקל לכאו' מבואר שבאמת איכא חידוש של ניצוק חיבור ששייך רק ע"י עירוב זיעה. שנר' דס"ל להרמב"ם שניצוק לא הוי חיבור לגבי לחבר את מקום שממנו יצאו משקין לתוך כלי או מקום אחר. שלעולם לא נטמא כולו אא"כ הוי כולו בתוך כלי וטמא נגע בהם. אבל אם נגע בניצוק רק מקום מגעו טמא וכשאר אוכלין נפררין דמו. אמנם בכה"ג שזיעת דבר טמא נתערב לתוך הניצוק א"כ הניצוק גופיה נטמא והוא נחשב חיבור למשקין שבתוך הכלי, וא"כ משקין שבתוכו והכלי נטמא ע"י ניצוק חיבור בכה"ג שהטומאה נתערבה לתוך הניצוק גופיה. נמצא שאין ניצוק מהני לחבר דבר אחר למה שבתוך הכלי, אבל אם הטומאה נמצאת בניצוק גופיה א"כ מחמת חיבור נטמא כולו. ולכאו' טומאת מגע בניצוק דומה להיכ"ת שנפל על כלי טמא ולא מהני לחבר</w:t>
      </w:r>
      <w:r w:rsidR="00A01C21">
        <w:rPr>
          <w:rFonts w:hint="cs"/>
          <w:sz w:val="28"/>
          <w:szCs w:val="28"/>
          <w:rtl/>
        </w:rPr>
        <w:t xml:space="preserve"> (כדכ' הרמב"ם שם ה"א)</w:t>
      </w:r>
      <w:r>
        <w:rPr>
          <w:rFonts w:hint="cs"/>
          <w:sz w:val="28"/>
          <w:szCs w:val="28"/>
          <w:rtl/>
        </w:rPr>
        <w:t xml:space="preserve">, אמנם בכה"ג שהטומאה נתערבה לתוך הניצוק וכגון בכה"ג שנכנס לתוך </w:t>
      </w:r>
      <w:r w:rsidR="005B6B40">
        <w:rPr>
          <w:rFonts w:hint="cs"/>
          <w:sz w:val="28"/>
          <w:szCs w:val="28"/>
          <w:rtl/>
        </w:rPr>
        <w:t>בית מנוגעת א"כ חיבור של ניצוק מהני לטמא כל המשקין והכלי כמו דאשכחן גבי זיעה.</w:t>
      </w:r>
    </w:p>
    <w:p w14:paraId="326F6427" w14:textId="7661FA8A" w:rsidR="00823813" w:rsidRDefault="00823813" w:rsidP="007545D2">
      <w:pPr>
        <w:pBdr>
          <w:bottom w:val="single" w:sz="12" w:space="1" w:color="auto"/>
        </w:pBdr>
        <w:jc w:val="both"/>
        <w:rPr>
          <w:sz w:val="28"/>
          <w:szCs w:val="28"/>
          <w:rtl/>
        </w:rPr>
      </w:pPr>
    </w:p>
    <w:p w14:paraId="2EC8B404" w14:textId="77777777" w:rsidR="00627632" w:rsidRDefault="00627632" w:rsidP="00823813">
      <w:pPr>
        <w:jc w:val="both"/>
        <w:rPr>
          <w:sz w:val="28"/>
          <w:szCs w:val="28"/>
          <w:rtl/>
        </w:rPr>
      </w:pPr>
    </w:p>
    <w:p w14:paraId="1E223C7D" w14:textId="77777777" w:rsidR="00627632" w:rsidRDefault="00627632" w:rsidP="00823813">
      <w:pPr>
        <w:jc w:val="both"/>
        <w:rPr>
          <w:sz w:val="28"/>
          <w:szCs w:val="28"/>
          <w:rtl/>
        </w:rPr>
      </w:pPr>
    </w:p>
    <w:p w14:paraId="5703A4C5" w14:textId="64AEB9FE" w:rsidR="00823813" w:rsidRDefault="00823813" w:rsidP="00823813">
      <w:pPr>
        <w:jc w:val="both"/>
        <w:rPr>
          <w:sz w:val="28"/>
          <w:szCs w:val="28"/>
          <w:rtl/>
        </w:rPr>
      </w:pPr>
      <w:r>
        <w:rPr>
          <w:rFonts w:hint="cs"/>
          <w:sz w:val="28"/>
          <w:szCs w:val="28"/>
          <w:rtl/>
        </w:rPr>
        <w:t xml:space="preserve">או"ח. סי' ס"ב. ביאו"ה ד"ה שלא יהא וכו'. יש להעיר על סברת המשנ"ב כאן לחלק בין הא שאסור להנות בלא ברכה לבין אם היה רק מצוה לברך, שלכאו' אפשר לומר שאין איסור אא"כ יש לו מצוה לברך. וכן לכאו' מוכח לחלק בהכי גבי אונן. שהרי אונן אסור לו לעבור בכל האיסורין [אפי' איסורין דרבנן], ומ"מ אין לו לברך ברכה ראשונה. ולכאו' דהיינו כנ"ל שאין איסור להנות אם אין לו מצוה לברך. ולכן לכאו' יש לדון לגבי ספק ברכות להקל, וכאשר לכאו' מוכח במחבר [וכ"פ המשנ"ב] בכמה מקומות לגבי ספק ברכות לקולא שמותר לו להנות בלא ברכה. </w:t>
      </w:r>
    </w:p>
    <w:p w14:paraId="41D4EBD6" w14:textId="77777777" w:rsidR="00823813" w:rsidRDefault="00823813" w:rsidP="00823813">
      <w:pPr>
        <w:jc w:val="both"/>
        <w:rPr>
          <w:sz w:val="28"/>
          <w:szCs w:val="28"/>
          <w:rtl/>
        </w:rPr>
      </w:pPr>
      <w:r>
        <w:rPr>
          <w:rFonts w:hint="cs"/>
          <w:sz w:val="28"/>
          <w:szCs w:val="28"/>
          <w:rtl/>
        </w:rPr>
        <w:t xml:space="preserve">אכן עי' בחכמת שלמה להגר"ש קלוגר זצ"ל בסי' קע"ח שפסק שספק ברכות להקל לא מתירו להנות בלא ברכה, ועיי"ש שמביא את דברי רעק"א סי' רי"א שמביא שם מח' ראש' בזה. אמנם המשנ"ב גופיה בכמה מקומות סתם כמו שלכאו' מפורש במחבר והוא שאם יש ספק ברכות להקל מותר להנות בלא ברכה ראשונה. וא"כ אפשר דהה"נ לגבי בית המרחץ שמאחר </w:t>
      </w:r>
      <w:r>
        <w:rPr>
          <w:rFonts w:hint="cs"/>
          <w:sz w:val="28"/>
          <w:szCs w:val="28"/>
          <w:rtl/>
        </w:rPr>
        <w:lastRenderedPageBreak/>
        <w:t xml:space="preserve">שאין מצוה כי הוי מקום מטונף א"כ אין בזה איסור, ותו ליכא לפשוט כדטען המשנ"ב כאן בביאו"ה שודאי פשוט שאסור לשתות [כי אסור להנות בלא ברכה]. </w:t>
      </w:r>
    </w:p>
    <w:p w14:paraId="20685B84" w14:textId="77777777" w:rsidR="00823813" w:rsidRDefault="00823813" w:rsidP="00823813">
      <w:pPr>
        <w:jc w:val="both"/>
        <w:rPr>
          <w:sz w:val="28"/>
          <w:szCs w:val="28"/>
          <w:rtl/>
        </w:rPr>
      </w:pPr>
    </w:p>
    <w:p w14:paraId="5E8BAA92" w14:textId="77777777" w:rsidR="00823813" w:rsidRPr="003C7EA0" w:rsidRDefault="00823813" w:rsidP="00823813">
      <w:pPr>
        <w:jc w:val="both"/>
        <w:rPr>
          <w:sz w:val="28"/>
          <w:szCs w:val="28"/>
          <w:rtl/>
        </w:rPr>
      </w:pPr>
      <w:r w:rsidRPr="003C7EA0">
        <w:rPr>
          <w:rFonts w:hint="cs"/>
          <w:sz w:val="28"/>
          <w:szCs w:val="28"/>
          <w:rtl/>
        </w:rPr>
        <w:t xml:space="preserve">או"ח.סי' ק"ח משנ"ב סקל"ו. בענין מאן דשכח יעלה ויבוא במנחה בער"ש וכבר קיבל עליו את השבת [והתפלל מעריב], אע"ג דבחול מתפללין מעריב שתים (אפי' אינו ר"ח), היינו בתורת נדבה דשמא יצא י"ח תפילה, ואין חיוב לחזור אלא מטעם להזכיר מעין מאורע של יום. ולכן בשבת קודש דלא מתפללין נדבה לא מתפללין מעריב שתים. </w:t>
      </w:r>
    </w:p>
    <w:p w14:paraId="2F1B9827" w14:textId="77777777" w:rsidR="00823813" w:rsidRPr="003C7EA0" w:rsidRDefault="00823813" w:rsidP="00823813">
      <w:pPr>
        <w:jc w:val="both"/>
        <w:rPr>
          <w:sz w:val="28"/>
          <w:szCs w:val="28"/>
          <w:rtl/>
        </w:rPr>
      </w:pPr>
      <w:r w:rsidRPr="003C7EA0">
        <w:rPr>
          <w:rFonts w:hint="cs"/>
          <w:sz w:val="28"/>
          <w:szCs w:val="28"/>
          <w:rtl/>
        </w:rPr>
        <w:t>אכן המשנ"ב משמע דהיינו דוקא אם ר"ח יום א' וחל בער"ש, אמנם אם גם שב"ק הוא ר"ח א"כ יש לו להתפלל מעריב שתים. ולכאו' הטעם הוא דעדיין אפשר לו להזכיר מעין מאורע של יום, דהרי עדיין ר"ח הוי. ולכאו' איכא בזה קצת חידוש דאע"ג דיום ב' של ר"ח אינו המשך של יום א' אלא מטעם ספיקא, ותו הרי הטעם דלא מחזירין אותו אם השמיט יעלה ויבוא במעריב היינו משום דאין מקדשין את החודש בלילה, וא"כ קצת מחודש דאפשר לתקן את הא דלא הזכיר מעין מאורע גבי מנחה ביום א' ע"י הא דמתפלל פעמייים מעריב ביום ב' דר"ח (וע"ש בשע"ת אות ח').</w:t>
      </w:r>
    </w:p>
    <w:p w14:paraId="50A8E656" w14:textId="77777777" w:rsidR="00823813" w:rsidRPr="003C7EA0" w:rsidRDefault="00823813" w:rsidP="00823813">
      <w:pPr>
        <w:jc w:val="both"/>
        <w:rPr>
          <w:sz w:val="28"/>
          <w:szCs w:val="28"/>
          <w:rtl/>
        </w:rPr>
      </w:pPr>
    </w:p>
    <w:p w14:paraId="7A9946BB" w14:textId="77777777" w:rsidR="00823813" w:rsidRDefault="00823813" w:rsidP="00823813">
      <w:pPr>
        <w:jc w:val="both"/>
        <w:rPr>
          <w:sz w:val="28"/>
          <w:szCs w:val="28"/>
          <w:rtl/>
        </w:rPr>
      </w:pPr>
      <w:r>
        <w:rPr>
          <w:rFonts w:hint="cs"/>
          <w:sz w:val="28"/>
          <w:szCs w:val="28"/>
          <w:rtl/>
        </w:rPr>
        <w:t>טור או"ח. סי' קנ"א. ילה"ע שכאן הב"י מביא את דברי האורחות חיים שרצה להוכיח ממס' סופרים (פי"ד הט"ו) שאסור להוציא אזכרה בראש מגולה, ולקמן סי' ר"ו הב"י מביא הך חידוש בשם רבנו ירוחם שאמר כן מסברא דנפשיה. ולכאו' דברי הב"י גופייהו קצת קשים שלא העיר על זה, אמנם לכאו' לק"מ שעיי"ש במס' סופרים ששם הוי מחלוקת תנאים, ולכן נר' שרבנו ירוחם לא רצה להוכיח מהברייתא שיש איסור בזה, כי לפי ת"ק שם אין בזה איסור (ולכאו' יש להוכיח מדבריו שאין איסור להוציא אזכרה בראש מגולה). [ועי' בשו"ע כאן באשל אברהם אופנהיים שהעיר על דברי הב"י כאן וס"ל שלא איירינן כלל בענין גילוי ראש, אמנם לפענ"ד לפי מס' סופרים שהביא הב"י כאן מוכח ודאי דלא כהאשל אברהם אלא כמש"כ המחבר שיש איסור בראש מגולה. ולכאו' צ"ל שרבנו פרץ בא לומר שאין איסור באפונדתו אמנם אם נכנס כאילו נכנס מהשוק וכיוצ"ב מ"מ צריך ליזהר שיהיה בראש מכוסה כי אסור ליכנס בראש מגולה. וא"כ אפשר לומר שהאורחות חיים סיים ממס' סופרים לקולא, דשם מבואר שאין איסור אלא אם מוציא אזכרה מפיו. ויש ליישב ג"כ מה שהקשינו לעיל על הב"י שלכאו' לא העיר על דברי רבנו ירוחם לקמן סי' ר"ו או על דברי אורחות חיים כאן אע"ג שלכאו' שניהם איירי באותו דבר, דלעולם י"ל שהאורחות חיים לא כ' שמוכח שיש איסור ממס' סופרים (דדילמא קיי"ל כהתנא שמתיר) אכן לכאו' מבואר שם שאין איסור ליכנס בראש מגולה, ואתיין שפיר דברי האורחות חיים וגם דברי הב"י].</w:t>
      </w:r>
    </w:p>
    <w:p w14:paraId="653B7DCD" w14:textId="77777777" w:rsidR="00823813" w:rsidRDefault="00823813" w:rsidP="00823813">
      <w:pPr>
        <w:jc w:val="both"/>
        <w:rPr>
          <w:sz w:val="28"/>
          <w:szCs w:val="28"/>
          <w:rtl/>
        </w:rPr>
      </w:pPr>
    </w:p>
    <w:p w14:paraId="365603B4" w14:textId="77777777" w:rsidR="00823813" w:rsidRPr="003C7EA0" w:rsidRDefault="00823813" w:rsidP="00823813">
      <w:pPr>
        <w:jc w:val="both"/>
        <w:rPr>
          <w:sz w:val="28"/>
          <w:szCs w:val="28"/>
          <w:rtl/>
        </w:rPr>
      </w:pPr>
      <w:r w:rsidRPr="003C7EA0">
        <w:rPr>
          <w:rFonts w:hint="cs"/>
          <w:sz w:val="28"/>
          <w:szCs w:val="28"/>
          <w:rtl/>
        </w:rPr>
        <w:t xml:space="preserve">טור או"ח. סי' קצ"ז. לכאו' יש כמה הוכחות דחיוב זימון הוא ברכת המזון דהחבורה, דהיינו ברכהמ"ז דציבור. דהרי הטור מביא הו"א דאדם שאכל דבר שטעון בנ"ר יוצא ע"י ברכהמ"ז דהחבורה. ותו ס"ל להטור דאדם דאכל ה' מיני דגן אפי' אם לא טעון ברכהמ"ז דיכול לברך ולזמן לאחרים שחייבים ברכהמ"ז. </w:t>
      </w:r>
    </w:p>
    <w:p w14:paraId="1CD8EF41" w14:textId="77777777" w:rsidR="00823813" w:rsidRPr="003C7EA0" w:rsidRDefault="00823813" w:rsidP="00823813">
      <w:pPr>
        <w:jc w:val="both"/>
        <w:rPr>
          <w:sz w:val="28"/>
          <w:szCs w:val="28"/>
          <w:rtl/>
        </w:rPr>
      </w:pPr>
    </w:p>
    <w:p w14:paraId="495F4271" w14:textId="77777777" w:rsidR="00823813" w:rsidRPr="003C7EA0" w:rsidRDefault="00823813" w:rsidP="00823813">
      <w:pPr>
        <w:jc w:val="both"/>
        <w:rPr>
          <w:sz w:val="28"/>
          <w:szCs w:val="28"/>
          <w:rtl/>
        </w:rPr>
      </w:pPr>
      <w:r w:rsidRPr="003C7EA0">
        <w:rPr>
          <w:rFonts w:hint="cs"/>
          <w:sz w:val="28"/>
          <w:szCs w:val="28"/>
          <w:rtl/>
        </w:rPr>
        <w:t xml:space="preserve">טור או"ח. סי' ר"ב. בענין מי פירות זיעה בעלמא. אכמ"ל. אכן ילה"ע דמה דנח' הרמב"ם ובה"ג והטור (וע"ע בכס"מ ובב"י) בענין סוכר, י"ל דנח' הרמב"ם והטור ביסוד זיעה בעלמא. דלפי הרמב"ם הבין כפשוטו דזיעה בעלמא היינו דאין לו ממשות הפרי [וכ"מ בכס"מ], אכן לפי הטור צ"ל דמתלא תלי בעיקר וטפל, ולכן הא דקיי"ל דזיעה בעלמא הוא משום דלאו נטעי אדעתיה דהכי [וב"י מודה להך סברא], ואליביה דמי לאביונות וקפריסין גבי צלף. ויל"ע בגמ' פסחים (כד:) לגבי ערלה, דלפי הטור אין חיוב ערלה ג"כ מטעם הנ"ל, ולפי </w:t>
      </w:r>
      <w:r w:rsidRPr="003C7EA0">
        <w:rPr>
          <w:rFonts w:hint="cs"/>
          <w:sz w:val="28"/>
          <w:szCs w:val="28"/>
          <w:rtl/>
        </w:rPr>
        <w:lastRenderedPageBreak/>
        <w:t>הרמב"ם רק תלוי בגדר פרי ומה דיש לו ממשות הפרי. ודמי קצת לסוגיא דבוסר ושאר דברים שנתמעטו מלהיות שם פרי עלייהו. (ועי' בביאו"ה בסתירת דברי המחבר הנ"ל).</w:t>
      </w:r>
    </w:p>
    <w:p w14:paraId="6684BADF" w14:textId="77777777" w:rsidR="00823813" w:rsidRPr="003C7EA0" w:rsidRDefault="00823813" w:rsidP="00823813">
      <w:pPr>
        <w:jc w:val="both"/>
        <w:rPr>
          <w:sz w:val="28"/>
          <w:szCs w:val="28"/>
          <w:rtl/>
        </w:rPr>
      </w:pPr>
    </w:p>
    <w:p w14:paraId="0D01E457" w14:textId="77777777" w:rsidR="00823813" w:rsidRPr="003C7EA0" w:rsidRDefault="00823813" w:rsidP="00823813">
      <w:pPr>
        <w:jc w:val="both"/>
        <w:rPr>
          <w:sz w:val="28"/>
          <w:szCs w:val="28"/>
          <w:rtl/>
        </w:rPr>
      </w:pPr>
      <w:r w:rsidRPr="003C7EA0">
        <w:rPr>
          <w:rFonts w:hint="cs"/>
          <w:sz w:val="28"/>
          <w:szCs w:val="28"/>
          <w:rtl/>
        </w:rPr>
        <w:t>טור או"ח. סי' ר"ט (בסופו). טור סובר כי ברכה א' מעין שבע הוא דאורייתא. ובסי' ר"ח (ס"ב) כתב דכל ה' מיני דגן נשתבחו בהן א"י דהיינו דהן משבעת המינים (לכה"פ לדין ברכה אחרונה, יל"ע אם הה"נ לביכורים). ודלא כהמחבר סי' קס"ח ס"ד דכ' שכוסמין אינו מז' מינין ולכן שעורים עדיף ממנו לבצוע עליו.</w:t>
      </w:r>
    </w:p>
    <w:p w14:paraId="1CA1A397" w14:textId="77777777" w:rsidR="00823813" w:rsidRPr="003C7EA0" w:rsidRDefault="00823813" w:rsidP="00823813">
      <w:pPr>
        <w:jc w:val="both"/>
        <w:rPr>
          <w:sz w:val="28"/>
          <w:szCs w:val="28"/>
          <w:rtl/>
        </w:rPr>
      </w:pPr>
    </w:p>
    <w:p w14:paraId="000DA45D" w14:textId="77777777" w:rsidR="00823813" w:rsidRPr="003C7EA0" w:rsidRDefault="00823813" w:rsidP="00823813">
      <w:pPr>
        <w:jc w:val="both"/>
        <w:rPr>
          <w:sz w:val="28"/>
          <w:szCs w:val="28"/>
          <w:rtl/>
        </w:rPr>
      </w:pPr>
      <w:r w:rsidRPr="003C7EA0">
        <w:rPr>
          <w:rFonts w:hint="cs"/>
          <w:sz w:val="28"/>
          <w:szCs w:val="28"/>
          <w:rtl/>
        </w:rPr>
        <w:t>טור [ושו"ע] או"ח. סי' רכ"ג (ס"ב). לכאו' צ"ע מה דקיי"ל דאם יש אחים היורשים איתו דמברכין הטוב והמטיב. דרק הכא הא שיש לו שותף עמו בשמחתו הא מגרע גרע, דבלא שותף היה יורש את הכל, וא"כ לכאו' השותף מגרע הכא את שמחתו וא"כ לא היה נראה לומר הטוב והמטיב במקום שהחיינו. וצ"ע.</w:t>
      </w:r>
    </w:p>
    <w:p w14:paraId="29337767" w14:textId="2BF2A21B" w:rsidR="00CE6655" w:rsidRDefault="00CE6655" w:rsidP="0012758F">
      <w:pPr>
        <w:jc w:val="both"/>
        <w:rPr>
          <w:sz w:val="28"/>
          <w:szCs w:val="28"/>
          <w:rtl/>
        </w:rPr>
      </w:pPr>
    </w:p>
    <w:p w14:paraId="7DF92B55" w14:textId="062A6D03" w:rsidR="002407C2" w:rsidRDefault="002407C2" w:rsidP="0012758F">
      <w:pPr>
        <w:jc w:val="both"/>
        <w:rPr>
          <w:sz w:val="28"/>
          <w:szCs w:val="28"/>
          <w:rtl/>
        </w:rPr>
      </w:pPr>
      <w:r>
        <w:rPr>
          <w:rFonts w:hint="cs"/>
          <w:sz w:val="28"/>
          <w:szCs w:val="28"/>
          <w:rtl/>
        </w:rPr>
        <w:t xml:space="preserve">ב"י או"ח סי' רנ"ג. שם מביא את דברי הגמ"ר שמסתפק אם מבעו"י בענין כל תנאי חזרה או דילמא מותר להחזיר על גו"ק. וצ"ע שלא ציין שם לדברי הרא"ש ר"פ במה טומנין (מובא גם בב"י לקמן סי' רנ"ז) שכ' שאם הניח ע"ג קרקע אסור להחזיר אפי' מבעו"י. </w:t>
      </w:r>
    </w:p>
    <w:p w14:paraId="59BD025C" w14:textId="77777777" w:rsidR="002407C2" w:rsidRDefault="002407C2" w:rsidP="0012758F">
      <w:pPr>
        <w:jc w:val="both"/>
        <w:rPr>
          <w:sz w:val="28"/>
          <w:szCs w:val="28"/>
          <w:rtl/>
        </w:rPr>
      </w:pPr>
    </w:p>
    <w:p w14:paraId="1641ACB2" w14:textId="6CC5DE97" w:rsidR="009A1A43" w:rsidRDefault="009A1A43" w:rsidP="0012758F">
      <w:pPr>
        <w:jc w:val="both"/>
        <w:rPr>
          <w:sz w:val="28"/>
          <w:szCs w:val="28"/>
          <w:rtl/>
        </w:rPr>
      </w:pPr>
      <w:r>
        <w:rPr>
          <w:rFonts w:hint="cs"/>
          <w:sz w:val="28"/>
          <w:szCs w:val="28"/>
          <w:rtl/>
        </w:rPr>
        <w:t xml:space="preserve">ב"י או"ח סי' שכ"א ס"ח. עיי"ש מה שכ' בשם שבלי הלקט בשם ר' יאשיה, וצ"ע איך מדמינן בורר ביד לטוחן בקתא דסכינא. דאע"ג שאפשר שלשניהם משנים שינוי גמור כדאיתא התם, מ"מ אין הנדון דומה לראיה, שהרי בורר ביד פטור ואסור אם אינו בורר לאלתר. וא"כ אדרבה מהתם חזינן ששינוי גמור לא מהני להתיר לכת'. </w:t>
      </w:r>
      <w:r w:rsidR="003F2221">
        <w:rPr>
          <w:rFonts w:hint="cs"/>
          <w:sz w:val="28"/>
          <w:szCs w:val="28"/>
          <w:rtl/>
        </w:rPr>
        <w:t xml:space="preserve">ותו אם היה בורר בכלי, גם בכלי שנחשב כשינוי גמור ג"כ אסור כי רק ביד התירו, וא"כ מנא לן שמותר גבי טוחן כאשר משתמש בקתא דסכין דדילמא אין היתר אא"כ טוחן בידו כאשר אשכחן גבי מלאכת בורר, </w:t>
      </w:r>
      <w:r>
        <w:rPr>
          <w:rFonts w:hint="cs"/>
          <w:sz w:val="28"/>
          <w:szCs w:val="28"/>
          <w:rtl/>
        </w:rPr>
        <w:t>וצ"ע.</w:t>
      </w:r>
      <w:r w:rsidR="0093739E">
        <w:rPr>
          <w:rFonts w:hint="cs"/>
          <w:sz w:val="28"/>
          <w:szCs w:val="28"/>
          <w:rtl/>
        </w:rPr>
        <w:t xml:space="preserve"> (מדברי שבלי הלקט ודאי לא משמע דס"ל כהרשב"א, ובב"י כמעט מוכח בדבריו ששב"ל היה מתיר גם בלא סברת הרשב"א שמיקל גבי טוחן לאלתר).</w:t>
      </w:r>
    </w:p>
    <w:p w14:paraId="1934EDE0" w14:textId="77777777" w:rsidR="009A1A43" w:rsidRDefault="009A1A43" w:rsidP="0012758F">
      <w:pPr>
        <w:jc w:val="both"/>
        <w:rPr>
          <w:sz w:val="28"/>
          <w:szCs w:val="28"/>
        </w:rPr>
      </w:pPr>
    </w:p>
    <w:p w14:paraId="08706A80" w14:textId="0E2B2B94" w:rsidR="0012758F" w:rsidRDefault="0012758F" w:rsidP="0012758F">
      <w:pPr>
        <w:jc w:val="both"/>
        <w:rPr>
          <w:sz w:val="28"/>
          <w:szCs w:val="28"/>
          <w:rtl/>
        </w:rPr>
      </w:pPr>
      <w:r>
        <w:rPr>
          <w:rFonts w:hint="cs"/>
          <w:sz w:val="28"/>
          <w:szCs w:val="28"/>
          <w:rtl/>
        </w:rPr>
        <w:t xml:space="preserve">טור או"ח. סי' שכ"ח (סי"ד). עיי"ש שהביא לשון הראש' ששוחטים לו לחולה שיב"ס ולא מאכילים אותו נבילה כי לגבי חולה הרי הוא כחול. ועי' בב"י שם שפירש שהראש' נחלקו אם דחויה או הותרה. ולמ"ד הותרה עדיף לחלל שבת מלהאכיל מאכ"א. ולמ"ד דחויה רק משום טעמים אחרים כגון שקץ לו באכילה ויסתכן או משום שיש איסור בכל כזית וכזית מש"ה שוחטין לו. ועי' במג"א שם סק"ט שגם הביא נ"מ שבאיסור דרבנן ג"כ אין מאכילים למ"ד שהותרה. ומקשין העולם הרי גם הותרה לדין מאכ"א ג"כ, ומ"ש שבת דעדיף לחללו מלהאכיל מאכ"א. ועי' במחצה"ש שם שהק' ג"כ ורצה לתרץ שאין שם מלאכה כלל למ"ד הותרה. ונר' שכוונתו היא שלמ"ד הותרה א"כ לא נאמר מלאכת שבת באופן זה. ולעולם לא נזהר בזה, ולכן עדיף גם ממאכ"א דרבנן. ונר' שטעם זו לא שייך אלא בכה"ג שהתורה הזהירה על אופן לעשות איזה ענין. וכגון עבודה במקדש. ששם ג"כ שייך לומר שהותרה כי סדר עבודות לא נאמרו לאיסור [או לפסול] בכה"ג. </w:t>
      </w:r>
      <w:r w:rsidR="00C52597">
        <w:rPr>
          <w:rFonts w:hint="cs"/>
          <w:sz w:val="28"/>
          <w:szCs w:val="28"/>
          <w:rtl/>
        </w:rPr>
        <w:t>ולכן גם גבי שמירת שבת י"ל שלא נאמר בהאי אופן. וכבר הערנו במקומות אחרות שאשכחן כמה פעמים שמלאכת שבת מתלא תלי במה שנהנה במלאכה ולא רק במלאכה גופה. א"כ חזינן מיהת שאין לאסור משום עצם עשיית המלאכה. משא"כ מאכ"א הם אסורים, ואפי' אם יש היתר לחולה מ"מ הם מאכ"א ואין טעם שיהיו מאכלות היתר. וצ"ל שדין זה לא ילפינן מקרא, שהרי וחי בהם הוא לימוד לכהת"כ, ומזה אין לחלק בין שבת לשאר איסורים. אמנם לכאו' זה סברא במלאכות שבת.</w:t>
      </w:r>
    </w:p>
    <w:p w14:paraId="53A78A9A" w14:textId="3579E653" w:rsidR="00C52597" w:rsidRDefault="00C52597" w:rsidP="00C52597">
      <w:pPr>
        <w:jc w:val="both"/>
        <w:rPr>
          <w:sz w:val="28"/>
          <w:szCs w:val="28"/>
          <w:rtl/>
        </w:rPr>
      </w:pPr>
      <w:r>
        <w:rPr>
          <w:rFonts w:hint="cs"/>
          <w:sz w:val="28"/>
          <w:szCs w:val="28"/>
          <w:rtl/>
        </w:rPr>
        <w:lastRenderedPageBreak/>
        <w:t>[וכעין ענין זה אפשר לפרש את דברי הב"י שמדמה שיטת הרמב"ם בהל' ביאת מקדש שס"ל שטומאה דחויה לחולה בשבת, ולכאו' צע"ג. אמנם לפי הנ"ל היה אפשר לומר שלגבי עבודה הרי יש פסוק של במועדו, וא"כ שם ודאי י"ל שהוא חלק מסדר עבודות במקדש שנעשה בטומאה ובשבת. (ע"ש בב"י שאין לחלק בין טומאה לשבת, ולכאו' כי מחד קרא נפקי). ואם שם כ' הרמב"ם שהוא דחויה כ"ש גבי חילול שבת שאין לנו מקור לחלל אלא משום וחי בהם, ושם לכאו' משמע בהדיא שאין לשמור שבת באופן שימות, דהיינו רק באופן זה נאמר שמותר לחלל שבת.</w:t>
      </w:r>
      <w:r w:rsidR="0091166B">
        <w:rPr>
          <w:rFonts w:hint="cs"/>
          <w:sz w:val="28"/>
          <w:szCs w:val="28"/>
          <w:rtl/>
        </w:rPr>
        <w:t xml:space="preserve"> </w:t>
      </w:r>
      <w:r w:rsidR="00B653D2">
        <w:rPr>
          <w:rFonts w:hint="cs"/>
          <w:sz w:val="28"/>
          <w:szCs w:val="28"/>
          <w:rtl/>
        </w:rPr>
        <w:t>(</w:t>
      </w:r>
      <w:r w:rsidR="0091166B">
        <w:rPr>
          <w:rFonts w:hint="cs"/>
          <w:sz w:val="28"/>
          <w:szCs w:val="28"/>
          <w:rtl/>
        </w:rPr>
        <w:t xml:space="preserve">ושוב הראוני שכ"כ בהדיא בשו"ת רשב"א ח"ז מיוחסות סי' </w:t>
      </w:r>
      <w:r w:rsidR="00A419AF">
        <w:rPr>
          <w:rFonts w:hint="cs"/>
          <w:sz w:val="28"/>
          <w:szCs w:val="28"/>
          <w:rtl/>
        </w:rPr>
        <w:t>שמ</w:t>
      </w:r>
      <w:r w:rsidR="0091166B">
        <w:rPr>
          <w:rFonts w:hint="cs"/>
          <w:sz w:val="28"/>
          <w:szCs w:val="28"/>
          <w:rtl/>
        </w:rPr>
        <w:t>"ג, עיי"ש שרצה להוכיח לפ"ז שהיא דחויה</w:t>
      </w:r>
      <w:r w:rsidR="00B653D2">
        <w:rPr>
          <w:rFonts w:hint="cs"/>
          <w:sz w:val="28"/>
          <w:szCs w:val="28"/>
          <w:rtl/>
        </w:rPr>
        <w:t>)</w:t>
      </w:r>
      <w:r w:rsidR="0091166B">
        <w:rPr>
          <w:rFonts w:hint="cs"/>
          <w:sz w:val="28"/>
          <w:szCs w:val="28"/>
          <w:rtl/>
        </w:rPr>
        <w:t>.</w:t>
      </w:r>
      <w:r>
        <w:rPr>
          <w:rFonts w:hint="cs"/>
          <w:sz w:val="28"/>
          <w:szCs w:val="28"/>
          <w:rtl/>
        </w:rPr>
        <w:t xml:space="preserve"> וא"כ כאשר יש צד לחיות בלא חילול שבת וכגון אכילת נבילה ודאי אין לשחוט (שהרי איסור לאו קיל מאיסור סקילה, לולי טעמים שקץ בו ויסתכן וכו'). אמנם כנר' הרא"ש ס"ל שהותרה מטעם הנ"ל שאם לא הוזהרו בשמירת שבת בכה"ג א"כ אין בזה שם מלאכה וכדמיון להיתר או"נ</w:t>
      </w:r>
      <w:r w:rsidR="006F0608">
        <w:rPr>
          <w:rFonts w:hint="cs"/>
          <w:sz w:val="28"/>
          <w:szCs w:val="28"/>
          <w:rtl/>
        </w:rPr>
        <w:t>. ולכאו' ע"כ כך ס"ל להגר"א שהביא כאן את דמיון הנ"ל למקור דינא דידן, ומשמע מיניה שגם היתר או"נ היינו כי אין בזה מלאכה דאלת"ה איך מעדיפים לאו ועשה מלאו גרידא כסברת מהר"ם רוטנברג, עיי"ש</w:t>
      </w:r>
      <w:r>
        <w:rPr>
          <w:rFonts w:hint="cs"/>
          <w:sz w:val="28"/>
          <w:szCs w:val="28"/>
          <w:rtl/>
        </w:rPr>
        <w:t>].</w:t>
      </w:r>
    </w:p>
    <w:p w14:paraId="00531A8C" w14:textId="77777777" w:rsidR="0012758F" w:rsidRPr="003C7EA0" w:rsidRDefault="0012758F" w:rsidP="00823813">
      <w:pPr>
        <w:jc w:val="both"/>
        <w:rPr>
          <w:sz w:val="28"/>
          <w:szCs w:val="28"/>
          <w:rtl/>
        </w:rPr>
      </w:pPr>
    </w:p>
    <w:p w14:paraId="5D9DDB18" w14:textId="77777777" w:rsidR="00823813" w:rsidRDefault="00823813" w:rsidP="00823813">
      <w:pPr>
        <w:jc w:val="both"/>
        <w:rPr>
          <w:sz w:val="28"/>
          <w:szCs w:val="28"/>
          <w:rtl/>
        </w:rPr>
      </w:pPr>
      <w:r>
        <w:rPr>
          <w:rFonts w:hint="cs"/>
          <w:sz w:val="28"/>
          <w:szCs w:val="28"/>
          <w:rtl/>
        </w:rPr>
        <w:t>שו"ע או"ח. סי' מ"ז. עי' בט"ז בריש הסימן שמאריך בענין כתיבה לאו כדיבור. ולכאו' צע"ג איך הביא ראיה מפיהם ולא מפי כתבם. ועי' ברעק"א שם שמציין לדברי זק"מ החוו"י בתש' (סי' ט"ז) שמוכיח להיפך משם שכתיבה כדיבור. אכן בשו"ת רעק"א (סי' כ"ט) כ' לאפוקי מדברי חוו"י הנ"ל ומביא את דברי הט"ז כאן דס"ל שכתיבה לאו כדיבור. ולכאו' יש קצת סתירה בדברי רעק"א. אמנם לכאו' ודאי שעיקר כוונת רעק"א בתשובה הוא שאין ראיה כלל מהתם אם כתיבה כדיבור ולכן הדגיש שהט"ז הוכיח להיפך, אבל ודאי שרעק"א גופיה הבין שאין ראיה כי לכאו' הא דבעינן קרא הוא משום שכתיבה כדיבור וקמ"ל דאע"פ כן לא מהני או די"ל שמהך קרא גופיה נלמד שחסר בדין דיבור כדכ' הט"ז. אכן מה שודאי קשה כאן הוא שאין ענין של דין דיבור כלל גבי עדות שלכאו' גם בלא תורת דיבור שייך עדות כדאיתא בסנהדרין (סה: וברי"ף שם) וגיטין (ע.) שלא תלוי אלא בנאמנות מה שהעד מעיד בין בדיבור בין בהרכין ראשו ודו"ק, וקשה גם על הט"ז וגם על החוו"י (וצ"ע בכוונת רעק"א בזה). וצע"ע.</w:t>
      </w:r>
    </w:p>
    <w:p w14:paraId="0BEB0DA0" w14:textId="77777777" w:rsidR="00823813" w:rsidRDefault="00823813" w:rsidP="00823813">
      <w:pPr>
        <w:jc w:val="both"/>
        <w:rPr>
          <w:sz w:val="28"/>
          <w:szCs w:val="28"/>
          <w:rtl/>
        </w:rPr>
      </w:pPr>
    </w:p>
    <w:p w14:paraId="537667CC" w14:textId="77777777" w:rsidR="00823813" w:rsidRDefault="00823813" w:rsidP="00823813">
      <w:pPr>
        <w:jc w:val="both"/>
        <w:rPr>
          <w:sz w:val="28"/>
          <w:szCs w:val="28"/>
          <w:rtl/>
        </w:rPr>
      </w:pPr>
      <w:r>
        <w:rPr>
          <w:rFonts w:hint="cs"/>
          <w:sz w:val="28"/>
          <w:szCs w:val="28"/>
          <w:rtl/>
        </w:rPr>
        <w:t>שו"ע או"ח. סי' מ"ז. עי' במג"א (סעי' י') לגבי שינת קבע ביום שמביא מהר"י גינצבורג דס"ל כדעה ראשונה שנחשב כהסיח דעתו וחייב לברך שוב. ועי' בפמ"ג שם שכ' שאיהו מחמיר מחמת ספד"א לחומרא. (וע"ע בפמ"ג בריש הסימן שמביא את דברי הפר"ח להחמיר בספק בירך ברכת התורה ולומר אשר בחר בנו). אמנם לפ"ז צ"ע דברי המג"א שמקשין על המחבר לגבי מי שניעור כל הלילה. שהרי אנן נהגו להקל מחמת ספק, וא"כ ודאי אם נעור כל הלילה אכתי הוי ספק, ומדוע הק' המג"א שיש לברך לפי מהנגנו. [וע"ע דברי רעק"א שם]. אמנם יש ליישב שהמג"א ס"ל שלכ"ע ספק לחומרא (ודלא כדמשמע מפמ"ג) ואני מכריעים שלא הוי ספק אחר שינת קבע ביום ולכן לא מברכים, ולכן הק' על המחבר מדוע משמע גבי נעור כל הלילה שאינו מברך. אלא שלפ"ז ודאי קשה מדוע נחשב כודאי אין הפסק אם כמעט כל הראש' ס"ל שהוי הפסק וחייב לברך כשיטת הרא"ש ורק האגור בשם אביו ס"ל שאין לברך והב"י כ' שהיינו עפ"י ר"ת, עיי"ש. ועכ"פ נר' שהמג"א ס"ל שמנהגנו כפי המחבר לא לברך אחר שינת קבע היינו משום שפסק כר"ת, וא"כ צ"ע מדוע ניעור כל הלילה אינו מברך, וכנלענ"ד לפרש אליבא דהמג"א.</w:t>
      </w:r>
    </w:p>
    <w:p w14:paraId="0078F18D" w14:textId="77777777" w:rsidR="00823813" w:rsidRDefault="00823813" w:rsidP="00823813">
      <w:pPr>
        <w:jc w:val="both"/>
        <w:rPr>
          <w:sz w:val="28"/>
          <w:szCs w:val="28"/>
          <w:rtl/>
        </w:rPr>
      </w:pPr>
      <w:r>
        <w:rPr>
          <w:rFonts w:hint="cs"/>
          <w:sz w:val="28"/>
          <w:szCs w:val="28"/>
          <w:rtl/>
        </w:rPr>
        <w:t xml:space="preserve">ועפ"י הנ"ל יש להוסיף פירוש לגבי דין ברכה"ת גבי נשים. שעי' בפמ"ג ריש הסימן שכ' שאמנם שהפר"ח ס"ל שגבי ספק ברכה"ת לחומרא מ"מ נשים אין לברך כאשר יש להן ספק. ולכאו' פשט דבריו הוא שחיוב נשים אית ביה ספק, ולכן אם יש להם ספק אם בירכו ל"א </w:t>
      </w:r>
      <w:r>
        <w:rPr>
          <w:rFonts w:hint="cs"/>
          <w:sz w:val="28"/>
          <w:szCs w:val="28"/>
          <w:rtl/>
        </w:rPr>
        <w:lastRenderedPageBreak/>
        <w:t xml:space="preserve">בזה ספד"א לחומרא (וכעין ס"ס לקולא). והנה לגבי היסח הדעת [כגון שינת קבע או נמלך וכיוצ"ב] לא אשכחן בפוסקים [כן העיר הצל"ח בברכות דף י"א ע"ב] שנשים לא מברכות שוב אע"ג שלא שייך להם מה שפירשו הנו"כ לגבי אנשים שמחמת חיוב והגית בו יומם ולילה לא דנים את ההפסק כהיסח הדעת, עיי"ש. אמנם לפי מש"כ לעיל י"ל שודאי גבי נשים אין עליהם חיוב אלא מחמת ברכה על הא שהקב"ה נתן לנו את התורה כדאיתא בטור כאן [ויש להם חלק בזה מחמת דינים שלהם או מחמת חיוב קרבנות כדאיתא בפוסקים]. דהיינו שאין עליהם חיוב מחמת עסק וברכת המצוות, ולכן ודאי לגביהם אין להם לברך אלא בכל בוקר וכדס"ל לר"ת גם לאנשים. וא"כ י"ל שהפמ"ג לא ס"ל שבספק דידהו שאין מברכות מחמת ס"ס, אלא מחמת שאין להם דין של כי שם ה' אקרא. שהרי רק לגבי מי שיש לו חיוב מחמת שקורא בתורה דהיינו שם ה' [וכדפי' הרמב"ן עה"ת וכלומר שמברך על עסק בתורה ולא רק מחמת שהקב"ה נתן לנו את התורה] איכא דין דאו' עפ"י פסוק הנ"ל. </w:t>
      </w:r>
    </w:p>
    <w:p w14:paraId="3AD76C0A" w14:textId="77777777" w:rsidR="00823813" w:rsidRDefault="00823813" w:rsidP="00823813">
      <w:pPr>
        <w:jc w:val="both"/>
        <w:rPr>
          <w:sz w:val="28"/>
          <w:szCs w:val="28"/>
          <w:rtl/>
        </w:rPr>
      </w:pPr>
      <w:r>
        <w:rPr>
          <w:rFonts w:hint="cs"/>
          <w:sz w:val="28"/>
          <w:szCs w:val="28"/>
          <w:rtl/>
        </w:rPr>
        <w:t>ולענ"ד אפשר שלפי יסוד זה נוכל ליישב ענין אחר והוא אימתי אמרינן שתפלה לא נחשב כתורה ואימתי לא מחלקין בין תורה לבין תפלה. שהרי לענין ברכה"ת ידוע בכמה מקומות שפסוקים שאומרים אותם דרך תפלה מעיקר הדין מותר לאומרם גם קודם ברכה"ת (עי' סס"י מ"ו ברמ"א). אכן לגבי דין של טבילת עזרא לכאו' מוכח בגמ' שברכות ורש"י (ברכות כו.) הוסיף גם תפלת י"ח ג"כ נכלל בדרשת סמוכים בין מעמד הר סיני לבין תורה שבזמננו. והנה אם תפלה לחוד ותורה לחוד צ"ע בזה. (ואפשר לדחוק ולומר שאחר שאשכחן דין גבי תורה תיקנו דהה"נ גבי תפלה, אמנם עיקר חסר מן הספר). ולכן נר' שודאי כל זמן שאומרים פסוקים נחשב כתורה, וממילא תפלה וברכות אסורים משום שנתקנו בלשון תורה (שתקנות חז"ל הוסדו עפ"י מקראות). אמנם אין חיוב ברכה"ת אלא בכה"ג שיוציא ידי חובת לימוד תורה וכגון כאשר הוי ללמוד ע"מ לעשות כדאשכחן גבי נשים או אם קורא בתורה מחמת והגית בו יומם ולילה. ולכן מאחר שהקורא פסוקים בתורת תפלה אינו אחד מב' אופנים של תורה ממילא אין חיוב לברך עליהם ברכה"ת. אמנם לעולם יש להם דין תורה וכל לשון המקרא נכלל בסמוכים ממעמד הר סיני אע"ג שאין חיוב ברכה עליהם.</w:t>
      </w:r>
    </w:p>
    <w:p w14:paraId="75588FDA" w14:textId="77777777" w:rsidR="00823813" w:rsidRDefault="00823813" w:rsidP="00823813">
      <w:pPr>
        <w:jc w:val="both"/>
        <w:rPr>
          <w:sz w:val="28"/>
          <w:szCs w:val="28"/>
          <w:rtl/>
        </w:rPr>
      </w:pPr>
    </w:p>
    <w:p w14:paraId="619389CA" w14:textId="77777777" w:rsidR="00823813" w:rsidRDefault="00823813" w:rsidP="00823813">
      <w:pPr>
        <w:jc w:val="both"/>
        <w:rPr>
          <w:sz w:val="28"/>
          <w:szCs w:val="28"/>
          <w:rtl/>
        </w:rPr>
      </w:pPr>
      <w:r>
        <w:rPr>
          <w:rFonts w:hint="cs"/>
          <w:sz w:val="28"/>
          <w:szCs w:val="28"/>
          <w:rtl/>
        </w:rPr>
        <w:t xml:space="preserve">שו"ע או"ח. סי' ע"ו ס"ז. עמש"כ בגמ' ברכות (כה.) בענין ספק מי רגלים ואם יש להחמיר גם בכה"ג של אתחזיק איסורא כמו שהביא משנ"ב כאן בשם חיי אדם. </w:t>
      </w:r>
    </w:p>
    <w:p w14:paraId="741A044A" w14:textId="77777777" w:rsidR="00823813" w:rsidRDefault="00823813" w:rsidP="00823813">
      <w:pPr>
        <w:jc w:val="both"/>
        <w:rPr>
          <w:sz w:val="28"/>
          <w:szCs w:val="28"/>
          <w:rtl/>
        </w:rPr>
      </w:pPr>
    </w:p>
    <w:p w14:paraId="25237908" w14:textId="77777777" w:rsidR="00823813" w:rsidRDefault="00823813" w:rsidP="00823813">
      <w:pPr>
        <w:jc w:val="both"/>
        <w:rPr>
          <w:sz w:val="28"/>
          <w:szCs w:val="28"/>
          <w:rtl/>
        </w:rPr>
      </w:pPr>
      <w:r>
        <w:rPr>
          <w:rFonts w:hint="cs"/>
          <w:sz w:val="28"/>
          <w:szCs w:val="28"/>
          <w:rtl/>
        </w:rPr>
        <w:t xml:space="preserve">שו"ע או"ח. סי' ע"ו ביאו"ה ד"ה ומכוסה בבגדיו. משנ"ב השאיר את חקירת הפמ"ג אם סגי בג' אצבעות או בעינן דוקא ג"ט בצ"ע. ונר' שיש לפרש את דברי הפמ"ג שלכאו' יש דין מחודש של מכוסה בבגדים, דהיינו אע"ג שלא נחשב ככיסוי מעליא מ"מ אם הוא נמצא תחת בגדיו א"כ נחשב כמכוסה. והנה אע"ג שהפמ"ג גופיה ס"ל שמהני מחיצה לכיסוי כדמובא במשנ"ב גופיה (בביאו"ה רס"י ע"ט) מ"מ התם הויא מחיצה בינו לבין הצואה, משא"כ כאן כאשר הוי על גופו הרי ליכא למימר בזה שיש מחיצה בינו לבין הצואה שהרי הצואה נמצאת עליו. ולכן רק ע"י שהוי מכוסה בבגדו מהני לומר שנחשב ככיסוי. וכגון בכה"ג שיש צואה על זרועו ומכוסה מכל הצדדין מבגדיו שבזה אמרינן שסגי לכיסוי אע"ג שאינו כיסוי מעליא שהרי אכתי יש צואה עליו ואינו מכוסה לגמרי כי מקום בית יד הוא פתוח. אמנם מאחר שבגדיו בטלים לגופו א"כ יש להקל ולומר שמה שנמצא בין בגדיו לבין גופו נחשב כמכוסה, ועל זה נסתפק הפמ"ג אם מהני ג' אבצעות כשיירי בגד ומטלית ובגדי עניים או דבעינן דוקא ג"ט כדין בגד המק"ט [עכ"פ לעשירים]. והנה אם כנים הדברים א"כ מדבקה בעלמא וכיוצ"ב היה מהני לכ"ע אם מכסהו לגמרי (ותו לק"מ קוש' המשנ"ב), ופמ"ג איירי דוקא בכה"ג שאינו מכסהו שפיר שבזה בעינן שהבגד בטל לגופו. ונמצא שאפי' דבר שהוא לובש דרך </w:t>
      </w:r>
      <w:r>
        <w:rPr>
          <w:rFonts w:hint="cs"/>
          <w:sz w:val="28"/>
          <w:szCs w:val="28"/>
          <w:rtl/>
        </w:rPr>
        <w:lastRenderedPageBreak/>
        <w:t>מלבוש לפי הפמ"ג לא מהני אם אין לו שם בגד, וצע"ק מגמ' שבת דף ס"ג ע"ב בענין ארוג של שהוא (ועיי"ש בתוס').</w:t>
      </w:r>
    </w:p>
    <w:p w14:paraId="5CE6DBFB" w14:textId="77777777" w:rsidR="00823813" w:rsidRDefault="00823813" w:rsidP="00823813">
      <w:pPr>
        <w:jc w:val="both"/>
        <w:rPr>
          <w:sz w:val="28"/>
          <w:szCs w:val="28"/>
          <w:rtl/>
        </w:rPr>
      </w:pPr>
    </w:p>
    <w:p w14:paraId="1F920F3E" w14:textId="77777777" w:rsidR="00823813" w:rsidRDefault="00823813" w:rsidP="00823813">
      <w:pPr>
        <w:jc w:val="both"/>
        <w:rPr>
          <w:sz w:val="28"/>
          <w:szCs w:val="28"/>
          <w:rtl/>
        </w:rPr>
      </w:pPr>
      <w:r>
        <w:rPr>
          <w:rFonts w:hint="cs"/>
          <w:sz w:val="28"/>
          <w:szCs w:val="28"/>
          <w:rtl/>
        </w:rPr>
        <w:t>שו"ע או"ח. סי' פ' משנ"ב סק"ד. עיי"ש שבסוף דבריו שכ' בשם פמ"ג שמי שיש לו חולי שיש לו להניח תפלין אע"ג שאין גופו נקי כי איך יעקור לעולם מ"ע דאורייתא דתפלין עיי"ש. והנה לכאו' יש לדון בזה כדלקמן שפטור איש כזה מתפלין, אמנם אם קבלה היא נקבל. אבל מש"כ משנ"ב שנראה לו שאין לו לברך ופירש בשעה"צ סק"ט כי פשטות דברי הגמ' שהוא פטור צל"ע. דניחא אינימא שלא כדאי להקל לו אלא כדי לקיים מ"ע אבל לברך אין להקל לו כי אין גופו נקי ומדרבנן לא נחשב כמצוה כי אין לו גוף נקי, אבל מש"כ המשנ"ב צ"ע שהרי גם אשה פטורה ממ"ע שהז"ג וקיי"ל שמברכות כאשר עושה את המצוה אע"פ שאינה מצווה וא"כ מ"ש. ולכן נר' לדחוק בכוונת המשנ"ב ולומר שודאי אין לברך מחמת שאין לו גוף נקי, אמנם אם היה לו חיוב כי רבנן לא גזרו עליו א"כ אוקמיה אדאו' ויברך מחמת מ"ע, ולהכי קמ"ל המשנ"ב בשעה"צ שרבנן גזרו עליו ג"כ לא להניח כי אין לו גוף נקי וא"כ רק שלא יבטל מצות תפלין כל ימיו הקלנו לו (ולפ"ז דברי המשנ"ב א"ש), וק"ל.</w:t>
      </w:r>
    </w:p>
    <w:p w14:paraId="415F75F2" w14:textId="77777777" w:rsidR="00823813" w:rsidRDefault="00823813" w:rsidP="00823813">
      <w:pPr>
        <w:jc w:val="both"/>
        <w:rPr>
          <w:sz w:val="28"/>
          <w:szCs w:val="28"/>
          <w:rtl/>
        </w:rPr>
      </w:pPr>
    </w:p>
    <w:p w14:paraId="063C9624" w14:textId="77777777" w:rsidR="00823813" w:rsidRDefault="00823813" w:rsidP="00823813">
      <w:pPr>
        <w:jc w:val="both"/>
        <w:rPr>
          <w:sz w:val="28"/>
          <w:szCs w:val="28"/>
          <w:rtl/>
        </w:rPr>
      </w:pPr>
      <w:r>
        <w:rPr>
          <w:rFonts w:hint="cs"/>
          <w:sz w:val="28"/>
          <w:szCs w:val="28"/>
          <w:rtl/>
        </w:rPr>
        <w:t>שו"ע או"ח. סי' צ' משנ"ב סקפ"ד. עיי"ש בענין חטא כדי להציל את חבירו מאיסור דאו'. ולכאו' משם נר' שיש ראיה שבכה"ג שאין איסור על המודיע שודאי חייב להודיע לחבירו שעובר על איסור [אפי' איסור דרבנן]. שהרי בעלמא יש לדון בזה אם יש חיוב להודיע לשני שהוא עובר על איסור דרבנן (וכגון שמחלל שבת ע"י שעובר במקום שגורם חשמל להפעיל ואפי' במקום דלנ"ל אכתי יש לדון כי מחמירין דלא כהערוך דיש בזה איסור דרבנן). אמנם יש לדחות שדוקא כאן יש חיוב להודיע מחמת שנפסל תפילתו כי מחנהו לא היה קדוש, וכן בכגון להודיע לחבירו שתפילין שלו פסולין כי אם לא יודיע לו הרי יבטל מצות עשה. אמנם בכה"ג שאינו מבטל מצוה אכתי יש לדון אם יש חיוב להודיעו כאשר אין בדעתו כלל שעובר איסור. אבל לשון המשנ"ב ודאי לא משמע כן שהרי איהו כתב שכדאי שיעבור איסור דרבנן כדי שחבירו לא יעבור איסור דאו', ומזה ודאי משמע דמשום להצילו מן העבירה חייב להודיע לו (כאשר אין צד איסור להמודיע וכנ"ל, ואם יש צד איסור וכנידון דידן מ"מ עדיף לעבור איסור קל להודיע לו כדכ' המשנ"ב כאן שמוטב לעבור איסור קל וכו').</w:t>
      </w:r>
    </w:p>
    <w:p w14:paraId="5D5892A8" w14:textId="77777777" w:rsidR="00823813" w:rsidRDefault="00823813" w:rsidP="00823813">
      <w:pPr>
        <w:jc w:val="both"/>
        <w:rPr>
          <w:sz w:val="28"/>
          <w:szCs w:val="28"/>
          <w:rtl/>
        </w:rPr>
      </w:pPr>
    </w:p>
    <w:p w14:paraId="29FF1DFC" w14:textId="77777777" w:rsidR="00823813" w:rsidRDefault="00823813" w:rsidP="00823813">
      <w:pPr>
        <w:jc w:val="both"/>
        <w:rPr>
          <w:sz w:val="28"/>
          <w:szCs w:val="28"/>
          <w:rtl/>
        </w:rPr>
      </w:pPr>
      <w:r>
        <w:rPr>
          <w:rFonts w:hint="cs"/>
          <w:sz w:val="28"/>
          <w:szCs w:val="28"/>
          <w:rtl/>
        </w:rPr>
        <w:t>שו"ע או"ח. סי' קי"א ביאו"ה ד"ה טוב להחמיר. עיי"ש שמצדד עפ"י פסק ב"י וכהכרעת שערי תשובה שאין להקל אם מצא בשבת ציבור שמתחילים להתפלל, כי יש להחמיר שעדיף לסמוך גאולה לתפלה בשחרית גם בשבת כמו בחול. אכן ילה"ע עפ"י פמ"ג שחשש לדברי הרמב"ן עה"ת שיש דין דאו' בשבת ויו"ט דמקראי קודש להתפלל בציבור, וא"כ לכאו' בנ"ד יש לסמוך על הרמ"א ולהקל בסמיכות גאולה לתפלה בשבת בשחרית כדי לקיים תפלה ברבים, וצ"ע. (ואפשר שגם משנ"ב מודה בכה"ג שאין לו שהות לחפש עוד מנין כי שעה עוברת, אמנם ודאי לא משמע הכי דלשון המשנ"ב משמע שסמיכות גאולה לתפלה בשבת עדיף מתפלה בציבור).</w:t>
      </w:r>
    </w:p>
    <w:p w14:paraId="3B2E160D" w14:textId="77777777" w:rsidR="00823813" w:rsidRDefault="00823813" w:rsidP="00823813">
      <w:pPr>
        <w:jc w:val="both"/>
        <w:rPr>
          <w:sz w:val="28"/>
          <w:szCs w:val="28"/>
          <w:rtl/>
        </w:rPr>
      </w:pPr>
    </w:p>
    <w:p w14:paraId="7210D1D4" w14:textId="77777777" w:rsidR="00823813" w:rsidRPr="003C7EA0" w:rsidRDefault="00823813" w:rsidP="00823813">
      <w:pPr>
        <w:jc w:val="both"/>
        <w:rPr>
          <w:sz w:val="28"/>
          <w:szCs w:val="28"/>
          <w:rtl/>
        </w:rPr>
      </w:pPr>
      <w:r w:rsidRPr="003C7EA0">
        <w:rPr>
          <w:rFonts w:hint="cs"/>
          <w:sz w:val="28"/>
          <w:szCs w:val="28"/>
          <w:rtl/>
        </w:rPr>
        <w:t xml:space="preserve">שו"ע או"ח. סי' קכ"ח. אם מזמינים את הכהן לברך ע"י קריאת כוהנים או ליטול ידים, והכהן אינו עובר, עובר בג' עשה, כה תברכו, אמור להם, ושמו את שמי. אכן אם כבר עלה לדוכן באותו יום והזמין אותו לברך פעם שניה דלא עובר בעשה. ויל"ע איך עשין של ברכת כוהנים תלויין אם בירך באותו יום. דהרי אם לא הוזמן לעלות לדוכן לעולם אינו עובר, ולכן לכאו' כל הזמנה היא מה שגורם לעבור, וא"כ איך פטור אם כבר עלה לדוכן באותו יום. [והנה שמעתי מידידי הר"ר קאהן שליט"א דלכאו' צ"ל דנחשב להזמנה בטעות מאחר דכבר עלה </w:t>
      </w:r>
      <w:r w:rsidRPr="003C7EA0">
        <w:rPr>
          <w:rFonts w:hint="cs"/>
          <w:sz w:val="28"/>
          <w:szCs w:val="28"/>
          <w:rtl/>
        </w:rPr>
        <w:lastRenderedPageBreak/>
        <w:t>היום, ונהניתי מזה, אכן עדיין יל"ע מדוע הויא טעות אם כבר בירך היום].</w:t>
      </w:r>
      <w:r>
        <w:rPr>
          <w:rFonts w:hint="cs"/>
          <w:sz w:val="28"/>
          <w:szCs w:val="28"/>
          <w:rtl/>
        </w:rPr>
        <w:t xml:space="preserve"> וודאי נר' שהדין הוא שאין חיוב לברך אלא פעם אחת בכל יום. וכ"כ בהדיא ברמב"ם ובשו"ע ועי' במנחת חינוך מה שהאריך שם בזה. והיא גופה קשה מנלן שברכת כוהנים חייב פעם אחת ביום. ולכאו' לא מוזכר כלל שיהיה חיוב של פעם אחת ביום. ועיי"ש במנ"ח שמדמהו לתפלין, אכן גבי תפלין גופייהו לכאו' צ"ע מנליה הא. אמנם לענד"נ של"ק כ"כ גבי תפלין כי מקרא מלא הוא ושמרת את החקה הזאת למועדה מימים ימימה, שלכאו' משם מבואר שמצות תפלין הוי חיוב לכל יום, ולכן נר' שיי"ח אם הניח כבר באותו יום. אבל לגבי ברכת כוהנים אכתי צ"ע מנלן. ודילמא יש לתרץ שמאחר שהוא דין עבודה, ואשכחן דדיני עבודה הם דינים של עבודות היום, ויש כמה ראיות לזה שדיני עבודה הוו על כל יום וכעין תמידין ומוספין וכיוצ"ב, א"כ הה"נ דין ברכת כוהנים. ולע"ע לא מצאתי מאן שמעיר כן, אבל מה שנלע"ד כתבתי.</w:t>
      </w:r>
    </w:p>
    <w:p w14:paraId="0A4E9B71" w14:textId="77777777" w:rsidR="00823813" w:rsidRPr="003C7EA0" w:rsidRDefault="00823813" w:rsidP="00823813">
      <w:pPr>
        <w:jc w:val="both"/>
        <w:rPr>
          <w:sz w:val="28"/>
          <w:szCs w:val="28"/>
          <w:rtl/>
        </w:rPr>
      </w:pPr>
    </w:p>
    <w:p w14:paraId="04AE0769" w14:textId="77777777" w:rsidR="00823813" w:rsidRDefault="00823813" w:rsidP="00823813">
      <w:pPr>
        <w:jc w:val="both"/>
        <w:rPr>
          <w:sz w:val="28"/>
          <w:szCs w:val="28"/>
          <w:rtl/>
        </w:rPr>
      </w:pPr>
      <w:r>
        <w:rPr>
          <w:rFonts w:hint="cs"/>
          <w:sz w:val="28"/>
          <w:szCs w:val="28"/>
          <w:rtl/>
        </w:rPr>
        <w:t>שו"ע. או"ח. סי' קנ"א מש"ז סק"א. שם כתב שאם נחשב כנדר [א"כ דין מורא במקדש מעט] הוי דין תורה. ועי' לקמן סי' קס"ח מש"ז סק"ה בענין פת עכו"ם שכ' בפרט דרך נדר שיש איסור להעלות על השלחן כדאיתא ביו"ד סי' פ"ח. ולענ"ד הפמ"ג כ' בפרט דרך נדר כי בלא"ה אינו אלא דרבנן [משא"כ אם הוי נדר ס"ל להפמ"ג שהוי דין תורה כמש"כ הפמ"ג כאן גבי בית כנסת] ולא ברירא לן כלל שיש איסור להעלות גבי איסורין דרבנן, עי' בס' פירות הבית סי' פ"ח שהארכתי שם בענין הנ"ל.</w:t>
      </w:r>
    </w:p>
    <w:p w14:paraId="235EF3F4" w14:textId="77777777" w:rsidR="00823813" w:rsidRDefault="00823813" w:rsidP="00823813">
      <w:pPr>
        <w:jc w:val="both"/>
        <w:rPr>
          <w:sz w:val="28"/>
          <w:szCs w:val="28"/>
          <w:rtl/>
        </w:rPr>
      </w:pPr>
    </w:p>
    <w:p w14:paraId="0CC1A2F2" w14:textId="77777777" w:rsidR="00823813" w:rsidRDefault="00823813" w:rsidP="00823813">
      <w:pPr>
        <w:jc w:val="both"/>
        <w:rPr>
          <w:sz w:val="28"/>
          <w:szCs w:val="28"/>
          <w:rtl/>
        </w:rPr>
      </w:pPr>
      <w:r>
        <w:rPr>
          <w:rFonts w:hint="cs"/>
          <w:sz w:val="28"/>
          <w:szCs w:val="28"/>
          <w:rtl/>
        </w:rPr>
        <w:t>שו"ע או"ח. סי' קע"ה. משנ"ב סקי"ד. מה שהביא כאן בשם הט"ז (שעה"צ סקי"ב) סותר את מה שהכריע לעיל בסק"ד עפ"י לחם חמודות. שלכאו' א"א להדר לסלק מדעתו לא לשתותו כדי להביאו ולברכו הטוב והמטיב, וא"כ לפי מש"כ לעיל כל זמן שדעתו לשתות משניהם בשעת בפה"ג שוב אין לברך הטוב והמטיב כי ספק ברכות להקל. וצע"ג. ובדוחק י"ל שכאן מבאר משנ"ב שאינו חושש לדברי לחם חמודות, ולעיל לא הביאו אלא כמראה מקום, וכאן מבואר בהדיא דלא כוותיה. וצ"ע לדינא בזה [ובפרט כי מצוי מאוד הך גוונא שיש לו ב' יינות בביתו ומתחלה דעתו לשתות משניהם בסעודה].</w:t>
      </w:r>
    </w:p>
    <w:p w14:paraId="7B94E671" w14:textId="77777777" w:rsidR="00823813" w:rsidRDefault="00823813" w:rsidP="00823813">
      <w:pPr>
        <w:jc w:val="both"/>
        <w:rPr>
          <w:sz w:val="28"/>
          <w:szCs w:val="28"/>
          <w:rtl/>
        </w:rPr>
      </w:pPr>
    </w:p>
    <w:p w14:paraId="1A5976A9" w14:textId="77777777" w:rsidR="00823813" w:rsidRDefault="00823813" w:rsidP="00823813">
      <w:pPr>
        <w:jc w:val="both"/>
        <w:rPr>
          <w:sz w:val="28"/>
          <w:szCs w:val="28"/>
          <w:rtl/>
        </w:rPr>
      </w:pPr>
      <w:r>
        <w:rPr>
          <w:rFonts w:hint="cs"/>
          <w:sz w:val="28"/>
          <w:szCs w:val="28"/>
          <w:rtl/>
        </w:rPr>
        <w:t>שו"ע או"ח. סי' קע"ח. עי' ט"ז סק"ו. וברוח קדשו כיוון להאמת שהסמ"ק לא כתב את דיבור השני שהתחיל ואפילו, ושדיבור השני הוא מדברי רבינו פרץ בהגהותיו שם. אמנם צע"ג בדברי הט"ז שהרי הסמ"ק בפירוש ס"ל לעיל מיניה כדברי רב חסדא ודלא כרב ששת, וא"כ דברי הב"י כנים, ודברי הט"ז צע"ג [אע"ג שכיוון להאמת לחלק את דברי הסמ"ק כנ"ל ולומר שסיום דבריו היה מדברי רבנו פרץ].</w:t>
      </w:r>
    </w:p>
    <w:p w14:paraId="752A03BD" w14:textId="77777777" w:rsidR="00823813" w:rsidRDefault="00823813" w:rsidP="00823813">
      <w:pPr>
        <w:jc w:val="both"/>
        <w:rPr>
          <w:sz w:val="28"/>
          <w:szCs w:val="28"/>
          <w:rtl/>
        </w:rPr>
      </w:pPr>
    </w:p>
    <w:p w14:paraId="67DE5B66" w14:textId="77777777" w:rsidR="00823813" w:rsidRDefault="00823813" w:rsidP="00823813">
      <w:pPr>
        <w:jc w:val="both"/>
        <w:rPr>
          <w:sz w:val="28"/>
          <w:szCs w:val="28"/>
          <w:rtl/>
        </w:rPr>
      </w:pPr>
      <w:r>
        <w:rPr>
          <w:rFonts w:hint="cs"/>
          <w:sz w:val="28"/>
          <w:szCs w:val="28"/>
          <w:rtl/>
        </w:rPr>
        <w:t>שו"ע או"ח סי' קע"ח. עי' מג"א סק"ז. עי' באו"ז שהוא מקור דין הרמ"א [דס"ל כהסמ"ק] שגם לפי רב חסדא מהני הנחת מקצת חביריו לדבריו שאינם טעונים ברכה במקומם, והתם באו"ז בפירוש ס"ל שמהני הנחה שא"צ לברך ברכה ראשונה גם במקום השני. וע"ע בנתיב חיים ושא"פ מש"כ שם על דברי המג"א, וצ"ע, ולואי שראו את דברי האו"ז לכאו' לא היו חולקים על דבריו.</w:t>
      </w:r>
    </w:p>
    <w:p w14:paraId="58654E11" w14:textId="0F9579D6" w:rsidR="00823813" w:rsidRDefault="00823813" w:rsidP="00823813">
      <w:pPr>
        <w:jc w:val="both"/>
        <w:rPr>
          <w:sz w:val="28"/>
          <w:szCs w:val="28"/>
          <w:rtl/>
        </w:rPr>
      </w:pPr>
    </w:p>
    <w:p w14:paraId="746FD138" w14:textId="7CC9C341" w:rsidR="008818BF" w:rsidRDefault="008818BF" w:rsidP="00823813">
      <w:pPr>
        <w:jc w:val="both"/>
        <w:rPr>
          <w:sz w:val="28"/>
          <w:szCs w:val="28"/>
          <w:rtl/>
        </w:rPr>
      </w:pPr>
      <w:r>
        <w:rPr>
          <w:rFonts w:hint="cs"/>
          <w:sz w:val="28"/>
          <w:szCs w:val="28"/>
          <w:rtl/>
        </w:rPr>
        <w:t xml:space="preserve">שו"ע או"ח סי' קפ"ו ס"ב. עי' רעק"א שחוקר בדין ברכהמ"ז, והנה לצד ב' שלו שקטן שהגדיל חייב לברך מה"ת אם יש לו שביעה ואפי' אם בירך בקטנותו מדין חינוך צריך לחזור ולברך כדי לצאת י"ח, יש לחקור האם מצות חינוך מחייבו לברך ואח"כ יהיה חייב שוב לברך או דילמא אין לחנכו לברך אם יודע שאתי לכלל חיוב מה"ת וא"כ הוי כברכה שאינה צריכה. ולכאו' אין מחייבים אותו בחינוך אלא לפי מה שהוא יהיה חייב לעשות כאשר הגדיל, ולכן </w:t>
      </w:r>
      <w:r>
        <w:rPr>
          <w:rFonts w:hint="cs"/>
          <w:sz w:val="28"/>
          <w:szCs w:val="28"/>
          <w:rtl/>
        </w:rPr>
        <w:lastRenderedPageBreak/>
        <w:t>אין טעם לחנכו לברך אא"כ הכי הוה גם לגדול שמצות דרבנן שאתי לכלל מצוה דאו' שנחייבו לברך פעמיים.</w:t>
      </w:r>
    </w:p>
    <w:p w14:paraId="069A8857" w14:textId="77777777" w:rsidR="0079032B" w:rsidRDefault="008818BF" w:rsidP="00823813">
      <w:pPr>
        <w:jc w:val="both"/>
        <w:rPr>
          <w:sz w:val="28"/>
          <w:szCs w:val="28"/>
          <w:rtl/>
        </w:rPr>
      </w:pPr>
      <w:r>
        <w:rPr>
          <w:rFonts w:hint="cs"/>
          <w:sz w:val="28"/>
          <w:szCs w:val="28"/>
          <w:rtl/>
        </w:rPr>
        <w:t xml:space="preserve">והנה בהלכות מזוזה יו"ד ס' רפ"ו האריך נחלת צבי בענין חיוב דרבנן או פטור שאתי לכלל חיוב מהתו'. ועיי"ש שמצדד שאין לברך כאשר פטור אם יבוא לכלל חיוב. אכן מדבריו אין ראיה לנ"ד כי התם איירי בכה"ג שא"א לברך שוב, וא"כ רק חזינן מהתם שאם יש לו אפשרות רק פעם אחת לברך שיש להמתין עד שעת חיוב. והרי כאן רעק"א מצדד שיש לו חיוב לחזור ולברך וא"כ אפשר שיש לברך פעמיים. ולכן אין להביא ראיה אלא מהיכ"ת שיש חיוב דרבנן קודם ל' יום ורק כאשר מגיע ל' יום יש חיוב מהתו', וגם דוקא אם יכול לברך שוב כאשר חייב מהתורה. ונר' שיש היכ"ת כזה רק לפי צד א' בתוס' ורק כפי שיטת רעק"א שמובא שם בנחלת צבי [וכן הביאו הנח"צ בפתחי תשובה שם] שיש חיוב לברך גם אם אינו מסיר את המזוזה רק כאשר נתחייב שוב מעיקר הדין במזוזה יש לברך עליו. ולכן אי נימא שלאחר ל' יום שוכר חייב מהתו' כי השתא נעשה דייר, ומ"מ חייב מקודם בא"י משום יישוב א"י [וכצד אחד בתוס' מנחות (מד.)] א"כ מבואר שיש חיוב מדרבנן שאתי ממילא לחיוב מהתו' </w:t>
      </w:r>
      <w:r w:rsidR="001F6004">
        <w:rPr>
          <w:rFonts w:hint="cs"/>
          <w:sz w:val="28"/>
          <w:szCs w:val="28"/>
          <w:rtl/>
        </w:rPr>
        <w:t>לאחר ל' יום ולפי רעק"א יש לברך עליו כי נעשה דייר ולא יוצא ע"י מה שקבע מתקנה דרבנן. וליכא למימר שימתין לאחר ל' שהרי תיקנו חז"ל שחייב מיד כאשר שוכר בא"י, וא"כ לכאו' מכאן ראיה [עכ"פ משיטת תוס' ששוכר חייב מהתו' לאחר ל' (וילה"ע דלכאו' לא קיי"ל כתירוץ זה אלא כתירוץ שני שם כדהעיר נח"צ שם) ועפ"י שיטת רעק"א בתשובה שם (וילה"ע שכל הפוסקים חלקו עליו וס"ל שאין מברכים בלא קביעת מזוזה ולכן אע"ג שנעשה חיוב מהתורה מ"מ אין לברך שוב כי המזוזה כבר נקבעה מקודם)] שיש לחנך את הקטן לברך אע"ג שאתי לכלל חיוב מהתו' ויצטרך לברך שוב.</w:t>
      </w:r>
      <w:r w:rsidR="0079032B">
        <w:rPr>
          <w:rFonts w:hint="cs"/>
          <w:sz w:val="28"/>
          <w:szCs w:val="28"/>
          <w:rtl/>
        </w:rPr>
        <w:t xml:space="preserve"> </w:t>
      </w:r>
    </w:p>
    <w:p w14:paraId="6354926B" w14:textId="1908EDE1" w:rsidR="008818BF" w:rsidRDefault="0079032B" w:rsidP="00823813">
      <w:pPr>
        <w:jc w:val="both"/>
        <w:rPr>
          <w:sz w:val="28"/>
          <w:szCs w:val="28"/>
          <w:rtl/>
        </w:rPr>
      </w:pPr>
      <w:r>
        <w:rPr>
          <w:rFonts w:hint="cs"/>
          <w:sz w:val="28"/>
          <w:szCs w:val="28"/>
          <w:rtl/>
        </w:rPr>
        <w:t>אמנם לכאו' יש לדחות שאין ל' יום דדייר נחשב כדבר דאתי ממילא, דאדרבה מש"ה אין חיוב מהתו' עד אחר ל' כי לא ברור שיהיה נעשה דייר. דעיי"ש בנחלת צבי שחוקר במאן ששכר לשנה שלימה דדילמא חייב מיד מחמת שכבר נעשה דייר עפ"י הסכמתו לשכור כל השנה. ואם היו מצדדים הכי הרי גם בנ"ד דילמא היה נחשב כאתי ממילא, אמנם לכאו' רק משום ששכר מתחלה לשנה שלימה יש צד לומר הכי, ונמצא דממ"נ חייב מיד מהתו', ואין זה דומה לנ"ד.</w:t>
      </w:r>
    </w:p>
    <w:p w14:paraId="0442175B" w14:textId="77777777" w:rsidR="008818BF" w:rsidRDefault="008818BF" w:rsidP="00823813">
      <w:pPr>
        <w:jc w:val="both"/>
        <w:rPr>
          <w:sz w:val="28"/>
          <w:szCs w:val="28"/>
          <w:rtl/>
        </w:rPr>
      </w:pPr>
    </w:p>
    <w:p w14:paraId="4170BF3D" w14:textId="77777777" w:rsidR="00823813" w:rsidRPr="003C7EA0" w:rsidRDefault="00823813" w:rsidP="00823813">
      <w:pPr>
        <w:jc w:val="both"/>
        <w:rPr>
          <w:sz w:val="28"/>
          <w:szCs w:val="28"/>
          <w:rtl/>
        </w:rPr>
      </w:pPr>
      <w:r w:rsidRPr="003C7EA0">
        <w:rPr>
          <w:rFonts w:hint="cs"/>
          <w:sz w:val="28"/>
          <w:szCs w:val="28"/>
          <w:rtl/>
        </w:rPr>
        <w:t>משנ"ב. סי' קצ"ג סק"ה. כ' המשנ"ב שלכ"ע הקורא לעצמו בלשון הקודש יוצא אפי' אינו מבין מה שקורא. משא"כ השומע את הברכה נח' הראש' בזה. וילה"ע כי אשל אברהם אופנהיים מעיר כאן (מודפס בגליון) שלפי הרא"ש גם הקורא לעצמו אינו יוצא אם אינו מבין מה שקורא בלה"ק. ו</w:t>
      </w:r>
      <w:r>
        <w:rPr>
          <w:rFonts w:hint="cs"/>
          <w:sz w:val="28"/>
          <w:szCs w:val="28"/>
          <w:rtl/>
        </w:rPr>
        <w:t>תו יש</w:t>
      </w:r>
      <w:r w:rsidRPr="003C7EA0">
        <w:rPr>
          <w:rFonts w:hint="cs"/>
          <w:sz w:val="28"/>
          <w:szCs w:val="28"/>
          <w:rtl/>
        </w:rPr>
        <w:t xml:space="preserve"> להעיר כי אפשר לומר סברא </w:t>
      </w:r>
      <w:r>
        <w:rPr>
          <w:rFonts w:hint="cs"/>
          <w:sz w:val="28"/>
          <w:szCs w:val="28"/>
          <w:rtl/>
        </w:rPr>
        <w:t>הפוכה והיא</w:t>
      </w:r>
      <w:r w:rsidRPr="003C7EA0">
        <w:rPr>
          <w:rFonts w:hint="cs"/>
          <w:sz w:val="28"/>
          <w:szCs w:val="28"/>
          <w:rtl/>
        </w:rPr>
        <w:t xml:space="preserve"> שהשומע יוצא בעניית אמן מאחר שרוצה מה שהמברך אומר ואיהו מבין מה שקורא, ולכן ענייתו מהני ליה אע"ג שהשומע בעצמו אינו מבין הברכה בלה"ק. </w:t>
      </w:r>
    </w:p>
    <w:p w14:paraId="1D655191" w14:textId="77777777" w:rsidR="00823813" w:rsidRDefault="00823813" w:rsidP="00823813">
      <w:pPr>
        <w:jc w:val="both"/>
        <w:rPr>
          <w:sz w:val="28"/>
          <w:szCs w:val="28"/>
          <w:rtl/>
        </w:rPr>
      </w:pPr>
      <w:r w:rsidRPr="003C7EA0">
        <w:rPr>
          <w:rFonts w:hint="cs"/>
          <w:sz w:val="28"/>
          <w:szCs w:val="28"/>
          <w:rtl/>
        </w:rPr>
        <w:t xml:space="preserve">וכנר' קיי"ל כהסברא הפוכה, ששומע מגרע גרע כי א"א לו להתייחס למברך אם אינו מבין מה שהוא אומר. משא"כ המברך בעצמו אפי' אם אינו מבין הא מיהו קרא, ולכן יי"ח ברכתו. אכן גם המברך אינו יוצא אם אינו מבין אא"כ מברך בלה"ק. וצ"ל דאינו יי"ח מאחר שע"כ מתייחס לו שאיהו המברך דא"כ גם בשאר לשונות היה יוצא, אלא צ"ל דאם מברך בנוסח המטבע שטבעו חז"ל א"כ יי"ח ברכתו שאע"ג שאינו מבין וא"כ היה צריך להיות חסרון גם למברך כמו השומע, מ"מ אפשר לצאת ע"י אמירת המטבע בלא כוונת הברכה. ולכאו' א"כ יש ב' אופנים לצאת יי"ח ברכה. או ע"י כוונת הברכה והוא אפשר בכל לשון (וכן אשכחן שיטה שגם ע"י שמיעה מאחר אפי' אינו מבין את לשון המברך כשמברך בלע"ז, אכן לא סומכין על זה לדינא), או ע"י אמירת המטבע. וקיי"ל כי אמירת מטבע גם מועיל לשומע, אכן בדין זה נח' הראש' אם שייך שמיעת המטבע כמו שיש דין של אמירת המטבע. </w:t>
      </w:r>
    </w:p>
    <w:p w14:paraId="52F6E950" w14:textId="77777777" w:rsidR="00823813" w:rsidRDefault="00823813" w:rsidP="00823813">
      <w:pPr>
        <w:jc w:val="both"/>
        <w:rPr>
          <w:sz w:val="28"/>
          <w:szCs w:val="28"/>
          <w:rtl/>
        </w:rPr>
      </w:pPr>
    </w:p>
    <w:p w14:paraId="65618065" w14:textId="77777777" w:rsidR="00823813" w:rsidRDefault="00823813" w:rsidP="00823813">
      <w:pPr>
        <w:jc w:val="both"/>
        <w:rPr>
          <w:sz w:val="28"/>
          <w:szCs w:val="28"/>
          <w:rtl/>
        </w:rPr>
      </w:pPr>
      <w:r>
        <w:rPr>
          <w:rFonts w:hint="cs"/>
          <w:sz w:val="28"/>
          <w:szCs w:val="28"/>
          <w:rtl/>
        </w:rPr>
        <w:t>פמ"ג או"ח. סי' ר"ב. פתיחה כוללת להלכות ברכות. עיי"ש באות א' שמביא כמה נ"מ אם ברכה דאו' או דרבנן. ואחד מהם הוא כפי מה דאיתא באו"ח סי' ס' לגבי מצוה צריכה כוונה, דקיי"ל שבדאו' לא יי"ח אלא בכוונה משא"כ בדרבנן יי"ח גם כאשר לא כיוון. ואמנם שמשמע שלמסקנא אין ברכה דאו' אלא ברכהמ"ז, מ"מ משמע מיניה שברכת המוציא אליבא דהטור אליבא דהרמב"ם בעיא כוונה. [וכן משמע לפי מ"ד שברכות נהנין הם דאו' כדצידד פנ"י רפ"ו דברכות עפ"י מסקנת הגמ' שנלמדו מסברא, וא"כ י"ל דהוו דאו'. ועוד ילה"ע שהפמ"ג שם מדחה לגמרי את דברי הטור אליבא דהרמב"ם אמנם עי' בפרישה סי' קס"ז שם שכ' שהרמב"ם ס"ל שברכת המוציא היא דאו' כי נלמד מק"ו, אם כשהוא שבע מברך כאשר הוא רעב לכ"ש כדאיתא בריש פרק כיצד מברכין].</w:t>
      </w:r>
    </w:p>
    <w:p w14:paraId="688796D4" w14:textId="77777777" w:rsidR="00823813" w:rsidRDefault="00823813" w:rsidP="00823813">
      <w:pPr>
        <w:jc w:val="both"/>
        <w:rPr>
          <w:sz w:val="28"/>
          <w:szCs w:val="28"/>
          <w:rtl/>
        </w:rPr>
      </w:pPr>
      <w:r>
        <w:rPr>
          <w:rFonts w:hint="cs"/>
          <w:sz w:val="28"/>
          <w:szCs w:val="28"/>
          <w:rtl/>
        </w:rPr>
        <w:t>והנה לכאו' דברי הפמ"ג צ"ע כי ניחא ברכהמ"ז ודאי הויא מצוה, כדאיתא בקרא, דהיינו שיש מצות עשה לברך, שנאמר ואכלת ושבעת וברכת. ולכן הברכה עצמה היא מצוה, וא"כ שייך בזה מצוה צריכה כוונה, נמצא שאם אינו מתכוון למצוה לא יי"ח. אמנם ברכת נהנין [כגון ברכת המוציא אליבא דהטור אליבא דהרמב"ם כנ"ל או שיטת פנ"י כנ"ל] הרי אין הברכה עצמה מצוה, אלא שיש דין לברך [או לשבח] את הקב"ה, ואפי' אם יש בזה חיוב דאו', מ"מ לכאו' אין לומר שהברכה עצמה מצוה. וכן יש להסתפק לפי מ"ד שברכת התורה היא דאו', דהיינו מקרא כי שם ה' אקרא, דלכאו' אין הברכה עצמה מצוה, רק שמברכים על המצוה שהיא תורה, וא"כ גם בזה לכאו' לא שייך לומר שכוונה מעכבת. וכן נר' שהחיוב הוא לשבח כסיפא דקרא שם, הבו גודל לאלקינו. ולא כתיב וברכת כמו דכתיב גבי ברכהמ"ז שהיא ודאי מ"ע לברך. וכן לכאו' משמע מלשון הברכה גבי ברכה"ת, שמברכים אקב"ו, והיינו לשון שמברכים על מצוה [וכגון מצות לימוד תורה], ולא שהברכה בעצמה היא מצוה. אמנם ודאי יש לדחות שנוסח אשר בחר בנו שאני והיא היא המצוה. אכן לשון הגמ' (ברכות יא:) ודאי לא משמע הכי כלל, ואכמ"ל, כי דברים פשוטים הם ולא באתי אלא להעיר על מה דמשמע בפמ"ג שם.</w:t>
      </w:r>
    </w:p>
    <w:p w14:paraId="34B231B0" w14:textId="77777777" w:rsidR="00823813" w:rsidRDefault="00823813" w:rsidP="00823813">
      <w:pPr>
        <w:jc w:val="both"/>
        <w:rPr>
          <w:sz w:val="28"/>
          <w:szCs w:val="28"/>
          <w:rtl/>
        </w:rPr>
      </w:pPr>
      <w:r>
        <w:rPr>
          <w:rFonts w:hint="cs"/>
          <w:sz w:val="28"/>
          <w:szCs w:val="28"/>
          <w:rtl/>
        </w:rPr>
        <w:t>אכן לפי הנ"ל אי נימא דאיכא קיום מצוה ע"י ברכת נהנין א"כ מיושב מה שמביא המשנ"ב רס"י קס"ח בשם אחרונים שיש סברא של הידור מצוה לגבי איזה פת מברכים עליו. שלכאו' אין בזה פירוש כלל אא"כ נימא שהברכה גופה היא מצוה, ולכן מהדרים את המצוה ע"י שלוקחים פת מהודר כדי לברך עליו, ודו"ק. וגם מבואר לפ"ז מה דאיתא ג"כ במשנ"ב שם שאם כבר לקח את הפת לברך, א"כ אין להניחו אלא אם מביאים לו עוד פת שיקח את שניהם. ומשמע אפי' אם לא התחיל בא"י. וא"כ לכאו' אין לפרש אלא עפ"י יסוד של אין מעבירין על המצוות, וא"כ גם זה ע"כ כנ"ל כדפי' הפמ"ג שברכה עצמה היא מצוה [אלא שאינה אלא דרבנן וממילא לא בעינן כוונה].</w:t>
      </w:r>
    </w:p>
    <w:p w14:paraId="3328EB47" w14:textId="77777777" w:rsidR="00823813" w:rsidRDefault="00823813" w:rsidP="00823813">
      <w:pPr>
        <w:jc w:val="both"/>
        <w:rPr>
          <w:sz w:val="28"/>
          <w:szCs w:val="28"/>
          <w:rtl/>
        </w:rPr>
      </w:pPr>
    </w:p>
    <w:p w14:paraId="43D6E16D" w14:textId="60FF5440" w:rsidR="00823813" w:rsidRDefault="00823813" w:rsidP="00823813">
      <w:pPr>
        <w:jc w:val="both"/>
        <w:rPr>
          <w:sz w:val="28"/>
          <w:szCs w:val="28"/>
          <w:rtl/>
        </w:rPr>
      </w:pPr>
      <w:r>
        <w:rPr>
          <w:rFonts w:hint="cs"/>
          <w:sz w:val="28"/>
          <w:szCs w:val="28"/>
          <w:rtl/>
        </w:rPr>
        <w:t xml:space="preserve">או"ח. סי' רס"ג. פמ"ג א"א סק"ג. פמ"ג פסק שגם אם פחתה מהמנין שהיתה רגילה להדליק גם בזה שייך קנס. ועיי"ש שכ' שגם בכה"ג שרגילה להדליק ב' והדליקה א', וכן בכה"ג שהיתה רגילה להדליק יותר ולא הדליקה את כולם שייך בזה קנס. ועי' בביאו"ה שם שחולק על פמ"ג וכ' שאין להחמיר בזה אם הדליקה כי אינו אלא מנהג והבו דלא לוסיף עלה. אבל לא מבואר בהדיא בביאו"ה אם דעתו להקל גם בכה"ג שהדליקה א' במקום ב'. ומסתימת לשונו היה נר' שחולק על כל דברי פמ"ג, אבל לשון ביאו"ה הוא שאינו אלא מנהג. ולכאו' מנין זכור ושמור לא כ"כ פשוט שהוא אינו אלא מנהג, שלכוון למנין של שנים לא מובא במחבר ורמ"א בלשון מנהג. ואדרבה יש שדנו שאין להוסיף על מנין ב' כי המוסיף על מנין גורע. והראוני ששש"כ הביא בשם מנחת שבת לחלק כנ"ל שרק לגבי מי שהפחיתה ממנינה ועכ"פ הדליקה ב' אין לקונסה, אמנם אם לא הדליקה אלא א' יש לקונסה, וצע"ע לדינא. ועוד </w:t>
      </w:r>
      <w:r>
        <w:rPr>
          <w:rFonts w:hint="cs"/>
          <w:sz w:val="28"/>
          <w:szCs w:val="28"/>
          <w:rtl/>
        </w:rPr>
        <w:lastRenderedPageBreak/>
        <w:t>הראוני סמוכים לסברא זה בדברי אשל אברהם מבוטשאש שכ' לקמן בסי' רס"ג שנשים קבלו על עצמם חיוב להדליק עכ"פ ב' נרות כמנהג אמותנו הקדושות. ומשמע מדבריו שכל שהפיחתה מב' נרות לא יצא את החיוב שקיבלו על עצמם, ודו"ק.</w:t>
      </w:r>
    </w:p>
    <w:p w14:paraId="2592FC40" w14:textId="77777777" w:rsidR="00823813" w:rsidRDefault="00823813" w:rsidP="00823813">
      <w:pPr>
        <w:jc w:val="both"/>
        <w:rPr>
          <w:sz w:val="28"/>
          <w:szCs w:val="28"/>
          <w:rtl/>
        </w:rPr>
      </w:pPr>
      <w:r>
        <w:rPr>
          <w:rFonts w:hint="cs"/>
          <w:sz w:val="28"/>
          <w:szCs w:val="28"/>
          <w:rtl/>
        </w:rPr>
        <w:t>ולכאו' יל"ע בזה כי נוגע לענין אשה שנמצאת באיזה מלון וכיוצ"ב שא"א לה להדליק נרות יש לדון אם חייבת להדליק ב' מנורות של חשמל (בלא ברכה כי רוב מנורות בזמננו לאו אש הוי). ודבר זה לא מצאנו שמורים לאשה בגוונא הנ"ל להדליק ב' מנורות. וכן אמר לי הגר"ש וויינגרטן שליט"א שלא מורים לה להלדיק ב' מנורות אלא סגי במנורה א'. ואפשר לומר שרק לגבי נרות יש מנהג של ב', ולכן הוי כעין אונס לגבי מנין של ב', אמנם ג"ז צ"ע מדוע א"א לקיים את מנין ב' ע"י מנורות של חשמל.</w:t>
      </w:r>
    </w:p>
    <w:p w14:paraId="12E3DB13" w14:textId="39E9A6A6" w:rsidR="00823813" w:rsidRDefault="00823813" w:rsidP="00823813">
      <w:pPr>
        <w:jc w:val="both"/>
        <w:rPr>
          <w:sz w:val="28"/>
          <w:szCs w:val="28"/>
          <w:rtl/>
        </w:rPr>
      </w:pPr>
    </w:p>
    <w:p w14:paraId="7987A5F6" w14:textId="77777777" w:rsidR="000D487A" w:rsidRDefault="004C3F19" w:rsidP="00823813">
      <w:pPr>
        <w:jc w:val="both"/>
        <w:rPr>
          <w:sz w:val="28"/>
          <w:szCs w:val="28"/>
          <w:rtl/>
        </w:rPr>
      </w:pPr>
      <w:r>
        <w:rPr>
          <w:rFonts w:hint="cs"/>
          <w:sz w:val="28"/>
          <w:szCs w:val="28"/>
          <w:rtl/>
        </w:rPr>
        <w:t>או"ח. סי' רע"א סט"ו. עי' בהגה' רעק"א שהק' על דעת המג"א שכ' בדעת תרוה"ד שבכה"ג שבירך בטעות על מים אבל כוונתו היתה לשתות עוד יין א"כ אע"ג שחייב לחזור ולקדש מ"מ לא צריך לברך שוב בפה"ג. והק' רעק"א דמ"מ הוי קידוש שעשה בטעות הפסק בין בפה"ג לבין שתייה. והנה צ"ע בזה שהרי כבר כ' מג"א בסעי' זה שאם הפסיק בדיבור בצורכי סעודה בין בפה"ג לבין שתייה אין זה הפסק כי גם קידוש הוי דין בסעודה ולכן כל צרכי סעודה לא נחשב כהפסק.</w:t>
      </w:r>
      <w:r w:rsidR="00F550BB">
        <w:rPr>
          <w:rFonts w:hint="cs"/>
          <w:sz w:val="28"/>
          <w:szCs w:val="28"/>
          <w:rtl/>
        </w:rPr>
        <w:t xml:space="preserve"> וא"כ לכאו' הה"נ כאשר קידש בטעות הרי מ"מ בירך את הקידוש בשביל הסעודה, וא"כ כמו מי שמבקש מאחד מבני ביתו להביא איזה דבר שהוא חשב שהוא צריך ולבסוף הכיר שטעה, הרי ודאי לא הוי הפסק מחמת שטעה אלא אכתי נחשב כהפסיק לצורכי סעודה, א"כ הה"נ גם בטעה וקידש על מים. ועי' בשעה"צ שהעיר שרעק"א פקפק בדין המג"א, אבל משמע שהדין עם המג"א ולכאו' מחמת סברא הנ"ל שאין זה נחשב הפסק כי טעה בצורכי </w:t>
      </w:r>
      <w:r w:rsidR="00EE0844">
        <w:rPr>
          <w:rFonts w:hint="cs"/>
          <w:sz w:val="28"/>
          <w:szCs w:val="28"/>
          <w:rtl/>
        </w:rPr>
        <w:t xml:space="preserve">ודיני </w:t>
      </w:r>
      <w:r w:rsidR="00F550BB">
        <w:rPr>
          <w:rFonts w:hint="cs"/>
          <w:sz w:val="28"/>
          <w:szCs w:val="28"/>
          <w:rtl/>
        </w:rPr>
        <w:t>סעודה.</w:t>
      </w:r>
      <w:r w:rsidR="000D487A">
        <w:rPr>
          <w:rFonts w:hint="cs"/>
          <w:sz w:val="28"/>
          <w:szCs w:val="28"/>
          <w:rtl/>
        </w:rPr>
        <w:t xml:space="preserve"> </w:t>
      </w:r>
    </w:p>
    <w:p w14:paraId="1090F0D7" w14:textId="5C15CBC8" w:rsidR="004C3F19" w:rsidRDefault="000D487A" w:rsidP="00823813">
      <w:pPr>
        <w:jc w:val="both"/>
        <w:rPr>
          <w:sz w:val="28"/>
          <w:szCs w:val="28"/>
          <w:rtl/>
        </w:rPr>
      </w:pPr>
      <w:r>
        <w:rPr>
          <w:rFonts w:hint="cs"/>
          <w:sz w:val="28"/>
          <w:szCs w:val="28"/>
          <w:rtl/>
        </w:rPr>
        <w:t>ודילמא רעק"א לא סבר ליישב עפ"י סברא הנ"ל כי ס"ל דשאני קידוש דלא הוי צורכי סעודה ממש, אלא שמפני שהוא דין וחיוב קידוש ממילא הוי צורכי סעודה. ולכן סבר שמי שטעה בקידוש הרי הפסיק בדיבור שלמעשה אינו צורך סעודה, ואין לדמות למי שטעה בצורכי סעודה ממש.</w:t>
      </w:r>
      <w:r w:rsidR="003F367E">
        <w:rPr>
          <w:rFonts w:hint="cs"/>
          <w:sz w:val="28"/>
          <w:szCs w:val="28"/>
          <w:rtl/>
        </w:rPr>
        <w:t xml:space="preserve"> אכן מאחר שדין הפסק תלוי בדין היסח הדעת לכאו' קשה לחלק בהכי, ולכן נר' שהדין עם המג"א כדמשמע בשא"פ ובמשנ"ב כאן.</w:t>
      </w:r>
    </w:p>
    <w:p w14:paraId="3B8BEFAF" w14:textId="77777777" w:rsidR="004C3F19" w:rsidRDefault="004C3F19" w:rsidP="00823813">
      <w:pPr>
        <w:jc w:val="both"/>
        <w:rPr>
          <w:sz w:val="28"/>
          <w:szCs w:val="28"/>
          <w:rtl/>
        </w:rPr>
      </w:pPr>
    </w:p>
    <w:p w14:paraId="53AB06F2" w14:textId="23743116" w:rsidR="00E50B4A" w:rsidRDefault="00E50B4A" w:rsidP="00823813">
      <w:pPr>
        <w:jc w:val="both"/>
        <w:rPr>
          <w:sz w:val="28"/>
          <w:szCs w:val="28"/>
          <w:rtl/>
        </w:rPr>
      </w:pPr>
      <w:r>
        <w:rPr>
          <w:rFonts w:hint="cs"/>
          <w:sz w:val="28"/>
          <w:szCs w:val="28"/>
          <w:rtl/>
        </w:rPr>
        <w:t xml:space="preserve">או"ח. סי' רע"ו ס"ד ביאו"ה ד"ה </w:t>
      </w:r>
      <w:r w:rsidR="00DB7B40">
        <w:rPr>
          <w:rFonts w:hint="cs"/>
          <w:sz w:val="28"/>
          <w:szCs w:val="28"/>
          <w:rtl/>
        </w:rPr>
        <w:t>וכן</w:t>
      </w:r>
      <w:r>
        <w:rPr>
          <w:rFonts w:hint="cs"/>
          <w:sz w:val="28"/>
          <w:szCs w:val="28"/>
          <w:rtl/>
        </w:rPr>
        <w:t>. מש"כ אליבא דא"ר שאפשר להתיר לישראל להנות מכל השמן, אפי' מה שמוסיף על מה שהיה לישראל מתחלה צע"ג. ועי' בפירות הבית מ</w:t>
      </w:r>
      <w:r w:rsidR="00AA3726">
        <w:rPr>
          <w:rFonts w:hint="cs"/>
          <w:sz w:val="28"/>
          <w:szCs w:val="28"/>
          <w:rtl/>
        </w:rPr>
        <w:t>ש"כ</w:t>
      </w:r>
      <w:r>
        <w:rPr>
          <w:rFonts w:hint="cs"/>
          <w:sz w:val="28"/>
          <w:szCs w:val="28"/>
          <w:rtl/>
        </w:rPr>
        <w:t xml:space="preserve"> שם ליישב בדוחק</w:t>
      </w:r>
      <w:r w:rsidR="00450567">
        <w:rPr>
          <w:rFonts w:hint="cs"/>
          <w:sz w:val="28"/>
          <w:szCs w:val="28"/>
          <w:rtl/>
        </w:rPr>
        <w:t>, וצע"ג</w:t>
      </w:r>
      <w:r>
        <w:rPr>
          <w:rFonts w:hint="cs"/>
          <w:sz w:val="28"/>
          <w:szCs w:val="28"/>
          <w:rtl/>
        </w:rPr>
        <w:t>.</w:t>
      </w:r>
    </w:p>
    <w:p w14:paraId="3455A4AD" w14:textId="19398658" w:rsidR="00E50B4A" w:rsidRDefault="00E50B4A" w:rsidP="00823813">
      <w:pPr>
        <w:jc w:val="both"/>
        <w:rPr>
          <w:sz w:val="28"/>
          <w:szCs w:val="28"/>
          <w:rtl/>
        </w:rPr>
      </w:pPr>
    </w:p>
    <w:p w14:paraId="0F747A39" w14:textId="48D852CD" w:rsidR="00F52816" w:rsidRDefault="00F52816" w:rsidP="0029319B">
      <w:pPr>
        <w:jc w:val="both"/>
        <w:rPr>
          <w:sz w:val="28"/>
          <w:szCs w:val="28"/>
          <w:rtl/>
        </w:rPr>
      </w:pPr>
      <w:r>
        <w:rPr>
          <w:rFonts w:hint="cs"/>
          <w:sz w:val="28"/>
          <w:szCs w:val="28"/>
          <w:rtl/>
        </w:rPr>
        <w:t>או"ח. סי' רע"ט מג"א סק"ה. כ' שהשמן לא הוי איסור גופיה רק בסיס לשלהבת. וצע"ג כי קיי"ל בהא כר"י שמוקצה מחמת איסור ודחייה בידים אסור וא"כ איך כ' שאינו אסור מחמת גופיה. ושו"ר שכן הק' החת"ס והחוו"י [בספרו מקור חיים].</w:t>
      </w:r>
    </w:p>
    <w:p w14:paraId="2CA9840D" w14:textId="6BBCB495" w:rsidR="00F52816" w:rsidRDefault="00F52816" w:rsidP="0029319B">
      <w:pPr>
        <w:jc w:val="both"/>
        <w:rPr>
          <w:sz w:val="28"/>
          <w:szCs w:val="28"/>
          <w:rtl/>
        </w:rPr>
      </w:pPr>
    </w:p>
    <w:p w14:paraId="2ADD8A1A" w14:textId="032CF952" w:rsidR="001405F7" w:rsidRDefault="001405F7" w:rsidP="0029319B">
      <w:pPr>
        <w:jc w:val="both"/>
        <w:rPr>
          <w:sz w:val="28"/>
          <w:szCs w:val="28"/>
          <w:rtl/>
        </w:rPr>
      </w:pPr>
      <w:r>
        <w:rPr>
          <w:rFonts w:hint="cs"/>
          <w:sz w:val="28"/>
          <w:szCs w:val="28"/>
          <w:rtl/>
        </w:rPr>
        <w:t xml:space="preserve">או"ח. סי' רצ"ו מג"א סקי"א. יל"ע במה שהביא מהרא"ש קדושין (פ"ק סי' מ"ט). ועי' במחצה"ש שמאריך לבאר דבריו. אכן שם מסיק הרא"ש שנח' הבעלי תוס' </w:t>
      </w:r>
      <w:r w:rsidR="006D05A6">
        <w:rPr>
          <w:rFonts w:hint="cs"/>
          <w:sz w:val="28"/>
          <w:szCs w:val="28"/>
          <w:rtl/>
        </w:rPr>
        <w:t xml:space="preserve">[ריב"י ז"ל ור"ת] </w:t>
      </w:r>
      <w:r>
        <w:rPr>
          <w:rFonts w:hint="cs"/>
          <w:sz w:val="28"/>
          <w:szCs w:val="28"/>
          <w:rtl/>
        </w:rPr>
        <w:t>אם אשה מברכת כאשר אינה חייבת, ואי נימא שלא נח' אלא בכה"ג שצריכה לומר וצונו א"כ קשה טובא מה מייתי ראיה שם מברכת התורה דלית ביה תיבת וצונו.</w:t>
      </w:r>
      <w:r w:rsidR="006D05A6">
        <w:rPr>
          <w:rFonts w:hint="cs"/>
          <w:sz w:val="28"/>
          <w:szCs w:val="28"/>
          <w:rtl/>
        </w:rPr>
        <w:t xml:space="preserve"> ובפרט שר"ת גופיה לא הכחישו ולא סתר ראייתו מטעם שלא מברכים וצונו אלא מטעם אחרת לגמרי.</w:t>
      </w:r>
      <w:r w:rsidR="00A9618C">
        <w:rPr>
          <w:rFonts w:hint="cs"/>
          <w:sz w:val="28"/>
          <w:szCs w:val="28"/>
          <w:rtl/>
        </w:rPr>
        <w:t xml:space="preserve"> (ועי' באג"מ חו"מ ח"ב סי' מ"ז אות ב' ש</w:t>
      </w:r>
      <w:r w:rsidR="00A02DEF">
        <w:rPr>
          <w:rFonts w:hint="cs"/>
          <w:sz w:val="28"/>
          <w:szCs w:val="28"/>
          <w:rtl/>
        </w:rPr>
        <w:t>רצה לה</w:t>
      </w:r>
      <w:r w:rsidR="00A9618C">
        <w:rPr>
          <w:rFonts w:hint="cs"/>
          <w:sz w:val="28"/>
          <w:szCs w:val="28"/>
          <w:rtl/>
        </w:rPr>
        <w:t>ביא ראיה לסברא זו שכ"ע מודו שמברכות אם אין נוסח של וצונו מדברי תוס' ר"ה דף ל"ג ע"א</w:t>
      </w:r>
      <w:r w:rsidR="00A02DEF">
        <w:rPr>
          <w:rFonts w:hint="cs"/>
          <w:sz w:val="28"/>
          <w:szCs w:val="28"/>
          <w:rtl/>
        </w:rPr>
        <w:t xml:space="preserve"> ד"ה הא, וגם שם מסקו תוס' בדברי </w:t>
      </w:r>
      <w:r w:rsidR="00A02DEF">
        <w:rPr>
          <w:rFonts w:hint="cs"/>
          <w:sz w:val="28"/>
          <w:szCs w:val="28"/>
          <w:rtl/>
        </w:rPr>
        <w:lastRenderedPageBreak/>
        <w:t>ריב"י ז"ל ור"ת הנ"ל וא"כ גם שם צ"ע אם ר"ת מודה כאשר לא מברכות וצונו מדוע לא השיג בזה על ראייתו</w:t>
      </w:r>
      <w:r w:rsidR="00A9618C">
        <w:rPr>
          <w:rFonts w:hint="cs"/>
          <w:sz w:val="28"/>
          <w:szCs w:val="28"/>
          <w:rtl/>
        </w:rPr>
        <w:t>).</w:t>
      </w:r>
    </w:p>
    <w:p w14:paraId="458810FE" w14:textId="77777777" w:rsidR="008A0786" w:rsidRDefault="001405F7" w:rsidP="0029319B">
      <w:pPr>
        <w:jc w:val="both"/>
        <w:rPr>
          <w:sz w:val="28"/>
          <w:szCs w:val="28"/>
          <w:rtl/>
        </w:rPr>
      </w:pPr>
      <w:r>
        <w:rPr>
          <w:rFonts w:hint="cs"/>
          <w:sz w:val="28"/>
          <w:szCs w:val="28"/>
          <w:rtl/>
        </w:rPr>
        <w:t>ו</w:t>
      </w:r>
      <w:r w:rsidR="00EE30D6">
        <w:rPr>
          <w:rFonts w:hint="cs"/>
          <w:sz w:val="28"/>
          <w:szCs w:val="28"/>
          <w:rtl/>
        </w:rPr>
        <w:t xml:space="preserve">לכן נר' שהמג"א דייק לומר שיש ראיה דוקא ממה שכתב לגבי הגדה, ששם משמע שאין להביא ראיה מסומא שאמר ברכת אשר גאלנו שהרי אין שם תיבת וצונו, משמע דבזה כ"ע מודו שיכולות לברך. אמנם א"כ איכא סתירה מיניה וביה בדברי הרא"ש, ולא משמע כלל שהיה ב' פלוגתות שם </w:t>
      </w:r>
      <w:r w:rsidR="00594355">
        <w:rPr>
          <w:rFonts w:hint="cs"/>
          <w:sz w:val="28"/>
          <w:szCs w:val="28"/>
          <w:rtl/>
        </w:rPr>
        <w:t>[</w:t>
      </w:r>
      <w:r w:rsidR="00EE30D6">
        <w:rPr>
          <w:rFonts w:hint="cs"/>
          <w:sz w:val="28"/>
          <w:szCs w:val="28"/>
          <w:rtl/>
        </w:rPr>
        <w:t>חדא לגבי ברכת וצונו דוקא ועוד נח' לגבי שאר ברכות</w:t>
      </w:r>
      <w:r w:rsidR="00594355">
        <w:rPr>
          <w:rFonts w:hint="cs"/>
          <w:sz w:val="28"/>
          <w:szCs w:val="28"/>
          <w:rtl/>
        </w:rPr>
        <w:t>]</w:t>
      </w:r>
      <w:r w:rsidR="00EE30D6">
        <w:rPr>
          <w:rFonts w:hint="cs"/>
          <w:sz w:val="28"/>
          <w:szCs w:val="28"/>
          <w:rtl/>
        </w:rPr>
        <w:t xml:space="preserve"> </w:t>
      </w:r>
      <w:r w:rsidR="00594355">
        <w:rPr>
          <w:rFonts w:hint="cs"/>
          <w:sz w:val="28"/>
          <w:szCs w:val="28"/>
          <w:rtl/>
        </w:rPr>
        <w:t>שנוכל לתרץ</w:t>
      </w:r>
      <w:r w:rsidR="00EE30D6">
        <w:rPr>
          <w:rFonts w:hint="cs"/>
          <w:sz w:val="28"/>
          <w:szCs w:val="28"/>
          <w:rtl/>
        </w:rPr>
        <w:t xml:space="preserve"> </w:t>
      </w:r>
      <w:r w:rsidR="00594355">
        <w:rPr>
          <w:rFonts w:hint="cs"/>
          <w:sz w:val="28"/>
          <w:szCs w:val="28"/>
          <w:rtl/>
        </w:rPr>
        <w:t>ש</w:t>
      </w:r>
      <w:r w:rsidR="00EE30D6">
        <w:rPr>
          <w:rFonts w:hint="cs"/>
          <w:sz w:val="28"/>
          <w:szCs w:val="28"/>
          <w:rtl/>
        </w:rPr>
        <w:t xml:space="preserve">אין סתירה רק שהם ב' דעות חולקות בענין. </w:t>
      </w:r>
    </w:p>
    <w:p w14:paraId="4168A7FF" w14:textId="60810631" w:rsidR="001405F7" w:rsidRDefault="00594355" w:rsidP="0029319B">
      <w:pPr>
        <w:jc w:val="both"/>
        <w:rPr>
          <w:sz w:val="28"/>
          <w:szCs w:val="28"/>
          <w:rtl/>
        </w:rPr>
      </w:pPr>
      <w:r>
        <w:rPr>
          <w:rFonts w:hint="cs"/>
          <w:sz w:val="28"/>
          <w:szCs w:val="28"/>
          <w:rtl/>
        </w:rPr>
        <w:t>ומאחר שלא משמע הכי צריך לומר שכוונת הרא"ש היה רק שאין להביא ראיה מזה להיכ"ת של וצונו</w:t>
      </w:r>
      <w:r w:rsidR="008A0786">
        <w:rPr>
          <w:rFonts w:hint="cs"/>
          <w:sz w:val="28"/>
          <w:szCs w:val="28"/>
          <w:rtl/>
        </w:rPr>
        <w:t xml:space="preserve"> [כלומר שאפי' אם זו ראיה לא הויא ראיה אלא במקצת]</w:t>
      </w:r>
      <w:r>
        <w:rPr>
          <w:rFonts w:hint="cs"/>
          <w:sz w:val="28"/>
          <w:szCs w:val="28"/>
          <w:rtl/>
        </w:rPr>
        <w:t xml:space="preserve">, והוסיף עוד כמה טעמים שם לחלק בין סומא לבין אשה. אמנם א"א לומר שלא נחלקו בהך גוונא דאי תימא הכי לא מבואר כלל ראית </w:t>
      </w:r>
      <w:r w:rsidR="006D05A6">
        <w:rPr>
          <w:rFonts w:hint="cs"/>
          <w:sz w:val="28"/>
          <w:szCs w:val="28"/>
          <w:rtl/>
        </w:rPr>
        <w:t xml:space="preserve">ריב"י ז"ל </w:t>
      </w:r>
      <w:r>
        <w:rPr>
          <w:rFonts w:hint="cs"/>
          <w:sz w:val="28"/>
          <w:szCs w:val="28"/>
          <w:rtl/>
        </w:rPr>
        <w:t>מברכת התורה שמברכין על קריה"ת</w:t>
      </w:r>
      <w:r w:rsidR="006D05A6">
        <w:rPr>
          <w:rFonts w:hint="cs"/>
          <w:sz w:val="28"/>
          <w:szCs w:val="28"/>
          <w:rtl/>
        </w:rPr>
        <w:t xml:space="preserve"> ומדוע ר"ת לא סתר ראייתו מחמת סברא זו</w:t>
      </w:r>
      <w:r>
        <w:rPr>
          <w:rFonts w:hint="cs"/>
          <w:sz w:val="28"/>
          <w:szCs w:val="28"/>
          <w:rtl/>
        </w:rPr>
        <w:t>.</w:t>
      </w:r>
      <w:r w:rsidR="008A0786">
        <w:rPr>
          <w:rFonts w:hint="cs"/>
          <w:sz w:val="28"/>
          <w:szCs w:val="28"/>
          <w:rtl/>
        </w:rPr>
        <w:t xml:space="preserve"> ולכן דברי המג"א שהביא ראיה מהתם לדינא צ"ע.</w:t>
      </w:r>
    </w:p>
    <w:p w14:paraId="499BBC51" w14:textId="77777777" w:rsidR="001405F7" w:rsidRDefault="001405F7" w:rsidP="0029319B">
      <w:pPr>
        <w:jc w:val="both"/>
        <w:rPr>
          <w:sz w:val="28"/>
          <w:szCs w:val="28"/>
          <w:rtl/>
        </w:rPr>
      </w:pPr>
    </w:p>
    <w:p w14:paraId="77C20887" w14:textId="25823693" w:rsidR="00777A6C" w:rsidRDefault="00777A6C" w:rsidP="0029319B">
      <w:pPr>
        <w:jc w:val="both"/>
        <w:rPr>
          <w:sz w:val="28"/>
          <w:szCs w:val="28"/>
          <w:rtl/>
        </w:rPr>
      </w:pPr>
      <w:r>
        <w:rPr>
          <w:rFonts w:hint="cs"/>
          <w:sz w:val="28"/>
          <w:szCs w:val="28"/>
          <w:rtl/>
        </w:rPr>
        <w:t>או"ח. סי' ש"ז פמ"ג א"א סקכ"ט. עיי"ש שכ' ש</w:t>
      </w:r>
      <w:r w:rsidRPr="00777A6C">
        <w:rPr>
          <w:rFonts w:hint="cs"/>
          <w:sz w:val="28"/>
          <w:szCs w:val="28"/>
          <w:rtl/>
        </w:rPr>
        <w:t xml:space="preserve">י"ל שמותר לצוות עכו"ם לטלטל כלי שמלאכתו לאיסור מחמה לצל או שלא יגנב כי ישראל גופיה יכול לטלטלו לצ"ג או לצ"מ. </w:t>
      </w:r>
      <w:r>
        <w:rPr>
          <w:rFonts w:hint="cs"/>
          <w:sz w:val="28"/>
          <w:szCs w:val="28"/>
          <w:rtl/>
        </w:rPr>
        <w:t>והנה לכאו' משמע שהפמ"ג ס"ל שאין להתיר כמו דמשמע ברמ"א סי' רע"ו ס"ג גבי כל מוקצה כי אפשר לישראל לטלטל בגופו</w:t>
      </w:r>
      <w:r w:rsidR="00044223">
        <w:rPr>
          <w:rFonts w:hint="cs"/>
          <w:sz w:val="28"/>
          <w:szCs w:val="28"/>
          <w:rtl/>
        </w:rPr>
        <w:t xml:space="preserve">, והיינו כמש"כ המג"א בסי' רע"ו ורע"ט שרק כאשר איירינן בטלטול שהוא לגופו של דבר מותר. </w:t>
      </w:r>
      <w:r w:rsidR="0029319B">
        <w:rPr>
          <w:rFonts w:hint="cs"/>
          <w:sz w:val="28"/>
          <w:szCs w:val="28"/>
          <w:rtl/>
        </w:rPr>
        <w:t>וצע"ק איך ס"ל להפמ"ג שמותר מחמת הכי, הרי המג"א [סי' רע"ט סק"ט] החמיר להדיא גבי נר לצוות לעכו"ם לטלטל שלא ייגנב וכיוצ"ב. וי"ל שהפמ"ג ס"ל שהמג"א החמיר משום מוקצה דבסיס, ולכן יש לחלק בינו לבין גזירת כלים שאינו איסור מוקצה [שהרי לצ"ג ולצ"מ מותר] אלא איסור טלטול בעלמא בכמה אופנים. וכן י"ל אליבא דהמשנ"ב (סי' רע"ו סקל"א) שלא החמיר אלא בפתילה שהוא מוקצה ולא בכלי שמלאכתו לאיסור.</w:t>
      </w:r>
      <w:r w:rsidR="00BD6E79">
        <w:rPr>
          <w:rFonts w:hint="cs"/>
          <w:sz w:val="28"/>
          <w:szCs w:val="28"/>
          <w:rtl/>
        </w:rPr>
        <w:t xml:space="preserve"> [וע"ע במשנ"ב שם סקמ"ג שלכאו' משמע שמותר לצוות לעכו"ם לטלטל את הפחמים, רק שאסור לישראל לטלטלם, ונר' כי דומה לנר שמותר לצוות לעכו"ם לטלטלם לצורך גופו ולצורך שבת וכדברי הא"ר </w:t>
      </w:r>
      <w:r w:rsidR="00605E03">
        <w:rPr>
          <w:rFonts w:hint="cs"/>
          <w:sz w:val="28"/>
          <w:szCs w:val="28"/>
          <w:rtl/>
        </w:rPr>
        <w:t>סי' ש"ז סקמ"ט</w:t>
      </w:r>
      <w:r w:rsidR="00BD6E79">
        <w:rPr>
          <w:rFonts w:hint="cs"/>
          <w:sz w:val="28"/>
          <w:szCs w:val="28"/>
          <w:rtl/>
        </w:rPr>
        <w:t>].</w:t>
      </w:r>
    </w:p>
    <w:p w14:paraId="44BF3475" w14:textId="53091173" w:rsidR="00CE6655" w:rsidRDefault="0029319B" w:rsidP="00CE6655">
      <w:pPr>
        <w:jc w:val="both"/>
        <w:rPr>
          <w:sz w:val="28"/>
          <w:szCs w:val="28"/>
          <w:rtl/>
        </w:rPr>
      </w:pPr>
      <w:r>
        <w:rPr>
          <w:rFonts w:hint="cs"/>
          <w:sz w:val="28"/>
          <w:szCs w:val="28"/>
          <w:rtl/>
        </w:rPr>
        <w:t>נמצא לפ"ז שאמנם שקיי"ל שאסור לצוות לעכו"ם לטלטל מוקצה היינו משום שיש שבות בטלטול מוקצה, ושבות דשבות אסור שלא במקום מצוה. אבל איסור טלטול מחמה לצל אינו אלא גזירת כלים וי"ל שאין בזה שבות גמור לטלטלו שהרי מותר לצ"ג ולצ"מ, וא"כ ס"ל להפמ"ג שדילמא לא נחשב כמצווהו לעשות איסור שהרי אין איסור בטלטול רק גזירת כלים שגזרו על ישראל שלא ישתמש בכליו בשבת כדאיתא בר"פ כל הכלים ובגזרה קדומה דנחמיה בן חכליה, עיי"ש.</w:t>
      </w:r>
    </w:p>
    <w:p w14:paraId="1DEF5354" w14:textId="015C7C3C" w:rsidR="00CE6655" w:rsidRDefault="00CE6655" w:rsidP="00CE6655">
      <w:pPr>
        <w:jc w:val="both"/>
        <w:rPr>
          <w:sz w:val="28"/>
          <w:szCs w:val="28"/>
          <w:rtl/>
        </w:rPr>
      </w:pPr>
    </w:p>
    <w:p w14:paraId="2F194949" w14:textId="44F75DEE" w:rsidR="008F41B2" w:rsidRDefault="008F41B2" w:rsidP="00CE6655">
      <w:pPr>
        <w:jc w:val="both"/>
        <w:rPr>
          <w:sz w:val="28"/>
          <w:szCs w:val="28"/>
          <w:rtl/>
        </w:rPr>
      </w:pPr>
      <w:r>
        <w:rPr>
          <w:rFonts w:hint="cs"/>
          <w:sz w:val="28"/>
          <w:szCs w:val="28"/>
          <w:rtl/>
        </w:rPr>
        <w:t>או"ח. סי' ש"ח. מג"א סקי"א. עיי"ש בהשגת דגמ"ר. ולכאו' יש ליישב עפ"י דברי הב"ח שכ' שאמנם שאין להניח בפרהסיא מחמת זלזול מ"מ בצינעא מותר. וא"כ י"ל שמג"א כ' עפ"י זוה"ק שכ' שחייב מיתה בחוה"מ וכ"ש בשבת כי סבר שא"א להביא ראיה ממש"כ בסי' ל"א שאין להניח בשבת די"ל שהיינו רק כאשר עושה זלזול וכגון אם עושה בפרהסיא.</w:t>
      </w:r>
    </w:p>
    <w:p w14:paraId="137DDC02" w14:textId="6EBD2D3A" w:rsidR="008F41B2" w:rsidRDefault="008F41B2" w:rsidP="00CE6655">
      <w:pPr>
        <w:jc w:val="both"/>
        <w:rPr>
          <w:sz w:val="28"/>
          <w:szCs w:val="28"/>
          <w:rtl/>
        </w:rPr>
      </w:pPr>
    </w:p>
    <w:p w14:paraId="5696187E" w14:textId="77777777" w:rsidR="00206756" w:rsidRDefault="00206756" w:rsidP="00206756">
      <w:pPr>
        <w:pBdr>
          <w:bottom w:val="single" w:sz="12" w:space="1" w:color="auto"/>
        </w:pBdr>
        <w:jc w:val="both"/>
        <w:rPr>
          <w:sz w:val="28"/>
          <w:szCs w:val="28"/>
          <w:rtl/>
        </w:rPr>
      </w:pPr>
    </w:p>
    <w:p w14:paraId="6881FD1B" w14:textId="77777777" w:rsidR="00206756" w:rsidRDefault="00206756" w:rsidP="00206756">
      <w:pPr>
        <w:pBdr>
          <w:bottom w:val="single" w:sz="12" w:space="1" w:color="auto"/>
        </w:pBdr>
        <w:jc w:val="both"/>
        <w:rPr>
          <w:sz w:val="28"/>
          <w:szCs w:val="28"/>
          <w:rtl/>
        </w:rPr>
      </w:pPr>
      <w:r>
        <w:rPr>
          <w:rFonts w:hint="cs"/>
          <w:sz w:val="28"/>
          <w:szCs w:val="28"/>
          <w:rtl/>
        </w:rPr>
        <w:t xml:space="preserve">או"ח. סי' ש"ח. מג"א סקמ"ו. ועי' בא"ר סקס"ט. וגם מה שהביא המג"א מבעהמ"א צ"ע כי לכאו' מבואר התם (קמב:) שמודה דלפי ר"ש מותר אם חזי לכלבים אע"ג שעומד לאכילת אדם [לאחר שבת]. ורק מצאתי בהדיא בריטב"א (שהביא ביאו"ה כאן) סברת המג"א גם אליבא דר"ש. </w:t>
      </w:r>
    </w:p>
    <w:p w14:paraId="3EB47EB9" w14:textId="77777777" w:rsidR="00206756" w:rsidRDefault="00206756" w:rsidP="00206756">
      <w:pPr>
        <w:pBdr>
          <w:bottom w:val="single" w:sz="12" w:space="1" w:color="auto"/>
        </w:pBdr>
        <w:jc w:val="both"/>
        <w:rPr>
          <w:sz w:val="28"/>
          <w:szCs w:val="28"/>
          <w:rtl/>
        </w:rPr>
      </w:pPr>
    </w:p>
    <w:p w14:paraId="5416BE8C" w14:textId="5DD7E68C" w:rsidR="00CE6655" w:rsidRDefault="00CE6655" w:rsidP="00206756">
      <w:pPr>
        <w:pBdr>
          <w:bottom w:val="single" w:sz="12" w:space="1" w:color="auto"/>
        </w:pBdr>
        <w:jc w:val="both"/>
        <w:rPr>
          <w:sz w:val="28"/>
          <w:szCs w:val="28"/>
        </w:rPr>
      </w:pPr>
      <w:r>
        <w:rPr>
          <w:rFonts w:hint="cs"/>
          <w:sz w:val="28"/>
          <w:szCs w:val="28"/>
          <w:rtl/>
        </w:rPr>
        <w:lastRenderedPageBreak/>
        <w:t>או"ח. סי' ש"ט. ט"ז סק"א. צע"ג איך הט"ז פירש את דברי ספה"ת וסיעתו דס"ל שלא נעשית בסיס אם לא כיוון להשאר כך אלא לכניסת שבת וחידש הט"ז אליבייהו שנר מותר לאחר שנכבה והוי כשאר כלי שמלאכתו לאיסור. וצע"ג שהרי גמ' ערוכה היא שילהי מכילתין שנר שהדליקו בו באותה שבת קיי"ל שהוא אסור בטלטול. והיינו דמה שאסר ר"ש כל זמן שהוא דולק מחמת שהוא בסיס אמנם לאחר שכן מותר כי לית ליה מוקצה, בזה גופה ס"ל כר"י שיש בזה מוקצה [מיגו דאתקצאי] ואסור לכל השבת. (וא"א לפרש הך גמרא אליביה אא"כ נימא כדעה שנדחית להלכה והוא שהגמ' בא לומר שהוי כלי שמלאכתו לאיסור ואסור מחמה לצל ולאפוקי מר"ש, ודלא כרש"י קכד: שכ' שליכא מאן דפליג, ואכמ"ל).</w:t>
      </w:r>
    </w:p>
    <w:p w14:paraId="6495ADC6" w14:textId="77777777" w:rsidR="00CE6655" w:rsidRDefault="00CE6655" w:rsidP="00823813">
      <w:pPr>
        <w:jc w:val="both"/>
        <w:rPr>
          <w:sz w:val="28"/>
          <w:szCs w:val="28"/>
        </w:rPr>
      </w:pPr>
    </w:p>
    <w:p w14:paraId="4A5827BE" w14:textId="36786B75" w:rsidR="00823813" w:rsidRDefault="00823813" w:rsidP="00823813">
      <w:pPr>
        <w:jc w:val="both"/>
        <w:rPr>
          <w:sz w:val="28"/>
          <w:szCs w:val="28"/>
          <w:rtl/>
        </w:rPr>
      </w:pPr>
      <w:r>
        <w:rPr>
          <w:rFonts w:hint="cs"/>
          <w:sz w:val="28"/>
          <w:szCs w:val="28"/>
          <w:rtl/>
        </w:rPr>
        <w:t>או"ח. סי' שי"ח מג"א סק"ח. יל"ע מדוע בטל ברוב כיבש ומב"מ. שלכאו' לא דמי אלא לתערובת לח כשאר תערובת שיש בו בילה. וכן עי' בגמ' נדרים דף נ"ז עד נ"ט דג"כ משמע דדומה לשאר תערובת דאו"ה. ונר' ליישב כי גבי או"ה ודאי יש בילה באיסור והיתר שנתערבו, אכן כאן לא הוי עירוב של או"ה, אלא שמה שהיה שם מקודם הוי מוכן, ומה שנתגדל אח"כ אינו מוכן, וא"כ הוי כתערובת יבש וניחא שבטל ברוב (אם לא הוי דשיל"מ כדכ' מג"א שם).</w:t>
      </w:r>
    </w:p>
    <w:p w14:paraId="32F97493" w14:textId="77777777" w:rsidR="00823813" w:rsidRDefault="00823813" w:rsidP="00823813">
      <w:pPr>
        <w:jc w:val="both"/>
        <w:rPr>
          <w:sz w:val="28"/>
          <w:szCs w:val="28"/>
          <w:rtl/>
        </w:rPr>
      </w:pPr>
    </w:p>
    <w:p w14:paraId="26F9E8FF" w14:textId="77777777" w:rsidR="00823813" w:rsidRDefault="00823813" w:rsidP="00823813">
      <w:pPr>
        <w:jc w:val="both"/>
        <w:rPr>
          <w:sz w:val="28"/>
          <w:szCs w:val="28"/>
          <w:rtl/>
        </w:rPr>
      </w:pPr>
      <w:r>
        <w:rPr>
          <w:rFonts w:hint="cs"/>
          <w:sz w:val="28"/>
          <w:szCs w:val="28"/>
          <w:rtl/>
        </w:rPr>
        <w:t xml:space="preserve">או"ח. סי' שי"ח שעה"צ סקמ"ו. יל"ע בדבריו שמשמע קצת שיש מעשה בישול אע"ג שנתבשל כ"צ. ולכאו' היה אפשר לדמות את זה לדיון של חימומו זהו בישולו לגבי דבר לח, אע"ג שכבר נתבשל. ולכן אפשר שאם יש מעשה בישול ממש (הנחת קדרה ע"ג אש כדהארכנו בזה בסי' שי"ח ס"ד) וגם אית בזה תועלת חימום, א"כ יש לדון שמעשה דידיה הוא מעשה בישול וחייב. [ודאי אם הוא רותח ולא מועיל מעשיו אין כאן חיוב כי לא עשה ולא מידי, וק"ל]. אלא שלפ"ז ק"ק על דברי שעה"צ סס"י שי"ח ס"ק קמ"ח ששם הניח את דברי הכלבו בצ"ע איך חמיר הגסה ע"ג אש במבושל כ"צ מהנחת קדרה גופה. אכן לפמש"כ יש לחלק בין מעשה בישול שיש בו תועלת לבין מעשה שלא עשה ולא מידי. והא דבעינן ע"ג האש הוא מחמת שלחייב משום מעשה בישול (ולא בישול גופיה כי הוא נתבשל כ"צ) בעינן מעשה המועלת. ולכאו' הגסתו מועלת בין נתבשל כ"צ בין לאו. (וקצת יש לדמות ללשון הרמב"ם שהוא צרכי בישול, ואכ"מ). </w:t>
      </w:r>
    </w:p>
    <w:p w14:paraId="5C6C3DF3" w14:textId="77777777" w:rsidR="00823813" w:rsidRDefault="00823813" w:rsidP="00823813">
      <w:pPr>
        <w:jc w:val="both"/>
        <w:rPr>
          <w:sz w:val="28"/>
          <w:szCs w:val="28"/>
          <w:rtl/>
        </w:rPr>
      </w:pPr>
      <w:r>
        <w:rPr>
          <w:rFonts w:hint="cs"/>
          <w:sz w:val="28"/>
          <w:szCs w:val="28"/>
          <w:rtl/>
        </w:rPr>
        <w:t>אמנם נר' מחמת ששעה"צ בסוף הסימן הניח בקושיא שלא ס"ל הכי, ואין צד שיש מעשה בישול בהגסה גרידא אם נתבשל כ"צ. ונר' ג"כ שגם בסקמ"ו לא ס"ל שיש בזה איסור בישול ממש אלא חומרא בעלמא, ולכן כ' שמחמירין על האש דהיינו חשבינן כאילו יש בזה איסור בישול. ומ"מ יש לפרש את איסור דרבנן עפ"י הנ"ל שהוא מעשה בישול ממש, וכ"כ שם בסי' שי"ח ס"ד לפרש את דברי הט"ז אליבא דהרא"ש שם. ועוד ילה"ע שדברי שעה"צ שם עפ"י א"ר ולא מובא באליה רבא הך סברא, וצ"ע.</w:t>
      </w:r>
    </w:p>
    <w:p w14:paraId="3F917FC6" w14:textId="77777777" w:rsidR="00823813" w:rsidRDefault="00823813" w:rsidP="00823813">
      <w:pPr>
        <w:jc w:val="both"/>
        <w:rPr>
          <w:sz w:val="28"/>
          <w:szCs w:val="28"/>
          <w:rtl/>
        </w:rPr>
      </w:pPr>
      <w:r>
        <w:rPr>
          <w:rFonts w:hint="cs"/>
          <w:sz w:val="28"/>
          <w:szCs w:val="28"/>
          <w:rtl/>
        </w:rPr>
        <w:t>ועוד צע"ג בסוף דבריו שם שכ' שיש איסור חזרה וציין לדברי המג"א בסי' רנ"ג סקל"ו. וקשה שהרי התם לא איירינן כלל בדבר שהיה ע"ג האש בשבת, וא"כ מן הסתם איירינן בנתינה תחילה בשבת. וא"כ לא היה צריך להביא מדברי המג"א שם, אלא מהשו"ע והרמ"א גופיה עפ"י משניות שאין היתר לחזור אלא בתנאי חזרה. ובפרט שהדין של נצטנן לגמרי במג"א שם גבי יבש צונן לא הודה לו המשנ"ב (עיי"ש ס"ה ד"ה ובלבד שעפ"י הגר"א חולק על המג"א וס"ל שאין זה תנאי חזרה אלא דין בבישול). אבל גם בלא"ה צע"ג כי אין טעם כלל להביא את דין המג"א אפי' אם נימא שמודה המשנ"ב שטוב להחמיר לדברי המג"א (כדקצת משמע שם סי' רנ"ג משנ"ב סקס"ח), שהרי ודאי אין היתר לתת תחלה ע"ג האש בשבת כדאיתא בר"פ כירה וכד נפסק בשו"ע בסי' רנ"ג.</w:t>
      </w:r>
    </w:p>
    <w:p w14:paraId="04B91D4A" w14:textId="77777777" w:rsidR="00893EBE" w:rsidRDefault="00893EBE" w:rsidP="00364271">
      <w:pPr>
        <w:jc w:val="both"/>
        <w:rPr>
          <w:sz w:val="28"/>
          <w:szCs w:val="28"/>
          <w:rtl/>
        </w:rPr>
      </w:pPr>
    </w:p>
    <w:p w14:paraId="72C57749" w14:textId="77777777" w:rsidR="004B18BA" w:rsidRDefault="004B18BA" w:rsidP="004B18BA">
      <w:pPr>
        <w:jc w:val="both"/>
        <w:rPr>
          <w:sz w:val="28"/>
          <w:szCs w:val="28"/>
          <w:rtl/>
        </w:rPr>
      </w:pPr>
      <w:r>
        <w:rPr>
          <w:rFonts w:hint="cs"/>
          <w:sz w:val="28"/>
          <w:szCs w:val="28"/>
          <w:rtl/>
        </w:rPr>
        <w:lastRenderedPageBreak/>
        <w:t xml:space="preserve">או"ח. סי' שכ"ה ס"ט. לכאו' משמע שהמחבר פסק כהרי"ף ולכן אסר בספק בא מחוץ לתחום, ומ"מ ס"ל להתיר בכל זמן שיש לעכו"ם בית בתוך התחום. וצ"ל שגם בכה"ג שיש לו בית מחוץ לתחום מ"מ אמרינן כאן נמצאו כאן היו ולכן מותרים. אמנם צ"ע מנליה להשו"ע להקל בזה שהרי הרשב"א בשבת (קנא.) שהוא לכאו' מקור המחבר פסק הכי משום דס"ל ג"כ שספד"ר לקולא. ולכאו' המחבר פסק כהרי"ף וכפי שפירשו הרמב"ן שמאחר שהוא דשיל"מ א"כ ספיקו לחומרא. וא"כ מנלן להקל מטעם כאן נמצאו גם בכה"ג שיש לגוי בית חוץ לתחום. שלכאו' סברת כאן נמצאו רק מהני כדי להבין אימתי הגיעו ולא מכריע אם הגיעו מחוץ לתחום אי לאו כאשר יש ספק אם בא מחוץ לתחום. שהרי א"כ גם בכה"ג של ספק היה שייך לומר כאן נמצאו. ובאמת היה מקום לומר שהמחבר סבר שאם זה ספק השקול א"כ אזלינן לקולא כמש"כ הרשב"א (שם) וכשיטת רש"י [ולאפוקי משיטת הרי"ף], ורק החמיר בכה"ג שנר' שבא מחוץ לתחום כי אין על מה לתלות בתוך התחום. אמנם דברי הב"י ודאי לא משמע הכי, והנו"כ כולם סברו שהמחבר פסק כהרי"ף, וא"כ צ"ע. </w:t>
      </w:r>
    </w:p>
    <w:p w14:paraId="1C7E26A1" w14:textId="77777777" w:rsidR="004B18BA" w:rsidRDefault="004B18BA" w:rsidP="004B18BA">
      <w:pPr>
        <w:jc w:val="both"/>
        <w:rPr>
          <w:sz w:val="28"/>
          <w:szCs w:val="28"/>
          <w:rtl/>
        </w:rPr>
      </w:pPr>
      <w:r>
        <w:rPr>
          <w:rFonts w:hint="cs"/>
          <w:sz w:val="28"/>
          <w:szCs w:val="28"/>
          <w:rtl/>
        </w:rPr>
        <w:t>[ותו צ"ע על דברי הט"ז שם שלא ציין לדברי הרמב"ן במלחמות (שבת קנא.) שבהדיא כ' שספיקו לחומרא מטעם דשיל"מ. ונר' לדחוק שלא היה להט"ז את דברי הרמב"ן הנ"ל].</w:t>
      </w:r>
    </w:p>
    <w:p w14:paraId="2E9CB2C0" w14:textId="77777777" w:rsidR="004B18BA" w:rsidRDefault="004B18BA" w:rsidP="004B18BA">
      <w:pPr>
        <w:jc w:val="both"/>
        <w:rPr>
          <w:sz w:val="28"/>
          <w:szCs w:val="28"/>
          <w:rtl/>
        </w:rPr>
      </w:pPr>
    </w:p>
    <w:p w14:paraId="4C82356F" w14:textId="48A4A060" w:rsidR="004B18BA" w:rsidRDefault="004B18BA" w:rsidP="004B18BA">
      <w:pPr>
        <w:jc w:val="both"/>
        <w:rPr>
          <w:sz w:val="28"/>
          <w:szCs w:val="28"/>
          <w:rtl/>
        </w:rPr>
      </w:pPr>
      <w:r>
        <w:rPr>
          <w:rFonts w:hint="cs"/>
          <w:sz w:val="28"/>
          <w:szCs w:val="28"/>
          <w:rtl/>
        </w:rPr>
        <w:t>או"ח. סי' שכ"ה סי"א. מג"א סקכ"ח. תו"ד כ' שבדבר שאינו צריך תדיר לא חיישינן שיעשה בשבילו לשבת הבאה וכ' המג"א, וז"ל, כדאמרינן בגמ' גבי כבש שא"צ לו תדיר, עכ"ל. ולכאו' דבריו צע"ג כי לא מבואר לא בגמ' ולא בראש' שיש סברא להקל גבי כבש משום שא"צ לו תדיר. הגמ' רק מזכירה דין כבש לאחד כבש למאה וכדכ' המג"א גופיה בסמוך, ולא ברור כלל איך הוא מביא ראיה מכבש למש"כ לגבי עכו"ם שעושה בגד פשתן לעצמו. והנה סברת המג"א נכונה גם בלא ראיה, אמנם מש"כ שיש ראיה מכבש צע"ג.</w:t>
      </w:r>
    </w:p>
    <w:p w14:paraId="3A48BA51" w14:textId="77777777" w:rsidR="004B18BA" w:rsidRDefault="004B18BA" w:rsidP="004B18BA">
      <w:pPr>
        <w:jc w:val="both"/>
        <w:rPr>
          <w:sz w:val="28"/>
          <w:szCs w:val="28"/>
          <w:rtl/>
        </w:rPr>
      </w:pPr>
    </w:p>
    <w:p w14:paraId="041F6AFE" w14:textId="69863135" w:rsidR="00364271" w:rsidRDefault="00364271" w:rsidP="00EE554A">
      <w:pPr>
        <w:jc w:val="both"/>
        <w:rPr>
          <w:sz w:val="28"/>
          <w:szCs w:val="28"/>
          <w:rtl/>
        </w:rPr>
      </w:pPr>
      <w:r>
        <w:rPr>
          <w:rFonts w:hint="cs"/>
          <w:sz w:val="28"/>
          <w:szCs w:val="28"/>
          <w:rtl/>
        </w:rPr>
        <w:t xml:space="preserve">או"ח. סי' שכ"ח. ט"ז סק"א. </w:t>
      </w:r>
      <w:r w:rsidR="00EE554A">
        <w:rPr>
          <w:rFonts w:hint="cs"/>
          <w:sz w:val="28"/>
          <w:szCs w:val="28"/>
          <w:rtl/>
        </w:rPr>
        <w:t>עי' בדברי הב"ח מש"כ לפרש את דברי אורחות שבב"י, וע"ע בתוס' שבת (צג. ד"ה אמר רב זביד)</w:t>
      </w:r>
      <w:r w:rsidR="00EE554A">
        <w:rPr>
          <w:rFonts w:hint="cs"/>
          <w:sz w:val="28"/>
          <w:szCs w:val="28"/>
        </w:rPr>
        <w:t xml:space="preserve"> </w:t>
      </w:r>
      <w:r w:rsidR="00EE554A">
        <w:rPr>
          <w:rFonts w:hint="cs"/>
          <w:sz w:val="28"/>
          <w:szCs w:val="28"/>
          <w:rtl/>
        </w:rPr>
        <w:t xml:space="preserve">בענין מסייע אין בו ממש והחילוק בין גמ' שם לבין גמ' ביצה (כב.). ולכאו' דברי הב"ח ק"ק, אמנם מ"מ נר' שכוונתו שקיי"ל שאין בו ממש כמש"כ תוס' שם ולכן ודאי אין בזה איסור תורה. (ולכאו' א"א להוכיח משם שאין בזה איסור דרבנן כדפי' תוס' שבת שם). אכן מש"כ הט"ז שגמ' פ' המצניע הוא דלא כגמ' מכות צ"ע. שהרי </w:t>
      </w:r>
      <w:r>
        <w:rPr>
          <w:rFonts w:hint="cs"/>
          <w:sz w:val="28"/>
          <w:szCs w:val="28"/>
          <w:rtl/>
        </w:rPr>
        <w:t xml:space="preserve">מסייע אין בו ממש דגמ' פ' המצניע לא דמי לדין מסייע של אזהרת איסור וכגון גבי בל תקיפו. שם איירינן בדין זה יכול וזה אינו יכול, או לגבי דין טומאת מדרס, ושם ודאי י"ל שאין בזה דין מלאכה או דין מדרס, אבל א"א להוכיח משם שלא ילפינן מבל תקיפו שנזהר גם המסייע במעשה איסור. [גבי יכול ואינו יכול אין לומר שמסייע ליכול לעשות את המלאכה כי יכול הוא בעצמו בלא סיוע דידיה]. דאה"נ אפשר לחלוק על הט"ז ולומר שלא ילפינן מבל תקיפו [כדס"ל להש"ך (כדהאריך בנקה"כ סי' קצ"ח שם)], אמנם </w:t>
      </w:r>
      <w:r w:rsidR="00EE554A">
        <w:rPr>
          <w:rFonts w:hint="cs"/>
          <w:sz w:val="28"/>
          <w:szCs w:val="28"/>
          <w:rtl/>
        </w:rPr>
        <w:t>אליבא ד</w:t>
      </w:r>
      <w:r>
        <w:rPr>
          <w:rFonts w:hint="cs"/>
          <w:sz w:val="28"/>
          <w:szCs w:val="28"/>
          <w:rtl/>
        </w:rPr>
        <w:t xml:space="preserve">הט"ז שס"ל שילפינן מבל תקיפו </w:t>
      </w:r>
      <w:r w:rsidR="00EE554A">
        <w:rPr>
          <w:rFonts w:hint="cs"/>
          <w:sz w:val="28"/>
          <w:szCs w:val="28"/>
          <w:rtl/>
        </w:rPr>
        <w:t xml:space="preserve">לכל התורה (כן נר' לפרש דבריו כדהעיר הפמ"ג כאן על דברי הט"ז) </w:t>
      </w:r>
      <w:r>
        <w:rPr>
          <w:rFonts w:hint="cs"/>
          <w:sz w:val="28"/>
          <w:szCs w:val="28"/>
          <w:rtl/>
        </w:rPr>
        <w:t>לכאו' אין גמ' פ' המצניע שייך לכאן כלל, וצ"ע.</w:t>
      </w:r>
    </w:p>
    <w:p w14:paraId="4BDFA95E" w14:textId="36BAC9C5" w:rsidR="00823813" w:rsidRDefault="00823813" w:rsidP="00823813">
      <w:pPr>
        <w:jc w:val="both"/>
        <w:rPr>
          <w:sz w:val="28"/>
          <w:szCs w:val="28"/>
          <w:rtl/>
        </w:rPr>
      </w:pPr>
    </w:p>
    <w:p w14:paraId="36DB641B" w14:textId="03E4F854" w:rsidR="00364271" w:rsidRDefault="00364271" w:rsidP="00823813">
      <w:pPr>
        <w:jc w:val="both"/>
        <w:rPr>
          <w:sz w:val="28"/>
          <w:szCs w:val="28"/>
          <w:rtl/>
        </w:rPr>
      </w:pPr>
      <w:r>
        <w:rPr>
          <w:rFonts w:hint="cs"/>
          <w:sz w:val="28"/>
          <w:szCs w:val="28"/>
          <w:rtl/>
        </w:rPr>
        <w:t xml:space="preserve">או"ח. סי' שכ"ח מג"א סק"א. </w:t>
      </w:r>
      <w:r w:rsidR="009E6338">
        <w:rPr>
          <w:rFonts w:hint="cs"/>
          <w:sz w:val="28"/>
          <w:szCs w:val="28"/>
          <w:rtl/>
        </w:rPr>
        <w:t>מביא מיו"ד סי' קנ"ה שרק גבי רפואה ידועה או עפ"י מומחה מחללין. ועי' בפמ"ג שם שהק' שספק סכנה מחללין וא"כ יש לחלל גם ברפואה שאינה ידועה. ועי' במשנ"ב שם סק"א שמביא את דברי המג"א ולא מביא את דברי הפמ"ג, ומשמע דלא ס"ל כוותיה, וצ"ע לדינא. ובמקו"א הארכנו בפלוגתת הפמ"ג והמג"א וכתבנו לחלק בין ספק רפואה וודאי סכנה לודאי רפואה וספק סכנה, וצ"ע לדינא.</w:t>
      </w:r>
    </w:p>
    <w:p w14:paraId="19B582F8" w14:textId="15FA4903" w:rsidR="00364271" w:rsidRDefault="00364271" w:rsidP="00823813">
      <w:pPr>
        <w:jc w:val="both"/>
        <w:rPr>
          <w:sz w:val="28"/>
          <w:szCs w:val="28"/>
          <w:rtl/>
        </w:rPr>
      </w:pPr>
    </w:p>
    <w:p w14:paraId="3DCFA905" w14:textId="491EB391" w:rsidR="00636E1D" w:rsidRDefault="00636E1D" w:rsidP="00823813">
      <w:pPr>
        <w:jc w:val="both"/>
        <w:rPr>
          <w:sz w:val="28"/>
          <w:szCs w:val="28"/>
          <w:rtl/>
        </w:rPr>
      </w:pPr>
      <w:r>
        <w:rPr>
          <w:rFonts w:hint="cs"/>
          <w:sz w:val="28"/>
          <w:szCs w:val="28"/>
          <w:rtl/>
        </w:rPr>
        <w:lastRenderedPageBreak/>
        <w:t>או"ח. סי' שכ"ח מג"א סק"ב. חובל לרפואה נחשב למלאכה דאו'. לכאו' צ"ע כי משמעות הענין הוא שהדם יוצא ממילא, ואין בזה חלק מהרפואה, ושם בגמ' ובתוס' (שבת קו.) לכאו' איירי רק בכה"ג שחובל כדי להוציא דם לרפואה. ושו"ר שביאו"ה כאן הק' הכי בהדיא, וצע"ע. ואפשר לדחוק שהמג"א כיוון לומר שגם יציאת הדם כאשר הוציא את השן הוא חלק מהרפואה ולפ"ז אפשר לומר שזוהי כוונת המג"א, ודו"ק.</w:t>
      </w:r>
    </w:p>
    <w:p w14:paraId="39DB96DF" w14:textId="1FB7F7A5" w:rsidR="00787C0D" w:rsidRDefault="00787C0D" w:rsidP="00823813">
      <w:pPr>
        <w:jc w:val="both"/>
        <w:rPr>
          <w:sz w:val="28"/>
          <w:szCs w:val="28"/>
          <w:rtl/>
        </w:rPr>
      </w:pPr>
      <w:r>
        <w:rPr>
          <w:rFonts w:hint="cs"/>
          <w:sz w:val="28"/>
          <w:szCs w:val="28"/>
          <w:rtl/>
        </w:rPr>
        <w:t>והעירני מו"ח שיחי' שיל"ע כאשר בעינן להוציא דם כדי לבדוק את מידת הסוכר בדם שנח' הפוסקים אם נחשב מלאכה דאו' או אינו אלא דרבנן כי הוא אצל"ג. והנה שם חובל בו להוציא דם כדי לבדוק את הדם. ולכאו' לפי רש"י ודאי הוי אצל"ג כי לא ניחא ליה בזה ודמי ממש להוצאת המת. אמנם לפי תוס' שרוצה בהוצאת הדם (שהיא כעין נטילת נשמה כדפי' הראש') לכאו' יש לדון בזה. אמנם גם לפי תוס' י"ל שלא רוצה אלא לבודקו, ואין החבלה אלא כדי שיש לו דם לבדוק. וגם זה דומה לחופר גומא וא"צ אלא לעפרה. אכן לפי דברי המג"א כאן משמע שכ"מ שעושה חבורה שניחא ליה בזה גם מה שיוצא דם נחשב כמלאכת חובל וחייב מה"ת וא"כ לכאו' כ"ש כאן שבעי דם כדי לבודקו. ולכן אם כוונת המג"א שזה חלק מהרפואה ליכא ראיה מיניה, אמנם אלת"ה לכאו' לפי המג"א נחשב כמלאכה דאו'. אכן כבר הערנו שהמשנ"ב בביאו"ה הניח את דבריו בצ"ע. ולכן לפי המשנ"ב לכאו' מבואר שאין דין חבלה מה"ת אא"כ צריך את הדם גופיה.</w:t>
      </w:r>
      <w:r w:rsidR="00A971A6">
        <w:rPr>
          <w:rFonts w:hint="cs"/>
          <w:sz w:val="28"/>
          <w:szCs w:val="28"/>
          <w:rtl/>
        </w:rPr>
        <w:t xml:space="preserve"> ולכן יל"ע אם זה נחשב כצריך את הדם כאשר בעינן דם לבודקו. ולכאו' </w:t>
      </w:r>
      <w:r w:rsidR="00B77200">
        <w:rPr>
          <w:rFonts w:hint="cs"/>
          <w:sz w:val="28"/>
          <w:szCs w:val="28"/>
          <w:rtl/>
        </w:rPr>
        <w:t xml:space="preserve">מתלא תלי אם בעינן את הדם בחוץ כדי לבודקו. שהרי אם אפשר לבודקו גם בלי יציאת הדם אין לומר </w:t>
      </w:r>
      <w:r w:rsidR="00A63B5E">
        <w:rPr>
          <w:rFonts w:hint="cs"/>
          <w:sz w:val="28"/>
          <w:szCs w:val="28"/>
          <w:rtl/>
        </w:rPr>
        <w:t>שבעינן את החבלה. דמה שבעינן את הדם כדי לבודקו אין זה טעם לחייבו אם לא בעינן את החבלה וכמקלקל גבי חופר גומא (שבת עג:). ולכן אם עפ"י חכמת רפואה שייך למדוד בלי להוציאו מהגוף אין בחבלה איסור תורה.</w:t>
      </w:r>
      <w:r w:rsidR="00797CF8">
        <w:rPr>
          <w:rFonts w:hint="cs"/>
          <w:sz w:val="28"/>
          <w:szCs w:val="28"/>
          <w:rtl/>
        </w:rPr>
        <w:t xml:space="preserve"> (ואי</w:t>
      </w:r>
      <w:r w:rsidR="0088412A">
        <w:rPr>
          <w:rFonts w:hint="cs"/>
          <w:sz w:val="28"/>
          <w:szCs w:val="28"/>
          <w:rtl/>
        </w:rPr>
        <w:t>ננ</w:t>
      </w:r>
      <w:r w:rsidR="00797CF8">
        <w:rPr>
          <w:rFonts w:hint="cs"/>
          <w:sz w:val="28"/>
          <w:szCs w:val="28"/>
          <w:rtl/>
        </w:rPr>
        <w:t>י</w:t>
      </w:r>
      <w:r w:rsidR="0088412A">
        <w:rPr>
          <w:rFonts w:hint="cs"/>
          <w:sz w:val="28"/>
          <w:szCs w:val="28"/>
          <w:rtl/>
        </w:rPr>
        <w:t xml:space="preserve"> מכיר</w:t>
      </w:r>
      <w:r w:rsidR="00797CF8">
        <w:rPr>
          <w:rFonts w:hint="cs"/>
          <w:sz w:val="28"/>
          <w:szCs w:val="28"/>
          <w:rtl/>
        </w:rPr>
        <w:t xml:space="preserve"> חכמות רפואה אמנם כמדומני שרוב מקרים בדיקת דם אפשר גם כאשר הדם בפנים הגוף</w:t>
      </w:r>
      <w:r w:rsidR="004B093F">
        <w:rPr>
          <w:rFonts w:hint="cs"/>
          <w:sz w:val="28"/>
          <w:szCs w:val="28"/>
          <w:rtl/>
        </w:rPr>
        <w:t>, אמנם לכאו' יש אפשרות שיש מקרים שרק אחר שהדם נתפרק מהגוף שייך למודדו</w:t>
      </w:r>
      <w:r w:rsidR="000D672A">
        <w:rPr>
          <w:rFonts w:hint="cs"/>
          <w:sz w:val="28"/>
          <w:szCs w:val="28"/>
          <w:rtl/>
        </w:rPr>
        <w:t xml:space="preserve"> לכמה ענינים</w:t>
      </w:r>
      <w:r w:rsidR="00797CF8">
        <w:rPr>
          <w:rFonts w:hint="cs"/>
          <w:sz w:val="28"/>
          <w:szCs w:val="28"/>
          <w:rtl/>
        </w:rPr>
        <w:t>).</w:t>
      </w:r>
    </w:p>
    <w:p w14:paraId="60613E70" w14:textId="2549E720" w:rsidR="00636E1D" w:rsidRDefault="00636E1D" w:rsidP="00823813">
      <w:pPr>
        <w:jc w:val="both"/>
        <w:rPr>
          <w:sz w:val="28"/>
          <w:szCs w:val="28"/>
          <w:rtl/>
        </w:rPr>
      </w:pPr>
    </w:p>
    <w:p w14:paraId="1F347711" w14:textId="18031BB7" w:rsidR="00A72F7F" w:rsidRDefault="00A72F7F" w:rsidP="00823813">
      <w:pPr>
        <w:jc w:val="both"/>
        <w:rPr>
          <w:sz w:val="28"/>
          <w:szCs w:val="28"/>
          <w:rtl/>
        </w:rPr>
      </w:pPr>
      <w:r>
        <w:rPr>
          <w:rFonts w:hint="cs"/>
          <w:sz w:val="28"/>
          <w:szCs w:val="28"/>
          <w:rtl/>
        </w:rPr>
        <w:t>סי' שכ"ח פמ"ג א"א סק"ח. הניח בפשיטות תו"ד שנשים פטורות גם מאיסור עשה [שהזמן גרמא], ולכן יש לדון אם יש לנשים ל"ת ועשה במלאכות שבת כמו אנשים (ומשום שהוקשו זכור לשמור) או דילמא אין להם אלא ל"ת. עיי"ש. וצע"ג שלכאו' לכ"ע חייבות באיסור עשה שהזמן גרמא.</w:t>
      </w:r>
      <w:r w:rsidR="00EE5D0B">
        <w:rPr>
          <w:rFonts w:hint="cs"/>
          <w:sz w:val="28"/>
          <w:szCs w:val="28"/>
          <w:rtl/>
        </w:rPr>
        <w:t xml:space="preserve"> ונ"מ גדולה בהל' יו"ט דקיי"ל שהטעם שאין עשה דוחה ל"ת ביו"ט הוא משום שהוי ל"ת ועשה (משא"כ שבת שהוי ל"ת שיש בו כרת דבלא"ה לא נדחית). וא"כ לפי דברי הפמ"ג נשים שאין להם אלא לאו צ"ל אצלן שעשה דוחה ל"ת ביו"ט. ודו"ק.</w:t>
      </w:r>
    </w:p>
    <w:p w14:paraId="394C9C60" w14:textId="77777777" w:rsidR="00A72F7F" w:rsidRDefault="00A72F7F" w:rsidP="00823813">
      <w:pPr>
        <w:jc w:val="both"/>
        <w:rPr>
          <w:sz w:val="28"/>
          <w:szCs w:val="28"/>
          <w:rtl/>
        </w:rPr>
      </w:pPr>
    </w:p>
    <w:p w14:paraId="64E19357" w14:textId="7F82D048" w:rsidR="00B165E4" w:rsidRDefault="00B165E4" w:rsidP="00823813">
      <w:pPr>
        <w:jc w:val="both"/>
        <w:rPr>
          <w:sz w:val="28"/>
          <w:szCs w:val="28"/>
          <w:rtl/>
        </w:rPr>
      </w:pPr>
      <w:r>
        <w:rPr>
          <w:rFonts w:hint="cs"/>
          <w:sz w:val="28"/>
          <w:szCs w:val="28"/>
          <w:rtl/>
        </w:rPr>
        <w:t>או"ח. סי' תקס"ח משנ"ב סק"ג. כ' שבת"צ אפשר לומר נוסח של עננו [ובפרט אם אומרים ביום תענית הזה], אמנם בסי' תקס"ה סעי' ג' משמע שהרמ"א ס"ל שאם אכל אפי' בת"צ לא אומרים עננו, וכן נר' מהמשנ"ב שם סק"י שאין לומר עננו אם אכל בטעות או מחמת חולי. (ולא נר' שיש לחלק בין שכח לבין אכל מחמת חולה כי המשנ"ב בסי' תקס"ח משמע שמדמה את שני המקומות). ולכן אמנם שנח' בזה הפוסקים שגם בלוח וגם בס' אשי ישראל ראיתי שפסקו עפ"י גרשז"א זצ"ל להתיר אמירת עננו בשינוי נוסח, לכאו' מפסק הרמ"א ומשנ"ב משמע שאין לומר עננו אם אכל. וכן מביאים בשם הגריש"א והגרח"ק זצ"ל. [ושמעתי ממו"ר הגרא"מ קלוגמאן שליט"א שכן נוהגין שרק אומרים עננו אם עדיין צם (לא אכל כזית או לא שתה מלוא לוגמיו)].</w:t>
      </w:r>
    </w:p>
    <w:p w14:paraId="390E2FBD" w14:textId="77777777" w:rsidR="00B165E4" w:rsidRDefault="00B165E4" w:rsidP="00823813">
      <w:pPr>
        <w:jc w:val="both"/>
        <w:rPr>
          <w:sz w:val="28"/>
          <w:szCs w:val="28"/>
          <w:rtl/>
        </w:rPr>
      </w:pPr>
    </w:p>
    <w:p w14:paraId="242A435D" w14:textId="77777777" w:rsidR="00823813" w:rsidRDefault="00823813" w:rsidP="00823813">
      <w:pPr>
        <w:jc w:val="both"/>
        <w:rPr>
          <w:sz w:val="28"/>
          <w:szCs w:val="28"/>
          <w:rtl/>
        </w:rPr>
      </w:pPr>
      <w:r>
        <w:rPr>
          <w:rFonts w:hint="cs"/>
          <w:sz w:val="28"/>
          <w:szCs w:val="28"/>
          <w:rtl/>
        </w:rPr>
        <w:t>יו"ד סס"י י"ד</w:t>
      </w:r>
    </w:p>
    <w:p w14:paraId="04671C6F" w14:textId="77777777" w:rsidR="00823813" w:rsidRDefault="00823813" w:rsidP="00823813">
      <w:pPr>
        <w:jc w:val="both"/>
        <w:rPr>
          <w:sz w:val="28"/>
          <w:szCs w:val="28"/>
          <w:rtl/>
        </w:rPr>
      </w:pPr>
      <w:r>
        <w:rPr>
          <w:rFonts w:hint="cs"/>
          <w:sz w:val="28"/>
          <w:szCs w:val="28"/>
          <w:rtl/>
        </w:rPr>
        <w:t>עי' ברעק"א שמביא דברי הרמב"ן בתוה"א לענין עובר שמת אמו. שי"ל שהוי כנולד וההורגו חייב על שפ"ד ונהרג עליו. עיי"ש שקצת נר' שמסתפק בזה לדינא.</w:t>
      </w:r>
    </w:p>
    <w:p w14:paraId="02BA730B" w14:textId="77777777" w:rsidR="00823813" w:rsidRDefault="00823813" w:rsidP="00823813">
      <w:pPr>
        <w:jc w:val="both"/>
        <w:rPr>
          <w:sz w:val="28"/>
          <w:szCs w:val="28"/>
          <w:rtl/>
        </w:rPr>
      </w:pPr>
      <w:r>
        <w:rPr>
          <w:rFonts w:hint="cs"/>
          <w:sz w:val="28"/>
          <w:szCs w:val="28"/>
          <w:rtl/>
        </w:rPr>
        <w:lastRenderedPageBreak/>
        <w:t>ולפי דבריו יל"ע מה הדין לגבי עובר שהוי חוץ ממעי אמו. שאם לידה לא מתלא תלי כלל על יצא לאויר העולם אלא שתלוי אם יש אמא שחייה גורמת חיים לעובר, א"כ מה הדין כאשר אין שום אמא אלא שהוי עובר חוץ מבטן אמו. האם גם בגוונא הנ"ל נימא שההורגו נהרג עליו, וצ"ע.</w:t>
      </w:r>
    </w:p>
    <w:p w14:paraId="45DC209F" w14:textId="77777777" w:rsidR="00823813" w:rsidRDefault="00823813" w:rsidP="00823813">
      <w:pPr>
        <w:jc w:val="both"/>
        <w:rPr>
          <w:sz w:val="28"/>
          <w:szCs w:val="28"/>
          <w:rtl/>
        </w:rPr>
      </w:pPr>
    </w:p>
    <w:p w14:paraId="28DC5360" w14:textId="77777777" w:rsidR="00823813" w:rsidRDefault="00823813" w:rsidP="00823813">
      <w:pPr>
        <w:jc w:val="both"/>
        <w:rPr>
          <w:sz w:val="28"/>
          <w:szCs w:val="28"/>
          <w:rtl/>
        </w:rPr>
      </w:pPr>
      <w:r>
        <w:rPr>
          <w:rFonts w:hint="cs"/>
          <w:sz w:val="28"/>
          <w:szCs w:val="28"/>
          <w:rtl/>
        </w:rPr>
        <w:t>יו"ד סי' פ"ד סט"ז. איתא התם ברמ"א שנוהגין לאכול תולעים בגבינה ואפי' קופצין הנה והנה. ועיי"ש ברמ"א ובש"ך ובפ"ת בענין פירשו על הקערה, וכו'. ותו ודאי שיש לדון בדין בל תשקצו, ואכ"מ, ועי' בנו"כ שם. אכן צל"ע מה הדין לגבי אכילתם בשבת, האם חייב עליהם משום נטילת נשמה. והעירני ידידי הרב יצחק שווארצבוים שיחי' שהתפא"י בהקדמתו למסכת שבת בסוף מלאכת שחיטה דן על שאלה זו וכ' בהדיא שמותר, ונימוקו הוא משום דמיניה קרבו ולכן דומה לכינים שאין חיוב להורגם כדאיתא בגמ' ר"פ שמונה שרצים ונפסק להלכה באו"ח סי' שט"ז. אכן בזה גופה נסתפקתי האם יש ראיה שדומה לכינים שאינם פרים ורבים, או דילמא ההיתר של תולעים שבגבינה הוא משום שלא שרצו על הארץ ולא משום שאינם פרים ורבים. וא"כ מנלן שמותר להורגם, ולכאו' דומים למש"כ המשנ"ב בסי' שט"ז ס"ק מ"א שתולעים שגדלים בפירות כשהם מחוברים אסור מדאו' להורגם בשבת ואסור דרבנן אם איירינן בתולעים הגדלים בפירות אחר שנתלשו, וצע"ע.</w:t>
      </w:r>
    </w:p>
    <w:p w14:paraId="27774BAA" w14:textId="77777777" w:rsidR="00823813" w:rsidRDefault="00823813" w:rsidP="00823813">
      <w:pPr>
        <w:jc w:val="both"/>
        <w:rPr>
          <w:sz w:val="28"/>
          <w:szCs w:val="28"/>
          <w:rtl/>
        </w:rPr>
      </w:pPr>
    </w:p>
    <w:p w14:paraId="269E7EAB" w14:textId="77777777" w:rsidR="00823813" w:rsidRDefault="00823813" w:rsidP="00823813">
      <w:pPr>
        <w:jc w:val="both"/>
        <w:rPr>
          <w:sz w:val="28"/>
          <w:szCs w:val="28"/>
          <w:rtl/>
        </w:rPr>
      </w:pPr>
      <w:r>
        <w:rPr>
          <w:rFonts w:hint="cs"/>
          <w:sz w:val="28"/>
          <w:szCs w:val="28"/>
          <w:rtl/>
        </w:rPr>
        <w:t>יו"ד סי' צ"ט ס"ה. עי' בדברי הרמ"א והש"ך סקכ"ב ודברי רעק"א בענין היתר בהיתר. ולכאו' מה שיצא מדבריהם הוא דקיי"ל דהיתר בהיתר בטיל ודלא כדברי הרי"ף גבי ריחא. וכן מבואר בפסק השו"ע סי' צ"ה ס"א, דגם התם מבואר דאמרינן היתר בהיתר בטל. והנה לכאו' אע"ג דבטל מ"מ אם נתוסף עוד היתר עד שנוכל לומר חוזר וניעור א"כ אין לחלק בין דברי הרמ"א כאן שאיירי בחוזר וניעור גבי איסור שנתבטל.</w:t>
      </w:r>
    </w:p>
    <w:p w14:paraId="296E2BA8" w14:textId="77777777" w:rsidR="00823813" w:rsidRDefault="00823813" w:rsidP="00823813">
      <w:pPr>
        <w:jc w:val="both"/>
        <w:rPr>
          <w:sz w:val="28"/>
          <w:szCs w:val="28"/>
          <w:rtl/>
        </w:rPr>
      </w:pPr>
      <w:r>
        <w:rPr>
          <w:rFonts w:hint="cs"/>
          <w:sz w:val="28"/>
          <w:szCs w:val="28"/>
          <w:rtl/>
        </w:rPr>
        <w:t>אמנם עי' במשנ"א במקואות פ"ג מ"א שפירש את המשנה שם שהטעם של"א חוזר וניעור הוא משום שגבי היתר בהיתר ל"א חוזר וניעור וכ' המשנ"א דהיינו פירוש המשנה שם שלא נקרא עליו שם איסור. וכלו' משום שאינו אלא היתר בהיתר א"כ לא שייך חוזר וניעור שם גבי שאובין. ויל"ע לדינא, אכן לכאו' יש לחלק בין היכ"ת של טעם, דאע"ג שאינו אלא היתר מ"מ נו"ט היינו סיבה להוציאו מביטולו אע"ג שהוי היתר. ויל"ע לגבי צמר רחלים המעורב בצמר גמלים, וצ"ע.</w:t>
      </w:r>
    </w:p>
    <w:p w14:paraId="028D9517" w14:textId="77777777" w:rsidR="00823813" w:rsidRDefault="00823813" w:rsidP="00823813">
      <w:pPr>
        <w:jc w:val="both"/>
        <w:rPr>
          <w:sz w:val="28"/>
          <w:szCs w:val="28"/>
          <w:rtl/>
        </w:rPr>
      </w:pPr>
    </w:p>
    <w:p w14:paraId="33C4CFC1" w14:textId="77777777" w:rsidR="00FB0E35" w:rsidRPr="00FB0E35" w:rsidRDefault="00FB0E35" w:rsidP="00FB0E35">
      <w:pPr>
        <w:jc w:val="both"/>
        <w:rPr>
          <w:sz w:val="28"/>
          <w:szCs w:val="28"/>
          <w:rtl/>
        </w:rPr>
      </w:pPr>
      <w:r w:rsidRPr="00FB0E35">
        <w:rPr>
          <w:rFonts w:hint="cs"/>
          <w:sz w:val="28"/>
          <w:szCs w:val="28"/>
          <w:rtl/>
        </w:rPr>
        <w:t>סי' ק"א ס"ז</w:t>
      </w:r>
    </w:p>
    <w:p w14:paraId="2062F4C2" w14:textId="77777777" w:rsidR="00FB0E35" w:rsidRPr="00FB0E35" w:rsidRDefault="00FB0E35" w:rsidP="00FB0E35">
      <w:pPr>
        <w:jc w:val="both"/>
        <w:rPr>
          <w:sz w:val="28"/>
          <w:szCs w:val="28"/>
          <w:rtl/>
        </w:rPr>
      </w:pPr>
      <w:r w:rsidRPr="00FB0E35">
        <w:rPr>
          <w:rFonts w:hint="cs"/>
          <w:sz w:val="28"/>
          <w:szCs w:val="28"/>
          <w:rtl/>
        </w:rPr>
        <w:t xml:space="preserve">עי' ברעק"א שכ' בשם הפמ"ג (שפ"ד כללי ס"ס סק"י) שאם חהר"ל שאינה בטילה נפלה לתוך קדרה אחרת ואח"כ סילקה את החתיכה ואין בקדרה ס' נגד החתיכה מ"מ בטל ומותר כי אין הטעם ר"ל. </w:t>
      </w:r>
    </w:p>
    <w:p w14:paraId="0F54818F" w14:textId="77777777" w:rsidR="00FB0E35" w:rsidRPr="00FB0E35" w:rsidRDefault="00FB0E35" w:rsidP="00FB0E35">
      <w:pPr>
        <w:jc w:val="both"/>
        <w:rPr>
          <w:sz w:val="28"/>
          <w:szCs w:val="28"/>
          <w:rtl/>
        </w:rPr>
      </w:pPr>
      <w:r w:rsidRPr="00FB0E35">
        <w:rPr>
          <w:rFonts w:hint="cs"/>
          <w:sz w:val="28"/>
          <w:szCs w:val="28"/>
          <w:rtl/>
        </w:rPr>
        <w:t xml:space="preserve">והנה עי' בחוו"ד שהאריך בסי' ק' סק"ו שאין לומר כן. </w:t>
      </w:r>
    </w:p>
    <w:p w14:paraId="37FAFE93" w14:textId="77777777" w:rsidR="00FB0E35" w:rsidRPr="00FB0E35" w:rsidRDefault="00FB0E35" w:rsidP="00FB0E35">
      <w:pPr>
        <w:jc w:val="both"/>
        <w:rPr>
          <w:sz w:val="28"/>
          <w:szCs w:val="28"/>
          <w:rtl/>
        </w:rPr>
      </w:pPr>
      <w:r w:rsidRPr="00FB0E35">
        <w:rPr>
          <w:rFonts w:hint="cs"/>
          <w:sz w:val="28"/>
          <w:szCs w:val="28"/>
          <w:rtl/>
        </w:rPr>
        <w:t>ולכאו' היה נר' שרעק"א והחוו"ד חולקין בענין מה דאיתא לקמן סי' ק"י סעי' ה' ועי' בפ"ת שם באופן שמקצת מאותה בהמה הויא חהר"ל, ומקצת מאותה בהמה לא הויא חהר"ל. ששם נמצא ג' שיטות או ששניהם אסורים, או ששניהם מותרים או שהמקצת שהויא חהר"ל אסורה והמקצת שאינה חהר"ל בטילה ומותרת.</w:t>
      </w:r>
    </w:p>
    <w:p w14:paraId="33052D03" w14:textId="77777777" w:rsidR="00FB0E35" w:rsidRPr="00FB0E35" w:rsidRDefault="00FB0E35" w:rsidP="00FB0E35">
      <w:pPr>
        <w:jc w:val="both"/>
        <w:rPr>
          <w:sz w:val="28"/>
          <w:szCs w:val="28"/>
          <w:rtl/>
        </w:rPr>
      </w:pPr>
      <w:r w:rsidRPr="00FB0E35">
        <w:rPr>
          <w:rFonts w:hint="cs"/>
          <w:sz w:val="28"/>
          <w:szCs w:val="28"/>
          <w:rtl/>
        </w:rPr>
        <w:t>ולכן רעק"א בשם פמ"ג משמע שמיקל בנידון זה, והחוו"ד משמע שהחמיר בו.</w:t>
      </w:r>
    </w:p>
    <w:p w14:paraId="689C9D3C" w14:textId="77777777" w:rsidR="00FB0E35" w:rsidRPr="00FB0E35" w:rsidRDefault="00FB0E35" w:rsidP="00FB0E35">
      <w:pPr>
        <w:jc w:val="both"/>
        <w:rPr>
          <w:sz w:val="28"/>
          <w:szCs w:val="28"/>
          <w:rtl/>
        </w:rPr>
      </w:pPr>
      <w:r w:rsidRPr="00FB0E35">
        <w:rPr>
          <w:rFonts w:hint="cs"/>
          <w:sz w:val="28"/>
          <w:szCs w:val="28"/>
          <w:rtl/>
        </w:rPr>
        <w:t xml:space="preserve">אכן לאחר העיון באמת היה נר' שהחוו"ד ג"כ יכול לסבור כמו השיטות שחולקין את הבהמה אלא שיש לחלק בין פליטת חתיכה (טעמה) לבין מקצת ממשות. שהרי אם אוסרים חתיכת בשר מחמת שלא בטילה א"כ מסתפקינן שהיא איסור גופה. ולכן בכה"ג שיש בשר נבילה מעורב עם עוד חתיכות בשר וכולם חהר"ל, א"כ כל או"א הוא ספק נבילה. ואיך נוכל להתיר </w:t>
      </w:r>
      <w:r w:rsidRPr="00FB0E35">
        <w:rPr>
          <w:rFonts w:hint="cs"/>
          <w:sz w:val="28"/>
          <w:szCs w:val="28"/>
          <w:rtl/>
        </w:rPr>
        <w:lastRenderedPageBreak/>
        <w:t>את טעם ספק נבילה. ואע"ג שאם היינו חותכין מקצתה היינו אומרים על חלק הקטן שממ"נ מותר וכדאיתא בשו"ע כאן, מ"מ אין זה פליטת איסור אלא דין ביטול. אכן ודאי י"ל שפליטה היא גם כנידון הנ"ל ויש להתיר דוקא אם חולקין את הבהמה לב' חלקים. או מטעם שכל טעם שנפלט מגוף הדבר אינו אלא מקצת לחות ממנו או מטעם שגם טעכ"ע וגם מקצת ממשו שניהם מיסודו נאסרו ממה שהם יוצאים מגוף האיסור, וא"כ אין לחלק בין ב' גווני הנ"ל. ואין לאסור גבי טעם אם מתירים גבי מקצת חתיכה, וק"ל.</w:t>
      </w:r>
    </w:p>
    <w:p w14:paraId="5B48FC22" w14:textId="77777777" w:rsidR="00FB0E35" w:rsidRPr="00FB0E35" w:rsidRDefault="00FB0E35" w:rsidP="00FB0E35">
      <w:pPr>
        <w:jc w:val="both"/>
        <w:rPr>
          <w:sz w:val="28"/>
          <w:szCs w:val="28"/>
          <w:rtl/>
        </w:rPr>
      </w:pPr>
      <w:r w:rsidRPr="00FB0E35">
        <w:rPr>
          <w:rFonts w:hint="cs"/>
          <w:sz w:val="28"/>
          <w:szCs w:val="28"/>
          <w:rtl/>
        </w:rPr>
        <w:t>אמנם דברי הפמ"ג שם (שרעק"א הביא כאן) לכאו' צ"ב. שהרי עיי"ש שמשמע שודאי מחלקין את הבהמה לשנים אכן מ"מ הק' שלכאו' א"א לאסור חתיכה ולומר שפליטתו מותרת. ומשמע מיניה שהיינו דוקא אם עומד בעין, דהיינו שאם נימוח ודאי יש להתירו וכן אם נאבד יש להתיר את טעמו, אכן בשר שעדיין עומד בעין רק שסילקו מהקדרה א"א לאוסרו ולהתיר את פליטתו. ומשמע ודאי בקושייתו שא"א לחלק בין טעם החתיכה לבין החתיכה גופה. ובתי' השני שם לכאו' מתרץ שיש לדמות פליטת טעם לשאר מקצת חתיכה ויכולים לחלק ביניהם. אבל מה שצע"ג ולא ברור כלל כוונתו היינו מש"כ הפמ"ג שם שציר חגבים יוכיחו. שהרי אה"נ דאיתא בהדיא במשניות וקיי"ל הכי לעיל סי' פ"ה ס"ג שציר חגבים מותר, אמנם היינו משום גזה"כ שרק גבי בשר בהמה צירו היינו גופו ואסור מה"ת כדאיתא בכמה מקומות מגזה"כ דהטמאים. אכן גבי חגבים ודגים אין דין זה. [וכן אשכחן גבי פירות שציר שלהם לא הוי כגוף הפרי ולכן אין בהם איסור ערלה כדאיתא בפסחים כד:]. אכן איך זה מהני כאן, הרי כל קושייתו היתה שא"א לחלק בין פליטת חתיכה והחתיכה גופה, והרי איירינן בבשר ששם איכא דין ציר, ומה בכך שאשכחן מקומות אחרים שאין בהם דין ציר. וצע"ג.</w:t>
      </w:r>
    </w:p>
    <w:p w14:paraId="19FD8F6D" w14:textId="77777777" w:rsidR="00FB0E35" w:rsidRPr="00FB0E35" w:rsidRDefault="00FB0E35" w:rsidP="00FB0E35">
      <w:pPr>
        <w:jc w:val="both"/>
        <w:rPr>
          <w:sz w:val="28"/>
          <w:szCs w:val="28"/>
        </w:rPr>
      </w:pPr>
      <w:r w:rsidRPr="00FB0E35">
        <w:rPr>
          <w:rFonts w:hint="cs"/>
          <w:sz w:val="28"/>
          <w:szCs w:val="28"/>
          <w:rtl/>
        </w:rPr>
        <w:t>ותו צ"ע שהפמ"ג גופיה כ' בסי' פ"ה שם שאמנם שציר חגבים מותר מ"מ טעמו אסור מה"ת לכ"ע. דהיינו שציר אינו אלא מיץ טבעי ולא פליטה ממש. ואין להאריך בנידון אם ציר הוי דין טעם אי לאו (עי' בבכורות ו: ובתוס' שם, ובחולין קיג: ובתוס' שם, ובחולין קכ.), אמנם ודאי מש"כ בסי' ק"י היינו פליטת טעם וא"כ איך כ' פמ"ג גופיה שיוכיחו מציר חגבים הרי אנן בפליטת טעם איירינן והפמ"ג מודה שהוי איסור תורה. ולענ"ד דברי הפמ"ג בסי' ק"י לא אתא כפי מה שחידש בסי' פ"ה, וכ' הכי כפי פשטות הדברים שאם ציר חגבים מותר א"כ גם פליטתו מותרת. ועוי"ל שהפמ"ג בסי' פ"ה כאשר כתב שאם נתבשלו אזי טעכ"ע אסור מה"ת היינו משום ששם ודאי איירינן באופן שחלק מגוף החגב טמא נמצא בתוך ההיתר ולכן לא דומה לציר. אבל מ"מ גם לגבי נידון של סי' ק"י איכא למימר הכי, ולכן לא מהני כ"כ ליישב באופן זה. ומ"מ דבריו צע"ג וכנ"ל.</w:t>
      </w:r>
    </w:p>
    <w:p w14:paraId="795E5A8D" w14:textId="77777777" w:rsidR="00FB0E35" w:rsidRPr="003C7EA0" w:rsidRDefault="00FB0E35" w:rsidP="00823813">
      <w:pPr>
        <w:jc w:val="both"/>
        <w:rPr>
          <w:sz w:val="28"/>
          <w:szCs w:val="28"/>
          <w:rtl/>
        </w:rPr>
      </w:pPr>
    </w:p>
    <w:p w14:paraId="0C9D4AA8" w14:textId="77777777" w:rsidR="00823813" w:rsidRPr="003C7EA0" w:rsidRDefault="00823813" w:rsidP="00823813">
      <w:pPr>
        <w:jc w:val="both"/>
        <w:rPr>
          <w:sz w:val="28"/>
          <w:szCs w:val="28"/>
          <w:rtl/>
        </w:rPr>
      </w:pPr>
      <w:r w:rsidRPr="003C7EA0">
        <w:rPr>
          <w:rFonts w:hint="cs"/>
          <w:sz w:val="28"/>
          <w:szCs w:val="28"/>
          <w:rtl/>
        </w:rPr>
        <w:t>יו"ד סי' ק"ה</w:t>
      </w:r>
    </w:p>
    <w:p w14:paraId="0945C476" w14:textId="77777777" w:rsidR="00823813" w:rsidRPr="003C7EA0" w:rsidRDefault="00823813" w:rsidP="00823813">
      <w:pPr>
        <w:jc w:val="both"/>
        <w:rPr>
          <w:sz w:val="28"/>
          <w:szCs w:val="28"/>
          <w:rtl/>
        </w:rPr>
      </w:pPr>
      <w:r w:rsidRPr="003C7EA0">
        <w:rPr>
          <w:rFonts w:hint="cs"/>
          <w:sz w:val="28"/>
          <w:szCs w:val="28"/>
          <w:rtl/>
        </w:rPr>
        <w:t>סעי' א'- מחבר איירי בדבר גוש של איסור ושל היתר דשרויין יחד במשקה. ואיירי גם אם האיסור והיתר לא נגעי בהדדי. וא"כ צ"ע מש"כ המחבר דאם לא נשרה מעל"ע אלא פחות מכן סגי בהדחה. והא לכאו' צ"ע דאם לא נגעו וגם לא נפלט טעם האיסור במים [דהא הוי פחות מעל"ע] א"כ למה בעי הדחה. (וראיתי כי היד יהודה עמד בזה בקצר סק"ה).</w:t>
      </w:r>
    </w:p>
    <w:p w14:paraId="548E9A87" w14:textId="77777777" w:rsidR="00823813" w:rsidRPr="003C7EA0" w:rsidRDefault="00823813" w:rsidP="00823813">
      <w:pPr>
        <w:jc w:val="both"/>
        <w:rPr>
          <w:sz w:val="28"/>
          <w:szCs w:val="28"/>
          <w:rtl/>
        </w:rPr>
      </w:pPr>
    </w:p>
    <w:p w14:paraId="7DCB1C69" w14:textId="77777777" w:rsidR="00823813" w:rsidRPr="003C7EA0" w:rsidRDefault="00823813" w:rsidP="00823813">
      <w:pPr>
        <w:jc w:val="both"/>
        <w:rPr>
          <w:sz w:val="28"/>
          <w:szCs w:val="28"/>
          <w:rtl/>
        </w:rPr>
      </w:pPr>
      <w:r w:rsidRPr="003C7EA0">
        <w:rPr>
          <w:rFonts w:hint="cs"/>
          <w:sz w:val="28"/>
          <w:szCs w:val="28"/>
          <w:rtl/>
        </w:rPr>
        <w:t>שם- הרמ"א כ' דחלק העליון דההיתר שהוא למעלה מהמשקה ג"כ נאסר ע"י הכבישה, וכ' כמו דאשכחן בבישול. והנה יל"ע גבי בישול דלכאו' הוי מח' אליבא דר"י וגם אליבא דרש"י, היכי קיי"ל בכה"ג דמקצת חוץ להרוטב והאיסור נמצא ברוטב.</w:t>
      </w:r>
    </w:p>
    <w:p w14:paraId="740DEC9D" w14:textId="77777777" w:rsidR="00823813" w:rsidRPr="003C7EA0" w:rsidRDefault="00823813" w:rsidP="00823813">
      <w:pPr>
        <w:jc w:val="both"/>
        <w:rPr>
          <w:sz w:val="28"/>
          <w:szCs w:val="28"/>
          <w:rtl/>
        </w:rPr>
      </w:pPr>
      <w:r w:rsidRPr="003C7EA0">
        <w:rPr>
          <w:rFonts w:hint="cs"/>
          <w:sz w:val="28"/>
          <w:szCs w:val="28"/>
          <w:rtl/>
        </w:rPr>
        <w:t>ולכאו' י"ל דהרמ"א ודאי איירי עכ"פ גם אליבא דר"י (דהכי קיי"ל בסי' צ"ב סעי' ב' עיי"ש), ולכן הוי ראיה דס"ל דלא כהב"ח דכ' דאליבא דהר"י לא נאסר חלק העליון בכה"ג דהאיסור נמצא ברוטב, ולכן הרמ"א דכ' דכמו בבישול ס"ל כשאר פוסקים (והכי קיי"ל) דכולהו ס"ל דאליבא דהר"י נאסר גם חלק העליון שהוא חוץ לרוטב.</w:t>
      </w:r>
    </w:p>
    <w:p w14:paraId="553B48A2" w14:textId="77777777" w:rsidR="00823813" w:rsidRPr="003C7EA0" w:rsidRDefault="00823813" w:rsidP="00823813">
      <w:pPr>
        <w:jc w:val="both"/>
        <w:rPr>
          <w:sz w:val="28"/>
          <w:szCs w:val="28"/>
          <w:rtl/>
        </w:rPr>
      </w:pPr>
      <w:r w:rsidRPr="003C7EA0">
        <w:rPr>
          <w:rFonts w:hint="cs"/>
          <w:sz w:val="28"/>
          <w:szCs w:val="28"/>
          <w:rtl/>
        </w:rPr>
        <w:lastRenderedPageBreak/>
        <w:t xml:space="preserve">אכן אליבא דרש"י מצינו מבוכה גדולה אליביה, ובפרט היכי קיי"ל בכה"ג דהאיסור בהרוטב. והנה נח' בזה הפמ"ג והחוו"ד, דלכאו' נח' בהבנת רש"י גופיה גם בכה"ג דנפל האיסור בחלק שהוא חוץ לרוטב וכדמובא בדרכ"מ סי' צ"ב שם. </w:t>
      </w:r>
    </w:p>
    <w:p w14:paraId="5E5E4398" w14:textId="77777777" w:rsidR="00823813" w:rsidRPr="003C7EA0" w:rsidRDefault="00823813" w:rsidP="00823813">
      <w:pPr>
        <w:jc w:val="both"/>
        <w:rPr>
          <w:sz w:val="28"/>
          <w:szCs w:val="28"/>
          <w:rtl/>
        </w:rPr>
      </w:pPr>
      <w:r w:rsidRPr="003C7EA0">
        <w:rPr>
          <w:rFonts w:hint="cs"/>
          <w:sz w:val="28"/>
          <w:szCs w:val="28"/>
          <w:rtl/>
        </w:rPr>
        <w:t>דאליבא דהפמ"ג י"ל דס"ל דרש"י סבר דחלק העליון וחלק התחתון שהוא ברוטב הן כב' חתיכות, ולכן ס"ל דאם נפל על מה שבחוץ רק זה נאסר, ואם נפל ברוטב (או חלק התחתון) לא נאסר חלק העליון (וכל זה איירי בכה"ג דליכא ס', וודאי יש נ"מ גם לקולא אליביה בדאיכא ס' בהצטרפות העליון,  וק"ל).</w:t>
      </w:r>
    </w:p>
    <w:p w14:paraId="615408C4" w14:textId="77777777" w:rsidR="00823813" w:rsidRPr="003C7EA0" w:rsidRDefault="00823813" w:rsidP="00823813">
      <w:pPr>
        <w:jc w:val="both"/>
        <w:rPr>
          <w:sz w:val="28"/>
          <w:szCs w:val="28"/>
          <w:rtl/>
        </w:rPr>
      </w:pPr>
      <w:r w:rsidRPr="003C7EA0">
        <w:rPr>
          <w:rFonts w:hint="cs"/>
          <w:sz w:val="28"/>
          <w:szCs w:val="28"/>
          <w:rtl/>
        </w:rPr>
        <w:t>אכן החוו"ד ס"ל דאליבא דרש"י חלק העליון נאסר גם בכה"ג דנפל ברוטב, דאיהו ס"ל כדעת השניה בדרכ"מ שם דס"ל דהטעם דאם נפל איסור על מקצת חתיכה שהיא חוץ לרוטב לא נתפשט לתוך הרוטב הוא משום דרש"י ס"ל דהא דקיי"ל דאין בליעות יוצאות מחל"ח בלא רוטב, היינו דבעינן דכל החתיכה שקועה ברוטב כדי להוציא בליעות ממנה. ולכן דוקא בכה"ג דנפל איסור על מקצת שחוץ לרוטב י"ל דאינו יוצא ממנה, אכן אם האיסור כבר נמצא ברוטב אין טעם שלא נתפשט גם אליבא דרש"י לחלק העליון.</w:t>
      </w:r>
    </w:p>
    <w:p w14:paraId="6FE12C47" w14:textId="77777777" w:rsidR="00823813" w:rsidRPr="003C7EA0" w:rsidRDefault="00823813" w:rsidP="00823813">
      <w:pPr>
        <w:jc w:val="both"/>
        <w:rPr>
          <w:sz w:val="28"/>
          <w:szCs w:val="28"/>
          <w:rtl/>
        </w:rPr>
      </w:pPr>
      <w:r w:rsidRPr="003C7EA0">
        <w:rPr>
          <w:rFonts w:hint="cs"/>
          <w:sz w:val="28"/>
          <w:szCs w:val="28"/>
          <w:rtl/>
        </w:rPr>
        <w:t>וא"כ יל"ע בדברי הרמ"א, דהא קיי"ל גם להחמיר לשיטת רש"י, וא"כ מדוע כ' הרמ"א כאן כמו בבישול, ומשמע דכ"ע מודו לזה, הא לכאו' דוקא אליבא דר"י. ואי נימא כהחוו"ד ניחא טפי, אכן לפי שיטת פמ"ג הנ"ל צע"ק.</w:t>
      </w:r>
    </w:p>
    <w:p w14:paraId="2C6CA145" w14:textId="77777777" w:rsidR="00823813" w:rsidRPr="003C7EA0" w:rsidRDefault="00823813" w:rsidP="00823813">
      <w:pPr>
        <w:jc w:val="both"/>
        <w:rPr>
          <w:sz w:val="28"/>
          <w:szCs w:val="28"/>
          <w:rtl/>
        </w:rPr>
      </w:pPr>
    </w:p>
    <w:p w14:paraId="5E73A91C" w14:textId="77777777" w:rsidR="00823813" w:rsidRPr="003C7EA0" w:rsidRDefault="00823813" w:rsidP="00823813">
      <w:pPr>
        <w:jc w:val="both"/>
        <w:rPr>
          <w:sz w:val="28"/>
          <w:szCs w:val="28"/>
          <w:rtl/>
        </w:rPr>
      </w:pPr>
      <w:r w:rsidRPr="003C7EA0">
        <w:rPr>
          <w:rFonts w:hint="cs"/>
          <w:sz w:val="28"/>
          <w:szCs w:val="28"/>
          <w:rtl/>
        </w:rPr>
        <w:t>סי' ק"ה ס"ב</w:t>
      </w:r>
    </w:p>
    <w:p w14:paraId="162B773C" w14:textId="77777777" w:rsidR="00823813" w:rsidRPr="003C7EA0" w:rsidRDefault="00823813" w:rsidP="00823813">
      <w:pPr>
        <w:jc w:val="both"/>
        <w:rPr>
          <w:sz w:val="28"/>
          <w:szCs w:val="28"/>
          <w:rtl/>
        </w:rPr>
      </w:pPr>
      <w:r w:rsidRPr="003C7EA0">
        <w:rPr>
          <w:rFonts w:hint="cs"/>
          <w:sz w:val="28"/>
          <w:szCs w:val="28"/>
          <w:rtl/>
        </w:rPr>
        <w:t>ט"ז- מביא קוש' הטור על הרשב"א בענין כלי שני אם מבליע כולו או רק כד"ק. וע"ש דפירש כי הטור היה ק' לו איך שייך ללמוד מחום ביה"ש דמבליע בכולו, הא דיו לבוא וכו' וכלו' דא"א למילף מהתם אלא דחום כל"ש מבליע כד"ק.</w:t>
      </w:r>
    </w:p>
    <w:p w14:paraId="1C89E708" w14:textId="77777777" w:rsidR="00823813" w:rsidRDefault="00823813" w:rsidP="00823813">
      <w:pPr>
        <w:jc w:val="both"/>
        <w:rPr>
          <w:sz w:val="28"/>
          <w:szCs w:val="28"/>
          <w:rtl/>
        </w:rPr>
      </w:pPr>
      <w:r w:rsidRPr="003C7EA0">
        <w:rPr>
          <w:rFonts w:hint="cs"/>
          <w:sz w:val="28"/>
          <w:szCs w:val="28"/>
          <w:rtl/>
        </w:rPr>
        <w:t>וצע"ג דהא מוכח מהתם דחום כביה"ש וככל"ש מבליע, וא"כ בנ"ד דהוי איסור ברוטב דכל"ש, או היתר ברוטב דאיסור דכל"ש, הא התם מאחר דמבליע אין לומר דלא הוי אלא כד"ק, דהא בבישול מתפשט בכולו. דהיינו דילפינן מחום ביה"ש דמבליע, אכן כד"ק דהתם אינו אלא משום דהוי צלי (הרשב"א פסק מעיקר הדין דצלי סגי בקליפה, או מטעם דאין כאן אלא קצת שומן על פניו בהדי בליעות וכגמ' פסחים עה: בפ' כיצד צולין וכ"כ תוס' חולין צו: בהדיא, ועוד עיין בזה בסי' צ"ד ס"ז). ובבישול דכל"ש י"ל דמבליע בכולו. והאמת היא דק' על הטור מנליה דאיכא בישול דמבליע כד"ק אכן אינו מתפשט בכולו. וצ"ע.</w:t>
      </w:r>
    </w:p>
    <w:p w14:paraId="7170D427" w14:textId="77777777" w:rsidR="00823813" w:rsidRDefault="00823813" w:rsidP="00823813">
      <w:pPr>
        <w:jc w:val="both"/>
        <w:rPr>
          <w:sz w:val="28"/>
          <w:szCs w:val="28"/>
          <w:rtl/>
        </w:rPr>
      </w:pPr>
    </w:p>
    <w:p w14:paraId="3B5ED524" w14:textId="77777777" w:rsidR="00733EA4" w:rsidRPr="003C7EA0" w:rsidRDefault="00733EA4" w:rsidP="00733EA4">
      <w:pPr>
        <w:jc w:val="both"/>
        <w:rPr>
          <w:sz w:val="28"/>
          <w:szCs w:val="28"/>
          <w:rtl/>
        </w:rPr>
      </w:pPr>
      <w:r w:rsidRPr="003C7EA0">
        <w:rPr>
          <w:rFonts w:hint="cs"/>
          <w:sz w:val="28"/>
          <w:szCs w:val="28"/>
          <w:rtl/>
        </w:rPr>
        <w:t>סי' ק"ה ס"ב</w:t>
      </w:r>
    </w:p>
    <w:p w14:paraId="479F0448" w14:textId="6BFBCFC4" w:rsidR="00C37087" w:rsidRDefault="00733EA4" w:rsidP="00C37087">
      <w:pPr>
        <w:jc w:val="both"/>
        <w:rPr>
          <w:sz w:val="28"/>
          <w:szCs w:val="28"/>
          <w:rtl/>
        </w:rPr>
      </w:pPr>
      <w:r>
        <w:rPr>
          <w:rFonts w:hint="cs"/>
          <w:sz w:val="28"/>
          <w:szCs w:val="28"/>
          <w:rtl/>
        </w:rPr>
        <w:t xml:space="preserve">חוו"ד סק"ט- </w:t>
      </w:r>
      <w:r w:rsidR="006C3757">
        <w:rPr>
          <w:rFonts w:hint="cs"/>
          <w:sz w:val="28"/>
          <w:szCs w:val="28"/>
          <w:rtl/>
        </w:rPr>
        <w:t>עיי"ש מש"כ שע"כ צ"ל שאם חימם כלי באור שדינו כחום האש ולא דמי להיכ"ת של עילאה ותתאה גבר דאלת"ה היאך יפרש רב את דברי הגמ' גבי גלגל ביצה [ע"ג סודרין וכיוצ"ב].</w:t>
      </w:r>
      <w:r w:rsidR="00372D27">
        <w:rPr>
          <w:rFonts w:hint="cs"/>
          <w:sz w:val="28"/>
          <w:szCs w:val="28"/>
          <w:rtl/>
        </w:rPr>
        <w:t xml:space="preserve"> אכן צל"ע שהרי איכא התם בפ' כירה שגם זה לצד זה שייך חיוב על גלגול ביצה, והרי שם לכאו' לא שייך סברת החוו"ד שהרי איירינן בהיכ"ת של מיחם ולכאו' קשה לומר </w:t>
      </w:r>
      <w:r w:rsidR="002B0B93">
        <w:rPr>
          <w:rFonts w:hint="cs"/>
          <w:sz w:val="28"/>
          <w:szCs w:val="28"/>
          <w:rtl/>
        </w:rPr>
        <w:t>שהוי אופן שהוא דוקא על האש (או שיש אש בפני דופני הכלי) וא"כ אי קיי"ל שהוי כעין תחתון צונן לשמואל (או עליון צונן לרב, ועי' ביד יהודה שרצה לחדש שלפי רב זה אצל זה דינו כעליון חם, ורק לפי שמואל בעינן דוקא תחתון חם, ודו"ק. ועיי"ש ולא מצאתי מה שהביא בשם חי' הר"ן בפ' כל הבשר) לכ"ע צ"ע איך חייב. אכן לפענ"ד לק"מ שהרי לכ"ע חייב על בישול כד"ק וא"כ שוב נדחה ראיית החוו"ד ממה שרצה להביא ראיה שרב מודה באופן הנ"ל שהרי גם אם עליון צונן ס"ל שמבשל כד"ק.</w:t>
      </w:r>
      <w:r w:rsidR="00C37087">
        <w:rPr>
          <w:rFonts w:hint="cs"/>
          <w:sz w:val="28"/>
          <w:szCs w:val="28"/>
          <w:rtl/>
        </w:rPr>
        <w:t xml:space="preserve"> (ושו"ר שרעק"א על הט"ז סק"ה הביא אותו דברי חי' הר"ן וכ' שלכ"ע זה אצל זה אין כאן עליון או צונן חם שגובר, ודלא כדברי יד יהודה הנ"ל שר"ל שרב ושמואל נח' בזה).</w:t>
      </w:r>
    </w:p>
    <w:p w14:paraId="393CFAD9" w14:textId="77777777" w:rsidR="00733EA4" w:rsidRDefault="00733EA4" w:rsidP="00733EA4">
      <w:pPr>
        <w:jc w:val="both"/>
        <w:rPr>
          <w:sz w:val="28"/>
          <w:szCs w:val="28"/>
          <w:rtl/>
        </w:rPr>
      </w:pPr>
    </w:p>
    <w:p w14:paraId="610D209A" w14:textId="097780A7" w:rsidR="00C37087" w:rsidRDefault="00C37087" w:rsidP="00733EA4">
      <w:pPr>
        <w:jc w:val="both"/>
        <w:rPr>
          <w:sz w:val="28"/>
          <w:szCs w:val="28"/>
          <w:rtl/>
        </w:rPr>
      </w:pPr>
      <w:r>
        <w:rPr>
          <w:rFonts w:hint="cs"/>
          <w:sz w:val="28"/>
          <w:szCs w:val="28"/>
          <w:rtl/>
        </w:rPr>
        <w:lastRenderedPageBreak/>
        <w:t>סי' ק"ה ס"ג</w:t>
      </w:r>
    </w:p>
    <w:p w14:paraId="3840BFED" w14:textId="724D3BFC" w:rsidR="00C37087" w:rsidRDefault="00C37087" w:rsidP="00733EA4">
      <w:pPr>
        <w:jc w:val="both"/>
        <w:rPr>
          <w:sz w:val="28"/>
          <w:szCs w:val="28"/>
          <w:rtl/>
        </w:rPr>
      </w:pPr>
      <w:r>
        <w:rPr>
          <w:rFonts w:hint="cs"/>
          <w:sz w:val="28"/>
          <w:szCs w:val="28"/>
          <w:rtl/>
        </w:rPr>
        <w:t xml:space="preserve">ש"ך סק"י. עיי"ש מה שהק' על המהרש"ל </w:t>
      </w:r>
      <w:r w:rsidR="002972B1">
        <w:rPr>
          <w:rFonts w:hint="cs"/>
          <w:sz w:val="28"/>
          <w:szCs w:val="28"/>
          <w:rtl/>
        </w:rPr>
        <w:t xml:space="preserve">(פכ"ה סי' ס') </w:t>
      </w:r>
      <w:r>
        <w:rPr>
          <w:rFonts w:hint="cs"/>
          <w:sz w:val="28"/>
          <w:szCs w:val="28"/>
          <w:rtl/>
        </w:rPr>
        <w:t xml:space="preserve">בענין מאכל וכלים. והנה מש"כ להקשות עליו מדברי הגמ' כיצד צולין, לענ"ד צ"ע שהרי התם לא איירינן בדין הבלעת טעם אלא בדין צלי דבר אחר. וודאי </w:t>
      </w:r>
      <w:r w:rsidR="002972B1">
        <w:rPr>
          <w:rFonts w:hint="cs"/>
          <w:sz w:val="28"/>
          <w:szCs w:val="28"/>
          <w:rtl/>
        </w:rPr>
        <w:t>שמש"כ המהרש"ל לא שייך אלא לגבי פעפוע הבלוע ולכ"ע אין צלי דבר אחר יותר מקליפה כאשר הצונן גובר כדאיתא בגמ' בהדיא. ושו"מ שהמהרש"ל גופיה (שם סי' ע') טען הכי כדי לדחות את דברי הראשונים שס"ל שצלי אינו מתפשט אלא כד"נ או כד"ק עפ"י הגמ' כיצד צולין (דף עו), שיש לדחות את דבריהם כי התם איירינן בדין צלי דבר אחר ולא בדין התפשטות הבלוע וכנ"ל.</w:t>
      </w:r>
    </w:p>
    <w:p w14:paraId="11E3B7B8" w14:textId="77777777" w:rsidR="00C37087" w:rsidRDefault="00C37087" w:rsidP="00733EA4">
      <w:pPr>
        <w:jc w:val="both"/>
        <w:rPr>
          <w:sz w:val="28"/>
          <w:szCs w:val="28"/>
          <w:rtl/>
        </w:rPr>
      </w:pPr>
    </w:p>
    <w:p w14:paraId="62EF34F5" w14:textId="437B973B" w:rsidR="00400FF0" w:rsidRDefault="00400FF0" w:rsidP="00823813">
      <w:pPr>
        <w:jc w:val="both"/>
        <w:rPr>
          <w:sz w:val="28"/>
          <w:szCs w:val="28"/>
          <w:rtl/>
        </w:rPr>
      </w:pPr>
      <w:r>
        <w:rPr>
          <w:rFonts w:hint="cs"/>
          <w:sz w:val="28"/>
          <w:szCs w:val="28"/>
          <w:rtl/>
        </w:rPr>
        <w:t>סי' קט"ז ס"ב וס"ג</w:t>
      </w:r>
    </w:p>
    <w:p w14:paraId="0E756316" w14:textId="14A1C04A" w:rsidR="00400FF0" w:rsidRDefault="00400FF0" w:rsidP="00823813">
      <w:pPr>
        <w:jc w:val="both"/>
        <w:rPr>
          <w:sz w:val="28"/>
          <w:szCs w:val="28"/>
          <w:rtl/>
        </w:rPr>
      </w:pPr>
      <w:r>
        <w:rPr>
          <w:rFonts w:hint="cs"/>
          <w:sz w:val="28"/>
          <w:szCs w:val="28"/>
          <w:rtl/>
        </w:rPr>
        <w:t>בענין סכנה גבי בליעות של דגים ובשר או איפכא. עי' בט"ז סק"ה וסק"ו. והנה ידוע שנהגו העולם להקל כמש"כ הט"ז שאין לחוש לסכנה בטעם בשר בלוע בכלי ב"י. אלא שלא ברור בדברי הפוסקים מה הדין אם טעם בשר לא נבלע בכלי אלא נבלע במאכל ואח"כ רוצה לאכול אותו מאכל עם דגים (או איפכא). והנה ראיתי שיש כותבים הכי, וי"כ הכי, ולא ראיתי שהביאו ראיות כלל, ולכן אכתוב בקצרה מה שנר' לכאו' מתוך דברי הפוסקים.</w:t>
      </w:r>
    </w:p>
    <w:p w14:paraId="5CA80CFC" w14:textId="580D2335" w:rsidR="00400FF0" w:rsidRDefault="00400FF0" w:rsidP="00823813">
      <w:pPr>
        <w:jc w:val="both"/>
        <w:rPr>
          <w:sz w:val="28"/>
          <w:szCs w:val="28"/>
          <w:rtl/>
        </w:rPr>
      </w:pPr>
      <w:r>
        <w:rPr>
          <w:rFonts w:hint="cs"/>
          <w:sz w:val="28"/>
          <w:szCs w:val="28"/>
          <w:rtl/>
        </w:rPr>
        <w:t>והנה הטענה שהוי כעין נב"נ אם נבלע בכלי משא"כ אם נבלע במאכל, וכמו דקיי"ל גבי נב"נ שאפי' באלף אוכלין טעם גמור הוי, לכאו' צ"ב. שהרי כאן איירינן שטעם גמור של בשר יצא מהכלי לתוך הדגים. והרי גבי בשב"ח קיי"ל דזוהי בשב"ח דאו' (דהיינו דרך בישול ואסור בהנאה כדאיתא בהדיא ביו"ד סי' צ"ד ס"ג)</w:t>
      </w:r>
      <w:r w:rsidR="00937705">
        <w:rPr>
          <w:rFonts w:hint="cs"/>
          <w:sz w:val="28"/>
          <w:szCs w:val="28"/>
          <w:rtl/>
        </w:rPr>
        <w:t xml:space="preserve">, וא"כ מדוע כאן לא נחשב לטעם גמור של בשר לתוך דגים, אפי' הוי נבלע בכלי. ולכאו' צ"ל שקיי"ל שאין סכנה כלל ע"י טעם גמור ורק ע"י טעם הבא מן הממש שייך סכנה. </w:t>
      </w:r>
    </w:p>
    <w:p w14:paraId="7C714729" w14:textId="2106932D" w:rsidR="00937705" w:rsidRDefault="00937705" w:rsidP="00823813">
      <w:pPr>
        <w:jc w:val="both"/>
        <w:rPr>
          <w:sz w:val="28"/>
          <w:szCs w:val="28"/>
          <w:rtl/>
        </w:rPr>
      </w:pPr>
      <w:r>
        <w:rPr>
          <w:rFonts w:hint="cs"/>
          <w:sz w:val="28"/>
          <w:szCs w:val="28"/>
          <w:rtl/>
        </w:rPr>
        <w:t>אמנם מ"מ לא היה ניחא ליה לפשוט הכי עפ"י סברא זו לחוד (וראיתי שחלקת יעקב דן בזה וכ' שיש לדמות לנב"נ, וצ"ע כנ"ל)</w:t>
      </w:r>
      <w:r w:rsidR="0092192F">
        <w:rPr>
          <w:rFonts w:hint="cs"/>
          <w:sz w:val="28"/>
          <w:szCs w:val="28"/>
          <w:rtl/>
        </w:rPr>
        <w:t xml:space="preserve">, כי דילמא י"ל כדאיתא בגמ' ע"ז שבלוע בכלי פגמה פורתא ולכן אין לדמות </w:t>
      </w:r>
      <w:r w:rsidR="00D13B94">
        <w:rPr>
          <w:rFonts w:hint="cs"/>
          <w:sz w:val="28"/>
          <w:szCs w:val="28"/>
          <w:rtl/>
        </w:rPr>
        <w:t xml:space="preserve">לבלוע במאכל שאין בו פגם כלל ולכן שייך בו סכנה. ולכן חיפשתי אם יש איזה ראיות שמקילין דוקא בבלוע בכלי או קיי"ל שלא חוששין כלל אלא לטעם הבא מן הממש ולא לטעם הבא מן בלוע. ועי' בכף החיים שלכאו' איתא שם ב' ראיות להקל בזה. שעי' בסי' קט"ז סקכ"ו שהביא מהזבחי צדק שיש להחמיר דוקא כאשר יש ממשות מן הבשר (או הדג) על הפת וכיוצ"ב, ומשמע בהדיא שטעם גרידא אין להחמיר אע"ג שהוי טעם במאכל. ותו איתא התם שיש להחמיר גבי תנור סתום אפי' בדיעבד שריחא אוסר, אכן כ' שם שלגבי סכנה אין להחמיר אפי' בתנור סתום גבי לחמים שנצלו בתנור עם בשר. ומשמע גם מהתם שטעם גמור שהועבר למאכל ג"כ אין בו חשש סכנה. </w:t>
      </w:r>
    </w:p>
    <w:p w14:paraId="4A0364B4" w14:textId="1FE5E075" w:rsidR="00D13B94" w:rsidRDefault="00D13B94" w:rsidP="00823813">
      <w:pPr>
        <w:jc w:val="both"/>
        <w:rPr>
          <w:sz w:val="28"/>
          <w:szCs w:val="28"/>
          <w:rtl/>
        </w:rPr>
      </w:pPr>
      <w:r>
        <w:rPr>
          <w:rFonts w:hint="cs"/>
          <w:sz w:val="28"/>
          <w:szCs w:val="28"/>
          <w:rtl/>
        </w:rPr>
        <w:t>ולכאו' תו ילה"ע שאין נ"מ כלל בין טעם שפוגם פורתא גבי או"ה לבין טעם גמור, וא"כ קשה לבדות מלבנו חילוק זה גבי סכנה. ולכאו' מש"כ החת"ס (מובא בפ"ת שם) שאין לאסור מטעם סכנה בבלבול טעם גרידא היינו כנ"ל שיש לחלק בין טעם הבא מן הממש לבין טעם שאינו בא מן הממש.</w:t>
      </w:r>
    </w:p>
    <w:p w14:paraId="390EEC9E" w14:textId="02190B1D" w:rsidR="003315B4" w:rsidRDefault="003315B4" w:rsidP="00823813">
      <w:pPr>
        <w:jc w:val="both"/>
        <w:rPr>
          <w:sz w:val="28"/>
          <w:szCs w:val="28"/>
          <w:rtl/>
        </w:rPr>
      </w:pPr>
      <w:r>
        <w:rPr>
          <w:rFonts w:hint="cs"/>
          <w:sz w:val="28"/>
          <w:szCs w:val="28"/>
          <w:rtl/>
        </w:rPr>
        <w:t>ותו ילה"ע שאמנם שלכאו' קיי"ל כדברי רעק"א שמשיג על הפמ"ג רס"י צ"ו בענין נב"נ גבי חריף, מ"מ נר' שהפמ"ג ס"ל שע"י דוחקא וחריף נעשה טעם גמור וכבא מן הממש דמי ולכן סבר שגם טעם שיצא ממנו לתוך מאכל שני דומה לדין של אפי' באלף אוכלים אינו אלא נ"ט אחד. (ורעק"א השיג שם וכ' שאינו נחשב נב"נ ע"י העברה לתוך דבר חריף אבל ודאי הוי נ"ט אחד כבר בחריף ולכן כאשר הועבר נחשב לטעם שני, כי לעולם אין דוחקא וחריף טעם גמור יותר ממה שהיה בסכין). ולכן עפ"י מה דנוהגים להקל גבי דוחקא וחריף שאין בזה סכנה, א"כ מדברי הפמ"ג הנ"ל ג"כ יש ראיה שלא בעינן דוקא פגימה ע"י כלי.</w:t>
      </w:r>
      <w:r w:rsidR="00D0130C">
        <w:rPr>
          <w:rFonts w:hint="cs"/>
          <w:sz w:val="28"/>
          <w:szCs w:val="28"/>
          <w:rtl/>
        </w:rPr>
        <w:t xml:space="preserve"> </w:t>
      </w:r>
      <w:r w:rsidR="009D0866">
        <w:rPr>
          <w:rFonts w:hint="cs"/>
          <w:sz w:val="28"/>
          <w:szCs w:val="28"/>
          <w:rtl/>
        </w:rPr>
        <w:t xml:space="preserve">(ועי' בספר </w:t>
      </w:r>
      <w:r w:rsidR="009D0866">
        <w:rPr>
          <w:rFonts w:hint="cs"/>
          <w:sz w:val="28"/>
          <w:szCs w:val="28"/>
          <w:rtl/>
        </w:rPr>
        <w:lastRenderedPageBreak/>
        <w:t>שמירת הגוף והנפש סי' א' במו"מ בענין דגים ובשר ו</w:t>
      </w:r>
      <w:r w:rsidR="00D67DE7">
        <w:rPr>
          <w:rFonts w:hint="cs"/>
          <w:sz w:val="28"/>
          <w:szCs w:val="28"/>
          <w:rtl/>
        </w:rPr>
        <w:t xml:space="preserve">מש"כ שם מכמה פוסקים שדנו </w:t>
      </w:r>
      <w:r w:rsidR="009D0866">
        <w:rPr>
          <w:rFonts w:hint="cs"/>
          <w:sz w:val="28"/>
          <w:szCs w:val="28"/>
          <w:rtl/>
        </w:rPr>
        <w:t>בענין חריף והנ"ל, ולא ראיתי שם ראיה לשאלה הנ"ל).</w:t>
      </w:r>
    </w:p>
    <w:p w14:paraId="7B07C01F" w14:textId="43E4489C" w:rsidR="00FD4907" w:rsidRDefault="00FD4907" w:rsidP="00823813">
      <w:pPr>
        <w:jc w:val="both"/>
        <w:rPr>
          <w:sz w:val="28"/>
          <w:szCs w:val="28"/>
          <w:rtl/>
        </w:rPr>
      </w:pPr>
      <w:r>
        <w:rPr>
          <w:rFonts w:hint="cs"/>
          <w:sz w:val="28"/>
          <w:szCs w:val="28"/>
          <w:rtl/>
        </w:rPr>
        <w:t>אכן כל הנ"ל כתבתי להלכה ולא למעשה, שהרי כמעט בלתי אפשרי שיהיה רק טעם מהבשר בלוע במאכל אחר ולא יהיה מעורב בו גם ממשות מהבשר. ולכן אולי קשה לצייר ציור למעשה שנוכל לומר שאין כאן אלא טעם בתוך המאכל ולא ממשות. ולכן בנידון שהיו משתמשים בשמן לטגן דגים ואח"כ טיגנו בו בצלים ורצו לאוכלם עם בשר לכאו' היה קשה לדון שאין שם ממשות מהדגים שנכנס בשמן ואח"כ נדבק לבצלים. אמנם מצד שני הרי הוי שמן רותח על האש ולכאו' הכל בלול ורובא דרובא הוי שמן וצ"ל שממשות הדגים כבר נבלל ונבלע בשמן וא"כ דילמא לא הוי אלא טעם בעלמא. ולכן הייתי סבור שכדאי לטעום את הבצלים ולבדוק שאין בהם טעם דגים. שהרי אם יש בהם טעם דגים קשה לומר שאין בהם גם ממשות של הדגים, אבל באופן שאין בהם טעם דגים ודאי לא נראה להחמיר בזה ולהחזיק שיש בהם ממשות, ואפשר להקל ולא לחוש אפי' אין בשמן ס' כנגד הדגים. ואין לומר שודאי אין בהם טעם כי לא טעמו את הדגים שהרי ידוע שדילמא דוקא בקי מבחין בטעם כדאיתא בחכמ"א, ועוד כי אפי' לרו"פ שלא אמרו הכי הרי ודאי לחוש לממשות של דגים לא תלוי בבילה גמורה ולכן דילמא לא מהני טעימת קצת בצלים כי דילמא בצל אחר יש בו ממשות וכעין טענת רעק"א ברס"י צ"ו לגבי טעימת כד"נ. אכן מ"מ מאחר שנר' מדברי הפוסקים שיכולים להקל גבי טעם, ומאחר שלכאו' אין לחוש לממשות אם כבר לא טעם טעם דגים בבצלים (שסימן לנו שאין כאן הרבה ממשות מהדגים שנבלע בשמן), א"כ ודאי נר' להקל אם כבר בישלו הנך בצלים בהדי בשר.</w:t>
      </w:r>
    </w:p>
    <w:p w14:paraId="6E4BCB67" w14:textId="77777777" w:rsidR="00400FF0" w:rsidRDefault="00400FF0" w:rsidP="00823813">
      <w:pPr>
        <w:jc w:val="both"/>
        <w:rPr>
          <w:sz w:val="28"/>
          <w:szCs w:val="28"/>
          <w:rtl/>
        </w:rPr>
      </w:pPr>
    </w:p>
    <w:p w14:paraId="1087C97E" w14:textId="77777777" w:rsidR="00823813" w:rsidRDefault="00823813" w:rsidP="00823813">
      <w:pPr>
        <w:jc w:val="both"/>
        <w:rPr>
          <w:sz w:val="28"/>
          <w:szCs w:val="28"/>
          <w:rtl/>
        </w:rPr>
      </w:pPr>
      <w:r>
        <w:rPr>
          <w:rFonts w:hint="cs"/>
          <w:sz w:val="28"/>
          <w:szCs w:val="28"/>
          <w:rtl/>
        </w:rPr>
        <w:t>ב"י.יו"ד סי' קצ"ד.</w:t>
      </w:r>
    </w:p>
    <w:p w14:paraId="44499AD9" w14:textId="77777777" w:rsidR="00823813" w:rsidRDefault="00823813" w:rsidP="00823813">
      <w:pPr>
        <w:jc w:val="both"/>
        <w:rPr>
          <w:sz w:val="28"/>
          <w:szCs w:val="28"/>
          <w:rtl/>
        </w:rPr>
      </w:pPr>
      <w:r>
        <w:rPr>
          <w:rFonts w:hint="cs"/>
          <w:sz w:val="28"/>
          <w:szCs w:val="28"/>
          <w:rtl/>
        </w:rPr>
        <w:t xml:space="preserve">ב"י מביא את שיטת ר"ת שאם היא לא טבלה אחר ימי טומאת לידה א"א להתחיל את ז"נ דיולדת בזוב, וז"ל, שאינה יכולה לספור ז' נקיים עד שתטבול אחר ימי לידתה דקיי"ל כרב דאמר מעין אחד הוא וכו', עכ"ל. </w:t>
      </w:r>
    </w:p>
    <w:p w14:paraId="56C659E3" w14:textId="77777777" w:rsidR="00823813" w:rsidRDefault="00823813" w:rsidP="00823813">
      <w:pPr>
        <w:jc w:val="both"/>
        <w:rPr>
          <w:sz w:val="28"/>
          <w:szCs w:val="28"/>
          <w:rtl/>
        </w:rPr>
      </w:pPr>
      <w:r>
        <w:rPr>
          <w:rFonts w:hint="cs"/>
          <w:sz w:val="28"/>
          <w:szCs w:val="28"/>
          <w:rtl/>
        </w:rPr>
        <w:t>ולכאו' יש לפרש את דברי ר"ת שס"ל שאם יש לה איזה טומאה אינה יכולה לספור ז"נ לטומאה אחרת עד שתטהר מטומאה זו. ונמצא שיש כאן ב' חידושים בר"ת, חדא דא"א לספור תוך טומאת לידה (ועי' שם בב"י שמביא דברי הראש' בזה, ושר"ת פסק כאביי שימי טומאת לידה אינן עולין), ועוד שאפי' אחר ימי טומאת לידה עד שתטבול עדיין טומאתה דלידה עליה ולכן א"א לספור ז"נ דיולדת בזוב.</w:t>
      </w:r>
    </w:p>
    <w:p w14:paraId="12733841" w14:textId="77777777" w:rsidR="00823813" w:rsidRDefault="00823813" w:rsidP="00823813">
      <w:pPr>
        <w:jc w:val="both"/>
        <w:rPr>
          <w:sz w:val="28"/>
          <w:szCs w:val="28"/>
          <w:rtl/>
        </w:rPr>
      </w:pPr>
      <w:r>
        <w:rPr>
          <w:rFonts w:hint="cs"/>
          <w:sz w:val="28"/>
          <w:szCs w:val="28"/>
          <w:rtl/>
        </w:rPr>
        <w:t xml:space="preserve">ואף שעדיין צ"ב בדין זה שטומאת לידה עליה כל זמן שתטבול ומש"ה א"א לספור ז"נ עדיין, מ"מ יש לומר שזוהי פשט במצקת המקומות שהביא הרמב"ם בהל' איסו"ב פי"א הי"ד [מובא בב"י סס"י קפ"ג] שס"ל שא"א לספור ז"נ עד תום ז' ימים ראשונים שראתה בהם דם. ועי' ברמב"ם שם שכ' שאין זה מנהג אלא טעות ממי שהורה להם כך ואין ראוי לפנות לדבר זה כלל, עיי"ש. </w:t>
      </w:r>
    </w:p>
    <w:p w14:paraId="6941C078" w14:textId="77777777" w:rsidR="00823813" w:rsidRDefault="00823813" w:rsidP="00823813">
      <w:pPr>
        <w:jc w:val="both"/>
        <w:rPr>
          <w:sz w:val="28"/>
          <w:szCs w:val="28"/>
          <w:rtl/>
        </w:rPr>
      </w:pPr>
      <w:r>
        <w:rPr>
          <w:rFonts w:hint="cs"/>
          <w:sz w:val="28"/>
          <w:szCs w:val="28"/>
          <w:rtl/>
        </w:rPr>
        <w:t xml:space="preserve">ולכאו' לפי ר"ת הנ"ל גבי טומאת לידה י"ל שהה"נ גבי טומאת נדה. שהרי ר"ת ס"ל שהטעם שבעינן טבילה הוא משום שעד שתטבול עדיין הויא תוך טומאת לידתה, וז"ל הב"י שם (סי' קצ"ד), וא"כ כל הימים קרויים ימי לידה עד שתטבול, עכ"ל. ומשמע שעיקר הטעם שא"א לספור נקיים היינו משום שהיא תוך ימי לידה. וא"כ כאשר היא תוך ימי נדתה לכאו' ל"ש מימי לידתה וא"א לה לספור ז"נ. אמנם דוקא בימי לידתה ס"ל לר"ת שע"כ צריכה לטבול שהרי ס"ל שאם היה קיי"ל כלוי שיש לה ב' מעיינות א"כ אחר שפסקה מעיין לידה א"כ כבר יכולה לספור ז"נ, אמנם מאחר שקיי"ל כרב שאין לה אלא מעיין א' א"כ ע"כ צריכה לטבול. שעד שהיא טובלת טומאת לידתה עליה, כי אע"ג שקיי"ל שאחר יום י"ד אפי' שופעת מי"ד לט"ו הדם נעשה דם טהור, מ"מ נקרא ימי לידה ואין עולין למנין ז"נ שלה. </w:t>
      </w:r>
    </w:p>
    <w:p w14:paraId="1A81B7E7" w14:textId="77777777" w:rsidR="00823813" w:rsidRDefault="00823813" w:rsidP="00823813">
      <w:pPr>
        <w:jc w:val="both"/>
        <w:rPr>
          <w:sz w:val="28"/>
          <w:szCs w:val="28"/>
          <w:rtl/>
        </w:rPr>
      </w:pPr>
      <w:r>
        <w:rPr>
          <w:rFonts w:hint="cs"/>
          <w:sz w:val="28"/>
          <w:szCs w:val="28"/>
          <w:rtl/>
        </w:rPr>
        <w:lastRenderedPageBreak/>
        <w:t xml:space="preserve">שבשלמא אם המעיין נשתנה לדם טוהר, א"כ י"ל שהימים נקיים עולין לה קודם טבילה ששוב לא נקרא ימי לידה. ולכן קודם י"ד יום אינו עולה משום שהוי ימי לידה, ואחר י"ד יום שיש לה מעיין דם טהור עולה לה ששוב לא נקרא ימי [טומאת] לידה. אמנם אם אין לה אלא מעיין אחד ורק שאחר י"ד ימים הדם הוא דם טהור, א"כ מ"ש קודם הי"ד יום שאינה רואה שס"ל לר"ת שאינו עולה לה ומ"ש לאחר י"ד יום. הלא אין הבדל בין הימים אלא שהדם קודם י"ד יום טמא, ואחר י"ד יום טהור, אמנם הימים גופייהו אם לא ראתה בהן לכאו' אין הבדל ביניהם. </w:t>
      </w:r>
    </w:p>
    <w:p w14:paraId="7D78D981" w14:textId="77777777" w:rsidR="00823813" w:rsidRDefault="00823813" w:rsidP="00823813">
      <w:pPr>
        <w:jc w:val="both"/>
        <w:rPr>
          <w:sz w:val="28"/>
          <w:szCs w:val="28"/>
          <w:rtl/>
        </w:rPr>
      </w:pPr>
      <w:r>
        <w:rPr>
          <w:rFonts w:hint="cs"/>
          <w:sz w:val="28"/>
          <w:szCs w:val="28"/>
          <w:rtl/>
        </w:rPr>
        <w:t xml:space="preserve">ולכן ס"ל לר"ת שהיא צריכה לטבול כדי ששוב לא נימא שהיא נמצא תוך ימי לידה שלה. וא"כ י"ל גבי טומאת נדה שע"כ לא נחשבת שוב לימי נדתה שכבר התחילה אחר כך ז' ימים ימי זיבתה, א"כ ספירת ז"נ שלה לא מצינן למיהוי עד אחר תום ימי נדתה. לאו משום ב' מעיינות (וכד הזכיר סד"ט בקצרה בסי' קצ"ו שליכא למימר הכי), אלא משום שימי זיבתה ע"כ הן שלא בעת נדתה. </w:t>
      </w:r>
    </w:p>
    <w:p w14:paraId="203D19BC" w14:textId="77777777" w:rsidR="00823813" w:rsidRDefault="00823813" w:rsidP="00823813">
      <w:pPr>
        <w:jc w:val="both"/>
        <w:rPr>
          <w:sz w:val="28"/>
          <w:szCs w:val="28"/>
          <w:rtl/>
        </w:rPr>
      </w:pPr>
      <w:r>
        <w:rPr>
          <w:rFonts w:hint="cs"/>
          <w:sz w:val="28"/>
          <w:szCs w:val="28"/>
          <w:rtl/>
        </w:rPr>
        <w:t>ועוי"ל שאם הך מקצת מקומות שהזכיר הרמב"ם ס"ל כר"ת, מ"מ יש לחלק בין ימי לידה שבעיא טבילה לבין ימי נדתה. שהרי ממ"נ אם היא נדה לא צריכה ז"נ, ואם היא ז"ג לא צריכה להמתין עד תום נדתה. ולכן אפשר לומר שמהני הך סברא אפי' אם ניזל לחומרא להמתין עד אחר ז' ימי נדה וג"כ להצריך ז"נ משום זבה, מ"מ ע"כ לא צריכה לטבול שלזה ודאי מהני הך ממ"נ דלעיל.</w:t>
      </w:r>
    </w:p>
    <w:p w14:paraId="6310FC1D" w14:textId="77777777" w:rsidR="00823813" w:rsidRDefault="00823813" w:rsidP="00823813">
      <w:pPr>
        <w:jc w:val="both"/>
        <w:rPr>
          <w:sz w:val="28"/>
          <w:szCs w:val="28"/>
          <w:rtl/>
        </w:rPr>
      </w:pPr>
    </w:p>
    <w:p w14:paraId="6CC86432" w14:textId="3192B40E" w:rsidR="00276487" w:rsidRDefault="00276487" w:rsidP="00823813">
      <w:pPr>
        <w:jc w:val="both"/>
        <w:rPr>
          <w:sz w:val="28"/>
          <w:szCs w:val="28"/>
          <w:rtl/>
        </w:rPr>
      </w:pPr>
      <w:r>
        <w:rPr>
          <w:rFonts w:hint="cs"/>
          <w:sz w:val="28"/>
          <w:szCs w:val="28"/>
          <w:rtl/>
        </w:rPr>
        <w:t>יו"ד. סי' קצו ס"ה.</w:t>
      </w:r>
    </w:p>
    <w:p w14:paraId="008F87D9" w14:textId="77777777" w:rsidR="00276487" w:rsidRPr="00276487" w:rsidRDefault="00276487" w:rsidP="00276487">
      <w:pPr>
        <w:jc w:val="both"/>
        <w:rPr>
          <w:sz w:val="28"/>
          <w:szCs w:val="28"/>
        </w:rPr>
      </w:pPr>
      <w:r w:rsidRPr="00276487">
        <w:rPr>
          <w:rFonts w:hint="cs"/>
          <w:sz w:val="28"/>
          <w:szCs w:val="28"/>
          <w:rtl/>
        </w:rPr>
        <w:t>ילה"ע שלכאו' כל סעיף ה' לא נצרך לדינא, כי מבואר כבר בריש הסימן שבלא הפס"ט לא יכולה לספור ז"נ, וא"כ מדוע חזר המחבר כאן עפ"י דברי המשנה לחדש שכל זמן שלא הפסיקה בטהרה היא בחזקת טומאה. והיה נר' לומר שהמחבר בא לדין טומאה גופה. דהיינו לעיל מחמירין שא"א להתחיל נקיים בלא הפס"ט, וכאן מבואר שהיא בחזקת טומאה עד שתפסיק. וצ"ל שאפי' טבלה אין לה טהרה. וצ"ל שיש נ"מ לגבי שריפת תרומה וחלה וכיוצ"ב, אלא שלפ"ז משמע שפסק המחבר שיש לה דין טומאה ודאית ולא ספק. וצ"ע שהרי הגמ' נדה (סח.)</w:t>
      </w:r>
      <w:r w:rsidRPr="00276487">
        <w:rPr>
          <w:sz w:val="28"/>
          <w:szCs w:val="28"/>
        </w:rPr>
        <w:t xml:space="preserve"> </w:t>
      </w:r>
      <w:r w:rsidRPr="00276487">
        <w:rPr>
          <w:rFonts w:hint="cs"/>
          <w:sz w:val="28"/>
          <w:szCs w:val="28"/>
          <w:rtl/>
        </w:rPr>
        <w:t>משמע שאם תמצא טהורה לאחר כמה ימים שלא היתה אלא ספק רואה, וא"כ י"ל שכאן תולין ולא שורפין, וא"כ הק"ל מדוע המחבר כ' הכי, הרי כבר מבואר לעיל סעי' א' שאין לה יכולת לטהר א"ע [עכ"פ מחמת ספק] כל זמן שלא פסקה בטהרה. אכן יש לדחות שהגמ' אמרה שהיא ספק לגבי חזקת רואה, שעל זה מבואר בגמ' שאין לומר שהיא ודאי ראתה בינתיים אא"כ מצאה טמאה אח"כ. ובאמת מבואר בתוה"ר שאפי' מצאה טמאה אח"כ אכתי יש לדון איך מביאין קרבן אם לא ידוע לנו שודאי ראתה. ולכאו' צ"ל שרב ס"ל שיש רגלים לדבר מחמת שראתה קודם וגם אח"כ שהיא ממשיכה לראות כל יום ביניהם, ודו"ק. ומ"מ מבואר בגמ' שאין לה חזקת רואה, אבל לא מבואר בגמ' שאין לה חזקת טומאה, וא"כ י"ל שהמחבר מחדש כאן שהיא טמאה ושיש לשרוף את החלה והתרומה שנגעה בה אפי' לאחר שטבלה כי היא בחזקת טומאה כל זמן שלא הפסיקה בטהרה. וצע"ע.</w:t>
      </w:r>
    </w:p>
    <w:p w14:paraId="6E550C8D" w14:textId="77777777" w:rsidR="00276487" w:rsidRDefault="00276487" w:rsidP="00823813">
      <w:pPr>
        <w:jc w:val="both"/>
        <w:rPr>
          <w:sz w:val="28"/>
          <w:szCs w:val="28"/>
          <w:rtl/>
        </w:rPr>
      </w:pPr>
    </w:p>
    <w:p w14:paraId="0556E144" w14:textId="7CDD5A0B" w:rsidR="00376586" w:rsidRDefault="00376586" w:rsidP="00823813">
      <w:pPr>
        <w:jc w:val="both"/>
        <w:rPr>
          <w:sz w:val="28"/>
          <w:szCs w:val="28"/>
          <w:rtl/>
        </w:rPr>
      </w:pPr>
      <w:r>
        <w:rPr>
          <w:rFonts w:hint="cs"/>
          <w:sz w:val="28"/>
          <w:szCs w:val="28"/>
          <w:rtl/>
        </w:rPr>
        <w:t>יו"ד סי' קצ"ו ט"ז סק"ג.</w:t>
      </w:r>
    </w:p>
    <w:p w14:paraId="38CF5CB0" w14:textId="01715D67" w:rsidR="00376586" w:rsidRDefault="00376586" w:rsidP="00823813">
      <w:pPr>
        <w:jc w:val="both"/>
        <w:rPr>
          <w:sz w:val="28"/>
          <w:szCs w:val="28"/>
          <w:rtl/>
        </w:rPr>
      </w:pPr>
      <w:r>
        <w:rPr>
          <w:rFonts w:hint="cs"/>
          <w:sz w:val="28"/>
          <w:szCs w:val="28"/>
          <w:rtl/>
        </w:rPr>
        <w:t xml:space="preserve">עי' בט"ז שרצה להביא נ"מ </w:t>
      </w:r>
      <w:r w:rsidR="00A10FA1">
        <w:rPr>
          <w:rFonts w:hint="cs"/>
          <w:sz w:val="28"/>
          <w:szCs w:val="28"/>
          <w:rtl/>
        </w:rPr>
        <w:t xml:space="preserve">בענין חזק"ט תוך ז"נ אפי' בזה"ז שיושבת ז"נ על כל טיפה כחרדל. וכ' שיש לפרש עפ"י סימן קפ"ו, אכן עיקר פירושו חסר מן הספר. ודילמא כוונתו לומר שאם תטבול בסוף היום של ז"נ סמוך לצה"כ (עי' לקמן סי' קצ"ז מה שכתוב שם בזה), וא"כ מיד תיזקק לבעלה והרי לא בודקים קודם תשמיש ממש כי לבו נוקפו בזה, אין לומר שיש לה חזקת טהרה מחמת ז"נ ואין צורך לבדוק שוב בדיקה קודם תשמיש אלא צריכה לבדוק כי עד שטובלת בסוף היום יש לה חזקת טומאה. </w:t>
      </w:r>
      <w:r w:rsidR="00467239">
        <w:rPr>
          <w:rFonts w:hint="cs"/>
          <w:sz w:val="28"/>
          <w:szCs w:val="28"/>
          <w:rtl/>
        </w:rPr>
        <w:t xml:space="preserve">נמצא שכוונתו שהיא בודקת קודם </w:t>
      </w:r>
      <w:r w:rsidR="00467239">
        <w:rPr>
          <w:rFonts w:hint="cs"/>
          <w:sz w:val="28"/>
          <w:szCs w:val="28"/>
          <w:rtl/>
        </w:rPr>
        <w:lastRenderedPageBreak/>
        <w:t>שטובלת ומחמת שטובלת בסוף היום ואח"כ תיזקק לבעלה אם צריכה לבדוק קודם תשמיש א"ל תלוי אם אפשר להחזיקה בטהרה א"ל מחמת בדיקות של יום ז' ושל שאר ז"נ. והט"ז כ' שקמ"ל כאן שאין לה חזקת טהרה</w:t>
      </w:r>
      <w:r w:rsidR="00930195">
        <w:rPr>
          <w:rFonts w:hint="cs"/>
          <w:sz w:val="28"/>
          <w:szCs w:val="28"/>
          <w:rtl/>
        </w:rPr>
        <w:t xml:space="preserve"> כדי למנוע הך בדיקה, ודו"ק.</w:t>
      </w:r>
    </w:p>
    <w:p w14:paraId="0A06909D" w14:textId="77777777" w:rsidR="00376586" w:rsidRPr="003C7EA0" w:rsidRDefault="00376586" w:rsidP="00823813">
      <w:pPr>
        <w:jc w:val="both"/>
        <w:rPr>
          <w:sz w:val="28"/>
          <w:szCs w:val="28"/>
          <w:rtl/>
        </w:rPr>
      </w:pPr>
    </w:p>
    <w:p w14:paraId="5E40332A" w14:textId="77777777" w:rsidR="00823813" w:rsidRPr="003C7EA0" w:rsidRDefault="00823813" w:rsidP="00823813">
      <w:pPr>
        <w:jc w:val="both"/>
        <w:rPr>
          <w:sz w:val="28"/>
          <w:szCs w:val="28"/>
          <w:rtl/>
        </w:rPr>
      </w:pPr>
      <w:r w:rsidRPr="003C7EA0">
        <w:rPr>
          <w:rFonts w:hint="cs"/>
          <w:sz w:val="28"/>
          <w:szCs w:val="28"/>
          <w:rtl/>
        </w:rPr>
        <w:t xml:space="preserve">טור </w:t>
      </w:r>
      <w:r>
        <w:rPr>
          <w:rFonts w:hint="cs"/>
          <w:sz w:val="28"/>
          <w:szCs w:val="28"/>
          <w:rtl/>
        </w:rPr>
        <w:t xml:space="preserve">יו"ד </w:t>
      </w:r>
      <w:r w:rsidRPr="003C7EA0">
        <w:rPr>
          <w:rFonts w:hint="cs"/>
          <w:sz w:val="28"/>
          <w:szCs w:val="28"/>
          <w:rtl/>
        </w:rPr>
        <w:t>הל' שבועות.</w:t>
      </w:r>
    </w:p>
    <w:p w14:paraId="5FF7C918" w14:textId="77777777" w:rsidR="00823813" w:rsidRPr="003C7EA0" w:rsidRDefault="00823813" w:rsidP="00823813">
      <w:pPr>
        <w:jc w:val="both"/>
        <w:rPr>
          <w:sz w:val="28"/>
          <w:szCs w:val="28"/>
          <w:rtl/>
        </w:rPr>
      </w:pPr>
      <w:r w:rsidRPr="003C7EA0">
        <w:rPr>
          <w:rFonts w:hint="cs"/>
          <w:sz w:val="28"/>
          <w:szCs w:val="28"/>
          <w:rtl/>
        </w:rPr>
        <w:t xml:space="preserve">סי' רל"ו [ס"ג]. הרמב"ם כ' דאם מישהו משביע את חבירו על שלו, א"כ ודאי צריך ליזהר בשבועתו שהרי ברשותו הוא לאסור שלו על כל מי שירצה. והטור כ' דאיני מבין דבריו. והב"י כ' דבאמת צ"ב בשיטת הרמב"ם [והעיר דהראב"ד לא השיג]. </w:t>
      </w:r>
    </w:p>
    <w:p w14:paraId="3FEA7AB5" w14:textId="77777777" w:rsidR="00823813" w:rsidRPr="003C7EA0" w:rsidRDefault="00823813" w:rsidP="00823813">
      <w:pPr>
        <w:jc w:val="both"/>
        <w:rPr>
          <w:sz w:val="28"/>
          <w:szCs w:val="28"/>
          <w:rtl/>
        </w:rPr>
      </w:pPr>
    </w:p>
    <w:p w14:paraId="21723531" w14:textId="77777777" w:rsidR="00823813" w:rsidRPr="003C7EA0" w:rsidRDefault="00823813" w:rsidP="00823813">
      <w:pPr>
        <w:jc w:val="both"/>
        <w:rPr>
          <w:sz w:val="28"/>
          <w:szCs w:val="28"/>
          <w:rtl/>
        </w:rPr>
      </w:pPr>
      <w:r w:rsidRPr="003C7EA0">
        <w:rPr>
          <w:rFonts w:hint="cs"/>
          <w:sz w:val="28"/>
          <w:szCs w:val="28"/>
          <w:rtl/>
        </w:rPr>
        <w:t>סי' רל"ז [ס"ג]. שיטת ר"ת דיש לחלק בין נשבע בעצמו דלא בעי הזכרת שם לבין משביע מפי אחרים דבעי הזכרת שם.</w:t>
      </w:r>
    </w:p>
    <w:p w14:paraId="356F5E8F" w14:textId="77777777" w:rsidR="00823813" w:rsidRPr="003C7EA0" w:rsidRDefault="00823813" w:rsidP="00823813">
      <w:pPr>
        <w:jc w:val="both"/>
        <w:rPr>
          <w:sz w:val="28"/>
          <w:szCs w:val="28"/>
          <w:rtl/>
        </w:rPr>
      </w:pPr>
    </w:p>
    <w:p w14:paraId="0C8B71EA" w14:textId="77777777" w:rsidR="00823813" w:rsidRPr="003C7EA0" w:rsidRDefault="00823813" w:rsidP="00823813">
      <w:pPr>
        <w:jc w:val="both"/>
        <w:rPr>
          <w:sz w:val="28"/>
          <w:szCs w:val="28"/>
          <w:rtl/>
        </w:rPr>
      </w:pPr>
      <w:r w:rsidRPr="003C7EA0">
        <w:rPr>
          <w:rFonts w:hint="cs"/>
          <w:sz w:val="28"/>
          <w:szCs w:val="28"/>
          <w:rtl/>
        </w:rPr>
        <w:t>סי' רל"ח [ס"ח]. בענין אחשביה. צ"ע דאם נשבע לאכול עפר ואכל עפר פטור. דמן התורה נחשב לאכילה. וצ"ל כמש"כ הפרישה (אות ח') די"ל דאם אכל עפר אנן סהדי דהוא מטעם לקיים שבועתו.</w:t>
      </w:r>
    </w:p>
    <w:p w14:paraId="5C9DC8F1" w14:textId="77777777" w:rsidR="00823813" w:rsidRPr="003C7EA0" w:rsidRDefault="00823813" w:rsidP="00823813">
      <w:pPr>
        <w:jc w:val="both"/>
        <w:rPr>
          <w:sz w:val="28"/>
          <w:szCs w:val="28"/>
          <w:rtl/>
        </w:rPr>
      </w:pPr>
      <w:r w:rsidRPr="003C7EA0">
        <w:rPr>
          <w:rFonts w:hint="cs"/>
          <w:sz w:val="28"/>
          <w:szCs w:val="28"/>
          <w:rtl/>
        </w:rPr>
        <w:t>אכן אם נשבע לא לאכול ואכל עפר משמע דרק מדרבנן אסור לעשות כן משום דאחשביה.</w:t>
      </w:r>
    </w:p>
    <w:p w14:paraId="2C32A277" w14:textId="77777777" w:rsidR="00823813" w:rsidRPr="003C7EA0" w:rsidRDefault="00823813" w:rsidP="00823813">
      <w:pPr>
        <w:jc w:val="both"/>
        <w:rPr>
          <w:sz w:val="28"/>
          <w:szCs w:val="28"/>
          <w:rtl/>
        </w:rPr>
      </w:pPr>
      <w:r w:rsidRPr="003C7EA0">
        <w:rPr>
          <w:rFonts w:hint="cs"/>
          <w:sz w:val="28"/>
          <w:szCs w:val="28"/>
          <w:rtl/>
        </w:rPr>
        <w:t>וצ"ב איך נחשב לאכילה מטעם דקיים שבועתו. דהא מ"מ לא אכל. ואין לומר מטעם אחשביה לחוד דא"כ איך נחלק מה"ת בין נשבע לאכול ונשבע לא לאכול.</w:t>
      </w:r>
    </w:p>
    <w:p w14:paraId="2D8F6BB3" w14:textId="77777777" w:rsidR="00823813" w:rsidRPr="003C7EA0" w:rsidRDefault="00823813" w:rsidP="00823813">
      <w:pPr>
        <w:jc w:val="both"/>
        <w:rPr>
          <w:sz w:val="28"/>
          <w:szCs w:val="28"/>
          <w:rtl/>
        </w:rPr>
      </w:pPr>
    </w:p>
    <w:p w14:paraId="72237BE7" w14:textId="77777777" w:rsidR="00823813" w:rsidRPr="003C7EA0" w:rsidRDefault="00823813" w:rsidP="00823813">
      <w:pPr>
        <w:jc w:val="both"/>
        <w:rPr>
          <w:sz w:val="28"/>
          <w:szCs w:val="28"/>
          <w:rtl/>
        </w:rPr>
      </w:pPr>
      <w:r w:rsidRPr="003C7EA0">
        <w:rPr>
          <w:rFonts w:hint="cs"/>
          <w:sz w:val="28"/>
          <w:szCs w:val="28"/>
          <w:rtl/>
        </w:rPr>
        <w:t>סי' רל"ח [ס"י]. חייב על כל כזית וכזית. יל"ע אם דוקא כאן כנשבע על ככר זה או אפילו אם נשבע סתם ג"כ חייב על כל כזית וכזית.</w:t>
      </w:r>
    </w:p>
    <w:p w14:paraId="565550DE" w14:textId="77777777" w:rsidR="00823813" w:rsidRPr="003C7EA0" w:rsidRDefault="00823813" w:rsidP="00823813">
      <w:pPr>
        <w:jc w:val="both"/>
        <w:rPr>
          <w:sz w:val="28"/>
          <w:szCs w:val="28"/>
          <w:rtl/>
        </w:rPr>
      </w:pPr>
      <w:r w:rsidRPr="003C7EA0">
        <w:rPr>
          <w:rFonts w:hint="cs"/>
          <w:sz w:val="28"/>
          <w:szCs w:val="28"/>
          <w:rtl/>
        </w:rPr>
        <w:t>וגם מש"כ שם דאם נשאר פחות מכזית חייב כאילו אכלו כולו, צ"ב.</w:t>
      </w:r>
    </w:p>
    <w:p w14:paraId="220C298B" w14:textId="77777777" w:rsidR="00823813" w:rsidRPr="003C7EA0" w:rsidRDefault="00823813" w:rsidP="00823813">
      <w:pPr>
        <w:jc w:val="both"/>
        <w:rPr>
          <w:sz w:val="28"/>
          <w:szCs w:val="28"/>
          <w:rtl/>
        </w:rPr>
      </w:pPr>
    </w:p>
    <w:p w14:paraId="47A28B9E" w14:textId="77777777" w:rsidR="00823813" w:rsidRPr="003C7EA0" w:rsidRDefault="00823813" w:rsidP="00823813">
      <w:pPr>
        <w:jc w:val="both"/>
        <w:rPr>
          <w:sz w:val="28"/>
          <w:szCs w:val="28"/>
          <w:rtl/>
        </w:rPr>
      </w:pPr>
      <w:r w:rsidRPr="003C7EA0">
        <w:rPr>
          <w:rFonts w:hint="cs"/>
          <w:sz w:val="28"/>
          <w:szCs w:val="28"/>
          <w:rtl/>
        </w:rPr>
        <w:t>סי' רל"ט [ס"י]. לכאו' הטעם דמהני ואני כמותך הוא משום דהוי כאילו הוא נמי הפליא, וא"כ ה"ה בנדרים היה חל. אכן מדברי הטור דכ' דמטעם התפסה אתינן עלה, משמע דגבי נדר לא חל. ואפשר דוקא בלשון ואני כמותך, אכן אם אמר ואני גם כן בתרוויהו הויא הפלאה. אמנם א"כ יל"ע מדוע ל"א דל מיניה דין התפסה, וגם בנדר חל אם אמר ואני כמותך. ואפשר דלשון כמוך דהיינו כמו אתה, הוא לשון התפסה דוקא. דלא משמע כמו שנדרת או נשבעת, ודו"ק.</w:t>
      </w:r>
    </w:p>
    <w:p w14:paraId="41D3093C" w14:textId="77777777" w:rsidR="00823813" w:rsidRDefault="00823813" w:rsidP="00823813">
      <w:pPr>
        <w:jc w:val="both"/>
        <w:rPr>
          <w:sz w:val="28"/>
          <w:szCs w:val="28"/>
          <w:rtl/>
        </w:rPr>
      </w:pPr>
    </w:p>
    <w:p w14:paraId="3C918D0C" w14:textId="0787E461" w:rsidR="00837A52" w:rsidRDefault="00837A52" w:rsidP="00823813">
      <w:pPr>
        <w:jc w:val="both"/>
        <w:rPr>
          <w:sz w:val="28"/>
          <w:szCs w:val="28"/>
          <w:rtl/>
        </w:rPr>
      </w:pPr>
      <w:r>
        <w:rPr>
          <w:rFonts w:hint="cs"/>
          <w:sz w:val="28"/>
          <w:szCs w:val="28"/>
          <w:rtl/>
        </w:rPr>
        <w:t xml:space="preserve">יו"ד סי' ר"מ. סעי' </w:t>
      </w:r>
      <w:r w:rsidR="006C0DAC">
        <w:rPr>
          <w:rFonts w:hint="cs"/>
          <w:sz w:val="28"/>
          <w:szCs w:val="28"/>
          <w:rtl/>
        </w:rPr>
        <w:t>כ"ג. עי' לעיל סי"ח מש"כ שם המחבר, ולכאו' הדבר ט"ב, שאם פסק שיש להחמיר לכיבוד או"א גם במקום שאינו עושה מעשה עמך, מדוע בסעי' כ"ג גבי אחיו הגדול היקל בזה. הרי אח הגדול נלמד בדרשה מכיבוד או"א. וא"כ ממ"נ או קיי"ל שאין חיוב כיבוד כאשר אינו עושה מעשה עמך (וכדעת הרמ"א סי"ח), או שקיי"ל שלעולם חייב ומדוע אין חיוב גבי אח הגדול.</w:t>
      </w:r>
      <w:r w:rsidR="00776CAD">
        <w:rPr>
          <w:rFonts w:hint="cs"/>
          <w:sz w:val="28"/>
          <w:szCs w:val="28"/>
          <w:rtl/>
        </w:rPr>
        <w:t xml:space="preserve"> (ועי' בסמוך).</w:t>
      </w:r>
    </w:p>
    <w:p w14:paraId="55858A79" w14:textId="77777777" w:rsidR="00776CAD" w:rsidRDefault="00776CAD" w:rsidP="00823813">
      <w:pPr>
        <w:jc w:val="both"/>
        <w:rPr>
          <w:sz w:val="28"/>
          <w:szCs w:val="28"/>
          <w:rtl/>
        </w:rPr>
      </w:pPr>
    </w:p>
    <w:p w14:paraId="445E01C6" w14:textId="477C90AA" w:rsidR="00776CAD" w:rsidRDefault="00776CAD" w:rsidP="00823813">
      <w:pPr>
        <w:jc w:val="both"/>
        <w:rPr>
          <w:sz w:val="28"/>
          <w:szCs w:val="28"/>
          <w:rtl/>
        </w:rPr>
      </w:pPr>
      <w:r>
        <w:rPr>
          <w:rFonts w:hint="cs"/>
          <w:sz w:val="28"/>
          <w:szCs w:val="28"/>
          <w:rtl/>
        </w:rPr>
        <w:t>יו"ד סי' ר"מ. סעי' כ"ד. עי' בפ"ת שכ' שלכאו' דברי הש"ך מבוארים שחיוב כיבוד גבי חמיו היינו כשאר זקנים דאלת"ה הרי מבואר לעיל סי"ז שאשה פטורה כי משועבדת לבעלה, והנה אם בעלה ג"כ חייב בכבוד חמיו מדוע היא פטורה. אכן לענ"ד י"ל שאין בזה הכרח, שהרי מבואר לעיל שודאי באופן שאין סתירה בין כבוד (ורצון)</w:t>
      </w:r>
      <w:r>
        <w:rPr>
          <w:sz w:val="28"/>
          <w:szCs w:val="28"/>
        </w:rPr>
        <w:t xml:space="preserve"> </w:t>
      </w:r>
      <w:r>
        <w:rPr>
          <w:rFonts w:hint="cs"/>
          <w:sz w:val="28"/>
          <w:szCs w:val="28"/>
          <w:rtl/>
        </w:rPr>
        <w:t>בעלה לבין כיבוד אביה הרי ודאי חייבת בכיבוד אביה. וא"כ י"ל שכאן איירי באופן שיש לו חיוב לכבד חמיו, והתם איירי באופן שיש לו איזה סתירה בין צרכיו לבין צורך חמיו.</w:t>
      </w:r>
      <w:r w:rsidR="00B37096">
        <w:rPr>
          <w:rFonts w:hint="cs"/>
          <w:sz w:val="28"/>
          <w:szCs w:val="28"/>
          <w:rtl/>
        </w:rPr>
        <w:t xml:space="preserve"> וילה"ע שכעין זה לכאו' אשכחן גבי חיוב אבי אביו כדאיתא לקמן ברמ"א סכ"ד. (ועע"ש בפ"ת ורעק"א מש"כ בזה). ולכאו' </w:t>
      </w:r>
      <w:r w:rsidR="00B37096">
        <w:rPr>
          <w:rFonts w:hint="cs"/>
          <w:sz w:val="28"/>
          <w:szCs w:val="28"/>
          <w:rtl/>
        </w:rPr>
        <w:lastRenderedPageBreak/>
        <w:t>מבואר גם התם ש</w:t>
      </w:r>
      <w:r w:rsidR="00225048">
        <w:rPr>
          <w:rFonts w:hint="cs"/>
          <w:sz w:val="28"/>
          <w:szCs w:val="28"/>
          <w:rtl/>
        </w:rPr>
        <w:t xml:space="preserve">אם אין סתירה ביניהם חייב בשניהם, ורק במקום שיש איזה סתירה כבוד אביו קודם. (וילה"ע שלכאו' אם אביו מוחל ומבקש שיכבד את אבי אביו א"כ אבי אביו קודם). והשתא דאתית להכי אולי בזה יש לפרש את מה שהק' לעיל סכ"ג. דדילמא המחבר ס"ל שיש ב' דינים. דין כיבוד או"א ששייך גם אם אינו עושה מעשה עמך (עפ"י גמ' סנהדרין) ויש כל הריבויים שהם רק שייכים באופן שאינם סותרים לכיבוד או"א. </w:t>
      </w:r>
      <w:r w:rsidR="00014880">
        <w:rPr>
          <w:rFonts w:hint="cs"/>
          <w:sz w:val="28"/>
          <w:szCs w:val="28"/>
          <w:rtl/>
        </w:rPr>
        <w:t>די"ל שכמו שאם סותרים לכיבוד או"א אין חיוב לכבד אח הגדול ואבי אביו וחמיו הה"נ כאשר אינו עושה מעשה עמך שהרי חיוב לכבדם תלוי בדבר אחר</w:t>
      </w:r>
      <w:r w:rsidR="001C39BE">
        <w:rPr>
          <w:rFonts w:hint="cs"/>
          <w:sz w:val="28"/>
          <w:szCs w:val="28"/>
          <w:rtl/>
        </w:rPr>
        <w:t xml:space="preserve"> ולא הוי חיוב גמור. ולכן ס"ל להמחבר שאין להחמיר אלא באופן שמובא בגמ' והיינו גבי כיבוד או"א ששם הוי חיוב גמור.</w:t>
      </w:r>
    </w:p>
    <w:p w14:paraId="51ECFEE4" w14:textId="77777777" w:rsidR="00837A52" w:rsidRPr="003C7EA0" w:rsidRDefault="00837A52" w:rsidP="00823813">
      <w:pPr>
        <w:jc w:val="both"/>
        <w:rPr>
          <w:sz w:val="28"/>
          <w:szCs w:val="28"/>
          <w:rtl/>
        </w:rPr>
      </w:pPr>
    </w:p>
    <w:p w14:paraId="58161EA8" w14:textId="77777777" w:rsidR="00823813" w:rsidRPr="003C7EA0" w:rsidRDefault="00823813" w:rsidP="00823813">
      <w:pPr>
        <w:jc w:val="both"/>
        <w:rPr>
          <w:sz w:val="28"/>
          <w:szCs w:val="28"/>
          <w:rtl/>
        </w:rPr>
      </w:pPr>
      <w:r w:rsidRPr="003C7EA0">
        <w:rPr>
          <w:rFonts w:hint="cs"/>
          <w:sz w:val="28"/>
          <w:szCs w:val="28"/>
          <w:rtl/>
        </w:rPr>
        <w:t>סי' רס"ח [ס"ג]. שיטת הטור דרק קבלת המצוות הוא דין דבעי ג' וביום. משא"כ מילה וטבילה סגי בב' (פרישה סקי"ח לאו דוקא ב' ואפי' בא') ובלילה. ויל"ע לפי הטור אם קבלת המצוות הוא דין בפנ"ע ואפי' אחר מילה וטבילה יכולים לקבל את המצוות ובזה מהני גירות דידיה או דילמא דוקא קודם מילה וטבילה כדפי' הפרישה סק"כ.</w:t>
      </w:r>
    </w:p>
    <w:p w14:paraId="63A30765" w14:textId="77777777" w:rsidR="00823813" w:rsidRPr="003C7EA0" w:rsidRDefault="00823813" w:rsidP="00823813">
      <w:pPr>
        <w:jc w:val="both"/>
        <w:rPr>
          <w:sz w:val="28"/>
          <w:szCs w:val="28"/>
          <w:rtl/>
        </w:rPr>
      </w:pPr>
    </w:p>
    <w:p w14:paraId="005F8AE8" w14:textId="6658E023" w:rsidR="00823813" w:rsidRPr="003C7EA0" w:rsidRDefault="00823813" w:rsidP="00823813">
      <w:pPr>
        <w:jc w:val="both"/>
        <w:rPr>
          <w:sz w:val="28"/>
          <w:szCs w:val="28"/>
          <w:rtl/>
        </w:rPr>
      </w:pPr>
      <w:r w:rsidRPr="003C7EA0">
        <w:rPr>
          <w:rFonts w:hint="cs"/>
          <w:sz w:val="28"/>
          <w:szCs w:val="28"/>
          <w:rtl/>
        </w:rPr>
        <w:t>יו"ד</w:t>
      </w:r>
      <w:r w:rsidR="00837A52">
        <w:rPr>
          <w:rFonts w:hint="cs"/>
          <w:sz w:val="28"/>
          <w:szCs w:val="28"/>
          <w:rtl/>
        </w:rPr>
        <w:t xml:space="preserve"> </w:t>
      </w:r>
      <w:r w:rsidRPr="003C7EA0">
        <w:rPr>
          <w:rFonts w:hint="cs"/>
          <w:sz w:val="28"/>
          <w:szCs w:val="28"/>
          <w:rtl/>
        </w:rPr>
        <w:t>סי' רצ"ו סעי' ס"ט. איתא שם דמותר לשאול מגוי קטן (ולא גדול שלא יחליף בישראל) לזרוע כלאי כרם בחו"ל. ועי' בט"ז שם סקכ"א דמפרש דאפי' לכת' מותר לשואלו כי כלאי כרם אינו אלא מדרבנן. ומשמע דמותר לכת' אפי' אם אינו מקום מצוה או צורך. ולכאו' י"ל דשאני משבת דהתם איכא שבות דאמירה לעכו"ם, ולכן קיי"ל דאין היתר אלא בשבות דשבות במקום מצוה. אמנם גבי שאר אזהרות, י"ל דאפי' שבות אינו. והא דאינו מותר אלא באיסור דרבנן י"ל משום דג"כ קיי"ל דיש שליחות לעכו"ם לחומרא, ורק מחמירין בזה באיסורי תורה. ואין לומר דמש"ה מחלקין בין גדול לקטן, דאין שליחות לקטן, דהרי איתא בהדיא בשו"ע דהאיסור לומר לעכו"ם גדול הוא משום שמא יחליף.</w:t>
      </w:r>
    </w:p>
    <w:p w14:paraId="6C609842" w14:textId="77777777" w:rsidR="00823813" w:rsidRPr="003C7EA0" w:rsidRDefault="00823813" w:rsidP="00823813">
      <w:pPr>
        <w:jc w:val="both"/>
        <w:rPr>
          <w:sz w:val="28"/>
          <w:szCs w:val="28"/>
          <w:rtl/>
        </w:rPr>
      </w:pPr>
      <w:r w:rsidRPr="003C7EA0">
        <w:rPr>
          <w:rFonts w:hint="cs"/>
          <w:sz w:val="28"/>
          <w:szCs w:val="28"/>
          <w:rtl/>
        </w:rPr>
        <w:t>וע"ע לקמן סי' רצ"ז סעי' ב', וע"ש בט"ז סק"א. ולפי הך סברא דהט"ז כ' בהו"א דרק בחובת הגוף יש איסור לומר לעכו"ם, ואפי' באיסור תורה אפשר להקל ולומר לעכו"ם בכה"ג דאין עליו חובת הגוף, י"ל ג"כ עפ"י הנ"ל דרק אם חוששין מטעם שלוחו כמותו ולכן אסור לומר לעכו"ם, הא לא שייך אא"כ האיסור מונח עליו ולכן שלוחו כמותו. אמנם אם אין איסור עליו רק דבמקום זה א"א לו לעשות בידים משום חומרת המקום, בזה לא שייך שלוחו כמותו. דמ"מ לא עשה שם בידים. ולפ"ז יל"ע אם יש להקל ג"כ גבי מכונות וכיוצ"ב. אכן לאו למעשה, כי הט"ז דחה את פשט זה במחבר, ופסק דאסור לומר לעכו"ם לעשות בשבילו. או משום דעדיין שייך שלוחו כמותו, או משום דכל החילוק שכ' בחובת הגוף ליתא. דהרי בשו"ע גופיה כ' דאין ההיתר בחו"ל אלא משום הלמ"מ (ומשמע דהוי חובת הגוף אלא דאתא הלכתא ולהקל עלינו).</w:t>
      </w:r>
    </w:p>
    <w:p w14:paraId="50BDFBBC" w14:textId="77777777" w:rsidR="00823813" w:rsidRPr="003C7EA0" w:rsidRDefault="00823813" w:rsidP="00823813">
      <w:pPr>
        <w:jc w:val="both"/>
        <w:rPr>
          <w:sz w:val="28"/>
          <w:szCs w:val="28"/>
          <w:rtl/>
        </w:rPr>
      </w:pPr>
      <w:r w:rsidRPr="003C7EA0">
        <w:rPr>
          <w:rFonts w:hint="cs"/>
          <w:sz w:val="28"/>
          <w:szCs w:val="28"/>
          <w:rtl/>
        </w:rPr>
        <w:t xml:space="preserve">אמנם עי' בסי' רצ"ז סעי' ד' בהגה"ה דהרמ"א שם כתב דיש איסור אמירה לעכו"ם בכל לאו, והוא עפ"י גמ' ב"מ דף צ', ע"ש. והנה לכאו' היה אפשר לומר דהוא ממש כנ"ל דבאיסור דאו' דוקא חוששין לשליחות העכו"ם. אמנם הגל' מהרש"א שם מביא את דברי הש"ך לקמן סי' ש"צ סק"ד דבהדיא כ' דבכל דיני תורה, אין היתר באמירה לעכו"ם אלא א"כ הוי שבות דשבות במקום מצוה. ומה שכתב הרמ"א בסי' רצ"ז דבכל איסור לאו, כ' הגל' מהרש"א דלפי הש"ך הנ"ל צ"ל לאו דוקא וה"ה גם איסור דרבנן אסור. והנה ק' מהנ"ל סי' רצ"ו, וצ"ע, אמנם ודאי לפי גל' מהרש"א והש"ך שם א"א לפרש את דבריהם דאין חשש איסור בכה"ג דאומר לעכו"ם לעבור על איסור דרבנן. </w:t>
      </w:r>
    </w:p>
    <w:p w14:paraId="236F48C5" w14:textId="77777777" w:rsidR="00823813" w:rsidRPr="003C7EA0" w:rsidRDefault="00823813" w:rsidP="00823813">
      <w:pPr>
        <w:jc w:val="both"/>
        <w:rPr>
          <w:sz w:val="28"/>
          <w:szCs w:val="28"/>
          <w:rtl/>
        </w:rPr>
      </w:pPr>
      <w:r w:rsidRPr="003C7EA0">
        <w:rPr>
          <w:rFonts w:hint="cs"/>
          <w:sz w:val="28"/>
          <w:szCs w:val="28"/>
          <w:rtl/>
        </w:rPr>
        <w:t xml:space="preserve">ומלשון הש"ך שם משמע דס"ל דמה דמסתפק בגמ' ב"מ (שם) באמירה לעכו"ם, וע"ש דלא איפשיטא, הוא אם נאסר בכ"מ לעשות איסור ע"י עכו"ם. ואפשר דהוא מטעם דשמא יחליף או אפשר מטעם אחרת, אמנם מסקינן לחומרא (מפני דלא איפשיטא) וא"כ קיי"ל דאיכא </w:t>
      </w:r>
      <w:r w:rsidRPr="003C7EA0">
        <w:rPr>
          <w:rFonts w:hint="cs"/>
          <w:sz w:val="28"/>
          <w:szCs w:val="28"/>
          <w:rtl/>
        </w:rPr>
        <w:lastRenderedPageBreak/>
        <w:t>איסור בכ"מ לשאול מהעכו"ם לעשות איסור. ולכן ס"ל להש"ך דבכ"מ אין היתר אא"כ הוי איסור דרבנן ומקום מצוה. ולכן צ"ל דלעיל סי' רצ"ו או דהש"ך יפרש דדוקא במקום מצוה מותר, או דשאני כלאי הכרם בחו"ל דאין לו עיקר מה"ת, ודו"ק.</w:t>
      </w:r>
    </w:p>
    <w:p w14:paraId="7F476F80" w14:textId="77777777" w:rsidR="00823813" w:rsidRPr="003C7EA0" w:rsidRDefault="00823813" w:rsidP="00823813">
      <w:pPr>
        <w:jc w:val="both"/>
        <w:rPr>
          <w:sz w:val="28"/>
          <w:szCs w:val="28"/>
          <w:rtl/>
        </w:rPr>
      </w:pPr>
      <w:r w:rsidRPr="003C7EA0">
        <w:rPr>
          <w:rFonts w:hint="cs"/>
          <w:sz w:val="28"/>
          <w:szCs w:val="28"/>
          <w:rtl/>
        </w:rPr>
        <w:t>[ובמקום אחר הערנו- סי' תקמ"ג משנ"ב סק"א. לבושי שרד משמע דמג"א מיקל משום דקיי"ל דמלאכת חוה"מ דרבנן, ולכן הוי שבות דשבות. משנ"ב משמע כאן דאפי' אם מלאכת חוה"מ מה"ת יש להקל ע"י עכו"ם לצורך מצוה דהא לא חילק כאן אם קיי"ל מה"ת או מדרבנן ולעיל מיניה ריש סי' תק"ל בביאו"ה האריך במח' ראש' בזה, ומסיק התם דאין למהר להקל נגד כל הראש' דהוא איסור דאו' כי אם לצורך גדול. ולכן יל"ע לדינא ג"כ אם יש להחמיר אפי' ע"י עכו"ם (כשהוא לא לצורך גדול או דילמא דלצורך מצוה ודאי מהני לצורך גדול ומותר). ואפשר ג"כ דהמשנ"ב ס"ל דלאו דחוה"מ לא חמיר כ"כ ומותר ע"י עכו"ם לצורך מצוה אפי' אם הוי אסור מה"ת ודלא כלבושי שרד (דאין כאן גזירה אטו גר תושב וגם אין איסור דבר דבר, ולכאו' אין כאן אלא שליחות לעכו"ם לחומרא)].</w:t>
      </w:r>
    </w:p>
    <w:p w14:paraId="728D7BB5" w14:textId="77777777" w:rsidR="00823813" w:rsidRPr="003C7EA0" w:rsidRDefault="00823813" w:rsidP="00823813">
      <w:pPr>
        <w:jc w:val="both"/>
        <w:rPr>
          <w:sz w:val="28"/>
          <w:szCs w:val="28"/>
          <w:rtl/>
        </w:rPr>
      </w:pPr>
    </w:p>
    <w:p w14:paraId="38CFB27C" w14:textId="77777777" w:rsidR="00823813" w:rsidRPr="003C7EA0" w:rsidRDefault="00823813" w:rsidP="00823813">
      <w:pPr>
        <w:jc w:val="both"/>
        <w:rPr>
          <w:sz w:val="28"/>
          <w:szCs w:val="28"/>
          <w:rtl/>
        </w:rPr>
      </w:pPr>
      <w:r w:rsidRPr="003C7EA0">
        <w:rPr>
          <w:rFonts w:hint="cs"/>
          <w:sz w:val="28"/>
          <w:szCs w:val="28"/>
          <w:rtl/>
        </w:rPr>
        <w:t>יו"ד.סי' שכ"ד. ט"ז סקט"ו. ע"ש בהשגת דגמ"ר. וצע"ג על דברי הט"ז כדהק' הנב"י שם.</w:t>
      </w:r>
    </w:p>
    <w:p w14:paraId="12FF0FE6" w14:textId="77777777" w:rsidR="00823813" w:rsidRPr="003C7EA0" w:rsidRDefault="00823813" w:rsidP="00823813">
      <w:pPr>
        <w:jc w:val="both"/>
        <w:rPr>
          <w:sz w:val="28"/>
          <w:szCs w:val="28"/>
          <w:rtl/>
        </w:rPr>
      </w:pPr>
      <w:r w:rsidRPr="003C7EA0">
        <w:rPr>
          <w:rFonts w:hint="cs"/>
          <w:sz w:val="28"/>
          <w:szCs w:val="28"/>
          <w:rtl/>
        </w:rPr>
        <w:t>ומ"מ עי' בדברי הט"ז דמאריך במח' הב"ח ומהרי"ו מה הדין של חלה קודם שהופרשה אם נחשב לתערובת איסור והיתר אי לאו. והט"ז מסיק דלא כהב"ח, אלא כמהרי"ו ומדמהו לזרוע בשלה. ולכאו' ודאי שאני התם דזרוע בשלה לא בעינן הפרשה, (וקצת כמו חילוק הט"ז שא"א בענין אחר אלא דבחילוק זה אין פירכא), ולכן הוי איסור והיתר מעורבין יחד, משא"כ חלה דבעיא הפרשה ליחול עליה שם חלה וכל זמן דלא הופרשה הויא הכל טבל, א"כ לכאו' לא הוי תערובת איסור והיתר, אלא כולה איסור חדא היא דטבל. וא"כ הדין עם הב"ח, דלא בעי ביטול ק"א.</w:t>
      </w:r>
    </w:p>
    <w:p w14:paraId="5E119DA7" w14:textId="77777777" w:rsidR="00823813" w:rsidRPr="003C7EA0" w:rsidRDefault="00823813" w:rsidP="00823813">
      <w:pPr>
        <w:jc w:val="both"/>
        <w:rPr>
          <w:sz w:val="28"/>
          <w:szCs w:val="28"/>
          <w:rtl/>
        </w:rPr>
      </w:pPr>
      <w:r w:rsidRPr="003C7EA0">
        <w:rPr>
          <w:rFonts w:hint="cs"/>
          <w:sz w:val="28"/>
          <w:szCs w:val="28"/>
          <w:rtl/>
        </w:rPr>
        <w:t>ומ"מ צ"ל דבזה גופה נח' מהרי"ו והב"ח (והט"ז מסיק בזה כמהרי"ו) דלפי מהרי"ו חלה קודם שהופרשה כבר נחשב לאיסור והיתר מעורבין הדדי. וכלשון הרא"ש בנדרים דתרומה פתיכא ביה. ואכמ"ל בזה (עי' ריש ס' אתוון דאורייתא דהאריך בזה), אמנם ודאי יש לציין דמח' מהרי"ו והב"ח מתלא תלי בזה.</w:t>
      </w:r>
    </w:p>
    <w:p w14:paraId="64DA0B39" w14:textId="77777777" w:rsidR="00823813" w:rsidRPr="003C7EA0" w:rsidRDefault="00823813" w:rsidP="00823813">
      <w:pPr>
        <w:jc w:val="both"/>
        <w:rPr>
          <w:sz w:val="28"/>
          <w:szCs w:val="28"/>
          <w:rtl/>
        </w:rPr>
      </w:pPr>
      <w:r w:rsidRPr="003C7EA0">
        <w:rPr>
          <w:rFonts w:hint="cs"/>
          <w:sz w:val="28"/>
          <w:szCs w:val="28"/>
          <w:rtl/>
        </w:rPr>
        <w:t>והשתא דאתית להכי י"ל קצת יישוב להט"ז הנ"ל דהשיג עליו הדגמ"ר, והיינו משום דהט"ז לשיטתו אזל. די"ל דהט"ז ס"ל דכל התערובת, הפת והבשר כולו נאסר כנ"ל, אלא דמשום דין ביטול אפשר להפריש לאחר מכן. ולכן ס"ל להט"ז דלא מהני ביטול לבטל את האיסור בק"א, אא"כ קרא עליו שם חלה וכדפירש הט"ז שם דע"י הפרשה אמרינן דהוברר למפרע דזו היתה החלה והאיסור כבר נתבטל. אמנם היה ק' לו להט"ז, דאם הבשר ג"כ נאסר ע"י האיסור, מה מהני ביה דבטל בק"א, אם הוא ג"כ חלק מהחלה, וודאי א"א לחול על בשר שם חלה. וא"כ לא שייך לומר דהוברר למפרע דזוהי החלה והאיסור שבבשר וכן בשאר העיסה לעולם במקומו עומד, דהא חלק מההפרשה לא חל עליו שם חלה. וא"כ איסור הראשון שנתערב בו להיכן אזל. ולכן ס"ל להט"ז דאין עצה אא"כ להפריש חלה ממקום אחר דלית ביה טעם בשר. (ואע"ג דהט"ז לא משמע הכי אלא דמשום איזה טעם פשיטא ליה דא"א להפריש עיסה שיש בו טעם בשר להיות חלה, מתוך הקושי י"ל דהט"ז לשיטתו הוה ס"ל דע"כ הכי הוא מפני דכל התערובת כבר נאסר מהאיסור. אכן אם נימא כהב"ח ודאי לא איכפת לן הא דאיכא בעיסה טעם בשר וכדהק' הדגמ"ר).</w:t>
      </w:r>
    </w:p>
    <w:p w14:paraId="1BED77B4" w14:textId="77777777" w:rsidR="00823813" w:rsidRDefault="00823813" w:rsidP="00823813">
      <w:pPr>
        <w:jc w:val="both"/>
        <w:rPr>
          <w:sz w:val="28"/>
          <w:szCs w:val="28"/>
          <w:rtl/>
        </w:rPr>
      </w:pPr>
    </w:p>
    <w:p w14:paraId="001600BF" w14:textId="77777777" w:rsidR="00823813" w:rsidRDefault="00823813" w:rsidP="00823813">
      <w:pPr>
        <w:jc w:val="both"/>
        <w:rPr>
          <w:sz w:val="28"/>
          <w:szCs w:val="28"/>
          <w:rtl/>
        </w:rPr>
      </w:pPr>
      <w:r>
        <w:rPr>
          <w:rFonts w:hint="cs"/>
          <w:sz w:val="28"/>
          <w:szCs w:val="28"/>
          <w:rtl/>
        </w:rPr>
        <w:t xml:space="preserve">יו"ד סי' שכ"ד פ"ת סק"ג. ילה"ע שדברי פ"ת בשם לבושי שרד נקט בפשיטות שטעכ"ע נחשב לחיוב טבל גם לקולא שנוכל להפריש מן חיוב על מה שקיבל טעם מטבל ול"א שהוי מפריש מן החיוב על הפטור. (משא"כ גבי פחות מס' כ' שהוי מפריש מן החיוב על הפטור). וא"כ מוכח מדבריו שקיי"ל טעכ"ע גם לקולא דאלת"ה איך נוכל להקל להפריש מן החיוב </w:t>
      </w:r>
      <w:r>
        <w:rPr>
          <w:rFonts w:hint="cs"/>
          <w:sz w:val="28"/>
          <w:szCs w:val="28"/>
          <w:rtl/>
        </w:rPr>
        <w:lastRenderedPageBreak/>
        <w:t>עליו, ומה דפשיטא ליה להלבושי שרד נסתפק ביה הפמ"ג בפתיחה להל' תערובות. שעיי"ש שהעיר שרו"ר פסקו טעכ"ע אינו אלא דרבנן, וא"כ יל"ע לפי מה דקיי"ל כהכרעת הרשב"א להחמיר כר"ת שטעכ"ע דאו' דילמא אינו אלא לחומרא, עיי"ש. [וע"ע מש"כ בפירות הבית על הל' בשב"ח סי' פ"ז בהך ענין, ודו"ק].</w:t>
      </w:r>
    </w:p>
    <w:p w14:paraId="67275662" w14:textId="77777777" w:rsidR="00823813" w:rsidRPr="003C7EA0" w:rsidRDefault="00823813" w:rsidP="00823813">
      <w:pPr>
        <w:jc w:val="both"/>
        <w:rPr>
          <w:sz w:val="28"/>
          <w:szCs w:val="28"/>
          <w:rtl/>
        </w:rPr>
      </w:pPr>
    </w:p>
    <w:p w14:paraId="6B29D3E1" w14:textId="77777777" w:rsidR="00823813" w:rsidRPr="003C7EA0" w:rsidRDefault="00823813" w:rsidP="00823813">
      <w:pPr>
        <w:jc w:val="both"/>
        <w:rPr>
          <w:sz w:val="28"/>
          <w:szCs w:val="28"/>
          <w:rtl/>
        </w:rPr>
      </w:pPr>
      <w:r w:rsidRPr="003C7EA0">
        <w:rPr>
          <w:rFonts w:hint="cs"/>
          <w:sz w:val="28"/>
          <w:szCs w:val="28"/>
          <w:rtl/>
        </w:rPr>
        <w:t>יו"ד סי' שכ"ט ס"ט. המחבר פסק דלא כהרא"ש (עי' בש"ך), ופסק [כהרמב"ם] דלחם לא בעי מים. ולכן כל זמן שיש עיסה מה' מיני דגן אפי' לא נתערב כלל מים אלא מי פירות לחוד דין לחם עליו וחייב בחלה.</w:t>
      </w:r>
    </w:p>
    <w:p w14:paraId="3EB243E4" w14:textId="77777777" w:rsidR="00823813" w:rsidRPr="003C7EA0" w:rsidRDefault="00823813" w:rsidP="00823813">
      <w:pPr>
        <w:jc w:val="both"/>
        <w:rPr>
          <w:sz w:val="28"/>
          <w:szCs w:val="28"/>
          <w:rtl/>
        </w:rPr>
      </w:pPr>
      <w:r w:rsidRPr="003C7EA0">
        <w:rPr>
          <w:rFonts w:hint="cs"/>
          <w:sz w:val="28"/>
          <w:szCs w:val="28"/>
          <w:rtl/>
        </w:rPr>
        <w:t>אכן א"כ יל"ע בסעי' א' דלעיל גבי דובשנין.</w:t>
      </w:r>
    </w:p>
    <w:p w14:paraId="57E3640F" w14:textId="77777777" w:rsidR="00823813" w:rsidRPr="003C7EA0" w:rsidRDefault="00823813" w:rsidP="00823813">
      <w:pPr>
        <w:jc w:val="both"/>
        <w:rPr>
          <w:sz w:val="28"/>
          <w:szCs w:val="28"/>
          <w:rtl/>
        </w:rPr>
      </w:pPr>
      <w:r w:rsidRPr="003C7EA0">
        <w:rPr>
          <w:rFonts w:hint="cs"/>
          <w:sz w:val="28"/>
          <w:szCs w:val="28"/>
          <w:rtl/>
        </w:rPr>
        <w:t xml:space="preserve">ועי' בפ"ת סק"ב בשם פנים מאירות דכ' דהא דדובשנין פטורין היינו דוקא בבלילה רכה, אכן בבלילה עבה ודאי חייבין בחלה. ולכאו' ג"ז צ"ב, דהא קיי"ל דבלילה רכה דנאפה בתנור ג"כ חייב (לעיל סעי' ב'), וא"כ מדוע בלילה רכה דלש בו דבש יהיו פטורין. הא מי פירות לא הוי גריעותא בדין לחם כנ"ל, וגם בלילה רכה שנאפה חייב. וא"כ איך גרע בהא דאיכא ג"כ מים עם הדבש. וצ"ע. </w:t>
      </w:r>
    </w:p>
    <w:p w14:paraId="4982724F" w14:textId="0F943FDE" w:rsidR="00823813" w:rsidRPr="003C7EA0" w:rsidRDefault="00823813" w:rsidP="00823813">
      <w:pPr>
        <w:jc w:val="both"/>
        <w:rPr>
          <w:sz w:val="28"/>
          <w:szCs w:val="28"/>
          <w:rtl/>
        </w:rPr>
      </w:pPr>
      <w:r w:rsidRPr="003C7EA0">
        <w:rPr>
          <w:rFonts w:hint="cs"/>
          <w:sz w:val="28"/>
          <w:szCs w:val="28"/>
          <w:rtl/>
        </w:rPr>
        <w:t>וע"כ החילוק הוא דבלילה רכה עם דבש גרע. אמנם אם לחם לא בעי מים, וסגי בדבש כדקיי"ל כנ"ל, א"כ איך נחלק בין מים לדבש בענין בלילה רכה. אלא דכאן נלמד דה' מיני דגן עם הרבה מים שאני מה' מיני דגן עם הרבה דבש. וצ"ע מנלן לחלק בהכי</w:t>
      </w:r>
      <w:r w:rsidR="004D66AA">
        <w:rPr>
          <w:rFonts w:hint="cs"/>
          <w:sz w:val="28"/>
          <w:szCs w:val="28"/>
          <w:rtl/>
        </w:rPr>
        <w:t xml:space="preserve">. </w:t>
      </w:r>
    </w:p>
    <w:p w14:paraId="2C6818E4" w14:textId="77777777" w:rsidR="00823813" w:rsidRPr="003C7EA0" w:rsidRDefault="00823813" w:rsidP="00823813">
      <w:pPr>
        <w:jc w:val="both"/>
        <w:rPr>
          <w:sz w:val="28"/>
          <w:szCs w:val="28"/>
          <w:rtl/>
        </w:rPr>
      </w:pPr>
    </w:p>
    <w:p w14:paraId="308FB4A7" w14:textId="77777777" w:rsidR="00823813" w:rsidRDefault="00823813" w:rsidP="00823813">
      <w:pPr>
        <w:jc w:val="both"/>
        <w:rPr>
          <w:sz w:val="28"/>
          <w:szCs w:val="28"/>
          <w:rtl/>
        </w:rPr>
      </w:pPr>
      <w:r>
        <w:rPr>
          <w:rFonts w:hint="cs"/>
          <w:sz w:val="28"/>
          <w:szCs w:val="28"/>
          <w:rtl/>
        </w:rPr>
        <w:t>יו"ד. סי' של"א סעי' ב'. עי' בגר"א שמאריך בשיטת הרמב"ם, ומה שיוצא מדבריו הוא שאמנם שיש קדושת מקדש שלא בטלה לעולם, מ"מ כל התנאים ס"ל שקדושה שניה אינה אלא מדרבנן [נ"מ לתרו"מ ועוד] ולא נחלקו אא"כ אחר חרבן בית שני אכתי יש חיוב תרו"מ מדרבנן. ועי' בתוס' שבועות שג"כ מצדד הכי, וא"כ רק רב נחמן ס"ל שקדושת מקדש בטלה לאחר חרבן בית ראשון, ואנן קיי"ל כדברי רב הונא שם. כך יצא מדברי הגר"א עפ"י דברי הרמב"ם בהל' תרומות ובהל' בית הבחירה. ולהכי פסק הכא המחבר כהרמב"ם שאפי' בימי עזרא אין חיוב תרו"מ אלא מדרבנן כי חסר ביאת כולכם.</w:t>
      </w:r>
    </w:p>
    <w:p w14:paraId="14122BA2" w14:textId="77777777" w:rsidR="00823813" w:rsidRDefault="00823813" w:rsidP="00823813">
      <w:pPr>
        <w:jc w:val="both"/>
        <w:rPr>
          <w:sz w:val="28"/>
          <w:szCs w:val="28"/>
          <w:rtl/>
        </w:rPr>
      </w:pPr>
      <w:r>
        <w:rPr>
          <w:rFonts w:hint="cs"/>
          <w:sz w:val="28"/>
          <w:szCs w:val="28"/>
          <w:rtl/>
        </w:rPr>
        <w:t>אלא שלפ"ז לכאו' צ"ע דעי' בכס"מ על פ"ו דהל' בית הבחירה שהק' על מש"כ הרמב"ם שם לחלק בין כיבוש דבית ראשון לבין המקומות שהחזיקו בו עולי בבל. שהכס"מ הק' תרתי, חדא מדוע מה שהחזיקו בו לא בטל אחר חרבן בית שני, ותו מדוע כיבוש דבית ראשון לא כולל גם החזיקו וא"כ י"ל דאינה בטלה כמש"כ הרמב"ם גופיה לגבי בית שני. אכן לפי דברי הגר"א הנ"ל, לכאו' לק"מ, שהרי איך נדמה מה שמעיקר הדין יש בו קדושה מחמת כיבוש וממילא מה"ת יש קדושת הארץ לבין תקנה דרבנן שלא התקינו אלא במקומות שהחזיקו בהם. וודאי יש ליישב את תמיהות כס"מ בזה שהרמב"ם ס"ל שתקנתם היתה לעולם בכל מקומות שהחזיקו בו, משא"כ בית ראשון אין קדושה אלא מחמת כיבוש והיינו כל זמן שהיה בידיהם, וגם אין להקשות הא החזיקו בו בבית ראשון שמ"מ לא תיקנו קדושה שהרי מעיקר הדין היתה קדושה בבית ראשון ולא היה צורך כלל לתקנתם, וק"ל. ולכן צ"ב בקוש' הכס"מ. אמנם לכאו' מבואר בכס"מ בספ"ק דתרומות שהטעם שהק' הכי על הרמב"ם הוא משום דהרמב"ם גופיה משמע שהוי קדושת הארץ מה"ת ע"י מה שהחזיקו ורק לענין תרו"מ חסר תנאי של ביאת כולכם, וכ' הכס"מ דנ"מ לגבי שביעית שהיא מה"ת.</w:t>
      </w:r>
    </w:p>
    <w:p w14:paraId="1820ABD6" w14:textId="77777777" w:rsidR="00823813" w:rsidRDefault="00823813" w:rsidP="00823813">
      <w:pPr>
        <w:jc w:val="both"/>
        <w:rPr>
          <w:sz w:val="28"/>
          <w:szCs w:val="28"/>
          <w:rtl/>
        </w:rPr>
      </w:pPr>
      <w:r>
        <w:rPr>
          <w:rFonts w:hint="cs"/>
          <w:sz w:val="28"/>
          <w:szCs w:val="28"/>
          <w:rtl/>
        </w:rPr>
        <w:t xml:space="preserve">ולכאו' אכתי היה נר' לפרש את דברי הרמב"ם שמחלק בין כיבוש לבין חילוק ע"י דברי הגר"א הנ"ל. אלא די"ל שהכס"מ והרמב"ם נח' במש"כ החזו"א שביעית סי' כ' סק"ה בענין קדושת הארץ בזמן בית שני ומה הדין אם היתה ביאת כולכם אחר שהחזיקו בו עולי בבל. דהכס"מ לכאו' ס"ל כמש"כ החזו"א והוא שודאי הרמב"ם מודה שגם בעולי בבל היה מה"ת ע"י מה שהחזיקו אם היה ביאת כולכם וא"כ משמע בהרמב"ם שהוי לעולם מחמת מה </w:t>
      </w:r>
      <w:r>
        <w:rPr>
          <w:rFonts w:hint="cs"/>
          <w:sz w:val="28"/>
          <w:szCs w:val="28"/>
          <w:rtl/>
        </w:rPr>
        <w:lastRenderedPageBreak/>
        <w:t>שהחזיקו ועדיף מכיבוש, ולכן קשה כנ"ל. אבל י"ל שהרמב"ם חולק וס"ל או שודאי אין החזיקו מועיל כלל אלא משום תקנה, ולכן אינו אלא תקנה דרבנן, וממילא יש לפרש את החילוק בין כיבוש לחילוק כנ"ל. ואפי' את"ל שהרמב"ם מודה שמועיל מה"ת לולי שהיתה ביאת כולכם, הא מ"מ אפשר שהרמב"ם סובר שהך חסרון של ביאת כולכם מגרע את מה שהחזיקו ולכן לא הועיל אלא משום תקנה דרבנן. דהיינו די"ל שהרמב"ם ס"ל דלעולם אהני מה שהחזיקו כי ע"כ לא הוי אלא משום תקנה, שהרי מה"ת היה חסר ביאת כולכם, ומש"כ הכס"מ לענין שביעית צ"ע, שהרי הרמב"ם בהל' שמיטה ויובל פ"י ה"א וה"ט לכאו' כ' בהדיא שאין שביעית נוהגת בזמן בית שני. אכן עכ"פ לכאו' צ"ל שהרמב"ם וכס"מ נח' בסברת החזו"א מה הדין לגבי תרו"מ אם עתה תהיה ביאת כולכם.</w:t>
      </w:r>
    </w:p>
    <w:p w14:paraId="386CFD3F" w14:textId="77777777" w:rsidR="00823813" w:rsidRDefault="00823813" w:rsidP="00823813">
      <w:pPr>
        <w:jc w:val="both"/>
        <w:rPr>
          <w:sz w:val="28"/>
          <w:szCs w:val="28"/>
          <w:rtl/>
        </w:rPr>
      </w:pPr>
    </w:p>
    <w:p w14:paraId="483C1ED2" w14:textId="77777777" w:rsidR="00823813" w:rsidRDefault="00823813" w:rsidP="00823813">
      <w:pPr>
        <w:jc w:val="both"/>
        <w:rPr>
          <w:sz w:val="28"/>
          <w:szCs w:val="28"/>
          <w:rtl/>
        </w:rPr>
      </w:pPr>
      <w:r>
        <w:rPr>
          <w:rFonts w:hint="cs"/>
          <w:sz w:val="28"/>
          <w:szCs w:val="28"/>
          <w:rtl/>
        </w:rPr>
        <w:t xml:space="preserve">יו"ד סי' של"א ס"ג. עי' בש"ך שפירש כי סעי' ג' ס"ל שיש קנין להפקיע בסוריא, אבל בא"י אין קנין לעכו"ם להפקיע וממילא אם חזר ולקחה ממנו חייב בתרו"מ. ובסעי' ד' איכא דין של דיגון עכו"ם, ולכן יש פטור אם קנה ממנו אחר גמר מלאכה. אמנם לפ"ז צע"ג דברי המחבר סעי' ז' ששם איתא בהדיא שאם חזר ולקחה פירות בסוריא מן העכו"ם קודם עונת מעשרות [הבאת שליש] שחייב בתרו"מ. וכבר האריך הגר"א סק"ח להקשות [על הש"ך] שפשט זו נסתר מלקמן ס"ז, וצ"ע. </w:t>
      </w:r>
    </w:p>
    <w:p w14:paraId="45773C53" w14:textId="77777777" w:rsidR="00823813" w:rsidRDefault="00823813" w:rsidP="00823813">
      <w:pPr>
        <w:jc w:val="both"/>
        <w:rPr>
          <w:sz w:val="28"/>
          <w:szCs w:val="28"/>
          <w:rtl/>
        </w:rPr>
      </w:pPr>
      <w:r>
        <w:rPr>
          <w:rFonts w:hint="cs"/>
          <w:sz w:val="28"/>
          <w:szCs w:val="28"/>
          <w:rtl/>
        </w:rPr>
        <w:t>והנה באה"ג סק"ח רצה לפרש בענין אחר, והוא שודאי קיי"ל יש קנין להפקיע, אמנם היינו אך ורק קודם שיקנה מהעכו"ם, אבל ודאי אם קנה ממנו חייב בתרו"מ. וכ"כ הגר"א כאן ססק"ח שדברי באה"ג בשם כס"מ הם שגגה גדולה, שהרי לכ"ע אם לא חזר ולקח מן העכו"ם שפטור. דהיינו שהגר"א הק' איך נוכל לומר שלמ"ד אין קנין להפקיע א"כ חייב גם אם לא חזר וקנה ממנו. אכן יל"ע בדבריו שודאי אם יש דיגון עכו"ם שפטור בתרו"מ אבל אם היה דיגון ישראל ולעולם ישראל לא קנה מהעכו"ם את הקרקע ורק הפירות לכאו' מתלא תלוי במח' אין קנין או יש קנין, וא"כ דברי באה"ג בשם הכס"מ אתיין שפיר. וצ"ע.</w:t>
      </w:r>
    </w:p>
    <w:p w14:paraId="0A52146C" w14:textId="77777777" w:rsidR="00823813" w:rsidRPr="00767FAD" w:rsidRDefault="00823813" w:rsidP="00823813">
      <w:pPr>
        <w:jc w:val="both"/>
        <w:rPr>
          <w:sz w:val="28"/>
          <w:szCs w:val="28"/>
          <w:rtl/>
        </w:rPr>
      </w:pPr>
      <w:r>
        <w:rPr>
          <w:rFonts w:hint="cs"/>
          <w:sz w:val="28"/>
          <w:szCs w:val="28"/>
          <w:rtl/>
        </w:rPr>
        <w:t>והגר"א גופיה שם משמע שפירש את דברי המחבר בענין אחר, והוא שאיהו רצה לחלוק על פסקיו, כי ס"ל שהמחבר עירבב כמה ענינים של הרמב"ם, אבל לעולם יש כמה פטורים מעיקר הדין, ויש כמה חיובים מדרבנן, ועי"ז יש לפרש את דברי הרמב"ם ולא כמש"כ המחבר [והיינו או כהש"ך וצ"ע או כבאה"ג וצ"ע].</w:t>
      </w:r>
    </w:p>
    <w:p w14:paraId="09E625AA" w14:textId="77777777" w:rsidR="00823813" w:rsidRDefault="00823813" w:rsidP="00823813">
      <w:pPr>
        <w:jc w:val="both"/>
        <w:rPr>
          <w:sz w:val="28"/>
          <w:szCs w:val="28"/>
          <w:rtl/>
        </w:rPr>
      </w:pPr>
    </w:p>
    <w:p w14:paraId="5D3FA799" w14:textId="77777777" w:rsidR="00823813" w:rsidRPr="003C7EA0" w:rsidRDefault="00823813" w:rsidP="00823813">
      <w:pPr>
        <w:jc w:val="both"/>
        <w:rPr>
          <w:sz w:val="28"/>
          <w:szCs w:val="28"/>
          <w:rtl/>
        </w:rPr>
      </w:pPr>
      <w:r w:rsidRPr="003C7EA0">
        <w:rPr>
          <w:rFonts w:hint="cs"/>
          <w:sz w:val="28"/>
          <w:szCs w:val="28"/>
          <w:rtl/>
        </w:rPr>
        <w:t>יו"ד. סי' של"א סע"ו וסע"ז. תימה דלא ניתנה תורה למלאכי השרת. ואם הרבה קצת איכא טבל בהדי מעשרותיו. ואם מיעט קצת לא עישר, וכל תבואותיו טבלים. ואיך נמצא ידינו ורגלינו, וצ"ע. ולכאו' היה עצה לומר דיתנה על מה שיתר על המעשר (יתכוון כפי יכולתו שלא ירבה מדי), דהוא נתקן ע"י המעשר, והוי חולין ומעשר מעורבין, ולא טבל ומעשר מעורבין, כמו שהיה אם לקח סתם ורוצה לקרוא שם מעשר על יתר מעישור תבואותיו. וצ"ע כעת דלא ראיתי מאן דמייעץ הכי.</w:t>
      </w:r>
    </w:p>
    <w:p w14:paraId="6E0D854D" w14:textId="77777777" w:rsidR="00823813" w:rsidRPr="003C7EA0" w:rsidRDefault="00823813" w:rsidP="00823813">
      <w:pPr>
        <w:jc w:val="both"/>
        <w:rPr>
          <w:sz w:val="28"/>
          <w:szCs w:val="28"/>
          <w:rtl/>
        </w:rPr>
      </w:pPr>
    </w:p>
    <w:p w14:paraId="17BFCA52" w14:textId="77777777" w:rsidR="00823813" w:rsidRPr="003C7EA0" w:rsidRDefault="00823813" w:rsidP="00823813">
      <w:pPr>
        <w:jc w:val="both"/>
        <w:rPr>
          <w:sz w:val="28"/>
          <w:szCs w:val="28"/>
          <w:rtl/>
        </w:rPr>
      </w:pPr>
      <w:r w:rsidRPr="003C7EA0">
        <w:rPr>
          <w:rFonts w:hint="cs"/>
          <w:sz w:val="28"/>
          <w:szCs w:val="28"/>
          <w:rtl/>
        </w:rPr>
        <w:t>יו"ד. סי' שמ"א ס"א. עיי"ש שאונן אינו מברך המוציא. ועי' ברעק"א דפסק עפ"י ר"י אלפנדרי דמ"מ נוט"י [בלא ברכה], וכ"פ הפ"ת סק"ד דיש ליטול ידים.</w:t>
      </w:r>
    </w:p>
    <w:p w14:paraId="33C15C45" w14:textId="77777777" w:rsidR="00823813" w:rsidRPr="003C7EA0" w:rsidRDefault="00823813" w:rsidP="00823813">
      <w:pPr>
        <w:jc w:val="both"/>
        <w:rPr>
          <w:sz w:val="28"/>
          <w:szCs w:val="28"/>
          <w:rtl/>
        </w:rPr>
      </w:pPr>
      <w:r w:rsidRPr="003C7EA0">
        <w:rPr>
          <w:rFonts w:hint="cs"/>
          <w:sz w:val="28"/>
          <w:szCs w:val="28"/>
          <w:rtl/>
        </w:rPr>
        <w:t>ופי' משום דתיקנו משום סרך תרומה ולכן דמי לשאר לא תעשה דרבנן, דבכולהו לאוין בין דין תורה בין דרבנן חייב בהו אונן. וקמ"ל דלא אמרינן דנט"י הוי מצוה דרבנן דתקנו חז"ל ליטול ידים, אלא דחז"ל תיקנו חיוב נטילה כלאו דאסור לאכול בידים טמאות.</w:t>
      </w:r>
    </w:p>
    <w:p w14:paraId="1BFD8A8D" w14:textId="77777777" w:rsidR="00823813" w:rsidRPr="003C7EA0" w:rsidRDefault="00823813" w:rsidP="00823813">
      <w:pPr>
        <w:jc w:val="both"/>
        <w:rPr>
          <w:sz w:val="28"/>
          <w:szCs w:val="28"/>
          <w:rtl/>
        </w:rPr>
      </w:pPr>
      <w:r w:rsidRPr="003C7EA0">
        <w:rPr>
          <w:rFonts w:hint="cs"/>
          <w:sz w:val="28"/>
          <w:szCs w:val="28"/>
          <w:rtl/>
        </w:rPr>
        <w:t xml:space="preserve">אמנם א"כ יל"ע מדוע ל"א הכי ג"כ גבי ברכת נהנין. דהרי חז"ל אסרו לאכול בלא ברכה. וא"כ י"ל דתיקנו ברכה ראשונה כלאו דאסור לאכול בלי נטילת רשות כדאיתא בריש כיצד מברכין. אלא דיש להביא ראיה מכאן ליסוד דהארכנו בו במקו"א והוא דבלא ברכה ראשונה </w:t>
      </w:r>
      <w:r w:rsidRPr="003C7EA0">
        <w:rPr>
          <w:rFonts w:hint="cs"/>
          <w:sz w:val="28"/>
          <w:szCs w:val="28"/>
          <w:rtl/>
        </w:rPr>
        <w:lastRenderedPageBreak/>
        <w:t>הוי כגוזל דוקא משום דתיקנו חיוב לברך. וא"כ גבי אונן דאין לו חיוב משום דפטור מעשין א"כ ודאי אין גזל, וק"ל.</w:t>
      </w:r>
    </w:p>
    <w:p w14:paraId="68B901A3" w14:textId="77777777" w:rsidR="00823813" w:rsidRPr="003C7EA0" w:rsidRDefault="00823813" w:rsidP="00823813">
      <w:pPr>
        <w:jc w:val="both"/>
        <w:rPr>
          <w:sz w:val="28"/>
          <w:szCs w:val="28"/>
          <w:rtl/>
        </w:rPr>
      </w:pPr>
      <w:r w:rsidRPr="003C7EA0">
        <w:rPr>
          <w:rFonts w:hint="cs"/>
          <w:sz w:val="28"/>
          <w:szCs w:val="28"/>
          <w:rtl/>
        </w:rPr>
        <w:t xml:space="preserve">והוסיף הגראז"מ שליט"א כי הרשב"א ריש כיצד מברכין משמע דאיכא איסור נהנה גם על ברכה ראשונה וגם על ברכה אחרונה, וכ"כ הכס"מ בהדיא. ועליהם רצה לפרש את דברי הר"ש בדמאי פ"א מ"ד דכ' כי הא דאיתא ר"פ מי שמתו דלא מברכים, אין כוונתו כפסק השו"ע הנ"ל דלא מברך ברכה ראשונה, אלא דלא מוציא אחרים י"ח. וא"כ לפי הר"ש צ"ל דברכה ראשונה הויא איסור כמו נט"י לפי פוסקים הנ"ל. אלא דילה"ע כי הר"ש כ' דגם על ברכהמ"ז חייב אונן. והא דלא כהרשב"א והכס"מ הנ"ל, דרק איירי בשאר מינים ולא בלחם (וז' מינים) דהתם איתא בהדיא בקרא דאיכא חיוב ברכה. ולכאו' אפשר לפרש דאיכא איסור גזל למפרע אם לא בירך ברכ"א, אמנם מדוע תיקנו הכי דהוא גזלן גם בברכ"א דלחם הא שם יש חיוב לברך מה"ת. ולכן נר' טפי לומר אליבא דהר"ש דהא דאיכא איסור גם גבי לחם בברכ"א ולכן אליביה אונן מברך ברכהמ"ז היינו משום דפירש כי הסברא דאיכא איסור להנות היינו כדפירש רש"י ריש כיצד מברכין דסברא היא דאם אוכל צריך להודות. והך סברא לכאו' שייך גם בכה"ג דיש חיוב מה"ת לברך, דהא מ"מ סברא הוא דאסור לאכול בלא להודות. נמצא אליביה חידוש גדול והוא דגם בכה"ג דאיכא חיוב ומצוה לברך מה"ת וא"כ אונן היה צריך להיות פטור (ואסור), מ"מ מאחר דחז"ל תיקנו איסור בדבר א"כ חייב לברך. אכן אנן קיי"ל כנ"ל דאין איסור במקום דאין חיוב לברך. ואם פטור מהחיוב, לא שייך את האיסור. </w:t>
      </w:r>
    </w:p>
    <w:p w14:paraId="1C80AFD2" w14:textId="77777777" w:rsidR="00823813" w:rsidRPr="003C7EA0" w:rsidRDefault="00823813" w:rsidP="00823813">
      <w:pPr>
        <w:jc w:val="both"/>
        <w:rPr>
          <w:sz w:val="28"/>
          <w:szCs w:val="28"/>
          <w:rtl/>
        </w:rPr>
      </w:pPr>
    </w:p>
    <w:p w14:paraId="0FE5CA75" w14:textId="77777777" w:rsidR="00823813" w:rsidRDefault="00823813" w:rsidP="00823813">
      <w:pPr>
        <w:jc w:val="both"/>
        <w:rPr>
          <w:sz w:val="28"/>
          <w:szCs w:val="28"/>
          <w:rtl/>
        </w:rPr>
      </w:pPr>
      <w:r>
        <w:rPr>
          <w:rFonts w:hint="cs"/>
          <w:sz w:val="28"/>
          <w:szCs w:val="28"/>
          <w:rtl/>
        </w:rPr>
        <w:t>חו"מ. רמ"א. סי' ל"ד סעי' כ"ה. עיי"ש שכתב שאין לפסול אדם שיצא עליה קול שמזנה שרגיל עם הנשים ולהתייחד עמם. ומשמע שאיירינן שבודאי מייחד עם הנשים, אכן מסתפקינן אם היה מזנה אי לאו. אמנם א"כ צ"ב שהרי עי' בתחילת הסימן שאיתא התם שכל עבירה שיש בו מלקות פסול מה"ת. והרמ"א הוסיף שאם אין בו מלקות פסול מדרבנן.</w:t>
      </w:r>
    </w:p>
    <w:p w14:paraId="7D94A2B2" w14:textId="77777777" w:rsidR="00823813" w:rsidRDefault="00823813" w:rsidP="00823813">
      <w:pPr>
        <w:jc w:val="both"/>
        <w:rPr>
          <w:sz w:val="28"/>
          <w:szCs w:val="28"/>
          <w:rtl/>
        </w:rPr>
      </w:pPr>
      <w:r>
        <w:rPr>
          <w:rFonts w:hint="cs"/>
          <w:sz w:val="28"/>
          <w:szCs w:val="28"/>
          <w:rtl/>
        </w:rPr>
        <w:t>וא"כ ייחוד עם הערוה שהוא איסור דאורייתא, אמנם שאין לוקין עליה מה"ת, מ"מ י"ל שתיפסל מדרבנן שהרי הוא עבר על לאו מה"ת שאין בו מלקות. ואיך סתם הרמ"א כאן בסעי' כ"ה שלא נפסל לעדות אע"ג שלכאו' איירי במאן שידעינן שמייחד עם העריות. ודוחק, אמנם אפשר שכוונת הרמ"א שגם על הייחוד אין כאן ודאות. ועוי"ל שייחוד לא חמיר כשאר לאוין שאין בו מלקות, וצ"ע מ"ט. וצ"ת.</w:t>
      </w:r>
    </w:p>
    <w:p w14:paraId="2E218823" w14:textId="77777777" w:rsidR="004203B3" w:rsidRDefault="004203B3" w:rsidP="00823813">
      <w:pPr>
        <w:jc w:val="both"/>
        <w:rPr>
          <w:sz w:val="28"/>
          <w:szCs w:val="28"/>
          <w:rtl/>
        </w:rPr>
      </w:pPr>
    </w:p>
    <w:p w14:paraId="6EE7BB86" w14:textId="534B9B0A" w:rsidR="00DA0B75" w:rsidRDefault="00DA0B75" w:rsidP="00823813">
      <w:pPr>
        <w:jc w:val="both"/>
        <w:rPr>
          <w:sz w:val="28"/>
          <w:szCs w:val="28"/>
          <w:rtl/>
        </w:rPr>
      </w:pPr>
      <w:r>
        <w:rPr>
          <w:rFonts w:hint="cs"/>
          <w:sz w:val="28"/>
          <w:szCs w:val="28"/>
          <w:rtl/>
        </w:rPr>
        <w:t xml:space="preserve">אה"ע סי' כ"ב. רמ"א סעי' ה'. הרמ"א הביא כאן את דברי רש"י שאיש אחד עם ג' נשים מותר אא"כ עסקו עם הנשים. </w:t>
      </w:r>
      <w:r w:rsidR="0083042F">
        <w:rPr>
          <w:rFonts w:hint="cs"/>
          <w:sz w:val="28"/>
          <w:szCs w:val="28"/>
          <w:rtl/>
        </w:rPr>
        <w:t>ועי' בב"ש לקמן סעי' ז' שהמחבר פסק כהרמב"ם שאין היתר של עסקו עם הנשים ומשמע שפסק שאין נ"מ בינו לבין שאר אנשים, אכן התוס' ס"ל שאיש א' אסור עם ג' נשים אלא שמותר אם אשתו עמו אבל הך היתר לא שייך לגבי מי שעסקו עם הנשים. ולא ברור בפוסקים אם חוששין לדברי התוס' הנ"ל, ומשמע מסתימת דבריהן שלא קיי"ל כוותייהו</w:t>
      </w:r>
      <w:r w:rsidR="00357808">
        <w:rPr>
          <w:rFonts w:hint="cs"/>
          <w:sz w:val="28"/>
          <w:szCs w:val="28"/>
          <w:rtl/>
        </w:rPr>
        <w:t xml:space="preserve"> אלא כדעת המחבר [כהרמב"ם] או כהרמ"א [כרש"י]. </w:t>
      </w:r>
      <w:r w:rsidR="00C438DE">
        <w:rPr>
          <w:rFonts w:hint="cs"/>
          <w:sz w:val="28"/>
          <w:szCs w:val="28"/>
          <w:rtl/>
        </w:rPr>
        <w:t>ולכן לא הוי נ"מ כ"כ לדידן שהרי רק לפי קולת רש"י איכא נ"מ, ועי' בפוסקים שלא הקילו בשופי כדבריו אלא כסניף להקל כאשר יש עוד צירופים בענין. ומ"מ מחמת נ"מ זה יש להגדיר את מי נחשב כעסקיו עם הנשים. ועי' בגמ' קדושין (פא.)</w:t>
      </w:r>
      <w:r w:rsidR="00C438DE">
        <w:rPr>
          <w:rFonts w:hint="cs"/>
          <w:sz w:val="28"/>
          <w:szCs w:val="28"/>
        </w:rPr>
        <w:t xml:space="preserve"> </w:t>
      </w:r>
      <w:r w:rsidR="00C438DE">
        <w:rPr>
          <w:rFonts w:hint="cs"/>
          <w:sz w:val="28"/>
          <w:szCs w:val="28"/>
          <w:rtl/>
        </w:rPr>
        <w:t xml:space="preserve">מש"כ שם. ובשו"ע וברמ"א לא הגדירו דין זה, ועי' בחכמ"א שמביא את שיטת רש"י הנ"ל וכ' שרק אם אין לבו גס בהן. ועיי"ש שלא הזכיר כלל את המושג של עסקיו עם הנשים. וע"ע בט"ז כאן שכ' אליבא דהמחבר (סעי' ז') שמי שעסקיו עם הנשים אינו מהרהר כ"כ [ולכן סד"א שמותר בייחוד וקמ"ל שאין זה מהני להתיר]. נמצא א"כ שהגדר לדינא (ועי"ז א"א לסמוך על שיטת רש"י) הוא שאיש שרגיל כ"כ לעסוק בנשים שאינו מהרהר כ"כ מחמת הך התרגלות. נמצא לכאו' שיש כאן סברות </w:t>
      </w:r>
      <w:r w:rsidR="00C438DE">
        <w:rPr>
          <w:rFonts w:hint="cs"/>
          <w:sz w:val="28"/>
          <w:szCs w:val="28"/>
          <w:rtl/>
        </w:rPr>
        <w:lastRenderedPageBreak/>
        <w:t>הפוכות, שמצד א' יש לדון שמי שאינו מהרהר כ"כ אין לחוש שיבוא לידי זנות</w:t>
      </w:r>
      <w:r w:rsidR="00D60F6C">
        <w:rPr>
          <w:rFonts w:hint="cs"/>
          <w:sz w:val="28"/>
          <w:szCs w:val="28"/>
          <w:rtl/>
        </w:rPr>
        <w:t>, אכן מצד ב' יש לדון שמאחר שכ"כ רגיל להיות עם הנשים א"כ אינו בוש בפני כמה נשים.</w:t>
      </w:r>
      <w:r w:rsidR="00E5368C">
        <w:rPr>
          <w:rFonts w:hint="cs"/>
          <w:sz w:val="28"/>
          <w:szCs w:val="28"/>
          <w:rtl/>
        </w:rPr>
        <w:t xml:space="preserve"> </w:t>
      </w:r>
      <w:r w:rsidR="00407DB7">
        <w:rPr>
          <w:rFonts w:hint="cs"/>
          <w:sz w:val="28"/>
          <w:szCs w:val="28"/>
          <w:rtl/>
        </w:rPr>
        <w:t xml:space="preserve">ולפי הנ"ל מבואר קצת איך בעל אג"מ זצ"ל כ' להתיר מחמת סברא שטרוד במלאכתו, הרי מבואר בשיטת הר"ח והרמב"ם שאדרבה קמ"ל בגמ' שליכא למימר הכי, ואיך פסק </w:t>
      </w:r>
      <w:r w:rsidR="00620A97">
        <w:rPr>
          <w:rFonts w:hint="cs"/>
          <w:sz w:val="28"/>
          <w:szCs w:val="28"/>
          <w:rtl/>
        </w:rPr>
        <w:t xml:space="preserve">דלא כוותייהו. אכן לפי הנ"ל נר' שהאג"מ סבר שהטעם של"א הכי היינו משום שקמ"ל שהך סברא הפוכה שאינו בוש בפני הנשים ולכן לא מהני מה שרגיל להיות עמם ואינו מהרהר כ"כ. והחכמ"א הגדיר את זה במי שגס בהן, ומשמע שיש לו הרגש כללי שיש לו יכולת לזנות עמם אם רצונו בכך. א"כ מסקינן שלעולם פסקינן שאם אינו מהרהר כ"כ מותר לדינא לייחד עם נשים רק שהיינו אך ורק אם אינו גס בהן. ונר' שהאג"מ ס"ל שמי שיש לו איזה סוג מירתת או טרוד א"כ לא נחשב </w:t>
      </w:r>
      <w:r w:rsidR="005C4D32">
        <w:rPr>
          <w:rFonts w:hint="cs"/>
          <w:sz w:val="28"/>
          <w:szCs w:val="28"/>
          <w:rtl/>
        </w:rPr>
        <w:t xml:space="preserve">בהך שעתא </w:t>
      </w:r>
      <w:r w:rsidR="00620A97">
        <w:rPr>
          <w:rFonts w:hint="cs"/>
          <w:sz w:val="28"/>
          <w:szCs w:val="28"/>
          <w:rtl/>
        </w:rPr>
        <w:t>כגס בנשים כי אין לו הרגש שיכול לזנות עמם ולעולם נקטינן שיש היתר במי שאינו מהרהר כ"כ כאשר אין צד שיבוא לזנות.</w:t>
      </w:r>
      <w:r w:rsidR="005C4D32">
        <w:rPr>
          <w:rFonts w:hint="cs"/>
          <w:sz w:val="28"/>
          <w:szCs w:val="28"/>
          <w:rtl/>
        </w:rPr>
        <w:t xml:space="preserve"> (אבל ודאי שלא מהני הך סברא אלא באופן ששייך מירתת וטירדא הנ"ל, ולכן כאשר אינו עוסק במלאכתו אין לו להתייחד עם ג' נשים גם לפי שיטת רש"י אם הוא אדם שמחמת עבודתו יש להחשיבו כגס בנשים כי רק מחמת מירתת וכיוצ"ב ס"ל לבעל האג"מ זצ"ל שיש היתר למי שאינו מהרהר כ"כ).</w:t>
      </w:r>
    </w:p>
    <w:p w14:paraId="012211D8" w14:textId="7E14FDD2" w:rsidR="0001095B" w:rsidRDefault="0001095B" w:rsidP="00823813">
      <w:pPr>
        <w:jc w:val="both"/>
        <w:rPr>
          <w:sz w:val="28"/>
          <w:szCs w:val="28"/>
          <w:rtl/>
        </w:rPr>
      </w:pPr>
      <w:r>
        <w:rPr>
          <w:rFonts w:hint="cs"/>
          <w:sz w:val="28"/>
          <w:szCs w:val="28"/>
          <w:rtl/>
        </w:rPr>
        <w:t>ותו ילה"ע שאין דין זה של גס בהן דומה למה דאיתא לקמן ס"</w:t>
      </w:r>
      <w:r w:rsidR="00B05504">
        <w:rPr>
          <w:rFonts w:hint="cs"/>
          <w:sz w:val="28"/>
          <w:szCs w:val="28"/>
          <w:rtl/>
        </w:rPr>
        <w:t>ח</w:t>
      </w:r>
      <w:r>
        <w:rPr>
          <w:rFonts w:hint="cs"/>
          <w:sz w:val="28"/>
          <w:szCs w:val="28"/>
          <w:rtl/>
        </w:rPr>
        <w:t xml:space="preserve"> לגבי בעלה בעיר ששם ג"כ אשכחן את החומרא של גס בה. ששם </w:t>
      </w:r>
      <w:r w:rsidR="00B05504">
        <w:rPr>
          <w:rFonts w:hint="cs"/>
          <w:sz w:val="28"/>
          <w:szCs w:val="28"/>
          <w:rtl/>
        </w:rPr>
        <w:t xml:space="preserve">לא הוי ענין של גס בכל הנשים וכנ"ל, אלא שיש לו איזה קשר ושייכות עם האשה הזו דוקא, וכמש"כ המחבר כגון שגדלה עמו או היא קרובתו. ומשמע שבלא"ה אין לחוש. </w:t>
      </w:r>
      <w:r w:rsidR="00713E37">
        <w:rPr>
          <w:rFonts w:hint="cs"/>
          <w:sz w:val="28"/>
          <w:szCs w:val="28"/>
          <w:rtl/>
        </w:rPr>
        <w:t>אמנם לגבי דין הנ"ל של עסקו עם הנשים נר' שיש לחוש בכל איש שיש לו הרגש שהוא כ"כ רגיל אצל נשים שיכול לעשות כרצונו בהן. ואין זו גדר לגבי יחס עם הנשים עצמן, אלא גדר בהרגשו כלפי נשים בעלמא. ולכן שייך הך חומרא גם אם אינו מכיר כלל את הנשים. משא"כ גבי לבו גס בה שאין לסמוך על בעלה בעיר התם משום שאין אימת הבעל כ"כ באופן שיש כבר קשר ביניהם. והאמת היא שגירסת הגמ' קדושין (פא.) הוא שהיא גסה בו. וקצת מסתבר לומר שעיקר הוא שלבה גס בו ולכן אין לה אימת הבעל עליה, אכן לשון המחבר אינו כן. אבל לדינא לא נראה לחלק כ"כ שהרי בכל אופן שהם שושבינין לכאו' אם לבו גס בה גם לבה גס בו, ו</w:t>
      </w:r>
      <w:r w:rsidR="005270EB">
        <w:rPr>
          <w:rFonts w:hint="cs"/>
          <w:sz w:val="28"/>
          <w:szCs w:val="28"/>
          <w:rtl/>
        </w:rPr>
        <w:t>צע"ע</w:t>
      </w:r>
      <w:r w:rsidR="00713E37">
        <w:rPr>
          <w:rFonts w:hint="cs"/>
          <w:sz w:val="28"/>
          <w:szCs w:val="28"/>
          <w:rtl/>
        </w:rPr>
        <w:t>.</w:t>
      </w:r>
      <w:r w:rsidR="006115B7">
        <w:rPr>
          <w:rFonts w:hint="cs"/>
          <w:sz w:val="28"/>
          <w:szCs w:val="28"/>
          <w:rtl/>
        </w:rPr>
        <w:t xml:space="preserve"> ולכאו' לפ"ז מבואר שגם עם עסקו עם הנשים ואסורה לפי רש"י עם הרבה נשים כי גס בהן, מ"מ אם יש לאשה אחת בעלה בעיר א"כ יש לה אימת הבעל עליה וא"כ היא לא תזנה וי"ל שא"כ כולם מותרין, כי מה שהוא גס בכל הנשים לא מעלה ולא מוריד לגבי דין של בעלה בעיר, וכנ"ל.</w:t>
      </w:r>
      <w:r w:rsidR="00467BFB">
        <w:rPr>
          <w:rFonts w:hint="cs"/>
          <w:sz w:val="28"/>
          <w:szCs w:val="28"/>
          <w:rtl/>
        </w:rPr>
        <w:t xml:space="preserve"> [וע"ע בב"ש סק"ח, ובאג"מ אה"ע ח"ד סי' ס"ה אות ו'].</w:t>
      </w:r>
    </w:p>
    <w:p w14:paraId="25C7500E" w14:textId="77777777" w:rsidR="00DA0B75" w:rsidRDefault="00DA0B75" w:rsidP="00823813">
      <w:pPr>
        <w:jc w:val="both"/>
        <w:rPr>
          <w:sz w:val="28"/>
          <w:szCs w:val="28"/>
          <w:rtl/>
        </w:rPr>
      </w:pPr>
    </w:p>
    <w:p w14:paraId="111D837A" w14:textId="5AC2669F" w:rsidR="004203B3" w:rsidRDefault="004203B3" w:rsidP="00823813">
      <w:pPr>
        <w:jc w:val="both"/>
        <w:rPr>
          <w:sz w:val="28"/>
          <w:szCs w:val="28"/>
          <w:rtl/>
        </w:rPr>
      </w:pPr>
      <w:r>
        <w:rPr>
          <w:rFonts w:hint="cs"/>
          <w:sz w:val="28"/>
          <w:szCs w:val="28"/>
          <w:rtl/>
        </w:rPr>
        <w:t>אה"ע סי' כ"ב. ח"מ סק"ט. עיי"ש מש"כ בסופו שהרבה פרוצים אסור עם הרבה נשים כי כן הסברא נותנת וא"כ אין נפקותא לדין זה [של המחבר סעי' ו' עפ"י הרמב"ם שיש להתיר אנשים עם נשים הרבה] רק לדעת הרמב"ם. ועי' בב"ש סקי"א שמביא הנך דברי ח"מ. ולכאו' פשטות דברי ח"מ הוא ש</w:t>
      </w:r>
      <w:r w:rsidR="00E83E6A">
        <w:rPr>
          <w:rFonts w:hint="cs"/>
          <w:sz w:val="28"/>
          <w:szCs w:val="28"/>
          <w:rtl/>
        </w:rPr>
        <w:t>לפי רו"פ סתם בנ"א הן כשרים, וא"כ מותר גם בשני אנשים ואשה אחת ולא מיבעיא אנשים ונשים הרבה. ובכה"ג שהאנשים הם פרוצים ס"ל להח"מ שהדין נותן שאין להתיר כי הרי איש אחד ונשים הרבה קיי"ל שאסור מחמת דעתן קלות (ודלא כרש"י שהתיר בשלוש נשים או יותר), וא"כ כאשר יש אנשים הרבה והם פרוצים אין טעם להתירן ביחד עם כמה נשים. ולכן רק לפי הרמב"ם שייך לומר שאמנם שסתם בנ"א לא נחשב כשרים, מ"מ פרוצים ממש גם לא הוי, ולכן שיטת המחבר להקל באנשים ונשים הרבה רק שייך לפי שיטת הרמב"ם. וכן לכאו' מבואר בהדיא בדברי הפ"ת (סק"ה)</w:t>
      </w:r>
      <w:r w:rsidR="00E83E6A">
        <w:rPr>
          <w:rFonts w:hint="cs"/>
          <w:sz w:val="28"/>
          <w:szCs w:val="28"/>
        </w:rPr>
        <w:t xml:space="preserve"> </w:t>
      </w:r>
      <w:r w:rsidR="00E83E6A">
        <w:rPr>
          <w:rFonts w:hint="cs"/>
          <w:sz w:val="28"/>
          <w:szCs w:val="28"/>
          <w:rtl/>
        </w:rPr>
        <w:t>בשם הברכי יוסף. אכן הק' ידידי הגר"ב ו</w:t>
      </w:r>
      <w:r w:rsidR="00205769">
        <w:rPr>
          <w:rFonts w:hint="cs"/>
          <w:sz w:val="28"/>
          <w:szCs w:val="28"/>
          <w:rtl/>
        </w:rPr>
        <w:t>י</w:t>
      </w:r>
      <w:r w:rsidR="00E83E6A">
        <w:rPr>
          <w:rFonts w:hint="cs"/>
          <w:sz w:val="28"/>
          <w:szCs w:val="28"/>
          <w:rtl/>
        </w:rPr>
        <w:t xml:space="preserve">ינשטין שלכאו' צ"ע פירוש זה ברמב"ם, שהרי הרמב"ם לא הזכיר כלל שיש דין פרוצים לאסור בכה"ג שיש אנשים ונשים הרבה. ואדרבה משמע שפסק </w:t>
      </w:r>
      <w:r w:rsidR="00E83E6A">
        <w:rPr>
          <w:rFonts w:hint="cs"/>
          <w:sz w:val="28"/>
          <w:szCs w:val="28"/>
          <w:rtl/>
        </w:rPr>
        <w:lastRenderedPageBreak/>
        <w:t>שכולנו פרוצים ומ"מ ס"ל שאם יש לכה"פ ג' אנשים וג' נשים אין להחמיר. (לכאו' רו"פ ס"ל שהרבה היינו ג' ועי' בנו"כ בשו"ע כאן, ואכ"מ). נמצא שלכאו' לא מודה לדברי הח"מ שהסברא נותנת לאסור פרוצים ודעתן קלות.</w:t>
      </w:r>
    </w:p>
    <w:p w14:paraId="58C3D426" w14:textId="7DE16451" w:rsidR="00E83E6A" w:rsidRDefault="00421131" w:rsidP="00823813">
      <w:pPr>
        <w:jc w:val="both"/>
        <w:rPr>
          <w:sz w:val="28"/>
          <w:szCs w:val="28"/>
          <w:rtl/>
        </w:rPr>
      </w:pPr>
      <w:r>
        <w:rPr>
          <w:rFonts w:hint="cs"/>
          <w:sz w:val="28"/>
          <w:szCs w:val="28"/>
          <w:rtl/>
        </w:rPr>
        <w:t xml:space="preserve">לכן מפני הדוחק יש לפרש בענין אחר קצת והוא </w:t>
      </w:r>
      <w:r w:rsidR="001E3B35">
        <w:rPr>
          <w:rFonts w:hint="cs"/>
          <w:sz w:val="28"/>
          <w:szCs w:val="28"/>
          <w:rtl/>
        </w:rPr>
        <w:t xml:space="preserve">שהח"מ לא כ' דבריו אליבא דהרמב"ם גופיה אלא כוונתו שרק אם מחמירין כהרמב"ם לאסור סתם בנ"א א"כ שייך להתיר הרבה אנשים ונשים, אבל לעולם לדידן שמחמירין לפרוצים ממש א"כ צריכים להחמיר בהרבה אנשים ונשים ואין להתיר אלא בכשרים והיינו גם בשני אנשים ואשה אחת. </w:t>
      </w:r>
      <w:r w:rsidR="004E10F9">
        <w:rPr>
          <w:rFonts w:hint="cs"/>
          <w:sz w:val="28"/>
          <w:szCs w:val="28"/>
          <w:rtl/>
        </w:rPr>
        <w:t>נמצא שדברי הח"מ אליבא דידן ואם מחמירין לסתם בנ"א. ולכן ב' אנשים ואשה א' אסורה אבל ג' וג' מותרת אא"כ הוו פרוצים ממש שמחמירים כשא"פ.</w:t>
      </w:r>
      <w:r w:rsidR="00111BBA">
        <w:rPr>
          <w:rFonts w:hint="cs"/>
          <w:sz w:val="28"/>
          <w:szCs w:val="28"/>
          <w:rtl/>
        </w:rPr>
        <w:t xml:space="preserve"> ואכתי צ"ב במה נח' הראשונים אם יש לאסור ג' פרוצים וג' נשים, שלכאו' לפי הרמב"ם משמע שאין איסור בזה. ונלענ"ד לפרש שהרמב"ם לשיטתו אזל דס"ל שסתם בנ"א נחשב פרוצים, שלכאו' מדוע האמוראים הקדושים נחשבו כפרוצים. וי"ל שהרמב"ם לא סבר כשא"ר שהענין של פרוצים הוא שפרוצים בעריות, אלא שהרמב"ם ס"ל שיש דין לכל העולם והוא שאין אפוטרופוס לעריות </w:t>
      </w:r>
      <w:r w:rsidR="00D71C80">
        <w:rPr>
          <w:rFonts w:hint="cs"/>
          <w:sz w:val="28"/>
          <w:szCs w:val="28"/>
          <w:rtl/>
        </w:rPr>
        <w:t>אכן אמנם שלכאו' אם יש איזה שומר ל"א אין אפוטרופוס לעריות מ"מ סתם בנ"א אין לסמוך על שומר וגם בב' בנ"א קיי"ל שאין אפוטרופוס לעריות. וממילא ס"ל להרמב"ם שלעולם אין היתר לדידן אא"כ איכא הרבה אנשים ונשים. משא"כ שא"ר ס"ל של"א אין אפוטרופוס לעריות אלא בכה"ג שהוי איש א' ואשה א', ורק אם שניהם פרוצים א"כ שניהם מסייעין אחד לשני (או שלא איכפת להם מה שהשני עושה) ולכן אין סברא כלל להתיר גבי פרוצים אפי' עשרה מהם (עמש"כ על גמ' קדושין פ:).</w:t>
      </w:r>
      <w:r w:rsidR="000C3AC1">
        <w:rPr>
          <w:rFonts w:hint="cs"/>
          <w:sz w:val="28"/>
          <w:szCs w:val="28"/>
          <w:rtl/>
        </w:rPr>
        <w:t xml:space="preserve"> וגם ודאי הסברא נותנת שנשים הרבה שדעתן קלות לא מהני להתיר. אמנם כל זה לשא"ר שהבינו שהדין פרוצים הוא ששייך לזנות בהדדי, אבל לפי הרמב"ם הסברא של פרוצים היינו אך ורק שאין אפוטרופוס אפי' יש שומר, ולכן ס"ל להרמב"ם שאם יש הרבה אנשים ונשים א"כ שוב אין לחוש כי בזה נחשב שמירה שלכ"ע אפשר לסמוך עליו שאין אפוטרופוס לעריות. </w:t>
      </w:r>
      <w:r w:rsidR="00342FA8">
        <w:rPr>
          <w:rFonts w:hint="cs"/>
          <w:sz w:val="28"/>
          <w:szCs w:val="28"/>
          <w:rtl/>
        </w:rPr>
        <w:t>ולכאו' לפ"ז יצא לנו קולא שהרמב"ם ס"ל שגם ג' שהם פרוצים ממש מותרים עם ג' נשים ודלא כשא"ר. וכן לכאו' משמע בדברי הרמב"ם שס"ל שסתם בנ"א הם פרוצים וכ' להתיר בכל גוונא הרבה אנשים ונשים.</w:t>
      </w:r>
    </w:p>
    <w:p w14:paraId="20566F3A" w14:textId="77777777" w:rsidR="002429A4" w:rsidRDefault="002429A4" w:rsidP="00823813">
      <w:pPr>
        <w:jc w:val="both"/>
        <w:rPr>
          <w:sz w:val="28"/>
          <w:szCs w:val="28"/>
          <w:rtl/>
        </w:rPr>
      </w:pPr>
    </w:p>
    <w:p w14:paraId="6579083F" w14:textId="3485B97B" w:rsidR="0082023E" w:rsidRDefault="0082023E" w:rsidP="00823813">
      <w:pPr>
        <w:jc w:val="both"/>
        <w:rPr>
          <w:sz w:val="28"/>
          <w:szCs w:val="28"/>
          <w:rtl/>
        </w:rPr>
      </w:pPr>
      <w:r>
        <w:rPr>
          <w:rFonts w:hint="cs"/>
          <w:sz w:val="28"/>
          <w:szCs w:val="28"/>
          <w:rtl/>
        </w:rPr>
        <w:t>אה"ע סי' כ"ב. סעי' ח'. אשה שבעלה בעיר אין חוששין להתייחד עמה. עי' בפ"ת שמעיר שהגמ' סוכה (כה:) משמע לכאו' כדברי רש"י שבעלה בעיר לא הוי היתר, אלא בדיעבד אם מייחדין אם בעלה בעיר אין לוקין על זה. אכן יש לדחות בשופי ששם איירינן בשמחת חתן [דהיינו שבע ברכות] וא"כ ודאי מן הסתם יש שושבינין וקרובים וא"כ יש לחוש שתבוא הכלה להתייחד עם אחד מקרוביה שגס בה כדאיתא הכא בשו"ע עפ"י גמ' קדושין (פא.) שבהדיא כ' שם שאין היתר שבעלה בעיר בכה"ג שגס בה.</w:t>
      </w:r>
    </w:p>
    <w:p w14:paraId="4043DA35" w14:textId="77777777" w:rsidR="0082023E" w:rsidRDefault="0082023E" w:rsidP="00823813">
      <w:pPr>
        <w:jc w:val="both"/>
        <w:rPr>
          <w:sz w:val="28"/>
          <w:szCs w:val="28"/>
          <w:rtl/>
        </w:rPr>
      </w:pPr>
    </w:p>
    <w:p w14:paraId="26B70331" w14:textId="6F3E3353" w:rsidR="002429A4" w:rsidRDefault="002429A4" w:rsidP="00823813">
      <w:pPr>
        <w:jc w:val="both"/>
        <w:rPr>
          <w:sz w:val="28"/>
          <w:szCs w:val="28"/>
        </w:rPr>
      </w:pPr>
      <w:r>
        <w:rPr>
          <w:rFonts w:hint="cs"/>
          <w:sz w:val="28"/>
          <w:szCs w:val="28"/>
          <w:rtl/>
        </w:rPr>
        <w:t xml:space="preserve">אה"ע סי' כ"ב. פ"ת סק"ח. ילה"ע עפ"י תשובות הרשב"א (ח"א סי' אלף רנ"א) שאין לדמות הלכות ייחוד לשאר מקומות של מירתת. שהרי בעלמא יש לדמותו לדין של נתפס עליו כגנב, שבכ"מ שיש סברא שאדם נתפס כגנב יש סברא של מירתת ואנן סהדי שלא נגע וכו' אא"כ אין אחר הנמצא שם. וא"כ היה נר' לדינא לומר שבכ"מ שהדלת סגור ואחר שנכנס היה נר' כגנב שודאי אין כאן מירתת למי שנמצא בפנים וא"כ יש לאסור, וכ"נ ברוב מקומות שאין אדם אחר נכנס כאשר הדלת סגור (אע"ג שלא נעול). אמנם ברשב"א נר' שיש אנן סהדי שהבא לזנות חושש טפי שאחר יבוא, ולכן אפי' בסתם אין לחוש, אם היה מזנה היה נועל את הדלת ולכן כל זמן שהדלת סגור ולא נעול ושייך לאחר ליכנס אין בזה משום ייחוד. נמצא כאן חידוש לדינא והוא שאין לאסור ייחוד אא"כ הוי בכה"ג שיש לחוש שיזנה. ולכן נר' שבהרבה ציורים יש להתיר עפ"י סברא זו. ובפרט בכה"ג שהדלת קצת פתוח וא"א להסתכל </w:t>
      </w:r>
      <w:r>
        <w:rPr>
          <w:rFonts w:hint="cs"/>
          <w:sz w:val="28"/>
          <w:szCs w:val="28"/>
          <w:rtl/>
        </w:rPr>
        <w:lastRenderedPageBreak/>
        <w:t>בפנים, שהרי ודאי שמזנה יחוש שאחר ייכנס כדאיתא ברשב"א שם. [וכן שמעתי ממו"ר הגרא"מ קלוגמאן שליט"א שהרבה גדולי עולם ששימש אותם הורו לו שיש לפתוח את הדלת קצת ובזה יצאנו מחשש ייחוד].</w:t>
      </w:r>
      <w:r w:rsidR="00F571D8">
        <w:rPr>
          <w:rFonts w:hint="cs"/>
          <w:sz w:val="28"/>
          <w:szCs w:val="28"/>
          <w:rtl/>
        </w:rPr>
        <w:t xml:space="preserve"> וכן בכה"ג שנמצא ברחוב בלילה שאמנם שיש לחוש שאין אחר ברחוב ולא יראו אותו מ"מ אין לאסור את זה משום ייחוד שהרי יהיה לו פחד וחשש כל הזמן שאחר יראה אותם ולכן לא יבוא לזנות.</w:t>
      </w:r>
    </w:p>
    <w:p w14:paraId="1AC6AEBD" w14:textId="77777777" w:rsidR="00B31239" w:rsidRDefault="00B31239" w:rsidP="00823813">
      <w:pPr>
        <w:jc w:val="both"/>
        <w:rPr>
          <w:sz w:val="28"/>
          <w:szCs w:val="28"/>
        </w:rPr>
      </w:pPr>
    </w:p>
    <w:sectPr w:rsidR="00B31239" w:rsidSect="00480036">
      <w:footerReference w:type="default" r:id="rId6"/>
      <w:pgSz w:w="11906" w:h="16838"/>
      <w:pgMar w:top="1440" w:right="1800" w:bottom="1440" w:left="1800" w:header="708" w:footer="708"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DA43" w14:textId="77777777" w:rsidR="009D6E3B" w:rsidRDefault="009D6E3B" w:rsidP="003C7EA0">
      <w:r>
        <w:separator/>
      </w:r>
    </w:p>
  </w:endnote>
  <w:endnote w:type="continuationSeparator" w:id="0">
    <w:p w14:paraId="69B488DF" w14:textId="77777777" w:rsidR="009D6E3B" w:rsidRDefault="009D6E3B" w:rsidP="003C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04641192"/>
      <w:docPartObj>
        <w:docPartGallery w:val="Page Numbers (Bottom of Page)"/>
        <w:docPartUnique/>
      </w:docPartObj>
    </w:sdtPr>
    <w:sdtEndPr>
      <w:rPr>
        <w:noProof/>
      </w:rPr>
    </w:sdtEndPr>
    <w:sdtContent>
      <w:p w14:paraId="253115F3" w14:textId="77777777" w:rsidR="00361813" w:rsidRDefault="00361813">
        <w:pPr>
          <w:pStyle w:val="Footer"/>
          <w:jc w:val="center"/>
        </w:pPr>
        <w:r>
          <w:fldChar w:fldCharType="begin"/>
        </w:r>
        <w:r>
          <w:instrText xml:space="preserve"> PAGE   \* MERGEFORMAT </w:instrText>
        </w:r>
        <w:r>
          <w:fldChar w:fldCharType="separate"/>
        </w:r>
        <w:r>
          <w:rPr>
            <w:noProof/>
            <w:rtl/>
          </w:rPr>
          <w:t>39</w:t>
        </w:r>
        <w:r>
          <w:rPr>
            <w:noProof/>
          </w:rPr>
          <w:fldChar w:fldCharType="end"/>
        </w:r>
      </w:p>
    </w:sdtContent>
  </w:sdt>
  <w:p w14:paraId="6723CA97" w14:textId="77777777" w:rsidR="00361813" w:rsidRDefault="0036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EC21" w14:textId="77777777" w:rsidR="009D6E3B" w:rsidRDefault="009D6E3B" w:rsidP="003C7EA0">
      <w:r>
        <w:separator/>
      </w:r>
    </w:p>
  </w:footnote>
  <w:footnote w:type="continuationSeparator" w:id="0">
    <w:p w14:paraId="6FF9BB8D" w14:textId="77777777" w:rsidR="009D6E3B" w:rsidRDefault="009D6E3B" w:rsidP="003C7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1B"/>
    <w:rsid w:val="00000292"/>
    <w:rsid w:val="00001566"/>
    <w:rsid w:val="00002231"/>
    <w:rsid w:val="0000268B"/>
    <w:rsid w:val="00002F73"/>
    <w:rsid w:val="00003180"/>
    <w:rsid w:val="00003473"/>
    <w:rsid w:val="000036E4"/>
    <w:rsid w:val="00003D06"/>
    <w:rsid w:val="00005FEC"/>
    <w:rsid w:val="000070CE"/>
    <w:rsid w:val="000074AD"/>
    <w:rsid w:val="00007BA0"/>
    <w:rsid w:val="0001095B"/>
    <w:rsid w:val="0001145C"/>
    <w:rsid w:val="00011562"/>
    <w:rsid w:val="00012E1D"/>
    <w:rsid w:val="00013131"/>
    <w:rsid w:val="0001368B"/>
    <w:rsid w:val="0001369C"/>
    <w:rsid w:val="000136D9"/>
    <w:rsid w:val="00013B34"/>
    <w:rsid w:val="00014880"/>
    <w:rsid w:val="00015E09"/>
    <w:rsid w:val="00017466"/>
    <w:rsid w:val="00017DA6"/>
    <w:rsid w:val="00020425"/>
    <w:rsid w:val="00022DE1"/>
    <w:rsid w:val="000234DA"/>
    <w:rsid w:val="00023B7A"/>
    <w:rsid w:val="00023B9A"/>
    <w:rsid w:val="00024E1C"/>
    <w:rsid w:val="000264A1"/>
    <w:rsid w:val="000272F7"/>
    <w:rsid w:val="00027D3B"/>
    <w:rsid w:val="000310FD"/>
    <w:rsid w:val="000311A0"/>
    <w:rsid w:val="0003193E"/>
    <w:rsid w:val="0003240F"/>
    <w:rsid w:val="00032C8B"/>
    <w:rsid w:val="000330FD"/>
    <w:rsid w:val="00033264"/>
    <w:rsid w:val="00034CCC"/>
    <w:rsid w:val="00035434"/>
    <w:rsid w:val="0003644A"/>
    <w:rsid w:val="00036547"/>
    <w:rsid w:val="00036F3B"/>
    <w:rsid w:val="0003744A"/>
    <w:rsid w:val="00037E34"/>
    <w:rsid w:val="0004016A"/>
    <w:rsid w:val="000402FC"/>
    <w:rsid w:val="00040DD6"/>
    <w:rsid w:val="00041DE9"/>
    <w:rsid w:val="00041F59"/>
    <w:rsid w:val="00043A9A"/>
    <w:rsid w:val="00043B1C"/>
    <w:rsid w:val="00043D43"/>
    <w:rsid w:val="00044018"/>
    <w:rsid w:val="00044223"/>
    <w:rsid w:val="000445BB"/>
    <w:rsid w:val="000452CE"/>
    <w:rsid w:val="00046A8E"/>
    <w:rsid w:val="000478CD"/>
    <w:rsid w:val="00047DCF"/>
    <w:rsid w:val="00047F50"/>
    <w:rsid w:val="00050EEF"/>
    <w:rsid w:val="00051024"/>
    <w:rsid w:val="0005110A"/>
    <w:rsid w:val="000521B7"/>
    <w:rsid w:val="00054BF5"/>
    <w:rsid w:val="00056651"/>
    <w:rsid w:val="00056A32"/>
    <w:rsid w:val="00056B98"/>
    <w:rsid w:val="00060104"/>
    <w:rsid w:val="000601E0"/>
    <w:rsid w:val="000602BC"/>
    <w:rsid w:val="00060B40"/>
    <w:rsid w:val="0006198F"/>
    <w:rsid w:val="00062628"/>
    <w:rsid w:val="00062A7B"/>
    <w:rsid w:val="0006380B"/>
    <w:rsid w:val="00063FFC"/>
    <w:rsid w:val="0006468A"/>
    <w:rsid w:val="00065744"/>
    <w:rsid w:val="000657BC"/>
    <w:rsid w:val="000657D9"/>
    <w:rsid w:val="000670F5"/>
    <w:rsid w:val="00071AAA"/>
    <w:rsid w:val="000720E0"/>
    <w:rsid w:val="000722CF"/>
    <w:rsid w:val="00074473"/>
    <w:rsid w:val="00074605"/>
    <w:rsid w:val="000747D8"/>
    <w:rsid w:val="00074C90"/>
    <w:rsid w:val="0007548A"/>
    <w:rsid w:val="00075848"/>
    <w:rsid w:val="000758A6"/>
    <w:rsid w:val="000763B5"/>
    <w:rsid w:val="0007672D"/>
    <w:rsid w:val="00076B8E"/>
    <w:rsid w:val="00077476"/>
    <w:rsid w:val="00077A49"/>
    <w:rsid w:val="000801D8"/>
    <w:rsid w:val="00080217"/>
    <w:rsid w:val="00080417"/>
    <w:rsid w:val="000804E2"/>
    <w:rsid w:val="00081E15"/>
    <w:rsid w:val="00082756"/>
    <w:rsid w:val="000827CB"/>
    <w:rsid w:val="000828CA"/>
    <w:rsid w:val="00082CFD"/>
    <w:rsid w:val="00083AFA"/>
    <w:rsid w:val="000842A5"/>
    <w:rsid w:val="00084AB0"/>
    <w:rsid w:val="00084B7D"/>
    <w:rsid w:val="00085123"/>
    <w:rsid w:val="00085249"/>
    <w:rsid w:val="00085493"/>
    <w:rsid w:val="00085988"/>
    <w:rsid w:val="00086336"/>
    <w:rsid w:val="000864FF"/>
    <w:rsid w:val="0008767B"/>
    <w:rsid w:val="00090010"/>
    <w:rsid w:val="0009019E"/>
    <w:rsid w:val="000901DC"/>
    <w:rsid w:val="00090853"/>
    <w:rsid w:val="00090C09"/>
    <w:rsid w:val="00090E4B"/>
    <w:rsid w:val="00091002"/>
    <w:rsid w:val="0009143E"/>
    <w:rsid w:val="000929C5"/>
    <w:rsid w:val="00092D6E"/>
    <w:rsid w:val="00092E58"/>
    <w:rsid w:val="00093283"/>
    <w:rsid w:val="00093427"/>
    <w:rsid w:val="00093580"/>
    <w:rsid w:val="00093CDB"/>
    <w:rsid w:val="00093F5E"/>
    <w:rsid w:val="0009428D"/>
    <w:rsid w:val="00094C59"/>
    <w:rsid w:val="00094E20"/>
    <w:rsid w:val="00094EC2"/>
    <w:rsid w:val="0009582E"/>
    <w:rsid w:val="00096215"/>
    <w:rsid w:val="00096AD0"/>
    <w:rsid w:val="000972C6"/>
    <w:rsid w:val="00097419"/>
    <w:rsid w:val="00097ABD"/>
    <w:rsid w:val="000A1AFB"/>
    <w:rsid w:val="000A1E0E"/>
    <w:rsid w:val="000A3A2C"/>
    <w:rsid w:val="000A3A5A"/>
    <w:rsid w:val="000A46C8"/>
    <w:rsid w:val="000A472B"/>
    <w:rsid w:val="000A49F5"/>
    <w:rsid w:val="000A4DA1"/>
    <w:rsid w:val="000A5EF9"/>
    <w:rsid w:val="000A608F"/>
    <w:rsid w:val="000A6C46"/>
    <w:rsid w:val="000A73C0"/>
    <w:rsid w:val="000A7B6A"/>
    <w:rsid w:val="000B0411"/>
    <w:rsid w:val="000B0AEF"/>
    <w:rsid w:val="000B1D07"/>
    <w:rsid w:val="000B2004"/>
    <w:rsid w:val="000B29AE"/>
    <w:rsid w:val="000B2A9A"/>
    <w:rsid w:val="000B37B2"/>
    <w:rsid w:val="000B3E53"/>
    <w:rsid w:val="000B435D"/>
    <w:rsid w:val="000B4A51"/>
    <w:rsid w:val="000B6E15"/>
    <w:rsid w:val="000B7CE3"/>
    <w:rsid w:val="000C08C0"/>
    <w:rsid w:val="000C11C6"/>
    <w:rsid w:val="000C1BE8"/>
    <w:rsid w:val="000C34C7"/>
    <w:rsid w:val="000C3AC1"/>
    <w:rsid w:val="000C3DD0"/>
    <w:rsid w:val="000C4879"/>
    <w:rsid w:val="000C541E"/>
    <w:rsid w:val="000C5F06"/>
    <w:rsid w:val="000C6284"/>
    <w:rsid w:val="000C6F96"/>
    <w:rsid w:val="000C7A80"/>
    <w:rsid w:val="000D06DE"/>
    <w:rsid w:val="000D0B37"/>
    <w:rsid w:val="000D0DA4"/>
    <w:rsid w:val="000D182D"/>
    <w:rsid w:val="000D2182"/>
    <w:rsid w:val="000D3655"/>
    <w:rsid w:val="000D3F13"/>
    <w:rsid w:val="000D487A"/>
    <w:rsid w:val="000D53A5"/>
    <w:rsid w:val="000D56D9"/>
    <w:rsid w:val="000D6280"/>
    <w:rsid w:val="000D6288"/>
    <w:rsid w:val="000D672A"/>
    <w:rsid w:val="000D754C"/>
    <w:rsid w:val="000D7F45"/>
    <w:rsid w:val="000E00CC"/>
    <w:rsid w:val="000E0112"/>
    <w:rsid w:val="000E01CA"/>
    <w:rsid w:val="000E133B"/>
    <w:rsid w:val="000E15E8"/>
    <w:rsid w:val="000E2220"/>
    <w:rsid w:val="000E24D7"/>
    <w:rsid w:val="000E2951"/>
    <w:rsid w:val="000E2B87"/>
    <w:rsid w:val="000E3759"/>
    <w:rsid w:val="000E4BC6"/>
    <w:rsid w:val="000E5459"/>
    <w:rsid w:val="000E65DA"/>
    <w:rsid w:val="000F09B1"/>
    <w:rsid w:val="000F0D09"/>
    <w:rsid w:val="000F19AD"/>
    <w:rsid w:val="000F1B8B"/>
    <w:rsid w:val="000F2AF1"/>
    <w:rsid w:val="000F3911"/>
    <w:rsid w:val="000F3B45"/>
    <w:rsid w:val="000F4820"/>
    <w:rsid w:val="000F4851"/>
    <w:rsid w:val="000F5ABD"/>
    <w:rsid w:val="000F67B4"/>
    <w:rsid w:val="000F7B3A"/>
    <w:rsid w:val="00100C83"/>
    <w:rsid w:val="001013BB"/>
    <w:rsid w:val="00102262"/>
    <w:rsid w:val="0010361D"/>
    <w:rsid w:val="00104BA2"/>
    <w:rsid w:val="00105098"/>
    <w:rsid w:val="00105516"/>
    <w:rsid w:val="0011145A"/>
    <w:rsid w:val="00111B92"/>
    <w:rsid w:val="00111BBA"/>
    <w:rsid w:val="00112A39"/>
    <w:rsid w:val="00113164"/>
    <w:rsid w:val="001137AB"/>
    <w:rsid w:val="00113D83"/>
    <w:rsid w:val="00114C6F"/>
    <w:rsid w:val="0011515F"/>
    <w:rsid w:val="00116AB3"/>
    <w:rsid w:val="0011705A"/>
    <w:rsid w:val="00117F71"/>
    <w:rsid w:val="001204B1"/>
    <w:rsid w:val="001204C4"/>
    <w:rsid w:val="001207D2"/>
    <w:rsid w:val="00122D86"/>
    <w:rsid w:val="00123419"/>
    <w:rsid w:val="00124BBA"/>
    <w:rsid w:val="0012550E"/>
    <w:rsid w:val="0012581C"/>
    <w:rsid w:val="00126066"/>
    <w:rsid w:val="0012668A"/>
    <w:rsid w:val="00126957"/>
    <w:rsid w:val="00126F07"/>
    <w:rsid w:val="001272BF"/>
    <w:rsid w:val="0012758F"/>
    <w:rsid w:val="001278E6"/>
    <w:rsid w:val="00127B59"/>
    <w:rsid w:val="00127BCB"/>
    <w:rsid w:val="00127C04"/>
    <w:rsid w:val="0013000D"/>
    <w:rsid w:val="001307A4"/>
    <w:rsid w:val="001320AE"/>
    <w:rsid w:val="001320FD"/>
    <w:rsid w:val="00132374"/>
    <w:rsid w:val="00132C65"/>
    <w:rsid w:val="00133264"/>
    <w:rsid w:val="00135155"/>
    <w:rsid w:val="00135C7F"/>
    <w:rsid w:val="001368F6"/>
    <w:rsid w:val="00136A31"/>
    <w:rsid w:val="001405F7"/>
    <w:rsid w:val="00140A78"/>
    <w:rsid w:val="00140D26"/>
    <w:rsid w:val="0014105A"/>
    <w:rsid w:val="001419B1"/>
    <w:rsid w:val="00141A05"/>
    <w:rsid w:val="00141DA3"/>
    <w:rsid w:val="001429A2"/>
    <w:rsid w:val="00143B8D"/>
    <w:rsid w:val="0014405E"/>
    <w:rsid w:val="00145BBD"/>
    <w:rsid w:val="00145BD0"/>
    <w:rsid w:val="00147474"/>
    <w:rsid w:val="0015131E"/>
    <w:rsid w:val="00151ECA"/>
    <w:rsid w:val="00151F0F"/>
    <w:rsid w:val="00152228"/>
    <w:rsid w:val="001522FB"/>
    <w:rsid w:val="0015265A"/>
    <w:rsid w:val="00152BA0"/>
    <w:rsid w:val="00152BA3"/>
    <w:rsid w:val="00153095"/>
    <w:rsid w:val="00153231"/>
    <w:rsid w:val="0015383A"/>
    <w:rsid w:val="001538D8"/>
    <w:rsid w:val="001543CC"/>
    <w:rsid w:val="00154923"/>
    <w:rsid w:val="00154EAD"/>
    <w:rsid w:val="00155B23"/>
    <w:rsid w:val="00155C31"/>
    <w:rsid w:val="00156943"/>
    <w:rsid w:val="001572A4"/>
    <w:rsid w:val="0016034A"/>
    <w:rsid w:val="001609F3"/>
    <w:rsid w:val="00161A57"/>
    <w:rsid w:val="00161E57"/>
    <w:rsid w:val="00162502"/>
    <w:rsid w:val="00162FA7"/>
    <w:rsid w:val="001639FC"/>
    <w:rsid w:val="00163D32"/>
    <w:rsid w:val="00163D41"/>
    <w:rsid w:val="00163FDD"/>
    <w:rsid w:val="00165243"/>
    <w:rsid w:val="00165379"/>
    <w:rsid w:val="00166631"/>
    <w:rsid w:val="00166B77"/>
    <w:rsid w:val="00166E6F"/>
    <w:rsid w:val="00167539"/>
    <w:rsid w:val="00167720"/>
    <w:rsid w:val="00167992"/>
    <w:rsid w:val="00167D6A"/>
    <w:rsid w:val="001704C7"/>
    <w:rsid w:val="00172638"/>
    <w:rsid w:val="00172D46"/>
    <w:rsid w:val="00172DAC"/>
    <w:rsid w:val="00174115"/>
    <w:rsid w:val="001758D6"/>
    <w:rsid w:val="00175C34"/>
    <w:rsid w:val="00175ED6"/>
    <w:rsid w:val="001761C2"/>
    <w:rsid w:val="0017697F"/>
    <w:rsid w:val="00177BB7"/>
    <w:rsid w:val="0018037B"/>
    <w:rsid w:val="00180BC8"/>
    <w:rsid w:val="00180DAD"/>
    <w:rsid w:val="001811D0"/>
    <w:rsid w:val="00181BE7"/>
    <w:rsid w:val="00181D47"/>
    <w:rsid w:val="00182AB7"/>
    <w:rsid w:val="00182ADE"/>
    <w:rsid w:val="00183FA6"/>
    <w:rsid w:val="0018419A"/>
    <w:rsid w:val="001841BD"/>
    <w:rsid w:val="00184312"/>
    <w:rsid w:val="00184B62"/>
    <w:rsid w:val="0018506A"/>
    <w:rsid w:val="00185680"/>
    <w:rsid w:val="001857EF"/>
    <w:rsid w:val="00185DB1"/>
    <w:rsid w:val="00185FDB"/>
    <w:rsid w:val="001877A4"/>
    <w:rsid w:val="00187D4D"/>
    <w:rsid w:val="00187D59"/>
    <w:rsid w:val="00190C2E"/>
    <w:rsid w:val="00191397"/>
    <w:rsid w:val="001918E3"/>
    <w:rsid w:val="00191BE6"/>
    <w:rsid w:val="00192D4B"/>
    <w:rsid w:val="00192E61"/>
    <w:rsid w:val="00193304"/>
    <w:rsid w:val="001935C4"/>
    <w:rsid w:val="00193D51"/>
    <w:rsid w:val="00193ED4"/>
    <w:rsid w:val="00194A4C"/>
    <w:rsid w:val="001955A9"/>
    <w:rsid w:val="001955F3"/>
    <w:rsid w:val="00196419"/>
    <w:rsid w:val="001969B6"/>
    <w:rsid w:val="00196B7D"/>
    <w:rsid w:val="00196E17"/>
    <w:rsid w:val="001A0155"/>
    <w:rsid w:val="001A04FF"/>
    <w:rsid w:val="001A1CF4"/>
    <w:rsid w:val="001A309E"/>
    <w:rsid w:val="001A328B"/>
    <w:rsid w:val="001A34AB"/>
    <w:rsid w:val="001A4EEE"/>
    <w:rsid w:val="001A5C72"/>
    <w:rsid w:val="001A6159"/>
    <w:rsid w:val="001A66D3"/>
    <w:rsid w:val="001A78CF"/>
    <w:rsid w:val="001A7C8C"/>
    <w:rsid w:val="001B0007"/>
    <w:rsid w:val="001B0390"/>
    <w:rsid w:val="001B046A"/>
    <w:rsid w:val="001B0831"/>
    <w:rsid w:val="001B0D16"/>
    <w:rsid w:val="001B1802"/>
    <w:rsid w:val="001B195A"/>
    <w:rsid w:val="001B1BB1"/>
    <w:rsid w:val="001B217A"/>
    <w:rsid w:val="001B240D"/>
    <w:rsid w:val="001B2989"/>
    <w:rsid w:val="001B32EC"/>
    <w:rsid w:val="001B3ED0"/>
    <w:rsid w:val="001B4834"/>
    <w:rsid w:val="001B48F3"/>
    <w:rsid w:val="001B57C9"/>
    <w:rsid w:val="001B607D"/>
    <w:rsid w:val="001B67C8"/>
    <w:rsid w:val="001C2612"/>
    <w:rsid w:val="001C29E5"/>
    <w:rsid w:val="001C39BE"/>
    <w:rsid w:val="001C473C"/>
    <w:rsid w:val="001C4CEE"/>
    <w:rsid w:val="001C56E2"/>
    <w:rsid w:val="001C5A73"/>
    <w:rsid w:val="001C66D2"/>
    <w:rsid w:val="001C72E3"/>
    <w:rsid w:val="001C7BE1"/>
    <w:rsid w:val="001C7F53"/>
    <w:rsid w:val="001D0806"/>
    <w:rsid w:val="001D0CD2"/>
    <w:rsid w:val="001D1971"/>
    <w:rsid w:val="001D1E7E"/>
    <w:rsid w:val="001D1E7F"/>
    <w:rsid w:val="001D5E86"/>
    <w:rsid w:val="001D6366"/>
    <w:rsid w:val="001D740D"/>
    <w:rsid w:val="001E099D"/>
    <w:rsid w:val="001E17C7"/>
    <w:rsid w:val="001E1CF0"/>
    <w:rsid w:val="001E1D17"/>
    <w:rsid w:val="001E1EB9"/>
    <w:rsid w:val="001E275C"/>
    <w:rsid w:val="001E2CED"/>
    <w:rsid w:val="001E3B35"/>
    <w:rsid w:val="001E5A14"/>
    <w:rsid w:val="001E5BC5"/>
    <w:rsid w:val="001E5BE6"/>
    <w:rsid w:val="001E6586"/>
    <w:rsid w:val="001E71EA"/>
    <w:rsid w:val="001F05EB"/>
    <w:rsid w:val="001F0924"/>
    <w:rsid w:val="001F0E57"/>
    <w:rsid w:val="001F1577"/>
    <w:rsid w:val="001F19D3"/>
    <w:rsid w:val="001F22FA"/>
    <w:rsid w:val="001F3279"/>
    <w:rsid w:val="001F33C5"/>
    <w:rsid w:val="001F49FF"/>
    <w:rsid w:val="001F4D3F"/>
    <w:rsid w:val="001F5962"/>
    <w:rsid w:val="001F6004"/>
    <w:rsid w:val="001F6E46"/>
    <w:rsid w:val="001F76EB"/>
    <w:rsid w:val="001F7995"/>
    <w:rsid w:val="00200062"/>
    <w:rsid w:val="0020043F"/>
    <w:rsid w:val="00200D58"/>
    <w:rsid w:val="00201672"/>
    <w:rsid w:val="002023D9"/>
    <w:rsid w:val="00202EC7"/>
    <w:rsid w:val="002040DB"/>
    <w:rsid w:val="00204377"/>
    <w:rsid w:val="002047D3"/>
    <w:rsid w:val="00204D41"/>
    <w:rsid w:val="00205769"/>
    <w:rsid w:val="00205CF9"/>
    <w:rsid w:val="00206015"/>
    <w:rsid w:val="0020612F"/>
    <w:rsid w:val="002066B5"/>
    <w:rsid w:val="00206756"/>
    <w:rsid w:val="00206B2C"/>
    <w:rsid w:val="00210407"/>
    <w:rsid w:val="002114C3"/>
    <w:rsid w:val="002116DA"/>
    <w:rsid w:val="00212247"/>
    <w:rsid w:val="0021244E"/>
    <w:rsid w:val="0021261C"/>
    <w:rsid w:val="00212ABA"/>
    <w:rsid w:val="002131C2"/>
    <w:rsid w:val="00213651"/>
    <w:rsid w:val="00214744"/>
    <w:rsid w:val="002151A6"/>
    <w:rsid w:val="002155BA"/>
    <w:rsid w:val="002169B4"/>
    <w:rsid w:val="00216CC7"/>
    <w:rsid w:val="00217D0C"/>
    <w:rsid w:val="00217D38"/>
    <w:rsid w:val="002205A0"/>
    <w:rsid w:val="002228E0"/>
    <w:rsid w:val="002241A0"/>
    <w:rsid w:val="0022475F"/>
    <w:rsid w:val="00224B69"/>
    <w:rsid w:val="00225048"/>
    <w:rsid w:val="00225D76"/>
    <w:rsid w:val="00226028"/>
    <w:rsid w:val="00226203"/>
    <w:rsid w:val="0022707E"/>
    <w:rsid w:val="002278C3"/>
    <w:rsid w:val="002301C0"/>
    <w:rsid w:val="0023135F"/>
    <w:rsid w:val="00231924"/>
    <w:rsid w:val="0023209E"/>
    <w:rsid w:val="00232A32"/>
    <w:rsid w:val="00232CED"/>
    <w:rsid w:val="0023413E"/>
    <w:rsid w:val="002341FD"/>
    <w:rsid w:val="002346E4"/>
    <w:rsid w:val="00235CED"/>
    <w:rsid w:val="002403DA"/>
    <w:rsid w:val="002407C2"/>
    <w:rsid w:val="00240FCE"/>
    <w:rsid w:val="0024111E"/>
    <w:rsid w:val="00241706"/>
    <w:rsid w:val="0024193B"/>
    <w:rsid w:val="00241ED1"/>
    <w:rsid w:val="002423FC"/>
    <w:rsid w:val="002429A4"/>
    <w:rsid w:val="002431DE"/>
    <w:rsid w:val="00244D85"/>
    <w:rsid w:val="00245D24"/>
    <w:rsid w:val="00247323"/>
    <w:rsid w:val="002476B2"/>
    <w:rsid w:val="002478BC"/>
    <w:rsid w:val="00250046"/>
    <w:rsid w:val="00251DE0"/>
    <w:rsid w:val="00252723"/>
    <w:rsid w:val="00253CE3"/>
    <w:rsid w:val="00253E4F"/>
    <w:rsid w:val="00254117"/>
    <w:rsid w:val="00254AEF"/>
    <w:rsid w:val="002550C9"/>
    <w:rsid w:val="00255FF4"/>
    <w:rsid w:val="00256574"/>
    <w:rsid w:val="00257AB0"/>
    <w:rsid w:val="002605D7"/>
    <w:rsid w:val="00261972"/>
    <w:rsid w:val="00261C67"/>
    <w:rsid w:val="00262BDC"/>
    <w:rsid w:val="00262BF8"/>
    <w:rsid w:val="00262D9B"/>
    <w:rsid w:val="002635B0"/>
    <w:rsid w:val="00263CBF"/>
    <w:rsid w:val="002650DB"/>
    <w:rsid w:val="0026563C"/>
    <w:rsid w:val="002659CB"/>
    <w:rsid w:val="00265B4A"/>
    <w:rsid w:val="00266E85"/>
    <w:rsid w:val="002676D6"/>
    <w:rsid w:val="002677BF"/>
    <w:rsid w:val="00267886"/>
    <w:rsid w:val="00267F04"/>
    <w:rsid w:val="002721F6"/>
    <w:rsid w:val="002736D3"/>
    <w:rsid w:val="00273746"/>
    <w:rsid w:val="0027404E"/>
    <w:rsid w:val="00274E46"/>
    <w:rsid w:val="002757CF"/>
    <w:rsid w:val="00276487"/>
    <w:rsid w:val="002778A9"/>
    <w:rsid w:val="0028090F"/>
    <w:rsid w:val="00281376"/>
    <w:rsid w:val="002817AB"/>
    <w:rsid w:val="00281D9A"/>
    <w:rsid w:val="00282385"/>
    <w:rsid w:val="00284B0E"/>
    <w:rsid w:val="002850DB"/>
    <w:rsid w:val="0028552F"/>
    <w:rsid w:val="002867D2"/>
    <w:rsid w:val="00286841"/>
    <w:rsid w:val="00290016"/>
    <w:rsid w:val="00290BBD"/>
    <w:rsid w:val="00290D66"/>
    <w:rsid w:val="00291145"/>
    <w:rsid w:val="00291805"/>
    <w:rsid w:val="00292164"/>
    <w:rsid w:val="002930D2"/>
    <w:rsid w:val="0029319B"/>
    <w:rsid w:val="002933CA"/>
    <w:rsid w:val="00293C1E"/>
    <w:rsid w:val="00294014"/>
    <w:rsid w:val="00294E38"/>
    <w:rsid w:val="00294EDA"/>
    <w:rsid w:val="00295477"/>
    <w:rsid w:val="00295B26"/>
    <w:rsid w:val="00295E91"/>
    <w:rsid w:val="00296015"/>
    <w:rsid w:val="00296102"/>
    <w:rsid w:val="00296C35"/>
    <w:rsid w:val="00296CD2"/>
    <w:rsid w:val="0029713E"/>
    <w:rsid w:val="002972B1"/>
    <w:rsid w:val="002A01F3"/>
    <w:rsid w:val="002A0232"/>
    <w:rsid w:val="002A03AF"/>
    <w:rsid w:val="002A05F1"/>
    <w:rsid w:val="002A087D"/>
    <w:rsid w:val="002A092F"/>
    <w:rsid w:val="002A0ADC"/>
    <w:rsid w:val="002A235B"/>
    <w:rsid w:val="002A356E"/>
    <w:rsid w:val="002A38E2"/>
    <w:rsid w:val="002A3AC2"/>
    <w:rsid w:val="002A4C69"/>
    <w:rsid w:val="002A5023"/>
    <w:rsid w:val="002A5761"/>
    <w:rsid w:val="002A63FE"/>
    <w:rsid w:val="002A67F3"/>
    <w:rsid w:val="002A76FF"/>
    <w:rsid w:val="002B03BC"/>
    <w:rsid w:val="002B0B93"/>
    <w:rsid w:val="002B2A0C"/>
    <w:rsid w:val="002B32C7"/>
    <w:rsid w:val="002B43A2"/>
    <w:rsid w:val="002B6ADF"/>
    <w:rsid w:val="002B73D0"/>
    <w:rsid w:val="002B7927"/>
    <w:rsid w:val="002B7E22"/>
    <w:rsid w:val="002C05C7"/>
    <w:rsid w:val="002C0E2B"/>
    <w:rsid w:val="002C2762"/>
    <w:rsid w:val="002C28D5"/>
    <w:rsid w:val="002C2BD8"/>
    <w:rsid w:val="002C4A4B"/>
    <w:rsid w:val="002C59D3"/>
    <w:rsid w:val="002C6733"/>
    <w:rsid w:val="002C7754"/>
    <w:rsid w:val="002C7959"/>
    <w:rsid w:val="002D0547"/>
    <w:rsid w:val="002D0D6C"/>
    <w:rsid w:val="002D1E8E"/>
    <w:rsid w:val="002D2520"/>
    <w:rsid w:val="002D2979"/>
    <w:rsid w:val="002D2B92"/>
    <w:rsid w:val="002D531D"/>
    <w:rsid w:val="002D5478"/>
    <w:rsid w:val="002D55BC"/>
    <w:rsid w:val="002D5C02"/>
    <w:rsid w:val="002D626D"/>
    <w:rsid w:val="002D72A3"/>
    <w:rsid w:val="002D78D9"/>
    <w:rsid w:val="002E0326"/>
    <w:rsid w:val="002E0ED2"/>
    <w:rsid w:val="002E135A"/>
    <w:rsid w:val="002E1C59"/>
    <w:rsid w:val="002E29A2"/>
    <w:rsid w:val="002E31C0"/>
    <w:rsid w:val="002E31E7"/>
    <w:rsid w:val="002E38DC"/>
    <w:rsid w:val="002E3C92"/>
    <w:rsid w:val="002E5876"/>
    <w:rsid w:val="002E62E0"/>
    <w:rsid w:val="002E6599"/>
    <w:rsid w:val="002E6A31"/>
    <w:rsid w:val="002E7482"/>
    <w:rsid w:val="002E7AB5"/>
    <w:rsid w:val="002F0792"/>
    <w:rsid w:val="002F1AD5"/>
    <w:rsid w:val="002F1FF4"/>
    <w:rsid w:val="002F37EB"/>
    <w:rsid w:val="002F3AD9"/>
    <w:rsid w:val="002F491D"/>
    <w:rsid w:val="002F4A86"/>
    <w:rsid w:val="002F5336"/>
    <w:rsid w:val="002F547B"/>
    <w:rsid w:val="002F6FCA"/>
    <w:rsid w:val="002F7033"/>
    <w:rsid w:val="002F7AFC"/>
    <w:rsid w:val="002F7C29"/>
    <w:rsid w:val="002F7E83"/>
    <w:rsid w:val="003001CE"/>
    <w:rsid w:val="003017B1"/>
    <w:rsid w:val="00303943"/>
    <w:rsid w:val="0030395C"/>
    <w:rsid w:val="00303D3E"/>
    <w:rsid w:val="00304322"/>
    <w:rsid w:val="00304335"/>
    <w:rsid w:val="003044A7"/>
    <w:rsid w:val="00305A66"/>
    <w:rsid w:val="00305A89"/>
    <w:rsid w:val="003061E4"/>
    <w:rsid w:val="00306B51"/>
    <w:rsid w:val="00307741"/>
    <w:rsid w:val="0030775F"/>
    <w:rsid w:val="00307769"/>
    <w:rsid w:val="00307C4A"/>
    <w:rsid w:val="003105CD"/>
    <w:rsid w:val="003112E6"/>
    <w:rsid w:val="003118B6"/>
    <w:rsid w:val="00311EA5"/>
    <w:rsid w:val="003120A2"/>
    <w:rsid w:val="00313F7E"/>
    <w:rsid w:val="00315FD2"/>
    <w:rsid w:val="0031603C"/>
    <w:rsid w:val="003166AB"/>
    <w:rsid w:val="00316A41"/>
    <w:rsid w:val="00316AFE"/>
    <w:rsid w:val="003172DC"/>
    <w:rsid w:val="00321373"/>
    <w:rsid w:val="0032165D"/>
    <w:rsid w:val="00321AEE"/>
    <w:rsid w:val="00321FC2"/>
    <w:rsid w:val="00322196"/>
    <w:rsid w:val="003221AD"/>
    <w:rsid w:val="00322AF9"/>
    <w:rsid w:val="00322C7F"/>
    <w:rsid w:val="00323295"/>
    <w:rsid w:val="00323729"/>
    <w:rsid w:val="0032382E"/>
    <w:rsid w:val="003239A6"/>
    <w:rsid w:val="00324C5B"/>
    <w:rsid w:val="00325589"/>
    <w:rsid w:val="0032575E"/>
    <w:rsid w:val="00325980"/>
    <w:rsid w:val="00325DA9"/>
    <w:rsid w:val="00325DEC"/>
    <w:rsid w:val="00326ADA"/>
    <w:rsid w:val="003300DE"/>
    <w:rsid w:val="0033073D"/>
    <w:rsid w:val="00331482"/>
    <w:rsid w:val="003315B4"/>
    <w:rsid w:val="00331943"/>
    <w:rsid w:val="003319C2"/>
    <w:rsid w:val="0033242A"/>
    <w:rsid w:val="00333682"/>
    <w:rsid w:val="003340D9"/>
    <w:rsid w:val="00335EB4"/>
    <w:rsid w:val="00337B1A"/>
    <w:rsid w:val="00340C9A"/>
    <w:rsid w:val="00341A10"/>
    <w:rsid w:val="00342B3A"/>
    <w:rsid w:val="00342DF5"/>
    <w:rsid w:val="00342FA8"/>
    <w:rsid w:val="00343506"/>
    <w:rsid w:val="00344A09"/>
    <w:rsid w:val="00345711"/>
    <w:rsid w:val="00345A61"/>
    <w:rsid w:val="00345B9C"/>
    <w:rsid w:val="00345C33"/>
    <w:rsid w:val="0034749A"/>
    <w:rsid w:val="003501C5"/>
    <w:rsid w:val="003509C9"/>
    <w:rsid w:val="00351300"/>
    <w:rsid w:val="00351741"/>
    <w:rsid w:val="00351D68"/>
    <w:rsid w:val="003532E0"/>
    <w:rsid w:val="003534B2"/>
    <w:rsid w:val="00353F46"/>
    <w:rsid w:val="00354401"/>
    <w:rsid w:val="003548A6"/>
    <w:rsid w:val="003564E6"/>
    <w:rsid w:val="00356CAB"/>
    <w:rsid w:val="00357025"/>
    <w:rsid w:val="003571C1"/>
    <w:rsid w:val="00357511"/>
    <w:rsid w:val="003575A5"/>
    <w:rsid w:val="00357808"/>
    <w:rsid w:val="00357F0C"/>
    <w:rsid w:val="00360CE2"/>
    <w:rsid w:val="003616A8"/>
    <w:rsid w:val="00361813"/>
    <w:rsid w:val="00361970"/>
    <w:rsid w:val="00361B10"/>
    <w:rsid w:val="00361DA8"/>
    <w:rsid w:val="00362622"/>
    <w:rsid w:val="00362729"/>
    <w:rsid w:val="003637B7"/>
    <w:rsid w:val="00364271"/>
    <w:rsid w:val="0036460C"/>
    <w:rsid w:val="00366D8C"/>
    <w:rsid w:val="00366F1D"/>
    <w:rsid w:val="0036763B"/>
    <w:rsid w:val="003718A7"/>
    <w:rsid w:val="00371A01"/>
    <w:rsid w:val="00372D27"/>
    <w:rsid w:val="00372FB0"/>
    <w:rsid w:val="003730F6"/>
    <w:rsid w:val="0037382D"/>
    <w:rsid w:val="00373E4D"/>
    <w:rsid w:val="00374113"/>
    <w:rsid w:val="00374671"/>
    <w:rsid w:val="00374D00"/>
    <w:rsid w:val="00374D36"/>
    <w:rsid w:val="00374EE4"/>
    <w:rsid w:val="00374FA9"/>
    <w:rsid w:val="00376586"/>
    <w:rsid w:val="003766E4"/>
    <w:rsid w:val="00376D02"/>
    <w:rsid w:val="003806AF"/>
    <w:rsid w:val="0038083D"/>
    <w:rsid w:val="00381E41"/>
    <w:rsid w:val="0038243B"/>
    <w:rsid w:val="00382C79"/>
    <w:rsid w:val="003831D2"/>
    <w:rsid w:val="00383364"/>
    <w:rsid w:val="003833B8"/>
    <w:rsid w:val="00384617"/>
    <w:rsid w:val="003852B2"/>
    <w:rsid w:val="00385742"/>
    <w:rsid w:val="00385855"/>
    <w:rsid w:val="00386054"/>
    <w:rsid w:val="003864E8"/>
    <w:rsid w:val="003865D3"/>
    <w:rsid w:val="003868FA"/>
    <w:rsid w:val="0038731F"/>
    <w:rsid w:val="00387520"/>
    <w:rsid w:val="003879DA"/>
    <w:rsid w:val="0039136C"/>
    <w:rsid w:val="00391648"/>
    <w:rsid w:val="003922AE"/>
    <w:rsid w:val="00392BA3"/>
    <w:rsid w:val="00392E7F"/>
    <w:rsid w:val="003932DD"/>
    <w:rsid w:val="00393A47"/>
    <w:rsid w:val="003951DC"/>
    <w:rsid w:val="00395256"/>
    <w:rsid w:val="00396578"/>
    <w:rsid w:val="00396814"/>
    <w:rsid w:val="00396F3E"/>
    <w:rsid w:val="00396F92"/>
    <w:rsid w:val="003973F8"/>
    <w:rsid w:val="003975A1"/>
    <w:rsid w:val="003976BF"/>
    <w:rsid w:val="00397D5D"/>
    <w:rsid w:val="003A00C4"/>
    <w:rsid w:val="003A058E"/>
    <w:rsid w:val="003A2636"/>
    <w:rsid w:val="003A39DB"/>
    <w:rsid w:val="003A4191"/>
    <w:rsid w:val="003A4C42"/>
    <w:rsid w:val="003A52F6"/>
    <w:rsid w:val="003A5A0E"/>
    <w:rsid w:val="003A5C93"/>
    <w:rsid w:val="003A69BD"/>
    <w:rsid w:val="003A6C1F"/>
    <w:rsid w:val="003A7004"/>
    <w:rsid w:val="003B03B1"/>
    <w:rsid w:val="003B0681"/>
    <w:rsid w:val="003B0CA3"/>
    <w:rsid w:val="003B1680"/>
    <w:rsid w:val="003B303D"/>
    <w:rsid w:val="003B433F"/>
    <w:rsid w:val="003B5071"/>
    <w:rsid w:val="003B5430"/>
    <w:rsid w:val="003B6EBE"/>
    <w:rsid w:val="003B6F9C"/>
    <w:rsid w:val="003C1E19"/>
    <w:rsid w:val="003C37B6"/>
    <w:rsid w:val="003C43CC"/>
    <w:rsid w:val="003C46DE"/>
    <w:rsid w:val="003C4FD7"/>
    <w:rsid w:val="003C5171"/>
    <w:rsid w:val="003C5670"/>
    <w:rsid w:val="003C5859"/>
    <w:rsid w:val="003C6032"/>
    <w:rsid w:val="003C751C"/>
    <w:rsid w:val="003C762A"/>
    <w:rsid w:val="003C7706"/>
    <w:rsid w:val="003C7B01"/>
    <w:rsid w:val="003C7EA0"/>
    <w:rsid w:val="003D0B0D"/>
    <w:rsid w:val="003D0CF4"/>
    <w:rsid w:val="003D1183"/>
    <w:rsid w:val="003D39FA"/>
    <w:rsid w:val="003D4320"/>
    <w:rsid w:val="003D4507"/>
    <w:rsid w:val="003D49C5"/>
    <w:rsid w:val="003D5A9B"/>
    <w:rsid w:val="003D664A"/>
    <w:rsid w:val="003D6E04"/>
    <w:rsid w:val="003D6EC3"/>
    <w:rsid w:val="003D74F9"/>
    <w:rsid w:val="003D7BBD"/>
    <w:rsid w:val="003D7BF3"/>
    <w:rsid w:val="003D7E88"/>
    <w:rsid w:val="003E003C"/>
    <w:rsid w:val="003E010C"/>
    <w:rsid w:val="003E02A8"/>
    <w:rsid w:val="003E03A3"/>
    <w:rsid w:val="003E046B"/>
    <w:rsid w:val="003E0B01"/>
    <w:rsid w:val="003E1C5B"/>
    <w:rsid w:val="003E256B"/>
    <w:rsid w:val="003E3248"/>
    <w:rsid w:val="003E3509"/>
    <w:rsid w:val="003E47D3"/>
    <w:rsid w:val="003E496D"/>
    <w:rsid w:val="003E5990"/>
    <w:rsid w:val="003E5DEF"/>
    <w:rsid w:val="003E735C"/>
    <w:rsid w:val="003E7384"/>
    <w:rsid w:val="003E77FD"/>
    <w:rsid w:val="003E7A02"/>
    <w:rsid w:val="003E7D07"/>
    <w:rsid w:val="003F0E76"/>
    <w:rsid w:val="003F1520"/>
    <w:rsid w:val="003F1E16"/>
    <w:rsid w:val="003F1E67"/>
    <w:rsid w:val="003F2221"/>
    <w:rsid w:val="003F2636"/>
    <w:rsid w:val="003F2759"/>
    <w:rsid w:val="003F2A4B"/>
    <w:rsid w:val="003F30CA"/>
    <w:rsid w:val="003F3242"/>
    <w:rsid w:val="003F367E"/>
    <w:rsid w:val="003F3792"/>
    <w:rsid w:val="003F4AC0"/>
    <w:rsid w:val="003F4BB7"/>
    <w:rsid w:val="003F566F"/>
    <w:rsid w:val="003F5FB2"/>
    <w:rsid w:val="003F6324"/>
    <w:rsid w:val="003F6EE5"/>
    <w:rsid w:val="003F7466"/>
    <w:rsid w:val="003F7EE0"/>
    <w:rsid w:val="00400FF0"/>
    <w:rsid w:val="00401786"/>
    <w:rsid w:val="00401A38"/>
    <w:rsid w:val="00401BFE"/>
    <w:rsid w:val="004020DE"/>
    <w:rsid w:val="00405516"/>
    <w:rsid w:val="00405913"/>
    <w:rsid w:val="00406DDD"/>
    <w:rsid w:val="00407D28"/>
    <w:rsid w:val="00407DB7"/>
    <w:rsid w:val="00407EB0"/>
    <w:rsid w:val="00410A0C"/>
    <w:rsid w:val="004113F3"/>
    <w:rsid w:val="00411694"/>
    <w:rsid w:val="00412A5E"/>
    <w:rsid w:val="00413A7B"/>
    <w:rsid w:val="00413B14"/>
    <w:rsid w:val="0041433B"/>
    <w:rsid w:val="00415055"/>
    <w:rsid w:val="00415D4F"/>
    <w:rsid w:val="00415F12"/>
    <w:rsid w:val="00416247"/>
    <w:rsid w:val="00417677"/>
    <w:rsid w:val="004176AD"/>
    <w:rsid w:val="004203B3"/>
    <w:rsid w:val="004208AA"/>
    <w:rsid w:val="00421131"/>
    <w:rsid w:val="00421CC9"/>
    <w:rsid w:val="004220E3"/>
    <w:rsid w:val="00422FA0"/>
    <w:rsid w:val="00425516"/>
    <w:rsid w:val="00425864"/>
    <w:rsid w:val="00426217"/>
    <w:rsid w:val="004263E0"/>
    <w:rsid w:val="00426D4C"/>
    <w:rsid w:val="00427358"/>
    <w:rsid w:val="004279D9"/>
    <w:rsid w:val="00427F4B"/>
    <w:rsid w:val="0043012D"/>
    <w:rsid w:val="004308A7"/>
    <w:rsid w:val="004315DD"/>
    <w:rsid w:val="0043387B"/>
    <w:rsid w:val="00433A57"/>
    <w:rsid w:val="00433ADB"/>
    <w:rsid w:val="00433DC3"/>
    <w:rsid w:val="00435831"/>
    <w:rsid w:val="00435A20"/>
    <w:rsid w:val="00435A3C"/>
    <w:rsid w:val="00435FE9"/>
    <w:rsid w:val="004360F2"/>
    <w:rsid w:val="004365F5"/>
    <w:rsid w:val="0043691C"/>
    <w:rsid w:val="00436B7B"/>
    <w:rsid w:val="00436C06"/>
    <w:rsid w:val="004378AC"/>
    <w:rsid w:val="00437F86"/>
    <w:rsid w:val="0044064F"/>
    <w:rsid w:val="00440C46"/>
    <w:rsid w:val="00441293"/>
    <w:rsid w:val="00441D52"/>
    <w:rsid w:val="00442389"/>
    <w:rsid w:val="00442FC6"/>
    <w:rsid w:val="004433BC"/>
    <w:rsid w:val="00444289"/>
    <w:rsid w:val="00445170"/>
    <w:rsid w:val="00445305"/>
    <w:rsid w:val="00445B42"/>
    <w:rsid w:val="004462B0"/>
    <w:rsid w:val="00447A94"/>
    <w:rsid w:val="00447AE1"/>
    <w:rsid w:val="0045011A"/>
    <w:rsid w:val="00450567"/>
    <w:rsid w:val="004505B5"/>
    <w:rsid w:val="00450AA1"/>
    <w:rsid w:val="0045112C"/>
    <w:rsid w:val="00452234"/>
    <w:rsid w:val="00452689"/>
    <w:rsid w:val="004531A9"/>
    <w:rsid w:val="004534D3"/>
    <w:rsid w:val="0045353F"/>
    <w:rsid w:val="004537E9"/>
    <w:rsid w:val="00454AD1"/>
    <w:rsid w:val="004553FB"/>
    <w:rsid w:val="00455B02"/>
    <w:rsid w:val="004569A8"/>
    <w:rsid w:val="00456FD0"/>
    <w:rsid w:val="00457170"/>
    <w:rsid w:val="0045792D"/>
    <w:rsid w:val="00460095"/>
    <w:rsid w:val="00461845"/>
    <w:rsid w:val="00463884"/>
    <w:rsid w:val="00464C2D"/>
    <w:rsid w:val="004654E4"/>
    <w:rsid w:val="004662CC"/>
    <w:rsid w:val="0046682C"/>
    <w:rsid w:val="00467239"/>
    <w:rsid w:val="00467BFB"/>
    <w:rsid w:val="004705DC"/>
    <w:rsid w:val="0047083B"/>
    <w:rsid w:val="004709B7"/>
    <w:rsid w:val="0047101E"/>
    <w:rsid w:val="00471666"/>
    <w:rsid w:val="004732BE"/>
    <w:rsid w:val="00473BF1"/>
    <w:rsid w:val="00474184"/>
    <w:rsid w:val="00474E16"/>
    <w:rsid w:val="00474FC5"/>
    <w:rsid w:val="0047537C"/>
    <w:rsid w:val="00475403"/>
    <w:rsid w:val="00477DA5"/>
    <w:rsid w:val="00477E83"/>
    <w:rsid w:val="00480036"/>
    <w:rsid w:val="004813E4"/>
    <w:rsid w:val="00482622"/>
    <w:rsid w:val="0048264E"/>
    <w:rsid w:val="00482A34"/>
    <w:rsid w:val="00484485"/>
    <w:rsid w:val="00484F6C"/>
    <w:rsid w:val="0048767B"/>
    <w:rsid w:val="0049000D"/>
    <w:rsid w:val="00491632"/>
    <w:rsid w:val="00491774"/>
    <w:rsid w:val="004939CB"/>
    <w:rsid w:val="00493D5D"/>
    <w:rsid w:val="00496A9C"/>
    <w:rsid w:val="00497424"/>
    <w:rsid w:val="00497FB2"/>
    <w:rsid w:val="004A0996"/>
    <w:rsid w:val="004A0F9C"/>
    <w:rsid w:val="004A1AF0"/>
    <w:rsid w:val="004A1F55"/>
    <w:rsid w:val="004A27D0"/>
    <w:rsid w:val="004A2F39"/>
    <w:rsid w:val="004A3CB4"/>
    <w:rsid w:val="004A47E4"/>
    <w:rsid w:val="004A579F"/>
    <w:rsid w:val="004A65C6"/>
    <w:rsid w:val="004A7645"/>
    <w:rsid w:val="004A7AF4"/>
    <w:rsid w:val="004A7DCF"/>
    <w:rsid w:val="004B093F"/>
    <w:rsid w:val="004B18BA"/>
    <w:rsid w:val="004B2AF9"/>
    <w:rsid w:val="004B2DD0"/>
    <w:rsid w:val="004B3746"/>
    <w:rsid w:val="004B3C8A"/>
    <w:rsid w:val="004B4916"/>
    <w:rsid w:val="004B4DF4"/>
    <w:rsid w:val="004B5F28"/>
    <w:rsid w:val="004B6689"/>
    <w:rsid w:val="004B7519"/>
    <w:rsid w:val="004B7A53"/>
    <w:rsid w:val="004C087A"/>
    <w:rsid w:val="004C0E9D"/>
    <w:rsid w:val="004C120E"/>
    <w:rsid w:val="004C1227"/>
    <w:rsid w:val="004C1548"/>
    <w:rsid w:val="004C1B8D"/>
    <w:rsid w:val="004C1FCB"/>
    <w:rsid w:val="004C212C"/>
    <w:rsid w:val="004C2AB2"/>
    <w:rsid w:val="004C3040"/>
    <w:rsid w:val="004C31CE"/>
    <w:rsid w:val="004C3BF1"/>
    <w:rsid w:val="004C3F19"/>
    <w:rsid w:val="004C4003"/>
    <w:rsid w:val="004C42DD"/>
    <w:rsid w:val="004C4AAB"/>
    <w:rsid w:val="004C6203"/>
    <w:rsid w:val="004C62BE"/>
    <w:rsid w:val="004C6321"/>
    <w:rsid w:val="004C6BBD"/>
    <w:rsid w:val="004C6E15"/>
    <w:rsid w:val="004C76FE"/>
    <w:rsid w:val="004C7DBE"/>
    <w:rsid w:val="004C7F5C"/>
    <w:rsid w:val="004D0157"/>
    <w:rsid w:val="004D0EDA"/>
    <w:rsid w:val="004D10AF"/>
    <w:rsid w:val="004D15B4"/>
    <w:rsid w:val="004D1733"/>
    <w:rsid w:val="004D1B45"/>
    <w:rsid w:val="004D27D4"/>
    <w:rsid w:val="004D3456"/>
    <w:rsid w:val="004D40DC"/>
    <w:rsid w:val="004D49F8"/>
    <w:rsid w:val="004D54FB"/>
    <w:rsid w:val="004D5AA1"/>
    <w:rsid w:val="004D65EC"/>
    <w:rsid w:val="004D66AA"/>
    <w:rsid w:val="004D6E06"/>
    <w:rsid w:val="004D70ED"/>
    <w:rsid w:val="004D775D"/>
    <w:rsid w:val="004D7C7C"/>
    <w:rsid w:val="004E00EC"/>
    <w:rsid w:val="004E070E"/>
    <w:rsid w:val="004E10F9"/>
    <w:rsid w:val="004E2C1A"/>
    <w:rsid w:val="004E3030"/>
    <w:rsid w:val="004E3F9C"/>
    <w:rsid w:val="004E4B8B"/>
    <w:rsid w:val="004E5418"/>
    <w:rsid w:val="004E5A99"/>
    <w:rsid w:val="004E61BC"/>
    <w:rsid w:val="004E6B78"/>
    <w:rsid w:val="004E7D34"/>
    <w:rsid w:val="004E7D54"/>
    <w:rsid w:val="004F0BCB"/>
    <w:rsid w:val="004F15DB"/>
    <w:rsid w:val="004F24E7"/>
    <w:rsid w:val="004F3F9E"/>
    <w:rsid w:val="004F46D7"/>
    <w:rsid w:val="004F4BDC"/>
    <w:rsid w:val="004F4FC7"/>
    <w:rsid w:val="004F6CD1"/>
    <w:rsid w:val="004F6DF0"/>
    <w:rsid w:val="004F7B76"/>
    <w:rsid w:val="004F7C60"/>
    <w:rsid w:val="00500F71"/>
    <w:rsid w:val="005017A8"/>
    <w:rsid w:val="00501874"/>
    <w:rsid w:val="005027E9"/>
    <w:rsid w:val="00502853"/>
    <w:rsid w:val="00502F25"/>
    <w:rsid w:val="00503B37"/>
    <w:rsid w:val="00503B41"/>
    <w:rsid w:val="00504D5A"/>
    <w:rsid w:val="0050547B"/>
    <w:rsid w:val="005059D5"/>
    <w:rsid w:val="00505B2C"/>
    <w:rsid w:val="00505E67"/>
    <w:rsid w:val="0050603D"/>
    <w:rsid w:val="00506160"/>
    <w:rsid w:val="005070E9"/>
    <w:rsid w:val="0051058F"/>
    <w:rsid w:val="00510AA7"/>
    <w:rsid w:val="00510FFB"/>
    <w:rsid w:val="005110B7"/>
    <w:rsid w:val="00511358"/>
    <w:rsid w:val="00513F8B"/>
    <w:rsid w:val="0051431C"/>
    <w:rsid w:val="00515A03"/>
    <w:rsid w:val="005173E7"/>
    <w:rsid w:val="00517B75"/>
    <w:rsid w:val="00520A61"/>
    <w:rsid w:val="0052142D"/>
    <w:rsid w:val="00521448"/>
    <w:rsid w:val="005216DD"/>
    <w:rsid w:val="005223EF"/>
    <w:rsid w:val="00522E66"/>
    <w:rsid w:val="00522EE0"/>
    <w:rsid w:val="00524998"/>
    <w:rsid w:val="0052522F"/>
    <w:rsid w:val="005255E1"/>
    <w:rsid w:val="005259D8"/>
    <w:rsid w:val="00525F7B"/>
    <w:rsid w:val="00526A9D"/>
    <w:rsid w:val="005270EB"/>
    <w:rsid w:val="00527422"/>
    <w:rsid w:val="0053031D"/>
    <w:rsid w:val="00530BAF"/>
    <w:rsid w:val="0053250A"/>
    <w:rsid w:val="005326E7"/>
    <w:rsid w:val="005336DB"/>
    <w:rsid w:val="00534469"/>
    <w:rsid w:val="00534BA9"/>
    <w:rsid w:val="00535BCB"/>
    <w:rsid w:val="00535D8A"/>
    <w:rsid w:val="005369F8"/>
    <w:rsid w:val="005373A2"/>
    <w:rsid w:val="00537543"/>
    <w:rsid w:val="00540000"/>
    <w:rsid w:val="005409E8"/>
    <w:rsid w:val="00540A99"/>
    <w:rsid w:val="00540C4E"/>
    <w:rsid w:val="00540D7A"/>
    <w:rsid w:val="0054151B"/>
    <w:rsid w:val="00541F48"/>
    <w:rsid w:val="0054247A"/>
    <w:rsid w:val="00542D50"/>
    <w:rsid w:val="00542FDC"/>
    <w:rsid w:val="005433EA"/>
    <w:rsid w:val="00543815"/>
    <w:rsid w:val="00545186"/>
    <w:rsid w:val="00545AE2"/>
    <w:rsid w:val="0054720B"/>
    <w:rsid w:val="00550CFD"/>
    <w:rsid w:val="00550F31"/>
    <w:rsid w:val="00550FF6"/>
    <w:rsid w:val="00551CB1"/>
    <w:rsid w:val="00551ED0"/>
    <w:rsid w:val="00552288"/>
    <w:rsid w:val="00553C5F"/>
    <w:rsid w:val="00554585"/>
    <w:rsid w:val="00554A97"/>
    <w:rsid w:val="00554C59"/>
    <w:rsid w:val="00555136"/>
    <w:rsid w:val="00555635"/>
    <w:rsid w:val="0055631F"/>
    <w:rsid w:val="00556FC5"/>
    <w:rsid w:val="00557561"/>
    <w:rsid w:val="00557C5D"/>
    <w:rsid w:val="00560608"/>
    <w:rsid w:val="0056076B"/>
    <w:rsid w:val="00560B0B"/>
    <w:rsid w:val="00561308"/>
    <w:rsid w:val="00561831"/>
    <w:rsid w:val="005618C0"/>
    <w:rsid w:val="00562523"/>
    <w:rsid w:val="005636CB"/>
    <w:rsid w:val="00563F72"/>
    <w:rsid w:val="0056559C"/>
    <w:rsid w:val="00566C99"/>
    <w:rsid w:val="00571579"/>
    <w:rsid w:val="00573346"/>
    <w:rsid w:val="005745D1"/>
    <w:rsid w:val="00574610"/>
    <w:rsid w:val="0057673F"/>
    <w:rsid w:val="00577643"/>
    <w:rsid w:val="00577DBD"/>
    <w:rsid w:val="005819B4"/>
    <w:rsid w:val="00581CA6"/>
    <w:rsid w:val="00583D04"/>
    <w:rsid w:val="00583DF9"/>
    <w:rsid w:val="005850BA"/>
    <w:rsid w:val="005850F2"/>
    <w:rsid w:val="00585148"/>
    <w:rsid w:val="00586049"/>
    <w:rsid w:val="00586352"/>
    <w:rsid w:val="005877AC"/>
    <w:rsid w:val="00590EF8"/>
    <w:rsid w:val="00592810"/>
    <w:rsid w:val="005929AE"/>
    <w:rsid w:val="00594355"/>
    <w:rsid w:val="005949DC"/>
    <w:rsid w:val="0059500D"/>
    <w:rsid w:val="0059666F"/>
    <w:rsid w:val="00596E76"/>
    <w:rsid w:val="005971FB"/>
    <w:rsid w:val="00597F8A"/>
    <w:rsid w:val="005A01C1"/>
    <w:rsid w:val="005A0B65"/>
    <w:rsid w:val="005A0DC6"/>
    <w:rsid w:val="005A1842"/>
    <w:rsid w:val="005A2322"/>
    <w:rsid w:val="005A304E"/>
    <w:rsid w:val="005A3544"/>
    <w:rsid w:val="005A37F4"/>
    <w:rsid w:val="005A4BAD"/>
    <w:rsid w:val="005A5945"/>
    <w:rsid w:val="005A68EB"/>
    <w:rsid w:val="005A6CDF"/>
    <w:rsid w:val="005A6F64"/>
    <w:rsid w:val="005A70E1"/>
    <w:rsid w:val="005A77CA"/>
    <w:rsid w:val="005A7C62"/>
    <w:rsid w:val="005A7E5B"/>
    <w:rsid w:val="005B0127"/>
    <w:rsid w:val="005B0274"/>
    <w:rsid w:val="005B05CB"/>
    <w:rsid w:val="005B0B6D"/>
    <w:rsid w:val="005B1787"/>
    <w:rsid w:val="005B2A63"/>
    <w:rsid w:val="005B338F"/>
    <w:rsid w:val="005B4227"/>
    <w:rsid w:val="005B42C6"/>
    <w:rsid w:val="005B44C7"/>
    <w:rsid w:val="005B505A"/>
    <w:rsid w:val="005B5628"/>
    <w:rsid w:val="005B5640"/>
    <w:rsid w:val="005B5684"/>
    <w:rsid w:val="005B57E5"/>
    <w:rsid w:val="005B63C1"/>
    <w:rsid w:val="005B63D4"/>
    <w:rsid w:val="005B6B40"/>
    <w:rsid w:val="005C0730"/>
    <w:rsid w:val="005C13F4"/>
    <w:rsid w:val="005C230D"/>
    <w:rsid w:val="005C2A9C"/>
    <w:rsid w:val="005C2C47"/>
    <w:rsid w:val="005C2D6A"/>
    <w:rsid w:val="005C2EEA"/>
    <w:rsid w:val="005C2F9B"/>
    <w:rsid w:val="005C3903"/>
    <w:rsid w:val="005C47D9"/>
    <w:rsid w:val="005C4D32"/>
    <w:rsid w:val="005C56F2"/>
    <w:rsid w:val="005C6776"/>
    <w:rsid w:val="005C7B03"/>
    <w:rsid w:val="005C7D3B"/>
    <w:rsid w:val="005D05A5"/>
    <w:rsid w:val="005D0E8F"/>
    <w:rsid w:val="005D10B0"/>
    <w:rsid w:val="005D1316"/>
    <w:rsid w:val="005D1621"/>
    <w:rsid w:val="005D16AF"/>
    <w:rsid w:val="005D1957"/>
    <w:rsid w:val="005D3201"/>
    <w:rsid w:val="005D34CF"/>
    <w:rsid w:val="005D3994"/>
    <w:rsid w:val="005D3AFB"/>
    <w:rsid w:val="005D5785"/>
    <w:rsid w:val="005D6389"/>
    <w:rsid w:val="005D6C49"/>
    <w:rsid w:val="005D75F7"/>
    <w:rsid w:val="005D772B"/>
    <w:rsid w:val="005E00C8"/>
    <w:rsid w:val="005E06E0"/>
    <w:rsid w:val="005E187E"/>
    <w:rsid w:val="005E352E"/>
    <w:rsid w:val="005E3B5F"/>
    <w:rsid w:val="005E4730"/>
    <w:rsid w:val="005E4BD3"/>
    <w:rsid w:val="005E4BD7"/>
    <w:rsid w:val="005E59D5"/>
    <w:rsid w:val="005E6D0B"/>
    <w:rsid w:val="005F28A9"/>
    <w:rsid w:val="005F2B1D"/>
    <w:rsid w:val="005F2E8E"/>
    <w:rsid w:val="005F330B"/>
    <w:rsid w:val="005F33AC"/>
    <w:rsid w:val="005F4328"/>
    <w:rsid w:val="005F44B7"/>
    <w:rsid w:val="005F4F00"/>
    <w:rsid w:val="005F53EA"/>
    <w:rsid w:val="005F584B"/>
    <w:rsid w:val="005F6CB7"/>
    <w:rsid w:val="005F7EE4"/>
    <w:rsid w:val="00601D0C"/>
    <w:rsid w:val="00602C9F"/>
    <w:rsid w:val="00602FBC"/>
    <w:rsid w:val="00603A14"/>
    <w:rsid w:val="006046C0"/>
    <w:rsid w:val="00604D89"/>
    <w:rsid w:val="006058A4"/>
    <w:rsid w:val="00605E03"/>
    <w:rsid w:val="006064A4"/>
    <w:rsid w:val="00610A3E"/>
    <w:rsid w:val="00610B70"/>
    <w:rsid w:val="00610B80"/>
    <w:rsid w:val="006115B7"/>
    <w:rsid w:val="0061183B"/>
    <w:rsid w:val="00611D59"/>
    <w:rsid w:val="00612461"/>
    <w:rsid w:val="006154FF"/>
    <w:rsid w:val="00615665"/>
    <w:rsid w:val="0061758F"/>
    <w:rsid w:val="00620321"/>
    <w:rsid w:val="006205D6"/>
    <w:rsid w:val="0062077E"/>
    <w:rsid w:val="00620A97"/>
    <w:rsid w:val="006218C9"/>
    <w:rsid w:val="00622975"/>
    <w:rsid w:val="00622CEC"/>
    <w:rsid w:val="0062366A"/>
    <w:rsid w:val="006239F6"/>
    <w:rsid w:val="00623E30"/>
    <w:rsid w:val="00624353"/>
    <w:rsid w:val="00624898"/>
    <w:rsid w:val="006254F0"/>
    <w:rsid w:val="00627632"/>
    <w:rsid w:val="0062780F"/>
    <w:rsid w:val="00627B94"/>
    <w:rsid w:val="00627CA3"/>
    <w:rsid w:val="0063113E"/>
    <w:rsid w:val="006311D3"/>
    <w:rsid w:val="006312E2"/>
    <w:rsid w:val="00633534"/>
    <w:rsid w:val="00633C10"/>
    <w:rsid w:val="00634804"/>
    <w:rsid w:val="0063517C"/>
    <w:rsid w:val="00635492"/>
    <w:rsid w:val="006361EE"/>
    <w:rsid w:val="00636295"/>
    <w:rsid w:val="00636A93"/>
    <w:rsid w:val="00636E1D"/>
    <w:rsid w:val="00637A01"/>
    <w:rsid w:val="00641026"/>
    <w:rsid w:val="00641C4B"/>
    <w:rsid w:val="00642AED"/>
    <w:rsid w:val="00642C4E"/>
    <w:rsid w:val="00643CA1"/>
    <w:rsid w:val="00644244"/>
    <w:rsid w:val="00645367"/>
    <w:rsid w:val="00645B6E"/>
    <w:rsid w:val="00645FA5"/>
    <w:rsid w:val="0065060D"/>
    <w:rsid w:val="00650A22"/>
    <w:rsid w:val="006513B5"/>
    <w:rsid w:val="00652C31"/>
    <w:rsid w:val="00653411"/>
    <w:rsid w:val="00653728"/>
    <w:rsid w:val="00655900"/>
    <w:rsid w:val="00655FFE"/>
    <w:rsid w:val="00657FF3"/>
    <w:rsid w:val="00660AA7"/>
    <w:rsid w:val="00660FFB"/>
    <w:rsid w:val="00661B35"/>
    <w:rsid w:val="00663051"/>
    <w:rsid w:val="0066407D"/>
    <w:rsid w:val="00664406"/>
    <w:rsid w:val="00665E5C"/>
    <w:rsid w:val="00666210"/>
    <w:rsid w:val="00666493"/>
    <w:rsid w:val="0066790F"/>
    <w:rsid w:val="00672279"/>
    <w:rsid w:val="0067237E"/>
    <w:rsid w:val="006724F8"/>
    <w:rsid w:val="00672AEF"/>
    <w:rsid w:val="006732DC"/>
    <w:rsid w:val="006736AE"/>
    <w:rsid w:val="00674084"/>
    <w:rsid w:val="00675441"/>
    <w:rsid w:val="00675466"/>
    <w:rsid w:val="00675838"/>
    <w:rsid w:val="00675DFB"/>
    <w:rsid w:val="00675E72"/>
    <w:rsid w:val="00676C70"/>
    <w:rsid w:val="006772CA"/>
    <w:rsid w:val="0067777A"/>
    <w:rsid w:val="006777EF"/>
    <w:rsid w:val="006778C3"/>
    <w:rsid w:val="00680F27"/>
    <w:rsid w:val="00681B5A"/>
    <w:rsid w:val="00681D22"/>
    <w:rsid w:val="0068224D"/>
    <w:rsid w:val="00682846"/>
    <w:rsid w:val="00683082"/>
    <w:rsid w:val="006832FE"/>
    <w:rsid w:val="006854A4"/>
    <w:rsid w:val="00685F06"/>
    <w:rsid w:val="00686E47"/>
    <w:rsid w:val="006878DB"/>
    <w:rsid w:val="00687AD9"/>
    <w:rsid w:val="006901C3"/>
    <w:rsid w:val="00690828"/>
    <w:rsid w:val="006911E4"/>
    <w:rsid w:val="00691322"/>
    <w:rsid w:val="00692869"/>
    <w:rsid w:val="00692C65"/>
    <w:rsid w:val="006933E5"/>
    <w:rsid w:val="00693D9B"/>
    <w:rsid w:val="006941AB"/>
    <w:rsid w:val="00694808"/>
    <w:rsid w:val="00694B2F"/>
    <w:rsid w:val="00695324"/>
    <w:rsid w:val="0069566C"/>
    <w:rsid w:val="006962D9"/>
    <w:rsid w:val="006972E6"/>
    <w:rsid w:val="006A12C0"/>
    <w:rsid w:val="006A274D"/>
    <w:rsid w:val="006A29EC"/>
    <w:rsid w:val="006A2AD4"/>
    <w:rsid w:val="006A3F10"/>
    <w:rsid w:val="006A4341"/>
    <w:rsid w:val="006A4C19"/>
    <w:rsid w:val="006A6B34"/>
    <w:rsid w:val="006A6EA5"/>
    <w:rsid w:val="006A726B"/>
    <w:rsid w:val="006A7C73"/>
    <w:rsid w:val="006A7FE0"/>
    <w:rsid w:val="006B0939"/>
    <w:rsid w:val="006B1745"/>
    <w:rsid w:val="006B1F5F"/>
    <w:rsid w:val="006B26BD"/>
    <w:rsid w:val="006B28C0"/>
    <w:rsid w:val="006B2D92"/>
    <w:rsid w:val="006B328F"/>
    <w:rsid w:val="006B3391"/>
    <w:rsid w:val="006B51D3"/>
    <w:rsid w:val="006B528A"/>
    <w:rsid w:val="006B5B90"/>
    <w:rsid w:val="006B5C95"/>
    <w:rsid w:val="006B62B6"/>
    <w:rsid w:val="006B6F1C"/>
    <w:rsid w:val="006B79AF"/>
    <w:rsid w:val="006B7AE1"/>
    <w:rsid w:val="006C0DAC"/>
    <w:rsid w:val="006C0DC2"/>
    <w:rsid w:val="006C1AC2"/>
    <w:rsid w:val="006C1D75"/>
    <w:rsid w:val="006C2A1B"/>
    <w:rsid w:val="006C2C01"/>
    <w:rsid w:val="006C3522"/>
    <w:rsid w:val="006C3757"/>
    <w:rsid w:val="006C4712"/>
    <w:rsid w:val="006C473F"/>
    <w:rsid w:val="006C5A78"/>
    <w:rsid w:val="006C5FFA"/>
    <w:rsid w:val="006C64D6"/>
    <w:rsid w:val="006C7159"/>
    <w:rsid w:val="006D0036"/>
    <w:rsid w:val="006D044B"/>
    <w:rsid w:val="006D0451"/>
    <w:rsid w:val="006D05A6"/>
    <w:rsid w:val="006D12E2"/>
    <w:rsid w:val="006D141A"/>
    <w:rsid w:val="006D2489"/>
    <w:rsid w:val="006D3B50"/>
    <w:rsid w:val="006D443F"/>
    <w:rsid w:val="006D46DA"/>
    <w:rsid w:val="006D4BE1"/>
    <w:rsid w:val="006D62F5"/>
    <w:rsid w:val="006D6942"/>
    <w:rsid w:val="006D6A0B"/>
    <w:rsid w:val="006D6C3C"/>
    <w:rsid w:val="006D7064"/>
    <w:rsid w:val="006D7646"/>
    <w:rsid w:val="006D783F"/>
    <w:rsid w:val="006D7983"/>
    <w:rsid w:val="006D7B3A"/>
    <w:rsid w:val="006D7C85"/>
    <w:rsid w:val="006E036D"/>
    <w:rsid w:val="006E06A9"/>
    <w:rsid w:val="006E0A53"/>
    <w:rsid w:val="006E22C7"/>
    <w:rsid w:val="006E2443"/>
    <w:rsid w:val="006E2478"/>
    <w:rsid w:val="006E26E9"/>
    <w:rsid w:val="006E388A"/>
    <w:rsid w:val="006E3C42"/>
    <w:rsid w:val="006E3D33"/>
    <w:rsid w:val="006E62CD"/>
    <w:rsid w:val="006E677E"/>
    <w:rsid w:val="006E77E5"/>
    <w:rsid w:val="006E7B72"/>
    <w:rsid w:val="006E7CD1"/>
    <w:rsid w:val="006E7D8E"/>
    <w:rsid w:val="006F0608"/>
    <w:rsid w:val="006F0AD9"/>
    <w:rsid w:val="006F1F25"/>
    <w:rsid w:val="006F20F0"/>
    <w:rsid w:val="006F2560"/>
    <w:rsid w:val="006F4AFC"/>
    <w:rsid w:val="006F52D8"/>
    <w:rsid w:val="006F5904"/>
    <w:rsid w:val="006F5981"/>
    <w:rsid w:val="006F6B56"/>
    <w:rsid w:val="006F6B9C"/>
    <w:rsid w:val="006F6C8D"/>
    <w:rsid w:val="00700A10"/>
    <w:rsid w:val="007017BF"/>
    <w:rsid w:val="007019DF"/>
    <w:rsid w:val="0070204C"/>
    <w:rsid w:val="0070225C"/>
    <w:rsid w:val="00702340"/>
    <w:rsid w:val="007029C8"/>
    <w:rsid w:val="00702E0F"/>
    <w:rsid w:val="00702EAB"/>
    <w:rsid w:val="00703C1E"/>
    <w:rsid w:val="00703C54"/>
    <w:rsid w:val="007056F4"/>
    <w:rsid w:val="00706107"/>
    <w:rsid w:val="00707AAD"/>
    <w:rsid w:val="007100E6"/>
    <w:rsid w:val="00710F49"/>
    <w:rsid w:val="00713150"/>
    <w:rsid w:val="00713E37"/>
    <w:rsid w:val="00714191"/>
    <w:rsid w:val="00715692"/>
    <w:rsid w:val="00715D85"/>
    <w:rsid w:val="0071626C"/>
    <w:rsid w:val="00716603"/>
    <w:rsid w:val="0071664E"/>
    <w:rsid w:val="00716CF9"/>
    <w:rsid w:val="00716F66"/>
    <w:rsid w:val="00717102"/>
    <w:rsid w:val="007201C9"/>
    <w:rsid w:val="00720B56"/>
    <w:rsid w:val="00720FFB"/>
    <w:rsid w:val="00721701"/>
    <w:rsid w:val="007228E7"/>
    <w:rsid w:val="00722C6B"/>
    <w:rsid w:val="00723074"/>
    <w:rsid w:val="00723C70"/>
    <w:rsid w:val="00723D0C"/>
    <w:rsid w:val="007246E4"/>
    <w:rsid w:val="00724F83"/>
    <w:rsid w:val="007256C0"/>
    <w:rsid w:val="007257C2"/>
    <w:rsid w:val="007257FA"/>
    <w:rsid w:val="00725824"/>
    <w:rsid w:val="007258D4"/>
    <w:rsid w:val="00726879"/>
    <w:rsid w:val="0072740A"/>
    <w:rsid w:val="0072758C"/>
    <w:rsid w:val="00727E81"/>
    <w:rsid w:val="00730461"/>
    <w:rsid w:val="0073081D"/>
    <w:rsid w:val="00730FE6"/>
    <w:rsid w:val="007320D2"/>
    <w:rsid w:val="0073240C"/>
    <w:rsid w:val="00733EA4"/>
    <w:rsid w:val="0073526B"/>
    <w:rsid w:val="00735D3D"/>
    <w:rsid w:val="00736730"/>
    <w:rsid w:val="00736967"/>
    <w:rsid w:val="00736AB7"/>
    <w:rsid w:val="0074001E"/>
    <w:rsid w:val="0074092E"/>
    <w:rsid w:val="00741965"/>
    <w:rsid w:val="00741A13"/>
    <w:rsid w:val="007437CA"/>
    <w:rsid w:val="00744711"/>
    <w:rsid w:val="00745528"/>
    <w:rsid w:val="00746251"/>
    <w:rsid w:val="00746E1D"/>
    <w:rsid w:val="007470A8"/>
    <w:rsid w:val="007475AE"/>
    <w:rsid w:val="00747ADE"/>
    <w:rsid w:val="007500A3"/>
    <w:rsid w:val="00751B5D"/>
    <w:rsid w:val="00751F2E"/>
    <w:rsid w:val="0075267B"/>
    <w:rsid w:val="007526EF"/>
    <w:rsid w:val="00752D31"/>
    <w:rsid w:val="007545D2"/>
    <w:rsid w:val="00754E49"/>
    <w:rsid w:val="00755881"/>
    <w:rsid w:val="007558CA"/>
    <w:rsid w:val="00755A9C"/>
    <w:rsid w:val="007568FF"/>
    <w:rsid w:val="00760114"/>
    <w:rsid w:val="00760144"/>
    <w:rsid w:val="00760D9D"/>
    <w:rsid w:val="00763C2C"/>
    <w:rsid w:val="00763DDD"/>
    <w:rsid w:val="00764516"/>
    <w:rsid w:val="00765F17"/>
    <w:rsid w:val="00766149"/>
    <w:rsid w:val="00766712"/>
    <w:rsid w:val="00766D1A"/>
    <w:rsid w:val="00767FAD"/>
    <w:rsid w:val="00767FE7"/>
    <w:rsid w:val="0077183B"/>
    <w:rsid w:val="00772418"/>
    <w:rsid w:val="0077285D"/>
    <w:rsid w:val="0077347E"/>
    <w:rsid w:val="00773ABC"/>
    <w:rsid w:val="00773EDD"/>
    <w:rsid w:val="00774EC4"/>
    <w:rsid w:val="00775D3C"/>
    <w:rsid w:val="00775DF4"/>
    <w:rsid w:val="00775F13"/>
    <w:rsid w:val="00776057"/>
    <w:rsid w:val="007767E3"/>
    <w:rsid w:val="00776CAD"/>
    <w:rsid w:val="00777A6C"/>
    <w:rsid w:val="00781167"/>
    <w:rsid w:val="007817F9"/>
    <w:rsid w:val="00781AD4"/>
    <w:rsid w:val="00781DE8"/>
    <w:rsid w:val="00781EDD"/>
    <w:rsid w:val="007820C8"/>
    <w:rsid w:val="0078218B"/>
    <w:rsid w:val="00782707"/>
    <w:rsid w:val="0078271A"/>
    <w:rsid w:val="00782F4E"/>
    <w:rsid w:val="00784333"/>
    <w:rsid w:val="00785877"/>
    <w:rsid w:val="00785965"/>
    <w:rsid w:val="00785EDC"/>
    <w:rsid w:val="00785FDD"/>
    <w:rsid w:val="007864A9"/>
    <w:rsid w:val="00786C5C"/>
    <w:rsid w:val="00787C0D"/>
    <w:rsid w:val="0079032B"/>
    <w:rsid w:val="0079123F"/>
    <w:rsid w:val="00791941"/>
    <w:rsid w:val="007929E4"/>
    <w:rsid w:val="00792C2E"/>
    <w:rsid w:val="0079352F"/>
    <w:rsid w:val="00795E5F"/>
    <w:rsid w:val="0079620E"/>
    <w:rsid w:val="00796D42"/>
    <w:rsid w:val="0079761A"/>
    <w:rsid w:val="00797717"/>
    <w:rsid w:val="00797CF8"/>
    <w:rsid w:val="007A020B"/>
    <w:rsid w:val="007A19BD"/>
    <w:rsid w:val="007A22AB"/>
    <w:rsid w:val="007A2429"/>
    <w:rsid w:val="007A2954"/>
    <w:rsid w:val="007A30FE"/>
    <w:rsid w:val="007A3D99"/>
    <w:rsid w:val="007A49A5"/>
    <w:rsid w:val="007A4C71"/>
    <w:rsid w:val="007A4D85"/>
    <w:rsid w:val="007A4E94"/>
    <w:rsid w:val="007A5C5B"/>
    <w:rsid w:val="007B2227"/>
    <w:rsid w:val="007B2C40"/>
    <w:rsid w:val="007B2E18"/>
    <w:rsid w:val="007B3267"/>
    <w:rsid w:val="007B3C40"/>
    <w:rsid w:val="007B40D3"/>
    <w:rsid w:val="007B43D9"/>
    <w:rsid w:val="007B497B"/>
    <w:rsid w:val="007B4D95"/>
    <w:rsid w:val="007B6375"/>
    <w:rsid w:val="007B6B10"/>
    <w:rsid w:val="007B6B9A"/>
    <w:rsid w:val="007B6C90"/>
    <w:rsid w:val="007B795B"/>
    <w:rsid w:val="007B7B52"/>
    <w:rsid w:val="007B7B57"/>
    <w:rsid w:val="007C0CAF"/>
    <w:rsid w:val="007C0F96"/>
    <w:rsid w:val="007C1144"/>
    <w:rsid w:val="007C1AFA"/>
    <w:rsid w:val="007C3232"/>
    <w:rsid w:val="007C342A"/>
    <w:rsid w:val="007C4750"/>
    <w:rsid w:val="007C47FA"/>
    <w:rsid w:val="007C4C00"/>
    <w:rsid w:val="007C595D"/>
    <w:rsid w:val="007C644F"/>
    <w:rsid w:val="007C6457"/>
    <w:rsid w:val="007C6A81"/>
    <w:rsid w:val="007D08E6"/>
    <w:rsid w:val="007D12B6"/>
    <w:rsid w:val="007D13BD"/>
    <w:rsid w:val="007D285E"/>
    <w:rsid w:val="007D2C8A"/>
    <w:rsid w:val="007D3CE5"/>
    <w:rsid w:val="007D3F43"/>
    <w:rsid w:val="007D466B"/>
    <w:rsid w:val="007D4EE1"/>
    <w:rsid w:val="007D4FD3"/>
    <w:rsid w:val="007D5D1E"/>
    <w:rsid w:val="007D5E23"/>
    <w:rsid w:val="007D6187"/>
    <w:rsid w:val="007D6989"/>
    <w:rsid w:val="007D6A6A"/>
    <w:rsid w:val="007D6F62"/>
    <w:rsid w:val="007E06B9"/>
    <w:rsid w:val="007E2589"/>
    <w:rsid w:val="007E3185"/>
    <w:rsid w:val="007E53D0"/>
    <w:rsid w:val="007E72FB"/>
    <w:rsid w:val="007E7FA9"/>
    <w:rsid w:val="007F06BF"/>
    <w:rsid w:val="007F22BD"/>
    <w:rsid w:val="007F25F3"/>
    <w:rsid w:val="007F26BA"/>
    <w:rsid w:val="007F3A60"/>
    <w:rsid w:val="007F580D"/>
    <w:rsid w:val="007F5D46"/>
    <w:rsid w:val="007F6301"/>
    <w:rsid w:val="007F6A99"/>
    <w:rsid w:val="007F72AD"/>
    <w:rsid w:val="007F7D92"/>
    <w:rsid w:val="0080090D"/>
    <w:rsid w:val="00800BC7"/>
    <w:rsid w:val="008011D6"/>
    <w:rsid w:val="00801373"/>
    <w:rsid w:val="00801697"/>
    <w:rsid w:val="00802651"/>
    <w:rsid w:val="00804622"/>
    <w:rsid w:val="00804942"/>
    <w:rsid w:val="008058F5"/>
    <w:rsid w:val="008066A8"/>
    <w:rsid w:val="00807486"/>
    <w:rsid w:val="008108DB"/>
    <w:rsid w:val="0081095A"/>
    <w:rsid w:val="00810D1E"/>
    <w:rsid w:val="00811D6B"/>
    <w:rsid w:val="0081345C"/>
    <w:rsid w:val="0081361D"/>
    <w:rsid w:val="008137B3"/>
    <w:rsid w:val="00813F79"/>
    <w:rsid w:val="00814EB0"/>
    <w:rsid w:val="00816067"/>
    <w:rsid w:val="008163F9"/>
    <w:rsid w:val="00816959"/>
    <w:rsid w:val="0082014E"/>
    <w:rsid w:val="0082023E"/>
    <w:rsid w:val="00820B9B"/>
    <w:rsid w:val="00820EA0"/>
    <w:rsid w:val="0082163F"/>
    <w:rsid w:val="008224B0"/>
    <w:rsid w:val="00822CC9"/>
    <w:rsid w:val="008231AE"/>
    <w:rsid w:val="008237F3"/>
    <w:rsid w:val="00823813"/>
    <w:rsid w:val="00824D7E"/>
    <w:rsid w:val="0082518D"/>
    <w:rsid w:val="0082527E"/>
    <w:rsid w:val="00825CEA"/>
    <w:rsid w:val="00826456"/>
    <w:rsid w:val="0083042F"/>
    <w:rsid w:val="008312CF"/>
    <w:rsid w:val="00835A8E"/>
    <w:rsid w:val="00835DA9"/>
    <w:rsid w:val="00836E3F"/>
    <w:rsid w:val="00837A52"/>
    <w:rsid w:val="00837AF5"/>
    <w:rsid w:val="00840ADF"/>
    <w:rsid w:val="00840FAB"/>
    <w:rsid w:val="0084139B"/>
    <w:rsid w:val="00843012"/>
    <w:rsid w:val="00843EC0"/>
    <w:rsid w:val="00844602"/>
    <w:rsid w:val="008464AA"/>
    <w:rsid w:val="00846DA4"/>
    <w:rsid w:val="00847134"/>
    <w:rsid w:val="0084724F"/>
    <w:rsid w:val="008479F6"/>
    <w:rsid w:val="00847F4B"/>
    <w:rsid w:val="00851C1A"/>
    <w:rsid w:val="00851E2F"/>
    <w:rsid w:val="008521DB"/>
    <w:rsid w:val="008523D7"/>
    <w:rsid w:val="008531A5"/>
    <w:rsid w:val="00854509"/>
    <w:rsid w:val="00854ACF"/>
    <w:rsid w:val="0085532B"/>
    <w:rsid w:val="0085683F"/>
    <w:rsid w:val="008579F4"/>
    <w:rsid w:val="00857D39"/>
    <w:rsid w:val="00857EE7"/>
    <w:rsid w:val="008600EB"/>
    <w:rsid w:val="0086065E"/>
    <w:rsid w:val="008608A0"/>
    <w:rsid w:val="008614D7"/>
    <w:rsid w:val="008618E1"/>
    <w:rsid w:val="0086273A"/>
    <w:rsid w:val="00862B2D"/>
    <w:rsid w:val="00862B56"/>
    <w:rsid w:val="00862C42"/>
    <w:rsid w:val="00864FF1"/>
    <w:rsid w:val="0086521A"/>
    <w:rsid w:val="00865872"/>
    <w:rsid w:val="008667AA"/>
    <w:rsid w:val="00870DD2"/>
    <w:rsid w:val="0087164E"/>
    <w:rsid w:val="00872C90"/>
    <w:rsid w:val="00873BA0"/>
    <w:rsid w:val="00874167"/>
    <w:rsid w:val="00874CB8"/>
    <w:rsid w:val="00874F84"/>
    <w:rsid w:val="00875BB3"/>
    <w:rsid w:val="0087606A"/>
    <w:rsid w:val="008818BF"/>
    <w:rsid w:val="0088235F"/>
    <w:rsid w:val="00882B51"/>
    <w:rsid w:val="0088412A"/>
    <w:rsid w:val="00887F36"/>
    <w:rsid w:val="008900D5"/>
    <w:rsid w:val="00890720"/>
    <w:rsid w:val="00890E82"/>
    <w:rsid w:val="00891F05"/>
    <w:rsid w:val="00892726"/>
    <w:rsid w:val="00892D5E"/>
    <w:rsid w:val="0089351B"/>
    <w:rsid w:val="00893553"/>
    <w:rsid w:val="00893789"/>
    <w:rsid w:val="008939D7"/>
    <w:rsid w:val="00893EBE"/>
    <w:rsid w:val="008954D3"/>
    <w:rsid w:val="00895CE5"/>
    <w:rsid w:val="00896D45"/>
    <w:rsid w:val="00896F4B"/>
    <w:rsid w:val="00897078"/>
    <w:rsid w:val="008A0786"/>
    <w:rsid w:val="008A0B7A"/>
    <w:rsid w:val="008A16A3"/>
    <w:rsid w:val="008A2179"/>
    <w:rsid w:val="008A2837"/>
    <w:rsid w:val="008A508F"/>
    <w:rsid w:val="008A59CA"/>
    <w:rsid w:val="008A65D2"/>
    <w:rsid w:val="008A7638"/>
    <w:rsid w:val="008A775D"/>
    <w:rsid w:val="008B0C31"/>
    <w:rsid w:val="008B1166"/>
    <w:rsid w:val="008B1190"/>
    <w:rsid w:val="008B1412"/>
    <w:rsid w:val="008B1B77"/>
    <w:rsid w:val="008B20E9"/>
    <w:rsid w:val="008B2790"/>
    <w:rsid w:val="008B2D79"/>
    <w:rsid w:val="008B2E56"/>
    <w:rsid w:val="008B5184"/>
    <w:rsid w:val="008B67D3"/>
    <w:rsid w:val="008C0079"/>
    <w:rsid w:val="008C032D"/>
    <w:rsid w:val="008C108A"/>
    <w:rsid w:val="008C1455"/>
    <w:rsid w:val="008C1B40"/>
    <w:rsid w:val="008C1D8E"/>
    <w:rsid w:val="008C2108"/>
    <w:rsid w:val="008C253A"/>
    <w:rsid w:val="008C389A"/>
    <w:rsid w:val="008C4DAE"/>
    <w:rsid w:val="008C507A"/>
    <w:rsid w:val="008C5740"/>
    <w:rsid w:val="008C5B3D"/>
    <w:rsid w:val="008C5F1F"/>
    <w:rsid w:val="008C61D3"/>
    <w:rsid w:val="008C66E9"/>
    <w:rsid w:val="008C6739"/>
    <w:rsid w:val="008C7B3F"/>
    <w:rsid w:val="008C7DA5"/>
    <w:rsid w:val="008C7E9D"/>
    <w:rsid w:val="008D07D2"/>
    <w:rsid w:val="008D0C27"/>
    <w:rsid w:val="008D13B4"/>
    <w:rsid w:val="008D1F50"/>
    <w:rsid w:val="008D217A"/>
    <w:rsid w:val="008D2940"/>
    <w:rsid w:val="008D2986"/>
    <w:rsid w:val="008D4594"/>
    <w:rsid w:val="008D4FB6"/>
    <w:rsid w:val="008D5F22"/>
    <w:rsid w:val="008D61FC"/>
    <w:rsid w:val="008D62EB"/>
    <w:rsid w:val="008D6321"/>
    <w:rsid w:val="008D723E"/>
    <w:rsid w:val="008D7DE6"/>
    <w:rsid w:val="008D7EB4"/>
    <w:rsid w:val="008E001C"/>
    <w:rsid w:val="008E042F"/>
    <w:rsid w:val="008E0718"/>
    <w:rsid w:val="008E15CC"/>
    <w:rsid w:val="008E1964"/>
    <w:rsid w:val="008E24E0"/>
    <w:rsid w:val="008E24E9"/>
    <w:rsid w:val="008E2785"/>
    <w:rsid w:val="008E27C8"/>
    <w:rsid w:val="008E2DFF"/>
    <w:rsid w:val="008E3985"/>
    <w:rsid w:val="008E50DD"/>
    <w:rsid w:val="008E515A"/>
    <w:rsid w:val="008E52FD"/>
    <w:rsid w:val="008E664F"/>
    <w:rsid w:val="008E7A89"/>
    <w:rsid w:val="008E7C61"/>
    <w:rsid w:val="008F0304"/>
    <w:rsid w:val="008F1195"/>
    <w:rsid w:val="008F1CB5"/>
    <w:rsid w:val="008F3829"/>
    <w:rsid w:val="008F3F80"/>
    <w:rsid w:val="008F41B2"/>
    <w:rsid w:val="008F45E7"/>
    <w:rsid w:val="008F4D3B"/>
    <w:rsid w:val="008F52EE"/>
    <w:rsid w:val="008F56E2"/>
    <w:rsid w:val="008F5A92"/>
    <w:rsid w:val="008F5FA2"/>
    <w:rsid w:val="008F7404"/>
    <w:rsid w:val="008F7536"/>
    <w:rsid w:val="008F76C5"/>
    <w:rsid w:val="00900919"/>
    <w:rsid w:val="00900A8B"/>
    <w:rsid w:val="009013A0"/>
    <w:rsid w:val="009014D9"/>
    <w:rsid w:val="009018F3"/>
    <w:rsid w:val="00901BC6"/>
    <w:rsid w:val="00902360"/>
    <w:rsid w:val="00902444"/>
    <w:rsid w:val="00902E77"/>
    <w:rsid w:val="00903501"/>
    <w:rsid w:val="009035D7"/>
    <w:rsid w:val="0090392B"/>
    <w:rsid w:val="009059AF"/>
    <w:rsid w:val="009068B3"/>
    <w:rsid w:val="00906A3D"/>
    <w:rsid w:val="00906A92"/>
    <w:rsid w:val="009101FE"/>
    <w:rsid w:val="009108D6"/>
    <w:rsid w:val="00910B74"/>
    <w:rsid w:val="0091161D"/>
    <w:rsid w:val="0091165A"/>
    <w:rsid w:val="0091166B"/>
    <w:rsid w:val="00911A36"/>
    <w:rsid w:val="00911CFE"/>
    <w:rsid w:val="00912106"/>
    <w:rsid w:val="0091266B"/>
    <w:rsid w:val="00913471"/>
    <w:rsid w:val="0091444E"/>
    <w:rsid w:val="009146AF"/>
    <w:rsid w:val="009146EF"/>
    <w:rsid w:val="00914D29"/>
    <w:rsid w:val="00915AC1"/>
    <w:rsid w:val="0091620B"/>
    <w:rsid w:val="00916375"/>
    <w:rsid w:val="00916792"/>
    <w:rsid w:val="00917084"/>
    <w:rsid w:val="00917144"/>
    <w:rsid w:val="0091721A"/>
    <w:rsid w:val="00917E99"/>
    <w:rsid w:val="00920C87"/>
    <w:rsid w:val="00921407"/>
    <w:rsid w:val="0092192F"/>
    <w:rsid w:val="009219D3"/>
    <w:rsid w:val="00921B31"/>
    <w:rsid w:val="00923B04"/>
    <w:rsid w:val="00924F66"/>
    <w:rsid w:val="00925475"/>
    <w:rsid w:val="00925497"/>
    <w:rsid w:val="00925BA2"/>
    <w:rsid w:val="00926B91"/>
    <w:rsid w:val="00926F36"/>
    <w:rsid w:val="00927872"/>
    <w:rsid w:val="00930195"/>
    <w:rsid w:val="00930713"/>
    <w:rsid w:val="00930BD1"/>
    <w:rsid w:val="00931096"/>
    <w:rsid w:val="0093148B"/>
    <w:rsid w:val="00931911"/>
    <w:rsid w:val="0093195D"/>
    <w:rsid w:val="00931D4D"/>
    <w:rsid w:val="00932EFF"/>
    <w:rsid w:val="00933A65"/>
    <w:rsid w:val="00933E89"/>
    <w:rsid w:val="0093493F"/>
    <w:rsid w:val="0093739E"/>
    <w:rsid w:val="00937705"/>
    <w:rsid w:val="00940CF2"/>
    <w:rsid w:val="009420B9"/>
    <w:rsid w:val="00942D77"/>
    <w:rsid w:val="00943430"/>
    <w:rsid w:val="00944387"/>
    <w:rsid w:val="00944A47"/>
    <w:rsid w:val="00945145"/>
    <w:rsid w:val="0094557A"/>
    <w:rsid w:val="0094641F"/>
    <w:rsid w:val="0094718C"/>
    <w:rsid w:val="009472A9"/>
    <w:rsid w:val="009479F1"/>
    <w:rsid w:val="00947C7F"/>
    <w:rsid w:val="00950060"/>
    <w:rsid w:val="00950658"/>
    <w:rsid w:val="009524EA"/>
    <w:rsid w:val="009555E4"/>
    <w:rsid w:val="00955BD2"/>
    <w:rsid w:val="00955CE6"/>
    <w:rsid w:val="00957ADE"/>
    <w:rsid w:val="00960A3A"/>
    <w:rsid w:val="00960B73"/>
    <w:rsid w:val="00960B7E"/>
    <w:rsid w:val="00960EB8"/>
    <w:rsid w:val="00961C32"/>
    <w:rsid w:val="00962313"/>
    <w:rsid w:val="00962AEE"/>
    <w:rsid w:val="00962F1D"/>
    <w:rsid w:val="009635A0"/>
    <w:rsid w:val="00963D18"/>
    <w:rsid w:val="009648EF"/>
    <w:rsid w:val="00965F58"/>
    <w:rsid w:val="00967269"/>
    <w:rsid w:val="00967EAD"/>
    <w:rsid w:val="0097016D"/>
    <w:rsid w:val="00971547"/>
    <w:rsid w:val="00971B9F"/>
    <w:rsid w:val="00971F2F"/>
    <w:rsid w:val="00972658"/>
    <w:rsid w:val="00973BAC"/>
    <w:rsid w:val="009745E2"/>
    <w:rsid w:val="0097509A"/>
    <w:rsid w:val="00975A68"/>
    <w:rsid w:val="00976424"/>
    <w:rsid w:val="009806C3"/>
    <w:rsid w:val="0098134A"/>
    <w:rsid w:val="00981528"/>
    <w:rsid w:val="00981AB6"/>
    <w:rsid w:val="00981B95"/>
    <w:rsid w:val="0098368A"/>
    <w:rsid w:val="0098402C"/>
    <w:rsid w:val="009846E9"/>
    <w:rsid w:val="00984A21"/>
    <w:rsid w:val="009864C9"/>
    <w:rsid w:val="00986F58"/>
    <w:rsid w:val="009872E5"/>
    <w:rsid w:val="00987D43"/>
    <w:rsid w:val="00987E39"/>
    <w:rsid w:val="0099032F"/>
    <w:rsid w:val="00990626"/>
    <w:rsid w:val="00990996"/>
    <w:rsid w:val="009910B0"/>
    <w:rsid w:val="00991508"/>
    <w:rsid w:val="009918B4"/>
    <w:rsid w:val="0099338F"/>
    <w:rsid w:val="00994285"/>
    <w:rsid w:val="00995B57"/>
    <w:rsid w:val="00995ED4"/>
    <w:rsid w:val="00996583"/>
    <w:rsid w:val="009971EE"/>
    <w:rsid w:val="009A12A4"/>
    <w:rsid w:val="009A157F"/>
    <w:rsid w:val="009A1688"/>
    <w:rsid w:val="009A17D2"/>
    <w:rsid w:val="009A17D7"/>
    <w:rsid w:val="009A1A43"/>
    <w:rsid w:val="009A1D4A"/>
    <w:rsid w:val="009A2263"/>
    <w:rsid w:val="009A2D06"/>
    <w:rsid w:val="009A36FC"/>
    <w:rsid w:val="009A388A"/>
    <w:rsid w:val="009A55D3"/>
    <w:rsid w:val="009A695E"/>
    <w:rsid w:val="009A6AB9"/>
    <w:rsid w:val="009A773E"/>
    <w:rsid w:val="009A7D73"/>
    <w:rsid w:val="009B01D7"/>
    <w:rsid w:val="009B02AE"/>
    <w:rsid w:val="009B02E6"/>
    <w:rsid w:val="009B065E"/>
    <w:rsid w:val="009B29B1"/>
    <w:rsid w:val="009B2FF4"/>
    <w:rsid w:val="009B3A50"/>
    <w:rsid w:val="009B6FD2"/>
    <w:rsid w:val="009B7218"/>
    <w:rsid w:val="009B73C0"/>
    <w:rsid w:val="009B7697"/>
    <w:rsid w:val="009C02A9"/>
    <w:rsid w:val="009C0339"/>
    <w:rsid w:val="009C0FE9"/>
    <w:rsid w:val="009C1193"/>
    <w:rsid w:val="009C1B5C"/>
    <w:rsid w:val="009C1F86"/>
    <w:rsid w:val="009C2465"/>
    <w:rsid w:val="009C2D61"/>
    <w:rsid w:val="009C448D"/>
    <w:rsid w:val="009C485F"/>
    <w:rsid w:val="009C4A7F"/>
    <w:rsid w:val="009C4FD8"/>
    <w:rsid w:val="009C5A30"/>
    <w:rsid w:val="009C5E88"/>
    <w:rsid w:val="009C5F37"/>
    <w:rsid w:val="009C64FD"/>
    <w:rsid w:val="009C7903"/>
    <w:rsid w:val="009D00B2"/>
    <w:rsid w:val="009D0866"/>
    <w:rsid w:val="009D0A64"/>
    <w:rsid w:val="009D10CC"/>
    <w:rsid w:val="009D119F"/>
    <w:rsid w:val="009D1B3C"/>
    <w:rsid w:val="009D1CE6"/>
    <w:rsid w:val="009D204B"/>
    <w:rsid w:val="009D2537"/>
    <w:rsid w:val="009D25A0"/>
    <w:rsid w:val="009D26E6"/>
    <w:rsid w:val="009D43E3"/>
    <w:rsid w:val="009D5645"/>
    <w:rsid w:val="009D6E3B"/>
    <w:rsid w:val="009D7862"/>
    <w:rsid w:val="009E1A36"/>
    <w:rsid w:val="009E2FE9"/>
    <w:rsid w:val="009E356A"/>
    <w:rsid w:val="009E438E"/>
    <w:rsid w:val="009E45E0"/>
    <w:rsid w:val="009E4DBE"/>
    <w:rsid w:val="009E53B9"/>
    <w:rsid w:val="009E58C4"/>
    <w:rsid w:val="009E5D56"/>
    <w:rsid w:val="009E602C"/>
    <w:rsid w:val="009E6338"/>
    <w:rsid w:val="009E66C9"/>
    <w:rsid w:val="009E66E7"/>
    <w:rsid w:val="009E7B54"/>
    <w:rsid w:val="009E7D4A"/>
    <w:rsid w:val="009E7E6C"/>
    <w:rsid w:val="009F0571"/>
    <w:rsid w:val="009F05E8"/>
    <w:rsid w:val="009F3B1C"/>
    <w:rsid w:val="009F4313"/>
    <w:rsid w:val="009F43B9"/>
    <w:rsid w:val="009F5D98"/>
    <w:rsid w:val="009F66A9"/>
    <w:rsid w:val="009F6BDC"/>
    <w:rsid w:val="00A000DC"/>
    <w:rsid w:val="00A00D7B"/>
    <w:rsid w:val="00A01510"/>
    <w:rsid w:val="00A01BFD"/>
    <w:rsid w:val="00A01C21"/>
    <w:rsid w:val="00A02DEF"/>
    <w:rsid w:val="00A03080"/>
    <w:rsid w:val="00A041F0"/>
    <w:rsid w:val="00A05298"/>
    <w:rsid w:val="00A0652B"/>
    <w:rsid w:val="00A101AC"/>
    <w:rsid w:val="00A10569"/>
    <w:rsid w:val="00A10FA1"/>
    <w:rsid w:val="00A10FF1"/>
    <w:rsid w:val="00A11E28"/>
    <w:rsid w:val="00A1302B"/>
    <w:rsid w:val="00A13737"/>
    <w:rsid w:val="00A13AD8"/>
    <w:rsid w:val="00A14D0D"/>
    <w:rsid w:val="00A1508A"/>
    <w:rsid w:val="00A151EA"/>
    <w:rsid w:val="00A15BF7"/>
    <w:rsid w:val="00A15DF3"/>
    <w:rsid w:val="00A15FA6"/>
    <w:rsid w:val="00A16420"/>
    <w:rsid w:val="00A16FD9"/>
    <w:rsid w:val="00A22078"/>
    <w:rsid w:val="00A22F94"/>
    <w:rsid w:val="00A235B7"/>
    <w:rsid w:val="00A235C8"/>
    <w:rsid w:val="00A23BED"/>
    <w:rsid w:val="00A255F9"/>
    <w:rsid w:val="00A31B75"/>
    <w:rsid w:val="00A32279"/>
    <w:rsid w:val="00A32A46"/>
    <w:rsid w:val="00A32E8D"/>
    <w:rsid w:val="00A3394E"/>
    <w:rsid w:val="00A3408C"/>
    <w:rsid w:val="00A342AF"/>
    <w:rsid w:val="00A344DA"/>
    <w:rsid w:val="00A348C5"/>
    <w:rsid w:val="00A356BC"/>
    <w:rsid w:val="00A35D83"/>
    <w:rsid w:val="00A362C0"/>
    <w:rsid w:val="00A36BEE"/>
    <w:rsid w:val="00A36E57"/>
    <w:rsid w:val="00A36E7A"/>
    <w:rsid w:val="00A36F0F"/>
    <w:rsid w:val="00A37778"/>
    <w:rsid w:val="00A37E65"/>
    <w:rsid w:val="00A40BC9"/>
    <w:rsid w:val="00A40BCC"/>
    <w:rsid w:val="00A41219"/>
    <w:rsid w:val="00A419AF"/>
    <w:rsid w:val="00A4240B"/>
    <w:rsid w:val="00A431DD"/>
    <w:rsid w:val="00A441CD"/>
    <w:rsid w:val="00A446B4"/>
    <w:rsid w:val="00A45B2D"/>
    <w:rsid w:val="00A45F04"/>
    <w:rsid w:val="00A46065"/>
    <w:rsid w:val="00A47774"/>
    <w:rsid w:val="00A47781"/>
    <w:rsid w:val="00A47E32"/>
    <w:rsid w:val="00A47F93"/>
    <w:rsid w:val="00A5132D"/>
    <w:rsid w:val="00A51BCD"/>
    <w:rsid w:val="00A52635"/>
    <w:rsid w:val="00A52A54"/>
    <w:rsid w:val="00A52EBA"/>
    <w:rsid w:val="00A5303F"/>
    <w:rsid w:val="00A536B3"/>
    <w:rsid w:val="00A5378C"/>
    <w:rsid w:val="00A540D6"/>
    <w:rsid w:val="00A5426B"/>
    <w:rsid w:val="00A5445C"/>
    <w:rsid w:val="00A55A7F"/>
    <w:rsid w:val="00A562E2"/>
    <w:rsid w:val="00A566AC"/>
    <w:rsid w:val="00A566FA"/>
    <w:rsid w:val="00A57381"/>
    <w:rsid w:val="00A579C1"/>
    <w:rsid w:val="00A57E2A"/>
    <w:rsid w:val="00A61CF6"/>
    <w:rsid w:val="00A63118"/>
    <w:rsid w:val="00A632BA"/>
    <w:rsid w:val="00A63390"/>
    <w:rsid w:val="00A63B5E"/>
    <w:rsid w:val="00A63E86"/>
    <w:rsid w:val="00A64463"/>
    <w:rsid w:val="00A64ADE"/>
    <w:rsid w:val="00A64B6B"/>
    <w:rsid w:val="00A654BA"/>
    <w:rsid w:val="00A6639C"/>
    <w:rsid w:val="00A66D55"/>
    <w:rsid w:val="00A66F71"/>
    <w:rsid w:val="00A670AC"/>
    <w:rsid w:val="00A670BC"/>
    <w:rsid w:val="00A67CA4"/>
    <w:rsid w:val="00A67DB4"/>
    <w:rsid w:val="00A70A1D"/>
    <w:rsid w:val="00A714C4"/>
    <w:rsid w:val="00A71FF6"/>
    <w:rsid w:val="00A72B83"/>
    <w:rsid w:val="00A72F7F"/>
    <w:rsid w:val="00A731F2"/>
    <w:rsid w:val="00A736A8"/>
    <w:rsid w:val="00A75544"/>
    <w:rsid w:val="00A75FF7"/>
    <w:rsid w:val="00A77731"/>
    <w:rsid w:val="00A779F4"/>
    <w:rsid w:val="00A77A1C"/>
    <w:rsid w:val="00A77F0C"/>
    <w:rsid w:val="00A81858"/>
    <w:rsid w:val="00A832C1"/>
    <w:rsid w:val="00A84304"/>
    <w:rsid w:val="00A856E7"/>
    <w:rsid w:val="00A8583E"/>
    <w:rsid w:val="00A85A96"/>
    <w:rsid w:val="00A86E1D"/>
    <w:rsid w:val="00A90544"/>
    <w:rsid w:val="00A910F9"/>
    <w:rsid w:val="00A91447"/>
    <w:rsid w:val="00A91EDD"/>
    <w:rsid w:val="00A92890"/>
    <w:rsid w:val="00A93453"/>
    <w:rsid w:val="00A93A62"/>
    <w:rsid w:val="00A94512"/>
    <w:rsid w:val="00A95AD6"/>
    <w:rsid w:val="00A95B03"/>
    <w:rsid w:val="00A9618C"/>
    <w:rsid w:val="00A96B8C"/>
    <w:rsid w:val="00A97013"/>
    <w:rsid w:val="00A971A6"/>
    <w:rsid w:val="00A97417"/>
    <w:rsid w:val="00A97643"/>
    <w:rsid w:val="00AA1EE5"/>
    <w:rsid w:val="00AA2877"/>
    <w:rsid w:val="00AA3726"/>
    <w:rsid w:val="00AA378A"/>
    <w:rsid w:val="00AA530F"/>
    <w:rsid w:val="00AA5BBE"/>
    <w:rsid w:val="00AA6B00"/>
    <w:rsid w:val="00AA6C42"/>
    <w:rsid w:val="00AB08DE"/>
    <w:rsid w:val="00AB30CB"/>
    <w:rsid w:val="00AB3C32"/>
    <w:rsid w:val="00AB4150"/>
    <w:rsid w:val="00AB45F4"/>
    <w:rsid w:val="00AB4630"/>
    <w:rsid w:val="00AB4B42"/>
    <w:rsid w:val="00AB504A"/>
    <w:rsid w:val="00AB55A7"/>
    <w:rsid w:val="00AB59E7"/>
    <w:rsid w:val="00AB5F0F"/>
    <w:rsid w:val="00AC00AD"/>
    <w:rsid w:val="00AC0598"/>
    <w:rsid w:val="00AC064F"/>
    <w:rsid w:val="00AC07FB"/>
    <w:rsid w:val="00AC2B76"/>
    <w:rsid w:val="00AC38C6"/>
    <w:rsid w:val="00AC3F61"/>
    <w:rsid w:val="00AC4AD3"/>
    <w:rsid w:val="00AC4D76"/>
    <w:rsid w:val="00AC4FD1"/>
    <w:rsid w:val="00AC50B5"/>
    <w:rsid w:val="00AC5AA9"/>
    <w:rsid w:val="00AC5E16"/>
    <w:rsid w:val="00AC627E"/>
    <w:rsid w:val="00AC6335"/>
    <w:rsid w:val="00AC69E0"/>
    <w:rsid w:val="00AC7ABF"/>
    <w:rsid w:val="00AD0E24"/>
    <w:rsid w:val="00AD1529"/>
    <w:rsid w:val="00AD1F02"/>
    <w:rsid w:val="00AD1F76"/>
    <w:rsid w:val="00AD28AC"/>
    <w:rsid w:val="00AD3323"/>
    <w:rsid w:val="00AD41A6"/>
    <w:rsid w:val="00AD48D9"/>
    <w:rsid w:val="00AD4DE0"/>
    <w:rsid w:val="00AD57A2"/>
    <w:rsid w:val="00AD5959"/>
    <w:rsid w:val="00AD5976"/>
    <w:rsid w:val="00AD5AE5"/>
    <w:rsid w:val="00AD61C4"/>
    <w:rsid w:val="00AD6C7B"/>
    <w:rsid w:val="00AD6EA5"/>
    <w:rsid w:val="00AD731A"/>
    <w:rsid w:val="00AD7409"/>
    <w:rsid w:val="00AD7F30"/>
    <w:rsid w:val="00AE0784"/>
    <w:rsid w:val="00AE0C06"/>
    <w:rsid w:val="00AE1363"/>
    <w:rsid w:val="00AE1544"/>
    <w:rsid w:val="00AE15D6"/>
    <w:rsid w:val="00AE194F"/>
    <w:rsid w:val="00AE1EFF"/>
    <w:rsid w:val="00AE28BC"/>
    <w:rsid w:val="00AE47DF"/>
    <w:rsid w:val="00AE4877"/>
    <w:rsid w:val="00AE508C"/>
    <w:rsid w:val="00AE50FE"/>
    <w:rsid w:val="00AE55CC"/>
    <w:rsid w:val="00AE5C76"/>
    <w:rsid w:val="00AE6746"/>
    <w:rsid w:val="00AE6768"/>
    <w:rsid w:val="00AE6B8B"/>
    <w:rsid w:val="00AF0554"/>
    <w:rsid w:val="00AF1205"/>
    <w:rsid w:val="00AF1F6D"/>
    <w:rsid w:val="00AF2C02"/>
    <w:rsid w:val="00AF336B"/>
    <w:rsid w:val="00AF37CA"/>
    <w:rsid w:val="00AF45E3"/>
    <w:rsid w:val="00AF46CB"/>
    <w:rsid w:val="00AF481A"/>
    <w:rsid w:val="00AF62C9"/>
    <w:rsid w:val="00AF71C6"/>
    <w:rsid w:val="00AF751E"/>
    <w:rsid w:val="00B0037E"/>
    <w:rsid w:val="00B007C5"/>
    <w:rsid w:val="00B00890"/>
    <w:rsid w:val="00B00AB6"/>
    <w:rsid w:val="00B0161D"/>
    <w:rsid w:val="00B01A4C"/>
    <w:rsid w:val="00B01F92"/>
    <w:rsid w:val="00B029F1"/>
    <w:rsid w:val="00B0379A"/>
    <w:rsid w:val="00B03ABC"/>
    <w:rsid w:val="00B0421F"/>
    <w:rsid w:val="00B04B82"/>
    <w:rsid w:val="00B04D99"/>
    <w:rsid w:val="00B05504"/>
    <w:rsid w:val="00B057FD"/>
    <w:rsid w:val="00B060A8"/>
    <w:rsid w:val="00B06765"/>
    <w:rsid w:val="00B0701E"/>
    <w:rsid w:val="00B07EAC"/>
    <w:rsid w:val="00B10378"/>
    <w:rsid w:val="00B110BB"/>
    <w:rsid w:val="00B11C28"/>
    <w:rsid w:val="00B12094"/>
    <w:rsid w:val="00B1216B"/>
    <w:rsid w:val="00B139A8"/>
    <w:rsid w:val="00B13AFF"/>
    <w:rsid w:val="00B13E8F"/>
    <w:rsid w:val="00B14610"/>
    <w:rsid w:val="00B146F8"/>
    <w:rsid w:val="00B14B68"/>
    <w:rsid w:val="00B15496"/>
    <w:rsid w:val="00B165E4"/>
    <w:rsid w:val="00B16708"/>
    <w:rsid w:val="00B16C2A"/>
    <w:rsid w:val="00B20541"/>
    <w:rsid w:val="00B20E0C"/>
    <w:rsid w:val="00B2143B"/>
    <w:rsid w:val="00B21522"/>
    <w:rsid w:val="00B215EE"/>
    <w:rsid w:val="00B2258B"/>
    <w:rsid w:val="00B22CCA"/>
    <w:rsid w:val="00B239AA"/>
    <w:rsid w:val="00B242FB"/>
    <w:rsid w:val="00B2463B"/>
    <w:rsid w:val="00B24747"/>
    <w:rsid w:val="00B259BF"/>
    <w:rsid w:val="00B25E83"/>
    <w:rsid w:val="00B26147"/>
    <w:rsid w:val="00B2624D"/>
    <w:rsid w:val="00B26F51"/>
    <w:rsid w:val="00B275B3"/>
    <w:rsid w:val="00B300B6"/>
    <w:rsid w:val="00B31239"/>
    <w:rsid w:val="00B312F0"/>
    <w:rsid w:val="00B31511"/>
    <w:rsid w:val="00B3191C"/>
    <w:rsid w:val="00B319F1"/>
    <w:rsid w:val="00B31A3A"/>
    <w:rsid w:val="00B32BE3"/>
    <w:rsid w:val="00B33AC5"/>
    <w:rsid w:val="00B33C7F"/>
    <w:rsid w:val="00B33D17"/>
    <w:rsid w:val="00B34A38"/>
    <w:rsid w:val="00B35CEB"/>
    <w:rsid w:val="00B36886"/>
    <w:rsid w:val="00B36B12"/>
    <w:rsid w:val="00B37096"/>
    <w:rsid w:val="00B3757F"/>
    <w:rsid w:val="00B402F7"/>
    <w:rsid w:val="00B421DE"/>
    <w:rsid w:val="00B422E6"/>
    <w:rsid w:val="00B436CF"/>
    <w:rsid w:val="00B438B9"/>
    <w:rsid w:val="00B43C2D"/>
    <w:rsid w:val="00B44927"/>
    <w:rsid w:val="00B46146"/>
    <w:rsid w:val="00B467BC"/>
    <w:rsid w:val="00B46CBF"/>
    <w:rsid w:val="00B47973"/>
    <w:rsid w:val="00B510CB"/>
    <w:rsid w:val="00B5147B"/>
    <w:rsid w:val="00B515BC"/>
    <w:rsid w:val="00B51C6E"/>
    <w:rsid w:val="00B51CD5"/>
    <w:rsid w:val="00B524FB"/>
    <w:rsid w:val="00B52DD6"/>
    <w:rsid w:val="00B534B5"/>
    <w:rsid w:val="00B53B6A"/>
    <w:rsid w:val="00B53F35"/>
    <w:rsid w:val="00B55F92"/>
    <w:rsid w:val="00B56349"/>
    <w:rsid w:val="00B566FF"/>
    <w:rsid w:val="00B56A34"/>
    <w:rsid w:val="00B57580"/>
    <w:rsid w:val="00B57B5B"/>
    <w:rsid w:val="00B606F6"/>
    <w:rsid w:val="00B6080C"/>
    <w:rsid w:val="00B6180E"/>
    <w:rsid w:val="00B61846"/>
    <w:rsid w:val="00B632CD"/>
    <w:rsid w:val="00B634B6"/>
    <w:rsid w:val="00B63893"/>
    <w:rsid w:val="00B6403B"/>
    <w:rsid w:val="00B652AD"/>
    <w:rsid w:val="00B653D2"/>
    <w:rsid w:val="00B656A5"/>
    <w:rsid w:val="00B65848"/>
    <w:rsid w:val="00B658A9"/>
    <w:rsid w:val="00B66521"/>
    <w:rsid w:val="00B6660D"/>
    <w:rsid w:val="00B66919"/>
    <w:rsid w:val="00B670C5"/>
    <w:rsid w:val="00B67754"/>
    <w:rsid w:val="00B700F9"/>
    <w:rsid w:val="00B71406"/>
    <w:rsid w:val="00B71766"/>
    <w:rsid w:val="00B71A98"/>
    <w:rsid w:val="00B720D6"/>
    <w:rsid w:val="00B72485"/>
    <w:rsid w:val="00B72A88"/>
    <w:rsid w:val="00B75CE9"/>
    <w:rsid w:val="00B76F96"/>
    <w:rsid w:val="00B77200"/>
    <w:rsid w:val="00B77613"/>
    <w:rsid w:val="00B776C6"/>
    <w:rsid w:val="00B77F55"/>
    <w:rsid w:val="00B8061E"/>
    <w:rsid w:val="00B80F8D"/>
    <w:rsid w:val="00B817DD"/>
    <w:rsid w:val="00B821A9"/>
    <w:rsid w:val="00B83499"/>
    <w:rsid w:val="00B83748"/>
    <w:rsid w:val="00B857B3"/>
    <w:rsid w:val="00B862DE"/>
    <w:rsid w:val="00B865FC"/>
    <w:rsid w:val="00B87984"/>
    <w:rsid w:val="00B87D6A"/>
    <w:rsid w:val="00B91771"/>
    <w:rsid w:val="00B91B55"/>
    <w:rsid w:val="00B9242B"/>
    <w:rsid w:val="00B927AF"/>
    <w:rsid w:val="00B92C01"/>
    <w:rsid w:val="00B93126"/>
    <w:rsid w:val="00B93823"/>
    <w:rsid w:val="00B93C2A"/>
    <w:rsid w:val="00B94E04"/>
    <w:rsid w:val="00B951A8"/>
    <w:rsid w:val="00B95349"/>
    <w:rsid w:val="00B95880"/>
    <w:rsid w:val="00BA05D4"/>
    <w:rsid w:val="00BA187F"/>
    <w:rsid w:val="00BA1FD2"/>
    <w:rsid w:val="00BA2005"/>
    <w:rsid w:val="00BA2309"/>
    <w:rsid w:val="00BA4403"/>
    <w:rsid w:val="00BA5F94"/>
    <w:rsid w:val="00BA6743"/>
    <w:rsid w:val="00BA68B7"/>
    <w:rsid w:val="00BA77C0"/>
    <w:rsid w:val="00BA7DCD"/>
    <w:rsid w:val="00BB0835"/>
    <w:rsid w:val="00BB08F2"/>
    <w:rsid w:val="00BB2314"/>
    <w:rsid w:val="00BB2B55"/>
    <w:rsid w:val="00BB2D1A"/>
    <w:rsid w:val="00BB4126"/>
    <w:rsid w:val="00BB4311"/>
    <w:rsid w:val="00BB43D5"/>
    <w:rsid w:val="00BB4C56"/>
    <w:rsid w:val="00BB4E7D"/>
    <w:rsid w:val="00BB66A9"/>
    <w:rsid w:val="00BB6DE7"/>
    <w:rsid w:val="00BB6E92"/>
    <w:rsid w:val="00BB750F"/>
    <w:rsid w:val="00BC065C"/>
    <w:rsid w:val="00BC255B"/>
    <w:rsid w:val="00BC2655"/>
    <w:rsid w:val="00BC42E1"/>
    <w:rsid w:val="00BC48CB"/>
    <w:rsid w:val="00BC4B58"/>
    <w:rsid w:val="00BC5ADC"/>
    <w:rsid w:val="00BC5AEE"/>
    <w:rsid w:val="00BC6E3E"/>
    <w:rsid w:val="00BC6EA9"/>
    <w:rsid w:val="00BD1F75"/>
    <w:rsid w:val="00BD1FD3"/>
    <w:rsid w:val="00BD21A0"/>
    <w:rsid w:val="00BD2246"/>
    <w:rsid w:val="00BD2869"/>
    <w:rsid w:val="00BD2A1D"/>
    <w:rsid w:val="00BD36B1"/>
    <w:rsid w:val="00BD38F4"/>
    <w:rsid w:val="00BD3DD2"/>
    <w:rsid w:val="00BD41FF"/>
    <w:rsid w:val="00BD5723"/>
    <w:rsid w:val="00BD65DB"/>
    <w:rsid w:val="00BD6E79"/>
    <w:rsid w:val="00BD72AB"/>
    <w:rsid w:val="00BD7F72"/>
    <w:rsid w:val="00BE0797"/>
    <w:rsid w:val="00BE1020"/>
    <w:rsid w:val="00BE1B5B"/>
    <w:rsid w:val="00BE1E18"/>
    <w:rsid w:val="00BE2AA1"/>
    <w:rsid w:val="00BE2F9E"/>
    <w:rsid w:val="00BE409C"/>
    <w:rsid w:val="00BE4FC2"/>
    <w:rsid w:val="00BE4FDB"/>
    <w:rsid w:val="00BE52EF"/>
    <w:rsid w:val="00BE5604"/>
    <w:rsid w:val="00BE6E8C"/>
    <w:rsid w:val="00BE71EC"/>
    <w:rsid w:val="00BF021B"/>
    <w:rsid w:val="00BF0CE1"/>
    <w:rsid w:val="00BF18B0"/>
    <w:rsid w:val="00BF1E2E"/>
    <w:rsid w:val="00BF2540"/>
    <w:rsid w:val="00BF2683"/>
    <w:rsid w:val="00BF3F2A"/>
    <w:rsid w:val="00BF40C3"/>
    <w:rsid w:val="00BF419F"/>
    <w:rsid w:val="00BF48FB"/>
    <w:rsid w:val="00BF4BD8"/>
    <w:rsid w:val="00BF56A9"/>
    <w:rsid w:val="00BF58C8"/>
    <w:rsid w:val="00BF6293"/>
    <w:rsid w:val="00BF646E"/>
    <w:rsid w:val="00BF70E3"/>
    <w:rsid w:val="00BF7A76"/>
    <w:rsid w:val="00BF7FDB"/>
    <w:rsid w:val="00C00A1B"/>
    <w:rsid w:val="00C00CD0"/>
    <w:rsid w:val="00C0148B"/>
    <w:rsid w:val="00C023D3"/>
    <w:rsid w:val="00C03055"/>
    <w:rsid w:val="00C033A6"/>
    <w:rsid w:val="00C035AA"/>
    <w:rsid w:val="00C03E41"/>
    <w:rsid w:val="00C03FF7"/>
    <w:rsid w:val="00C04286"/>
    <w:rsid w:val="00C05047"/>
    <w:rsid w:val="00C05E02"/>
    <w:rsid w:val="00C06CB8"/>
    <w:rsid w:val="00C07528"/>
    <w:rsid w:val="00C07A2D"/>
    <w:rsid w:val="00C10187"/>
    <w:rsid w:val="00C11AE1"/>
    <w:rsid w:val="00C131DB"/>
    <w:rsid w:val="00C138CB"/>
    <w:rsid w:val="00C1626E"/>
    <w:rsid w:val="00C165D1"/>
    <w:rsid w:val="00C16EA3"/>
    <w:rsid w:val="00C16EDD"/>
    <w:rsid w:val="00C17DE0"/>
    <w:rsid w:val="00C20124"/>
    <w:rsid w:val="00C20180"/>
    <w:rsid w:val="00C21727"/>
    <w:rsid w:val="00C22045"/>
    <w:rsid w:val="00C22B60"/>
    <w:rsid w:val="00C23055"/>
    <w:rsid w:val="00C25072"/>
    <w:rsid w:val="00C2516E"/>
    <w:rsid w:val="00C278DD"/>
    <w:rsid w:val="00C27A51"/>
    <w:rsid w:val="00C27C21"/>
    <w:rsid w:val="00C27C3C"/>
    <w:rsid w:val="00C3110E"/>
    <w:rsid w:val="00C31BD2"/>
    <w:rsid w:val="00C32259"/>
    <w:rsid w:val="00C32575"/>
    <w:rsid w:val="00C3331F"/>
    <w:rsid w:val="00C33507"/>
    <w:rsid w:val="00C33D64"/>
    <w:rsid w:val="00C3476F"/>
    <w:rsid w:val="00C34A4D"/>
    <w:rsid w:val="00C34B28"/>
    <w:rsid w:val="00C36251"/>
    <w:rsid w:val="00C37087"/>
    <w:rsid w:val="00C3709E"/>
    <w:rsid w:val="00C41EC4"/>
    <w:rsid w:val="00C42E07"/>
    <w:rsid w:val="00C437D2"/>
    <w:rsid w:val="00C438DE"/>
    <w:rsid w:val="00C44D5E"/>
    <w:rsid w:val="00C45CD2"/>
    <w:rsid w:val="00C46E0F"/>
    <w:rsid w:val="00C46F06"/>
    <w:rsid w:val="00C46F2D"/>
    <w:rsid w:val="00C4710E"/>
    <w:rsid w:val="00C52597"/>
    <w:rsid w:val="00C534BC"/>
    <w:rsid w:val="00C55AF7"/>
    <w:rsid w:val="00C5674B"/>
    <w:rsid w:val="00C56C93"/>
    <w:rsid w:val="00C571C3"/>
    <w:rsid w:val="00C5766A"/>
    <w:rsid w:val="00C57A2A"/>
    <w:rsid w:val="00C57A95"/>
    <w:rsid w:val="00C57C02"/>
    <w:rsid w:val="00C60698"/>
    <w:rsid w:val="00C60B9A"/>
    <w:rsid w:val="00C615CF"/>
    <w:rsid w:val="00C61A21"/>
    <w:rsid w:val="00C62714"/>
    <w:rsid w:val="00C63CE7"/>
    <w:rsid w:val="00C63D52"/>
    <w:rsid w:val="00C65503"/>
    <w:rsid w:val="00C6570A"/>
    <w:rsid w:val="00C65E4D"/>
    <w:rsid w:val="00C66639"/>
    <w:rsid w:val="00C6676C"/>
    <w:rsid w:val="00C672CB"/>
    <w:rsid w:val="00C6752F"/>
    <w:rsid w:val="00C675F9"/>
    <w:rsid w:val="00C70328"/>
    <w:rsid w:val="00C71546"/>
    <w:rsid w:val="00C71595"/>
    <w:rsid w:val="00C71814"/>
    <w:rsid w:val="00C719BC"/>
    <w:rsid w:val="00C73038"/>
    <w:rsid w:val="00C73958"/>
    <w:rsid w:val="00C74B4E"/>
    <w:rsid w:val="00C75868"/>
    <w:rsid w:val="00C75B1A"/>
    <w:rsid w:val="00C75D4A"/>
    <w:rsid w:val="00C768CD"/>
    <w:rsid w:val="00C813B4"/>
    <w:rsid w:val="00C816F0"/>
    <w:rsid w:val="00C8187C"/>
    <w:rsid w:val="00C8188A"/>
    <w:rsid w:val="00C81C9A"/>
    <w:rsid w:val="00C81FC1"/>
    <w:rsid w:val="00C8281C"/>
    <w:rsid w:val="00C837C2"/>
    <w:rsid w:val="00C83E75"/>
    <w:rsid w:val="00C841CE"/>
    <w:rsid w:val="00C84C43"/>
    <w:rsid w:val="00C86587"/>
    <w:rsid w:val="00C865C9"/>
    <w:rsid w:val="00C8662D"/>
    <w:rsid w:val="00C86900"/>
    <w:rsid w:val="00C903E8"/>
    <w:rsid w:val="00C90829"/>
    <w:rsid w:val="00C90C89"/>
    <w:rsid w:val="00C90D8B"/>
    <w:rsid w:val="00C93550"/>
    <w:rsid w:val="00C93C0B"/>
    <w:rsid w:val="00C95046"/>
    <w:rsid w:val="00C9531F"/>
    <w:rsid w:val="00C955D3"/>
    <w:rsid w:val="00C96C3C"/>
    <w:rsid w:val="00C975A3"/>
    <w:rsid w:val="00C97CF8"/>
    <w:rsid w:val="00CA0681"/>
    <w:rsid w:val="00CA0B86"/>
    <w:rsid w:val="00CA116B"/>
    <w:rsid w:val="00CA119C"/>
    <w:rsid w:val="00CA168F"/>
    <w:rsid w:val="00CA2A93"/>
    <w:rsid w:val="00CA2BD3"/>
    <w:rsid w:val="00CA3FF4"/>
    <w:rsid w:val="00CA412C"/>
    <w:rsid w:val="00CA435E"/>
    <w:rsid w:val="00CA43EB"/>
    <w:rsid w:val="00CA4BB5"/>
    <w:rsid w:val="00CA4DD1"/>
    <w:rsid w:val="00CA5B27"/>
    <w:rsid w:val="00CA646B"/>
    <w:rsid w:val="00CA676A"/>
    <w:rsid w:val="00CA73D5"/>
    <w:rsid w:val="00CA76AA"/>
    <w:rsid w:val="00CA78AC"/>
    <w:rsid w:val="00CB072F"/>
    <w:rsid w:val="00CB074A"/>
    <w:rsid w:val="00CB0AEC"/>
    <w:rsid w:val="00CB0D61"/>
    <w:rsid w:val="00CB2715"/>
    <w:rsid w:val="00CB2AB4"/>
    <w:rsid w:val="00CB3BC3"/>
    <w:rsid w:val="00CB4B17"/>
    <w:rsid w:val="00CB5136"/>
    <w:rsid w:val="00CB5B2C"/>
    <w:rsid w:val="00CB5DB5"/>
    <w:rsid w:val="00CB66AA"/>
    <w:rsid w:val="00CB6BEE"/>
    <w:rsid w:val="00CB6F31"/>
    <w:rsid w:val="00CB7CD9"/>
    <w:rsid w:val="00CC06AC"/>
    <w:rsid w:val="00CC1BFF"/>
    <w:rsid w:val="00CC2EC4"/>
    <w:rsid w:val="00CC3250"/>
    <w:rsid w:val="00CC3825"/>
    <w:rsid w:val="00CC44B8"/>
    <w:rsid w:val="00CC471F"/>
    <w:rsid w:val="00CC4889"/>
    <w:rsid w:val="00CC4919"/>
    <w:rsid w:val="00CC5130"/>
    <w:rsid w:val="00CC51F3"/>
    <w:rsid w:val="00CC5250"/>
    <w:rsid w:val="00CC551D"/>
    <w:rsid w:val="00CC5912"/>
    <w:rsid w:val="00CC5C4C"/>
    <w:rsid w:val="00CC65C1"/>
    <w:rsid w:val="00CC703E"/>
    <w:rsid w:val="00CC70FF"/>
    <w:rsid w:val="00CC730C"/>
    <w:rsid w:val="00CC746B"/>
    <w:rsid w:val="00CC76FA"/>
    <w:rsid w:val="00CC7DBC"/>
    <w:rsid w:val="00CD0F6E"/>
    <w:rsid w:val="00CD1834"/>
    <w:rsid w:val="00CD20C4"/>
    <w:rsid w:val="00CD3178"/>
    <w:rsid w:val="00CD3B7E"/>
    <w:rsid w:val="00CD3D79"/>
    <w:rsid w:val="00CD5271"/>
    <w:rsid w:val="00CD5592"/>
    <w:rsid w:val="00CD6037"/>
    <w:rsid w:val="00CD60E0"/>
    <w:rsid w:val="00CD630B"/>
    <w:rsid w:val="00CD6510"/>
    <w:rsid w:val="00CD6C4C"/>
    <w:rsid w:val="00CD6C55"/>
    <w:rsid w:val="00CD6DB5"/>
    <w:rsid w:val="00CE0A80"/>
    <w:rsid w:val="00CE16B7"/>
    <w:rsid w:val="00CE1C12"/>
    <w:rsid w:val="00CE2996"/>
    <w:rsid w:val="00CE2E59"/>
    <w:rsid w:val="00CE3028"/>
    <w:rsid w:val="00CE4073"/>
    <w:rsid w:val="00CE4743"/>
    <w:rsid w:val="00CE5A25"/>
    <w:rsid w:val="00CE6655"/>
    <w:rsid w:val="00CE6CA9"/>
    <w:rsid w:val="00CE7907"/>
    <w:rsid w:val="00CE7EAE"/>
    <w:rsid w:val="00CE7FD8"/>
    <w:rsid w:val="00CF0191"/>
    <w:rsid w:val="00CF1079"/>
    <w:rsid w:val="00CF1E79"/>
    <w:rsid w:val="00CF20D1"/>
    <w:rsid w:val="00CF2CED"/>
    <w:rsid w:val="00CF42F0"/>
    <w:rsid w:val="00CF4507"/>
    <w:rsid w:val="00CF49E3"/>
    <w:rsid w:val="00CF6F69"/>
    <w:rsid w:val="00CF797C"/>
    <w:rsid w:val="00CF7A2E"/>
    <w:rsid w:val="00D005CB"/>
    <w:rsid w:val="00D008AD"/>
    <w:rsid w:val="00D00BF9"/>
    <w:rsid w:val="00D0130C"/>
    <w:rsid w:val="00D02CD8"/>
    <w:rsid w:val="00D031D2"/>
    <w:rsid w:val="00D035CE"/>
    <w:rsid w:val="00D03725"/>
    <w:rsid w:val="00D03764"/>
    <w:rsid w:val="00D04652"/>
    <w:rsid w:val="00D04E98"/>
    <w:rsid w:val="00D056A1"/>
    <w:rsid w:val="00D0602C"/>
    <w:rsid w:val="00D06388"/>
    <w:rsid w:val="00D06F33"/>
    <w:rsid w:val="00D0738D"/>
    <w:rsid w:val="00D079D6"/>
    <w:rsid w:val="00D10FD5"/>
    <w:rsid w:val="00D12308"/>
    <w:rsid w:val="00D129B7"/>
    <w:rsid w:val="00D12AD8"/>
    <w:rsid w:val="00D13373"/>
    <w:rsid w:val="00D1358D"/>
    <w:rsid w:val="00D139B7"/>
    <w:rsid w:val="00D13B94"/>
    <w:rsid w:val="00D14A39"/>
    <w:rsid w:val="00D14ED4"/>
    <w:rsid w:val="00D15328"/>
    <w:rsid w:val="00D15CFB"/>
    <w:rsid w:val="00D16B34"/>
    <w:rsid w:val="00D17E40"/>
    <w:rsid w:val="00D20027"/>
    <w:rsid w:val="00D214ED"/>
    <w:rsid w:val="00D21CC3"/>
    <w:rsid w:val="00D21E85"/>
    <w:rsid w:val="00D22A96"/>
    <w:rsid w:val="00D22F00"/>
    <w:rsid w:val="00D22F64"/>
    <w:rsid w:val="00D231D6"/>
    <w:rsid w:val="00D24984"/>
    <w:rsid w:val="00D2498C"/>
    <w:rsid w:val="00D24EC5"/>
    <w:rsid w:val="00D25033"/>
    <w:rsid w:val="00D254BA"/>
    <w:rsid w:val="00D258BD"/>
    <w:rsid w:val="00D2600B"/>
    <w:rsid w:val="00D2655F"/>
    <w:rsid w:val="00D2691C"/>
    <w:rsid w:val="00D26D3A"/>
    <w:rsid w:val="00D306A8"/>
    <w:rsid w:val="00D30F77"/>
    <w:rsid w:val="00D313A7"/>
    <w:rsid w:val="00D31796"/>
    <w:rsid w:val="00D3209F"/>
    <w:rsid w:val="00D3274E"/>
    <w:rsid w:val="00D33B44"/>
    <w:rsid w:val="00D33DF8"/>
    <w:rsid w:val="00D35077"/>
    <w:rsid w:val="00D35E4A"/>
    <w:rsid w:val="00D36C91"/>
    <w:rsid w:val="00D37261"/>
    <w:rsid w:val="00D37840"/>
    <w:rsid w:val="00D37E3D"/>
    <w:rsid w:val="00D37E6B"/>
    <w:rsid w:val="00D40616"/>
    <w:rsid w:val="00D4175A"/>
    <w:rsid w:val="00D41FF2"/>
    <w:rsid w:val="00D42EFC"/>
    <w:rsid w:val="00D43541"/>
    <w:rsid w:val="00D45465"/>
    <w:rsid w:val="00D45616"/>
    <w:rsid w:val="00D469DD"/>
    <w:rsid w:val="00D47346"/>
    <w:rsid w:val="00D47B09"/>
    <w:rsid w:val="00D50CE5"/>
    <w:rsid w:val="00D511EA"/>
    <w:rsid w:val="00D523BE"/>
    <w:rsid w:val="00D53538"/>
    <w:rsid w:val="00D54DA9"/>
    <w:rsid w:val="00D55AA2"/>
    <w:rsid w:val="00D56E2D"/>
    <w:rsid w:val="00D56FE2"/>
    <w:rsid w:val="00D57469"/>
    <w:rsid w:val="00D60F6C"/>
    <w:rsid w:val="00D61740"/>
    <w:rsid w:val="00D62D9F"/>
    <w:rsid w:val="00D62FCC"/>
    <w:rsid w:val="00D638F4"/>
    <w:rsid w:val="00D63B3E"/>
    <w:rsid w:val="00D6442B"/>
    <w:rsid w:val="00D648D8"/>
    <w:rsid w:val="00D64D49"/>
    <w:rsid w:val="00D65D9D"/>
    <w:rsid w:val="00D66173"/>
    <w:rsid w:val="00D66216"/>
    <w:rsid w:val="00D66413"/>
    <w:rsid w:val="00D67249"/>
    <w:rsid w:val="00D67DE7"/>
    <w:rsid w:val="00D701C7"/>
    <w:rsid w:val="00D707F7"/>
    <w:rsid w:val="00D71C80"/>
    <w:rsid w:val="00D71DE1"/>
    <w:rsid w:val="00D71E7F"/>
    <w:rsid w:val="00D72125"/>
    <w:rsid w:val="00D73E03"/>
    <w:rsid w:val="00D7460E"/>
    <w:rsid w:val="00D74A79"/>
    <w:rsid w:val="00D75160"/>
    <w:rsid w:val="00D7568F"/>
    <w:rsid w:val="00D76703"/>
    <w:rsid w:val="00D76838"/>
    <w:rsid w:val="00D77157"/>
    <w:rsid w:val="00D77C61"/>
    <w:rsid w:val="00D77FA3"/>
    <w:rsid w:val="00D80096"/>
    <w:rsid w:val="00D81061"/>
    <w:rsid w:val="00D824AD"/>
    <w:rsid w:val="00D826C1"/>
    <w:rsid w:val="00D82802"/>
    <w:rsid w:val="00D829ED"/>
    <w:rsid w:val="00D83861"/>
    <w:rsid w:val="00D84242"/>
    <w:rsid w:val="00D84349"/>
    <w:rsid w:val="00D84482"/>
    <w:rsid w:val="00D84AF8"/>
    <w:rsid w:val="00D84E7C"/>
    <w:rsid w:val="00D84F98"/>
    <w:rsid w:val="00D8517E"/>
    <w:rsid w:val="00D90B16"/>
    <w:rsid w:val="00D911FA"/>
    <w:rsid w:val="00D916D0"/>
    <w:rsid w:val="00D91FDC"/>
    <w:rsid w:val="00D9237B"/>
    <w:rsid w:val="00D92AEB"/>
    <w:rsid w:val="00D9420A"/>
    <w:rsid w:val="00D94295"/>
    <w:rsid w:val="00D943AB"/>
    <w:rsid w:val="00D94847"/>
    <w:rsid w:val="00D94CAD"/>
    <w:rsid w:val="00D95259"/>
    <w:rsid w:val="00D95F8F"/>
    <w:rsid w:val="00D96D8E"/>
    <w:rsid w:val="00D97204"/>
    <w:rsid w:val="00DA0B75"/>
    <w:rsid w:val="00DA18A5"/>
    <w:rsid w:val="00DA2DAD"/>
    <w:rsid w:val="00DA427C"/>
    <w:rsid w:val="00DA479F"/>
    <w:rsid w:val="00DA48D7"/>
    <w:rsid w:val="00DA4CA5"/>
    <w:rsid w:val="00DA4EAD"/>
    <w:rsid w:val="00DA527A"/>
    <w:rsid w:val="00DA55D3"/>
    <w:rsid w:val="00DA5C87"/>
    <w:rsid w:val="00DA6934"/>
    <w:rsid w:val="00DA7DBA"/>
    <w:rsid w:val="00DA7FC8"/>
    <w:rsid w:val="00DB03BD"/>
    <w:rsid w:val="00DB045C"/>
    <w:rsid w:val="00DB116D"/>
    <w:rsid w:val="00DB176D"/>
    <w:rsid w:val="00DB1B8C"/>
    <w:rsid w:val="00DB341E"/>
    <w:rsid w:val="00DB3757"/>
    <w:rsid w:val="00DB3A66"/>
    <w:rsid w:val="00DB3BA6"/>
    <w:rsid w:val="00DB4C28"/>
    <w:rsid w:val="00DB53A5"/>
    <w:rsid w:val="00DB7398"/>
    <w:rsid w:val="00DB7B40"/>
    <w:rsid w:val="00DB7D98"/>
    <w:rsid w:val="00DC08EF"/>
    <w:rsid w:val="00DC1C5D"/>
    <w:rsid w:val="00DC1CC0"/>
    <w:rsid w:val="00DC1F9B"/>
    <w:rsid w:val="00DC2511"/>
    <w:rsid w:val="00DC412E"/>
    <w:rsid w:val="00DC4623"/>
    <w:rsid w:val="00DC52D6"/>
    <w:rsid w:val="00DC5797"/>
    <w:rsid w:val="00DC6126"/>
    <w:rsid w:val="00DC651F"/>
    <w:rsid w:val="00DC77CF"/>
    <w:rsid w:val="00DD04E1"/>
    <w:rsid w:val="00DD055D"/>
    <w:rsid w:val="00DD0CAD"/>
    <w:rsid w:val="00DD252E"/>
    <w:rsid w:val="00DD2E46"/>
    <w:rsid w:val="00DD3197"/>
    <w:rsid w:val="00DD323A"/>
    <w:rsid w:val="00DD34F2"/>
    <w:rsid w:val="00DD3500"/>
    <w:rsid w:val="00DD3FF2"/>
    <w:rsid w:val="00DD49BE"/>
    <w:rsid w:val="00DD4D02"/>
    <w:rsid w:val="00DD50D9"/>
    <w:rsid w:val="00DD536F"/>
    <w:rsid w:val="00DD5885"/>
    <w:rsid w:val="00DD60B9"/>
    <w:rsid w:val="00DD6399"/>
    <w:rsid w:val="00DD754F"/>
    <w:rsid w:val="00DD7B87"/>
    <w:rsid w:val="00DE1CC1"/>
    <w:rsid w:val="00DE222D"/>
    <w:rsid w:val="00DE26CA"/>
    <w:rsid w:val="00DE37B4"/>
    <w:rsid w:val="00DE4054"/>
    <w:rsid w:val="00DE456B"/>
    <w:rsid w:val="00DE4EF9"/>
    <w:rsid w:val="00DE4F18"/>
    <w:rsid w:val="00DE53FD"/>
    <w:rsid w:val="00DE6546"/>
    <w:rsid w:val="00DE671C"/>
    <w:rsid w:val="00DF040B"/>
    <w:rsid w:val="00DF057A"/>
    <w:rsid w:val="00DF0733"/>
    <w:rsid w:val="00DF0DF2"/>
    <w:rsid w:val="00DF0E9F"/>
    <w:rsid w:val="00DF1D6E"/>
    <w:rsid w:val="00DF255F"/>
    <w:rsid w:val="00DF2A5D"/>
    <w:rsid w:val="00DF31A7"/>
    <w:rsid w:val="00DF454B"/>
    <w:rsid w:val="00DF6A2E"/>
    <w:rsid w:val="00DF7222"/>
    <w:rsid w:val="00DF7C3D"/>
    <w:rsid w:val="00E003B3"/>
    <w:rsid w:val="00E00D01"/>
    <w:rsid w:val="00E02092"/>
    <w:rsid w:val="00E026C7"/>
    <w:rsid w:val="00E03C95"/>
    <w:rsid w:val="00E03E37"/>
    <w:rsid w:val="00E05790"/>
    <w:rsid w:val="00E066A5"/>
    <w:rsid w:val="00E07E0F"/>
    <w:rsid w:val="00E113B4"/>
    <w:rsid w:val="00E11B13"/>
    <w:rsid w:val="00E11F6D"/>
    <w:rsid w:val="00E12B08"/>
    <w:rsid w:val="00E1301D"/>
    <w:rsid w:val="00E14479"/>
    <w:rsid w:val="00E14DDF"/>
    <w:rsid w:val="00E14FFC"/>
    <w:rsid w:val="00E157A4"/>
    <w:rsid w:val="00E157F6"/>
    <w:rsid w:val="00E15D31"/>
    <w:rsid w:val="00E16630"/>
    <w:rsid w:val="00E166A7"/>
    <w:rsid w:val="00E17409"/>
    <w:rsid w:val="00E17AF2"/>
    <w:rsid w:val="00E20211"/>
    <w:rsid w:val="00E20A0E"/>
    <w:rsid w:val="00E20A12"/>
    <w:rsid w:val="00E23C06"/>
    <w:rsid w:val="00E23CCA"/>
    <w:rsid w:val="00E24083"/>
    <w:rsid w:val="00E26BE1"/>
    <w:rsid w:val="00E27D88"/>
    <w:rsid w:val="00E3071A"/>
    <w:rsid w:val="00E3390E"/>
    <w:rsid w:val="00E365FA"/>
    <w:rsid w:val="00E3677A"/>
    <w:rsid w:val="00E368A4"/>
    <w:rsid w:val="00E36E62"/>
    <w:rsid w:val="00E37137"/>
    <w:rsid w:val="00E37264"/>
    <w:rsid w:val="00E378AB"/>
    <w:rsid w:val="00E37956"/>
    <w:rsid w:val="00E37B9C"/>
    <w:rsid w:val="00E40C00"/>
    <w:rsid w:val="00E42CEE"/>
    <w:rsid w:val="00E444EE"/>
    <w:rsid w:val="00E4488F"/>
    <w:rsid w:val="00E45CA7"/>
    <w:rsid w:val="00E46264"/>
    <w:rsid w:val="00E47CDB"/>
    <w:rsid w:val="00E50039"/>
    <w:rsid w:val="00E50B4A"/>
    <w:rsid w:val="00E50C39"/>
    <w:rsid w:val="00E516E7"/>
    <w:rsid w:val="00E517B8"/>
    <w:rsid w:val="00E519E4"/>
    <w:rsid w:val="00E51E09"/>
    <w:rsid w:val="00E51E12"/>
    <w:rsid w:val="00E5250B"/>
    <w:rsid w:val="00E52993"/>
    <w:rsid w:val="00E52CA5"/>
    <w:rsid w:val="00E5368C"/>
    <w:rsid w:val="00E5378C"/>
    <w:rsid w:val="00E53EB9"/>
    <w:rsid w:val="00E54037"/>
    <w:rsid w:val="00E548AB"/>
    <w:rsid w:val="00E56B6D"/>
    <w:rsid w:val="00E60999"/>
    <w:rsid w:val="00E6103F"/>
    <w:rsid w:val="00E6126C"/>
    <w:rsid w:val="00E62613"/>
    <w:rsid w:val="00E627BA"/>
    <w:rsid w:val="00E62812"/>
    <w:rsid w:val="00E6296D"/>
    <w:rsid w:val="00E63B23"/>
    <w:rsid w:val="00E640FB"/>
    <w:rsid w:val="00E64511"/>
    <w:rsid w:val="00E64AAC"/>
    <w:rsid w:val="00E64B89"/>
    <w:rsid w:val="00E64DFD"/>
    <w:rsid w:val="00E65628"/>
    <w:rsid w:val="00E65B3B"/>
    <w:rsid w:val="00E65C95"/>
    <w:rsid w:val="00E66F42"/>
    <w:rsid w:val="00E6773F"/>
    <w:rsid w:val="00E678E2"/>
    <w:rsid w:val="00E70228"/>
    <w:rsid w:val="00E70BF2"/>
    <w:rsid w:val="00E70C83"/>
    <w:rsid w:val="00E71600"/>
    <w:rsid w:val="00E71BAD"/>
    <w:rsid w:val="00E72F51"/>
    <w:rsid w:val="00E7412D"/>
    <w:rsid w:val="00E75139"/>
    <w:rsid w:val="00E757A0"/>
    <w:rsid w:val="00E758C0"/>
    <w:rsid w:val="00E75A51"/>
    <w:rsid w:val="00E75C91"/>
    <w:rsid w:val="00E75DD6"/>
    <w:rsid w:val="00E76DDD"/>
    <w:rsid w:val="00E80205"/>
    <w:rsid w:val="00E80397"/>
    <w:rsid w:val="00E807CC"/>
    <w:rsid w:val="00E808C5"/>
    <w:rsid w:val="00E82301"/>
    <w:rsid w:val="00E831A3"/>
    <w:rsid w:val="00E83E6A"/>
    <w:rsid w:val="00E83FB1"/>
    <w:rsid w:val="00E84231"/>
    <w:rsid w:val="00E8460A"/>
    <w:rsid w:val="00E84A10"/>
    <w:rsid w:val="00E8515F"/>
    <w:rsid w:val="00E8539E"/>
    <w:rsid w:val="00E8542F"/>
    <w:rsid w:val="00E85B3A"/>
    <w:rsid w:val="00E85D42"/>
    <w:rsid w:val="00E865DC"/>
    <w:rsid w:val="00E87453"/>
    <w:rsid w:val="00E87907"/>
    <w:rsid w:val="00E90242"/>
    <w:rsid w:val="00E90395"/>
    <w:rsid w:val="00E91A83"/>
    <w:rsid w:val="00E92012"/>
    <w:rsid w:val="00E928B7"/>
    <w:rsid w:val="00E92C42"/>
    <w:rsid w:val="00E92E9C"/>
    <w:rsid w:val="00E93BDD"/>
    <w:rsid w:val="00E93DBD"/>
    <w:rsid w:val="00E93E8F"/>
    <w:rsid w:val="00E93FC0"/>
    <w:rsid w:val="00E9480A"/>
    <w:rsid w:val="00E95D81"/>
    <w:rsid w:val="00E969C2"/>
    <w:rsid w:val="00E96BBA"/>
    <w:rsid w:val="00E96C6C"/>
    <w:rsid w:val="00E97E38"/>
    <w:rsid w:val="00E97F0F"/>
    <w:rsid w:val="00EA0139"/>
    <w:rsid w:val="00EA03C9"/>
    <w:rsid w:val="00EA03D8"/>
    <w:rsid w:val="00EA214A"/>
    <w:rsid w:val="00EA25C5"/>
    <w:rsid w:val="00EA27FD"/>
    <w:rsid w:val="00EA2E09"/>
    <w:rsid w:val="00EA3CC6"/>
    <w:rsid w:val="00EA4348"/>
    <w:rsid w:val="00EA439F"/>
    <w:rsid w:val="00EA4B01"/>
    <w:rsid w:val="00EA4F2F"/>
    <w:rsid w:val="00EA5135"/>
    <w:rsid w:val="00EA579C"/>
    <w:rsid w:val="00EA5B38"/>
    <w:rsid w:val="00EA607C"/>
    <w:rsid w:val="00EA64F1"/>
    <w:rsid w:val="00EA64F2"/>
    <w:rsid w:val="00EA751A"/>
    <w:rsid w:val="00EB05AE"/>
    <w:rsid w:val="00EB10D4"/>
    <w:rsid w:val="00EB3250"/>
    <w:rsid w:val="00EB3A39"/>
    <w:rsid w:val="00EB3AD1"/>
    <w:rsid w:val="00EB56DE"/>
    <w:rsid w:val="00EB5B2A"/>
    <w:rsid w:val="00EB6580"/>
    <w:rsid w:val="00EB66F6"/>
    <w:rsid w:val="00EB6ABB"/>
    <w:rsid w:val="00EB6D91"/>
    <w:rsid w:val="00EB7287"/>
    <w:rsid w:val="00EB7704"/>
    <w:rsid w:val="00EC0742"/>
    <w:rsid w:val="00EC12FD"/>
    <w:rsid w:val="00EC16B5"/>
    <w:rsid w:val="00EC19A7"/>
    <w:rsid w:val="00EC1F69"/>
    <w:rsid w:val="00EC3A8A"/>
    <w:rsid w:val="00EC3D13"/>
    <w:rsid w:val="00EC4535"/>
    <w:rsid w:val="00EC46D8"/>
    <w:rsid w:val="00EC5058"/>
    <w:rsid w:val="00EC55CA"/>
    <w:rsid w:val="00EC5BA1"/>
    <w:rsid w:val="00EC6482"/>
    <w:rsid w:val="00EC668F"/>
    <w:rsid w:val="00ED0466"/>
    <w:rsid w:val="00ED0F6F"/>
    <w:rsid w:val="00ED17A4"/>
    <w:rsid w:val="00ED3B74"/>
    <w:rsid w:val="00ED414D"/>
    <w:rsid w:val="00ED46E9"/>
    <w:rsid w:val="00ED48A5"/>
    <w:rsid w:val="00ED5B0A"/>
    <w:rsid w:val="00ED5C79"/>
    <w:rsid w:val="00ED6655"/>
    <w:rsid w:val="00ED6AA0"/>
    <w:rsid w:val="00ED796E"/>
    <w:rsid w:val="00EE0844"/>
    <w:rsid w:val="00EE18E5"/>
    <w:rsid w:val="00EE1B97"/>
    <w:rsid w:val="00EE223D"/>
    <w:rsid w:val="00EE30D6"/>
    <w:rsid w:val="00EE3701"/>
    <w:rsid w:val="00EE3F23"/>
    <w:rsid w:val="00EE40C6"/>
    <w:rsid w:val="00EE46E5"/>
    <w:rsid w:val="00EE554A"/>
    <w:rsid w:val="00EE5D0B"/>
    <w:rsid w:val="00EE6942"/>
    <w:rsid w:val="00EE74CA"/>
    <w:rsid w:val="00EF0ECB"/>
    <w:rsid w:val="00EF131A"/>
    <w:rsid w:val="00EF143B"/>
    <w:rsid w:val="00EF1E70"/>
    <w:rsid w:val="00EF264E"/>
    <w:rsid w:val="00EF2D1E"/>
    <w:rsid w:val="00EF2FFC"/>
    <w:rsid w:val="00EF368B"/>
    <w:rsid w:val="00EF411F"/>
    <w:rsid w:val="00EF5F88"/>
    <w:rsid w:val="00EF612A"/>
    <w:rsid w:val="00EF6939"/>
    <w:rsid w:val="00EF6E87"/>
    <w:rsid w:val="00EF7D78"/>
    <w:rsid w:val="00F00046"/>
    <w:rsid w:val="00F00D1E"/>
    <w:rsid w:val="00F012A8"/>
    <w:rsid w:val="00F01392"/>
    <w:rsid w:val="00F01F78"/>
    <w:rsid w:val="00F038B9"/>
    <w:rsid w:val="00F04707"/>
    <w:rsid w:val="00F04A89"/>
    <w:rsid w:val="00F04F88"/>
    <w:rsid w:val="00F056A9"/>
    <w:rsid w:val="00F06536"/>
    <w:rsid w:val="00F06862"/>
    <w:rsid w:val="00F106C0"/>
    <w:rsid w:val="00F112E4"/>
    <w:rsid w:val="00F125F5"/>
    <w:rsid w:val="00F12BF2"/>
    <w:rsid w:val="00F132F3"/>
    <w:rsid w:val="00F141BC"/>
    <w:rsid w:val="00F14FBC"/>
    <w:rsid w:val="00F16E1F"/>
    <w:rsid w:val="00F171B7"/>
    <w:rsid w:val="00F2097B"/>
    <w:rsid w:val="00F20B52"/>
    <w:rsid w:val="00F21045"/>
    <w:rsid w:val="00F215BF"/>
    <w:rsid w:val="00F21917"/>
    <w:rsid w:val="00F23324"/>
    <w:rsid w:val="00F24344"/>
    <w:rsid w:val="00F24FF1"/>
    <w:rsid w:val="00F2560F"/>
    <w:rsid w:val="00F25AE1"/>
    <w:rsid w:val="00F271A0"/>
    <w:rsid w:val="00F274A7"/>
    <w:rsid w:val="00F27A37"/>
    <w:rsid w:val="00F307CA"/>
    <w:rsid w:val="00F313AD"/>
    <w:rsid w:val="00F31572"/>
    <w:rsid w:val="00F32A75"/>
    <w:rsid w:val="00F3326D"/>
    <w:rsid w:val="00F344A1"/>
    <w:rsid w:val="00F350F2"/>
    <w:rsid w:val="00F35EE8"/>
    <w:rsid w:val="00F362C8"/>
    <w:rsid w:val="00F36372"/>
    <w:rsid w:val="00F36D25"/>
    <w:rsid w:val="00F36DA8"/>
    <w:rsid w:val="00F37123"/>
    <w:rsid w:val="00F37959"/>
    <w:rsid w:val="00F416CE"/>
    <w:rsid w:val="00F42368"/>
    <w:rsid w:val="00F42B48"/>
    <w:rsid w:val="00F43181"/>
    <w:rsid w:val="00F440B3"/>
    <w:rsid w:val="00F4417F"/>
    <w:rsid w:val="00F45654"/>
    <w:rsid w:val="00F45EA9"/>
    <w:rsid w:val="00F46062"/>
    <w:rsid w:val="00F4664B"/>
    <w:rsid w:val="00F46C63"/>
    <w:rsid w:val="00F46DAC"/>
    <w:rsid w:val="00F4729A"/>
    <w:rsid w:val="00F474CA"/>
    <w:rsid w:val="00F47CAB"/>
    <w:rsid w:val="00F47FAB"/>
    <w:rsid w:val="00F50566"/>
    <w:rsid w:val="00F507EA"/>
    <w:rsid w:val="00F50D17"/>
    <w:rsid w:val="00F52816"/>
    <w:rsid w:val="00F53EA1"/>
    <w:rsid w:val="00F54E19"/>
    <w:rsid w:val="00F550BB"/>
    <w:rsid w:val="00F552C2"/>
    <w:rsid w:val="00F562D0"/>
    <w:rsid w:val="00F562DB"/>
    <w:rsid w:val="00F56A9C"/>
    <w:rsid w:val="00F56C41"/>
    <w:rsid w:val="00F570EA"/>
    <w:rsid w:val="00F571D8"/>
    <w:rsid w:val="00F572E4"/>
    <w:rsid w:val="00F57315"/>
    <w:rsid w:val="00F57558"/>
    <w:rsid w:val="00F608A2"/>
    <w:rsid w:val="00F60A44"/>
    <w:rsid w:val="00F619E4"/>
    <w:rsid w:val="00F61D8E"/>
    <w:rsid w:val="00F6275F"/>
    <w:rsid w:val="00F64D48"/>
    <w:rsid w:val="00F64EA7"/>
    <w:rsid w:val="00F661A9"/>
    <w:rsid w:val="00F66D5C"/>
    <w:rsid w:val="00F672A1"/>
    <w:rsid w:val="00F67D1A"/>
    <w:rsid w:val="00F7091A"/>
    <w:rsid w:val="00F70C71"/>
    <w:rsid w:val="00F70F67"/>
    <w:rsid w:val="00F7141E"/>
    <w:rsid w:val="00F71C31"/>
    <w:rsid w:val="00F728E7"/>
    <w:rsid w:val="00F731D1"/>
    <w:rsid w:val="00F736C3"/>
    <w:rsid w:val="00F7392E"/>
    <w:rsid w:val="00F73EF0"/>
    <w:rsid w:val="00F74836"/>
    <w:rsid w:val="00F749F3"/>
    <w:rsid w:val="00F74EFA"/>
    <w:rsid w:val="00F74F63"/>
    <w:rsid w:val="00F76271"/>
    <w:rsid w:val="00F77EEE"/>
    <w:rsid w:val="00F77FF9"/>
    <w:rsid w:val="00F80950"/>
    <w:rsid w:val="00F80F72"/>
    <w:rsid w:val="00F82106"/>
    <w:rsid w:val="00F83150"/>
    <w:rsid w:val="00F83174"/>
    <w:rsid w:val="00F8381B"/>
    <w:rsid w:val="00F84426"/>
    <w:rsid w:val="00F860DA"/>
    <w:rsid w:val="00F862A9"/>
    <w:rsid w:val="00F86C5E"/>
    <w:rsid w:val="00F873D1"/>
    <w:rsid w:val="00F87A2E"/>
    <w:rsid w:val="00F901F3"/>
    <w:rsid w:val="00F908AE"/>
    <w:rsid w:val="00F90E71"/>
    <w:rsid w:val="00F921FB"/>
    <w:rsid w:val="00F92645"/>
    <w:rsid w:val="00F92BF2"/>
    <w:rsid w:val="00F93676"/>
    <w:rsid w:val="00F9397E"/>
    <w:rsid w:val="00F93988"/>
    <w:rsid w:val="00F94AAD"/>
    <w:rsid w:val="00F94D25"/>
    <w:rsid w:val="00F972FB"/>
    <w:rsid w:val="00F97919"/>
    <w:rsid w:val="00F97DA4"/>
    <w:rsid w:val="00FA0DD5"/>
    <w:rsid w:val="00FA160D"/>
    <w:rsid w:val="00FA18B9"/>
    <w:rsid w:val="00FA2949"/>
    <w:rsid w:val="00FA3165"/>
    <w:rsid w:val="00FA360E"/>
    <w:rsid w:val="00FA423E"/>
    <w:rsid w:val="00FA610B"/>
    <w:rsid w:val="00FA6B0E"/>
    <w:rsid w:val="00FB0B08"/>
    <w:rsid w:val="00FB0E35"/>
    <w:rsid w:val="00FB16C1"/>
    <w:rsid w:val="00FB17D0"/>
    <w:rsid w:val="00FB1A43"/>
    <w:rsid w:val="00FB1F57"/>
    <w:rsid w:val="00FB24B2"/>
    <w:rsid w:val="00FB2D8D"/>
    <w:rsid w:val="00FB2E12"/>
    <w:rsid w:val="00FB3361"/>
    <w:rsid w:val="00FB37C3"/>
    <w:rsid w:val="00FB3ACB"/>
    <w:rsid w:val="00FB478E"/>
    <w:rsid w:val="00FB5066"/>
    <w:rsid w:val="00FB53F7"/>
    <w:rsid w:val="00FB5615"/>
    <w:rsid w:val="00FB5FE5"/>
    <w:rsid w:val="00FB6821"/>
    <w:rsid w:val="00FB72E0"/>
    <w:rsid w:val="00FB7365"/>
    <w:rsid w:val="00FB7C4E"/>
    <w:rsid w:val="00FB7CF0"/>
    <w:rsid w:val="00FC0494"/>
    <w:rsid w:val="00FC0B9C"/>
    <w:rsid w:val="00FC201E"/>
    <w:rsid w:val="00FC2CA0"/>
    <w:rsid w:val="00FC4FA9"/>
    <w:rsid w:val="00FC5577"/>
    <w:rsid w:val="00FC6CF5"/>
    <w:rsid w:val="00FC7096"/>
    <w:rsid w:val="00FD027F"/>
    <w:rsid w:val="00FD13FE"/>
    <w:rsid w:val="00FD2208"/>
    <w:rsid w:val="00FD3A30"/>
    <w:rsid w:val="00FD3BA0"/>
    <w:rsid w:val="00FD4907"/>
    <w:rsid w:val="00FD49C3"/>
    <w:rsid w:val="00FD547D"/>
    <w:rsid w:val="00FD64A0"/>
    <w:rsid w:val="00FD7381"/>
    <w:rsid w:val="00FE0262"/>
    <w:rsid w:val="00FE0F74"/>
    <w:rsid w:val="00FE255E"/>
    <w:rsid w:val="00FE279B"/>
    <w:rsid w:val="00FE3352"/>
    <w:rsid w:val="00FE39A1"/>
    <w:rsid w:val="00FE3F36"/>
    <w:rsid w:val="00FE42DB"/>
    <w:rsid w:val="00FE5461"/>
    <w:rsid w:val="00FE6045"/>
    <w:rsid w:val="00FE6936"/>
    <w:rsid w:val="00FE6EED"/>
    <w:rsid w:val="00FE75C3"/>
    <w:rsid w:val="00FF0597"/>
    <w:rsid w:val="00FF0CDB"/>
    <w:rsid w:val="00FF10F2"/>
    <w:rsid w:val="00FF14D8"/>
    <w:rsid w:val="00FF1EC8"/>
    <w:rsid w:val="00FF3498"/>
    <w:rsid w:val="00FF34F6"/>
    <w:rsid w:val="00FF3AA5"/>
    <w:rsid w:val="00FF50F5"/>
    <w:rsid w:val="00FF5E3B"/>
    <w:rsid w:val="00FF60A0"/>
    <w:rsid w:val="00FF75D2"/>
    <w:rsid w:val="00FF7D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9D91"/>
  <w15:chartTrackingRefBased/>
  <w15:docId w15:val="{E943885C-1929-456D-B673-C5438DC3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1B"/>
    <w:pPr>
      <w:bidi/>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A0"/>
    <w:pPr>
      <w:tabs>
        <w:tab w:val="center" w:pos="4680"/>
        <w:tab w:val="right" w:pos="9360"/>
      </w:tabs>
    </w:pPr>
  </w:style>
  <w:style w:type="character" w:customStyle="1" w:styleId="HeaderChar">
    <w:name w:val="Header Char"/>
    <w:basedOn w:val="DefaultParagraphFont"/>
    <w:link w:val="Header"/>
    <w:uiPriority w:val="99"/>
    <w:rsid w:val="003C7EA0"/>
    <w:rPr>
      <w:rFonts w:ascii="Verdana" w:eastAsia="Times New Roman" w:hAnsi="Verdana" w:cs="Times New Roman"/>
      <w:sz w:val="20"/>
      <w:szCs w:val="20"/>
    </w:rPr>
  </w:style>
  <w:style w:type="paragraph" w:styleId="Footer">
    <w:name w:val="footer"/>
    <w:basedOn w:val="Normal"/>
    <w:link w:val="FooterChar"/>
    <w:uiPriority w:val="99"/>
    <w:unhideWhenUsed/>
    <w:rsid w:val="003C7EA0"/>
    <w:pPr>
      <w:tabs>
        <w:tab w:val="center" w:pos="4680"/>
        <w:tab w:val="right" w:pos="9360"/>
      </w:tabs>
    </w:pPr>
  </w:style>
  <w:style w:type="character" w:customStyle="1" w:styleId="FooterChar">
    <w:name w:val="Footer Char"/>
    <w:basedOn w:val="DefaultParagraphFont"/>
    <w:link w:val="Footer"/>
    <w:uiPriority w:val="99"/>
    <w:rsid w:val="003C7EA0"/>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3C7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E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08891">
      <w:bodyDiv w:val="1"/>
      <w:marLeft w:val="0"/>
      <w:marRight w:val="0"/>
      <w:marTop w:val="0"/>
      <w:marBottom w:val="0"/>
      <w:divBdr>
        <w:top w:val="none" w:sz="0" w:space="0" w:color="auto"/>
        <w:left w:val="none" w:sz="0" w:space="0" w:color="auto"/>
        <w:bottom w:val="none" w:sz="0" w:space="0" w:color="auto"/>
        <w:right w:val="none" w:sz="0" w:space="0" w:color="auto"/>
      </w:divBdr>
      <w:divsChild>
        <w:div w:id="865481321">
          <w:marLeft w:val="0"/>
          <w:marRight w:val="0"/>
          <w:marTop w:val="0"/>
          <w:marBottom w:val="0"/>
          <w:divBdr>
            <w:top w:val="none" w:sz="0" w:space="0" w:color="auto"/>
            <w:left w:val="none" w:sz="0" w:space="0" w:color="auto"/>
            <w:bottom w:val="none" w:sz="0" w:space="0" w:color="auto"/>
            <w:right w:val="none" w:sz="0" w:space="0" w:color="auto"/>
          </w:divBdr>
        </w:div>
        <w:div w:id="104425346">
          <w:marLeft w:val="0"/>
          <w:marRight w:val="0"/>
          <w:marTop w:val="0"/>
          <w:marBottom w:val="0"/>
          <w:divBdr>
            <w:top w:val="none" w:sz="0" w:space="0" w:color="auto"/>
            <w:left w:val="none" w:sz="0" w:space="0" w:color="auto"/>
            <w:bottom w:val="none" w:sz="0" w:space="0" w:color="auto"/>
            <w:right w:val="none" w:sz="0" w:space="0" w:color="auto"/>
          </w:divBdr>
        </w:div>
      </w:divsChild>
    </w:div>
    <w:div w:id="538249846">
      <w:bodyDiv w:val="1"/>
      <w:marLeft w:val="0"/>
      <w:marRight w:val="0"/>
      <w:marTop w:val="0"/>
      <w:marBottom w:val="0"/>
      <w:divBdr>
        <w:top w:val="none" w:sz="0" w:space="0" w:color="auto"/>
        <w:left w:val="none" w:sz="0" w:space="0" w:color="auto"/>
        <w:bottom w:val="none" w:sz="0" w:space="0" w:color="auto"/>
        <w:right w:val="none" w:sz="0" w:space="0" w:color="auto"/>
      </w:divBdr>
      <w:divsChild>
        <w:div w:id="506094163">
          <w:marLeft w:val="0"/>
          <w:marRight w:val="0"/>
          <w:marTop w:val="0"/>
          <w:marBottom w:val="0"/>
          <w:divBdr>
            <w:top w:val="none" w:sz="0" w:space="0" w:color="auto"/>
            <w:left w:val="none" w:sz="0" w:space="0" w:color="auto"/>
            <w:bottom w:val="none" w:sz="0" w:space="0" w:color="auto"/>
            <w:right w:val="none" w:sz="0" w:space="0" w:color="auto"/>
          </w:divBdr>
        </w:div>
        <w:div w:id="948128437">
          <w:marLeft w:val="0"/>
          <w:marRight w:val="0"/>
          <w:marTop w:val="0"/>
          <w:marBottom w:val="0"/>
          <w:divBdr>
            <w:top w:val="none" w:sz="0" w:space="0" w:color="auto"/>
            <w:left w:val="none" w:sz="0" w:space="0" w:color="auto"/>
            <w:bottom w:val="none" w:sz="0" w:space="0" w:color="auto"/>
            <w:right w:val="none" w:sz="0" w:space="0" w:color="auto"/>
          </w:divBdr>
        </w:div>
      </w:divsChild>
    </w:div>
    <w:div w:id="727415169">
      <w:bodyDiv w:val="1"/>
      <w:marLeft w:val="0"/>
      <w:marRight w:val="0"/>
      <w:marTop w:val="0"/>
      <w:marBottom w:val="0"/>
      <w:divBdr>
        <w:top w:val="none" w:sz="0" w:space="0" w:color="auto"/>
        <w:left w:val="none" w:sz="0" w:space="0" w:color="auto"/>
        <w:bottom w:val="none" w:sz="0" w:space="0" w:color="auto"/>
        <w:right w:val="none" w:sz="0" w:space="0" w:color="auto"/>
      </w:divBdr>
    </w:div>
    <w:div w:id="738867514">
      <w:bodyDiv w:val="1"/>
      <w:marLeft w:val="0"/>
      <w:marRight w:val="0"/>
      <w:marTop w:val="0"/>
      <w:marBottom w:val="0"/>
      <w:divBdr>
        <w:top w:val="none" w:sz="0" w:space="0" w:color="auto"/>
        <w:left w:val="none" w:sz="0" w:space="0" w:color="auto"/>
        <w:bottom w:val="none" w:sz="0" w:space="0" w:color="auto"/>
        <w:right w:val="none" w:sz="0" w:space="0" w:color="auto"/>
      </w:divBdr>
      <w:divsChild>
        <w:div w:id="1498881351">
          <w:marLeft w:val="0"/>
          <w:marRight w:val="0"/>
          <w:marTop w:val="0"/>
          <w:marBottom w:val="0"/>
          <w:divBdr>
            <w:top w:val="none" w:sz="0" w:space="0" w:color="auto"/>
            <w:left w:val="none" w:sz="0" w:space="0" w:color="auto"/>
            <w:bottom w:val="none" w:sz="0" w:space="0" w:color="auto"/>
            <w:right w:val="none" w:sz="0" w:space="0" w:color="auto"/>
          </w:divBdr>
        </w:div>
        <w:div w:id="729813074">
          <w:marLeft w:val="0"/>
          <w:marRight w:val="0"/>
          <w:marTop w:val="0"/>
          <w:marBottom w:val="0"/>
          <w:divBdr>
            <w:top w:val="none" w:sz="0" w:space="0" w:color="auto"/>
            <w:left w:val="none" w:sz="0" w:space="0" w:color="auto"/>
            <w:bottom w:val="none" w:sz="0" w:space="0" w:color="auto"/>
            <w:right w:val="none" w:sz="0" w:space="0" w:color="auto"/>
          </w:divBdr>
        </w:div>
      </w:divsChild>
    </w:div>
    <w:div w:id="814219721">
      <w:bodyDiv w:val="1"/>
      <w:marLeft w:val="0"/>
      <w:marRight w:val="0"/>
      <w:marTop w:val="0"/>
      <w:marBottom w:val="0"/>
      <w:divBdr>
        <w:top w:val="none" w:sz="0" w:space="0" w:color="auto"/>
        <w:left w:val="none" w:sz="0" w:space="0" w:color="auto"/>
        <w:bottom w:val="none" w:sz="0" w:space="0" w:color="auto"/>
        <w:right w:val="none" w:sz="0" w:space="0" w:color="auto"/>
      </w:divBdr>
      <w:divsChild>
        <w:div w:id="364989513">
          <w:marLeft w:val="0"/>
          <w:marRight w:val="0"/>
          <w:marTop w:val="0"/>
          <w:marBottom w:val="0"/>
          <w:divBdr>
            <w:top w:val="none" w:sz="0" w:space="0" w:color="auto"/>
            <w:left w:val="none" w:sz="0" w:space="0" w:color="auto"/>
            <w:bottom w:val="none" w:sz="0" w:space="0" w:color="auto"/>
            <w:right w:val="none" w:sz="0" w:space="0" w:color="auto"/>
          </w:divBdr>
          <w:divsChild>
            <w:div w:id="688070048">
              <w:marLeft w:val="0"/>
              <w:marRight w:val="0"/>
              <w:marTop w:val="0"/>
              <w:marBottom w:val="0"/>
              <w:divBdr>
                <w:top w:val="none" w:sz="0" w:space="0" w:color="auto"/>
                <w:left w:val="none" w:sz="0" w:space="0" w:color="auto"/>
                <w:bottom w:val="none" w:sz="0" w:space="0" w:color="auto"/>
                <w:right w:val="none" w:sz="0" w:space="0" w:color="auto"/>
              </w:divBdr>
              <w:divsChild>
                <w:div w:id="18425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9121">
      <w:bodyDiv w:val="1"/>
      <w:marLeft w:val="0"/>
      <w:marRight w:val="0"/>
      <w:marTop w:val="0"/>
      <w:marBottom w:val="0"/>
      <w:divBdr>
        <w:top w:val="none" w:sz="0" w:space="0" w:color="auto"/>
        <w:left w:val="none" w:sz="0" w:space="0" w:color="auto"/>
        <w:bottom w:val="none" w:sz="0" w:space="0" w:color="auto"/>
        <w:right w:val="none" w:sz="0" w:space="0" w:color="auto"/>
      </w:divBdr>
    </w:div>
    <w:div w:id="1197154998">
      <w:bodyDiv w:val="1"/>
      <w:marLeft w:val="0"/>
      <w:marRight w:val="0"/>
      <w:marTop w:val="0"/>
      <w:marBottom w:val="0"/>
      <w:divBdr>
        <w:top w:val="none" w:sz="0" w:space="0" w:color="auto"/>
        <w:left w:val="none" w:sz="0" w:space="0" w:color="auto"/>
        <w:bottom w:val="none" w:sz="0" w:space="0" w:color="auto"/>
        <w:right w:val="none" w:sz="0" w:space="0" w:color="auto"/>
      </w:divBdr>
    </w:div>
    <w:div w:id="1218780410">
      <w:bodyDiv w:val="1"/>
      <w:marLeft w:val="0"/>
      <w:marRight w:val="0"/>
      <w:marTop w:val="0"/>
      <w:marBottom w:val="0"/>
      <w:divBdr>
        <w:top w:val="none" w:sz="0" w:space="0" w:color="auto"/>
        <w:left w:val="none" w:sz="0" w:space="0" w:color="auto"/>
        <w:bottom w:val="none" w:sz="0" w:space="0" w:color="auto"/>
        <w:right w:val="none" w:sz="0" w:space="0" w:color="auto"/>
      </w:divBdr>
      <w:divsChild>
        <w:div w:id="1140540066">
          <w:marLeft w:val="0"/>
          <w:marRight w:val="0"/>
          <w:marTop w:val="0"/>
          <w:marBottom w:val="0"/>
          <w:divBdr>
            <w:top w:val="none" w:sz="0" w:space="0" w:color="auto"/>
            <w:left w:val="none" w:sz="0" w:space="0" w:color="auto"/>
            <w:bottom w:val="none" w:sz="0" w:space="0" w:color="auto"/>
            <w:right w:val="none" w:sz="0" w:space="0" w:color="auto"/>
          </w:divBdr>
        </w:div>
        <w:div w:id="1606620894">
          <w:marLeft w:val="0"/>
          <w:marRight w:val="0"/>
          <w:marTop w:val="0"/>
          <w:marBottom w:val="0"/>
          <w:divBdr>
            <w:top w:val="none" w:sz="0" w:space="0" w:color="auto"/>
            <w:left w:val="none" w:sz="0" w:space="0" w:color="auto"/>
            <w:bottom w:val="none" w:sz="0" w:space="0" w:color="auto"/>
            <w:right w:val="none" w:sz="0" w:space="0" w:color="auto"/>
          </w:divBdr>
        </w:div>
      </w:divsChild>
    </w:div>
    <w:div w:id="1297250417">
      <w:bodyDiv w:val="1"/>
      <w:marLeft w:val="0"/>
      <w:marRight w:val="0"/>
      <w:marTop w:val="0"/>
      <w:marBottom w:val="0"/>
      <w:divBdr>
        <w:top w:val="none" w:sz="0" w:space="0" w:color="auto"/>
        <w:left w:val="none" w:sz="0" w:space="0" w:color="auto"/>
        <w:bottom w:val="none" w:sz="0" w:space="0" w:color="auto"/>
        <w:right w:val="none" w:sz="0" w:space="0" w:color="auto"/>
      </w:divBdr>
    </w:div>
    <w:div w:id="1329212585">
      <w:bodyDiv w:val="1"/>
      <w:marLeft w:val="0"/>
      <w:marRight w:val="0"/>
      <w:marTop w:val="0"/>
      <w:marBottom w:val="0"/>
      <w:divBdr>
        <w:top w:val="none" w:sz="0" w:space="0" w:color="auto"/>
        <w:left w:val="none" w:sz="0" w:space="0" w:color="auto"/>
        <w:bottom w:val="none" w:sz="0" w:space="0" w:color="auto"/>
        <w:right w:val="none" w:sz="0" w:space="0" w:color="auto"/>
      </w:divBdr>
      <w:divsChild>
        <w:div w:id="581715476">
          <w:marLeft w:val="0"/>
          <w:marRight w:val="0"/>
          <w:marTop w:val="0"/>
          <w:marBottom w:val="0"/>
          <w:divBdr>
            <w:top w:val="none" w:sz="0" w:space="0" w:color="auto"/>
            <w:left w:val="none" w:sz="0" w:space="0" w:color="auto"/>
            <w:bottom w:val="none" w:sz="0" w:space="0" w:color="auto"/>
            <w:right w:val="none" w:sz="0" w:space="0" w:color="auto"/>
          </w:divBdr>
        </w:div>
        <w:div w:id="145752099">
          <w:marLeft w:val="0"/>
          <w:marRight w:val="0"/>
          <w:marTop w:val="0"/>
          <w:marBottom w:val="0"/>
          <w:divBdr>
            <w:top w:val="none" w:sz="0" w:space="0" w:color="auto"/>
            <w:left w:val="none" w:sz="0" w:space="0" w:color="auto"/>
            <w:bottom w:val="none" w:sz="0" w:space="0" w:color="auto"/>
            <w:right w:val="none" w:sz="0" w:space="0" w:color="auto"/>
          </w:divBdr>
        </w:div>
        <w:div w:id="915169730">
          <w:marLeft w:val="0"/>
          <w:marRight w:val="0"/>
          <w:marTop w:val="0"/>
          <w:marBottom w:val="0"/>
          <w:divBdr>
            <w:top w:val="none" w:sz="0" w:space="0" w:color="auto"/>
            <w:left w:val="none" w:sz="0" w:space="0" w:color="auto"/>
            <w:bottom w:val="none" w:sz="0" w:space="0" w:color="auto"/>
            <w:right w:val="none" w:sz="0" w:space="0" w:color="auto"/>
          </w:divBdr>
        </w:div>
        <w:div w:id="41253070">
          <w:marLeft w:val="0"/>
          <w:marRight w:val="0"/>
          <w:marTop w:val="0"/>
          <w:marBottom w:val="0"/>
          <w:divBdr>
            <w:top w:val="none" w:sz="0" w:space="0" w:color="auto"/>
            <w:left w:val="none" w:sz="0" w:space="0" w:color="auto"/>
            <w:bottom w:val="none" w:sz="0" w:space="0" w:color="auto"/>
            <w:right w:val="none" w:sz="0" w:space="0" w:color="auto"/>
          </w:divBdr>
        </w:div>
        <w:div w:id="422069829">
          <w:marLeft w:val="0"/>
          <w:marRight w:val="0"/>
          <w:marTop w:val="0"/>
          <w:marBottom w:val="0"/>
          <w:divBdr>
            <w:top w:val="none" w:sz="0" w:space="0" w:color="auto"/>
            <w:left w:val="none" w:sz="0" w:space="0" w:color="auto"/>
            <w:bottom w:val="none" w:sz="0" w:space="0" w:color="auto"/>
            <w:right w:val="none" w:sz="0" w:space="0" w:color="auto"/>
          </w:divBdr>
        </w:div>
      </w:divsChild>
    </w:div>
    <w:div w:id="1838300991">
      <w:bodyDiv w:val="1"/>
      <w:marLeft w:val="0"/>
      <w:marRight w:val="0"/>
      <w:marTop w:val="0"/>
      <w:marBottom w:val="0"/>
      <w:divBdr>
        <w:top w:val="none" w:sz="0" w:space="0" w:color="auto"/>
        <w:left w:val="none" w:sz="0" w:space="0" w:color="auto"/>
        <w:bottom w:val="none" w:sz="0" w:space="0" w:color="auto"/>
        <w:right w:val="none" w:sz="0" w:space="0" w:color="auto"/>
      </w:divBdr>
      <w:divsChild>
        <w:div w:id="1099791595">
          <w:marLeft w:val="0"/>
          <w:marRight w:val="0"/>
          <w:marTop w:val="0"/>
          <w:marBottom w:val="0"/>
          <w:divBdr>
            <w:top w:val="none" w:sz="0" w:space="0" w:color="auto"/>
            <w:left w:val="none" w:sz="0" w:space="0" w:color="auto"/>
            <w:bottom w:val="none" w:sz="0" w:space="0" w:color="auto"/>
            <w:right w:val="none" w:sz="0" w:space="0" w:color="auto"/>
          </w:divBdr>
          <w:divsChild>
            <w:div w:id="1693337243">
              <w:marLeft w:val="0"/>
              <w:marRight w:val="0"/>
              <w:marTop w:val="0"/>
              <w:marBottom w:val="0"/>
              <w:divBdr>
                <w:top w:val="none" w:sz="0" w:space="0" w:color="auto"/>
                <w:left w:val="none" w:sz="0" w:space="0" w:color="auto"/>
                <w:bottom w:val="none" w:sz="0" w:space="0" w:color="auto"/>
                <w:right w:val="none" w:sz="0" w:space="0" w:color="auto"/>
              </w:divBdr>
              <w:divsChild>
                <w:div w:id="6452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3087">
      <w:bodyDiv w:val="1"/>
      <w:marLeft w:val="0"/>
      <w:marRight w:val="0"/>
      <w:marTop w:val="0"/>
      <w:marBottom w:val="0"/>
      <w:divBdr>
        <w:top w:val="none" w:sz="0" w:space="0" w:color="auto"/>
        <w:left w:val="none" w:sz="0" w:space="0" w:color="auto"/>
        <w:bottom w:val="none" w:sz="0" w:space="0" w:color="auto"/>
        <w:right w:val="none" w:sz="0" w:space="0" w:color="auto"/>
      </w:divBdr>
    </w:div>
    <w:div w:id="1977446827">
      <w:bodyDiv w:val="1"/>
      <w:marLeft w:val="0"/>
      <w:marRight w:val="0"/>
      <w:marTop w:val="0"/>
      <w:marBottom w:val="0"/>
      <w:divBdr>
        <w:top w:val="none" w:sz="0" w:space="0" w:color="auto"/>
        <w:left w:val="none" w:sz="0" w:space="0" w:color="auto"/>
        <w:bottom w:val="none" w:sz="0" w:space="0" w:color="auto"/>
        <w:right w:val="none" w:sz="0" w:space="0" w:color="auto"/>
      </w:divBdr>
      <w:divsChild>
        <w:div w:id="439572474">
          <w:marLeft w:val="0"/>
          <w:marRight w:val="0"/>
          <w:marTop w:val="0"/>
          <w:marBottom w:val="0"/>
          <w:divBdr>
            <w:top w:val="none" w:sz="0" w:space="0" w:color="auto"/>
            <w:left w:val="none" w:sz="0" w:space="0" w:color="auto"/>
            <w:bottom w:val="none" w:sz="0" w:space="0" w:color="auto"/>
            <w:right w:val="none" w:sz="0" w:space="0" w:color="auto"/>
          </w:divBdr>
        </w:div>
        <w:div w:id="722101818">
          <w:marLeft w:val="0"/>
          <w:marRight w:val="0"/>
          <w:marTop w:val="0"/>
          <w:marBottom w:val="0"/>
          <w:divBdr>
            <w:top w:val="none" w:sz="0" w:space="0" w:color="auto"/>
            <w:left w:val="none" w:sz="0" w:space="0" w:color="auto"/>
            <w:bottom w:val="none" w:sz="0" w:space="0" w:color="auto"/>
            <w:right w:val="none" w:sz="0" w:space="0" w:color="auto"/>
          </w:divBdr>
        </w:div>
        <w:div w:id="1978876716">
          <w:marLeft w:val="0"/>
          <w:marRight w:val="0"/>
          <w:marTop w:val="0"/>
          <w:marBottom w:val="0"/>
          <w:divBdr>
            <w:top w:val="none" w:sz="0" w:space="0" w:color="auto"/>
            <w:left w:val="none" w:sz="0" w:space="0" w:color="auto"/>
            <w:bottom w:val="none" w:sz="0" w:space="0" w:color="auto"/>
            <w:right w:val="none" w:sz="0" w:space="0" w:color="auto"/>
          </w:divBdr>
        </w:div>
        <w:div w:id="335574169">
          <w:marLeft w:val="0"/>
          <w:marRight w:val="0"/>
          <w:marTop w:val="0"/>
          <w:marBottom w:val="0"/>
          <w:divBdr>
            <w:top w:val="none" w:sz="0" w:space="0" w:color="auto"/>
            <w:left w:val="none" w:sz="0" w:space="0" w:color="auto"/>
            <w:bottom w:val="none" w:sz="0" w:space="0" w:color="auto"/>
            <w:right w:val="none" w:sz="0" w:space="0" w:color="auto"/>
          </w:divBdr>
        </w:div>
        <w:div w:id="1153831046">
          <w:marLeft w:val="0"/>
          <w:marRight w:val="0"/>
          <w:marTop w:val="0"/>
          <w:marBottom w:val="0"/>
          <w:divBdr>
            <w:top w:val="none" w:sz="0" w:space="0" w:color="auto"/>
            <w:left w:val="none" w:sz="0" w:space="0" w:color="auto"/>
            <w:bottom w:val="none" w:sz="0" w:space="0" w:color="auto"/>
            <w:right w:val="none" w:sz="0" w:space="0" w:color="auto"/>
          </w:divBdr>
        </w:div>
      </w:divsChild>
    </w:div>
    <w:div w:id="20013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346</Pages>
  <Words>149576</Words>
  <Characters>852588</Characters>
  <Application>Microsoft Office Word</Application>
  <DocSecurity>0</DocSecurity>
  <Lines>7104</Lines>
  <Paragraphs>2000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Asher Fruchter</cp:lastModifiedBy>
  <cp:revision>18</cp:revision>
  <cp:lastPrinted>2017-02-17T14:40:00Z</cp:lastPrinted>
  <dcterms:created xsi:type="dcterms:W3CDTF">2024-06-11T08:53:00Z</dcterms:created>
  <dcterms:modified xsi:type="dcterms:W3CDTF">2024-06-29T18:38:00Z</dcterms:modified>
</cp:coreProperties>
</file>